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Dynamic Webpage: Driver Database</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Credit: PROJECT C WEB DESIGN AND DATABASE MANAGEMENT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bookmarkStart w:colFirst="0" w:colLast="0" w:name="_ouayzjfztc91"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 have been hired by the Alberta government to develop a new Alberta driver and vehicle database. On the front end, the government wants a GUI website where all the database information can be displayed. Your assignment is to create an interactive website that allows a user to create, view, and remove data stored in a database. The website must satisfy the following functional requirements: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this dynamic webpage must be able to:</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bookmarkStart w:colFirst="0" w:colLast="0" w:name="_n9m7xrmc9ge" w:id="1"/>
      <w:bookmarkEnd w:id="1"/>
      <w:r w:rsidDel="00000000" w:rsidR="00000000" w:rsidRPr="00000000">
        <w:rPr>
          <w:rFonts w:ascii="Times New Roman" w:cs="Times New Roman" w:eastAsia="Times New Roman" w:hAnsi="Times New Roman"/>
          <w:sz w:val="28"/>
          <w:szCs w:val="28"/>
          <w:rtl w:val="0"/>
        </w:rPr>
        <w:t xml:space="preserve">Basic Requirements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list of registered People and all of their details (please see SQL Table Definitions)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list of registered Vehicles and all of their details (please see SQL Table Definitions)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bookmarkStart w:colFirst="0" w:colLast="0" w:name="_r9cchq3r2pbq" w:id="2"/>
      <w:bookmarkEnd w:id="2"/>
      <w:r w:rsidDel="00000000" w:rsidR="00000000" w:rsidRPr="00000000">
        <w:rPr>
          <w:rFonts w:ascii="Times New Roman" w:cs="Times New Roman" w:eastAsia="Times New Roman" w:hAnsi="Times New Roman"/>
          <w:sz w:val="28"/>
          <w:szCs w:val="28"/>
          <w:rtl w:val="0"/>
        </w:rPr>
        <w:t xml:space="preserve">Intermediate Requirements</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People through the use of &lt;form&gt; and &lt;input&gt; elements on the page</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Vehicles through the use of &lt;form&gt; and &lt;input&gt; elements on the page</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list of Vehicles that belong to a given Person</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feature to search for a person by their first name or last name</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People from the database (remember to check if they have any vehicles owned first.)</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Vehicles from the database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Person by a set of fields that are NOT their database id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possible interpretations of these requirements, and many more enhancements are possible. For example, users may want to update existing Person and Vehicle records. Or they may want to perform more complex searches, i.e. who are the drivers licensed to vehicles from 1990 to 2000? Be creative!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requirement, but if you do want to use additional tables, present them to your teachers to receive formative feedback.</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bookmarkStart w:colFirst="0" w:colLast="0" w:name="_x4mekx327yys" w:id="3"/>
      <w:bookmarkEnd w:id="3"/>
      <w:r w:rsidDel="00000000" w:rsidR="00000000" w:rsidRPr="00000000">
        <w:rPr>
          <w:rFonts w:ascii="Times New Roman" w:cs="Times New Roman" w:eastAsia="Times New Roman" w:hAnsi="Times New Roman"/>
          <w:sz w:val="28"/>
          <w:szCs w:val="28"/>
          <w:rtl w:val="0"/>
        </w:rPr>
        <w:t xml:space="preserve">SQL Table Definition Examples</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 1; SMALLINT; PRIMARY KEY)</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(VARCHAR 30)</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(VARCHAR 30)</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dateOfIssue (Date)</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(Ex. F/M; CHAR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CREATE TABLE person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INT(6) UNSIGNED AUTO_INCREMENT PRIMARY KEY,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firstname VARCHAR(30) NOT NULL,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lastname VARCHAR(30) NOT NULL,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dateOfIssue DATE NOT NULL,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 CHAR(1) NOT NULL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describe person;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       | Type            | Null | Key | Default | Extra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int(6) unsigned | NO   | PRI | NULL    | auto_increment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 varchar(30)     | NO   |     | NULL    |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lastname    | varchar(30)     | NO   |     | NULL    |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dateOfIssue | date            | NO   |     | NULL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gender      | char(1)         | NO   |     | NULL    |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INSERT INTO person VALUES ( NULL, 'Peter', 'Elliot', NOW(),'m');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SELECT * FROM person;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firstname | lastname | dateOfIssue | gender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 Peter     | Elliot   | 2015-12-03  | m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 (Vehicle Identification number; Ex. JF1GD616X; VARCHAR 9; PRIMARY KEY)</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 (Ex. Mazda; VARCHAR 20)</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(Ex. Protege; VARCHAR 20)</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(Ex. 2015; SMALLINT)</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primaryDriver (Ex. 1; SMALLINT; FOREIGN KEY)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vehicle(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vin VARCHAR(9) PRIMARY KEY,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VARCHAR(20) NOT NULL,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VARCHAR(20) NOT NULL,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year SMALLINT DEFAULT 2015,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primaryDriver SMALLINT NOT NULL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describe vehicle;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         | Type        | Null | Key | Default | Extra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vin           | varchar(9)  | NO   | PRI | NULL    |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maker         | varchar(20) | NO   |     | NULL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varchar(20) | NO   |     | NULL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year          | smallint(6) | YES  |     | 2015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primaryDriver | smallint(6) | NO   |     | NULL    |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vehicle VALUES('JF1GD616X','Chevrolet','Corvette',DEFAULT,1);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vehicle;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vin       | maker     | type     | year | primaryDriver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JF1GD616X | Chevrolet | Corvette | 2015 |             1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row in set (0.00 sec)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bookmarkStart w:colFirst="0" w:colLast="0" w:name="_pexm6lcjhobj" w:id="4"/>
      <w:bookmarkEnd w:id="4"/>
      <w:r w:rsidDel="00000000" w:rsidR="00000000" w:rsidRPr="00000000">
        <w:rPr>
          <w:rFonts w:ascii="Times New Roman" w:cs="Times New Roman" w:eastAsia="Times New Roman" w:hAnsi="Times New Roman"/>
          <w:sz w:val="28"/>
          <w:szCs w:val="28"/>
          <w:rtl w:val="0"/>
        </w:rPr>
        <w:t xml:space="preserve">Other Resources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Adobe Color Wheel:</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hyperlink r:id="rId6">
        <w:r w:rsidDel="00000000" w:rsidR="00000000" w:rsidRPr="00000000">
          <w:rPr>
            <w:rFonts w:ascii="Verdana" w:cs="Verdana" w:eastAsia="Verdana" w:hAnsi="Verdana"/>
            <w:color w:val="1155cc"/>
            <w:sz w:val="20"/>
            <w:szCs w:val="20"/>
            <w:u w:val="single"/>
            <w:rtl w:val="0"/>
          </w:rPr>
          <w:t xml:space="preserve">https://color.adobe.com/create/color-wheel/</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Dynamic Webpage               Name:  ______________________</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foesi3q0h8i3" w:id="5"/>
      <w:bookmarkEnd w:id="5"/>
      <w:r w:rsidDel="00000000" w:rsidR="00000000" w:rsidRPr="00000000">
        <w:rPr>
          <w:rtl w:val="0"/>
        </w:rPr>
        <w:t xml:space="preserve">Assessment Criteria</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s7h110rh1jgi" w:id="6"/>
      <w:bookmarkEnd w:id="6"/>
      <w:r w:rsidDel="00000000" w:rsidR="00000000" w:rsidRPr="00000000">
        <w:rPr>
          <w:rtl w:val="0"/>
        </w:rPr>
        <w:t xml:space="preserve">Basic Feature Requirements (60%)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2220"/>
        <w:tblGridChange w:id="0">
          <w:tblGrid>
            <w:gridCol w:w="714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This/these items are present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points for 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view all the people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view all vehicles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w:t>
            </w:r>
          </w:p>
        </w:tc>
      </w:tr>
    </w:tbl>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wz6o1axrmeg8" w:id="7"/>
      <w:bookmarkEnd w:id="7"/>
      <w:r w:rsidDel="00000000" w:rsidR="00000000" w:rsidRPr="00000000">
        <w:rPr>
          <w:rtl w:val="0"/>
        </w:rPr>
        <w:t xml:space="preserve">Intermediate Feature Requirements (10%)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2 Features to implement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2220"/>
        <w:tblGridChange w:id="0">
          <w:tblGrid>
            <w:gridCol w:w="714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This/these items are present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marks 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create a new person through the use of &lt;form&gt; and &lt;input&gt; elements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create a new vehicle through the use of &lt;form&gt; and &lt;input&gt; elements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remove a person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remove a vehicle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search feature to search for a person by a set of fields that is NOT their database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feature to view which vehicles are owned by which people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includes a search feature to search for a person by their first name 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1245"/>
        <w:gridCol w:w="930"/>
        <w:gridCol w:w="1275"/>
        <w:gridCol w:w="1755"/>
        <w:tblGridChange w:id="0">
          <w:tblGrid>
            <w:gridCol w:w="4260"/>
            <w:gridCol w:w="1245"/>
            <w:gridCol w:w="930"/>
            <w:gridCol w:w="127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Outstanding</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Proficient</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improvement</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Insufficient evidence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the HTML pages follow proper style conventions?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(x5; 15)</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tags are all well-formed (all tags are properly closed and encapsulated)</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easy to read (proper indentation)</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are included outlining elements and attributes</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type is included at top of document</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elements are all lower case</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HTML elements are properly closed</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are contained in quotations</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 text is provided for all images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is maintained throughout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followed</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followed but not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inconsistently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several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omissions/</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CSS implemented follows proper style conventions?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(x3; 15%)</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is defined in separate, linked style.css document</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Semicolons included after every declaration</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Indentation of all block content</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is maintained throughout document</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spacing w:line="240" w:lineRule="auto"/>
              <w:ind w:left="16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class names are short, but descriptive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followed</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followed but not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has been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inconsistently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several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93yb58odgc2" w:id="8"/>
      <w:bookmarkEnd w:id="8"/>
      <w:r w:rsidDel="00000000" w:rsidR="00000000" w:rsidRPr="00000000">
        <w:rPr>
          <w:rtl w:val="0"/>
        </w:rPr>
        <w:t xml:space="preserve">Overall Grade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450"/>
        <w:tblGridChange w:id="0">
          <w:tblGrid>
            <w:gridCol w:w="285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Basic Requirements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Intermediate Requirements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HTML and CSS Conventions</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Total</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or.adobe.com/create/color-wh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