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7e031h5e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Economia Compartilhada no Transporte: Redução de CO₂ via Bike Sharing e Carpooling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economia compartilhada</w:t>
      </w:r>
      <w:r w:rsidDel="00000000" w:rsidR="00000000" w:rsidRPr="00000000">
        <w:rPr>
          <w:rtl w:val="0"/>
        </w:rPr>
        <w:t xml:space="preserve"> no transporte — representada por sistemas como </w:t>
      </w:r>
      <w:r w:rsidDel="00000000" w:rsidR="00000000" w:rsidRPr="00000000">
        <w:rPr>
          <w:i w:val="1"/>
          <w:iCs w:val="1"/>
          <w:rtl w:val="0"/>
        </w:rPr>
        <w:t xml:space="preserve">bike sharing</w:t>
      </w:r>
      <w:r w:rsidDel="00000000" w:rsidR="00000000" w:rsidRPr="00000000">
        <w:rPr>
          <w:rtl w:val="0"/>
        </w:rPr>
        <w:t xml:space="preserve"> (bicicletas compartilhadas) e </w:t>
      </w:r>
      <w:r w:rsidDel="00000000" w:rsidR="00000000" w:rsidRPr="00000000">
        <w:rPr>
          <w:i w:val="1"/>
          <w:iCs w:val="1"/>
          <w:rtl w:val="0"/>
        </w:rPr>
        <w:t xml:space="preserve">carpooling</w:t>
      </w:r>
      <w:r w:rsidDel="00000000" w:rsidR="00000000" w:rsidRPr="00000000">
        <w:rPr>
          <w:rtl w:val="0"/>
        </w:rPr>
        <w:t xml:space="preserve"> (carona compartilhada) — oferece uma alternativa eficiente ao transporte individual. Esses modelos se baseiam no uso otimizado de recursos: ao invés de várias pessoas usarem veículos próprios para deslocamentos, elas compartilham meios de locomoção sob demanda, reduzindo tanto o número de veículos em circulação quanto a emissão de gases poluentes.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1w7wjfkii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Transporte Individual: Limites Ambientais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cenário tradicional, onde cada pessoa usa seu próprio carro, as emissões de CO₂ por passageiro tendem a ser altas. Um estudo brasileiro mostra que o transporte individual responde por cerca de 35% das viagens motorizadas, mas por quase </w:t>
      </w:r>
      <w:r w:rsidDel="00000000" w:rsidR="00000000" w:rsidRPr="00000000">
        <w:rPr>
          <w:b w:val="1"/>
          <w:bCs w:val="1"/>
          <w:rtl w:val="0"/>
        </w:rPr>
        <w:t xml:space="preserve">60% das emissões de CO₂</w:t>
      </w:r>
      <w:r w:rsidDel="00000000" w:rsidR="00000000" w:rsidRPr="00000000">
        <w:rPr>
          <w:rtl w:val="0"/>
        </w:rPr>
        <w:t xml:space="preserve"> nas grandes cidades.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Além disso, veículos com apenas um ocupante são menos eficientes em termos de uso de combustível e espaço urbano, contribuindo para congestionamentos e tempo parado, o que também eleva o consumo de combustível e as emissões.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o7b6r4iwz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Economia Compartilhada: Como Funciona e Benefícios Ambientais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Bike Sharing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modelo de bicicleta compartilhada, os usuários pegam uma bike em uma estação ou via app e a devolvem em outro ponto, substituindo deslocamentos que antes seriam feitos de carro ou transporte motorizado.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ponto de vista de emissões, o ciclismo é altamente eficiente: segundo a ECF (European Cyclists’ Federation), mesmo considerando toda a produção, manutenção e logística das bicicletas, a emissão de CO₂ pode ser cerca de </w:t>
      </w:r>
      <w:r w:rsidDel="00000000" w:rsidR="00000000" w:rsidRPr="00000000">
        <w:rPr>
          <w:b w:val="1"/>
          <w:bCs w:val="1"/>
          <w:rtl w:val="0"/>
        </w:rPr>
        <w:t xml:space="preserve">10 vezes menor</w:t>
      </w:r>
      <w:r w:rsidDel="00000000" w:rsidR="00000000" w:rsidRPr="00000000">
        <w:rPr>
          <w:rtl w:val="0"/>
        </w:rPr>
        <w:t xml:space="preserve"> do que a de um carro por quilômetro.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Estudos de sistemas de compartilhamento de e-bikes (bicicletas elétricas) mostram reduções significativas: por exemplo, em simulações, viagens substituídas por e-bikes levaram a uma queda nas emissões globais do sistema.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Além disso, o transporte ativo (como bicicleta) está associado a benefícios colaterais, como promoção da saúde e melhoria da qualidade do ar local.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Carpooling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Carpooling é o compartilhamento de caronas entre duas ou mais pessoas que usam o mesmo carro para fazer trajetos parecidos.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Ambientalmente, quando mais pessoas dividem um veículo, a emissão de CO₂ por passageiro diminui significativamente: por exemplo, se quatro pessoas usarem o mesmo carro, as emissões por indivíduo podem cair até </w:t>
      </w:r>
      <w:r w:rsidDel="00000000" w:rsidR="00000000" w:rsidRPr="00000000">
        <w:rPr>
          <w:b w:val="1"/>
          <w:bCs w:val="1"/>
          <w:rtl w:val="0"/>
        </w:rPr>
        <w:t xml:space="preserve">75%</w:t>
      </w:r>
      <w:r w:rsidDel="00000000" w:rsidR="00000000" w:rsidRPr="00000000">
        <w:rPr>
          <w:rtl w:val="0"/>
        </w:rPr>
        <w:t xml:space="preserve"> em relação a se cada uma dirigisse seu próprio carro.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Há ainda efeito indireto: com menos carros nas ruas, há menor congestão, menos tempo parado (o que reduz o consumo de combustível e emissões de forma mais eficiente).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Além disso, programas de carpooling corporativo incentivam o uso de veículos mais ecológicos (híbridos ou elétricos) e podem ampliar a participação, trazendo uma redução sustentável de emissões no longo prazo.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fy94vp3g6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Comparação e Impacto Ético/Ambiental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7.468491358708"/>
        <w:gridCol w:w="2455.823501295565"/>
        <w:gridCol w:w="4402.21981836935"/>
        <w:tblGridChange w:id="0">
          <w:tblGrid>
            <w:gridCol w:w="2167.468491358708"/>
            <w:gridCol w:w="2455.823501295565"/>
            <w:gridCol w:w="4402.2198183693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Transporte Individual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Economia Compartilhada (Bike Sharing / Carpooling)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Emissão por passageiro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Alta (muito CO₂ por pessoa)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Muito menor — bike sharing praticamente “zero emissão direta”; carpooling reduz em até 75% por pessoa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Eficiência de 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Uso baixo de ocupação por veículo, desperdício de espaço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Compartilhamento aumenta uso por recurso; menos veículos necessários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Congestionamento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Contribui para tráfego pesado, lentidão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Reduz congestionamento, menos carros nas ruas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 na saúde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Não incentiva atividade física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Bike sharing aumenta mobilidade ativa, traz saúde e bem-estar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Custos para 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Alto (combustível, manutenção)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Divisão de custos em carpooling; bike sharing pode ser barato ou subsidiado; manutenção compartilhada</w:t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Sob o ponto de vista </w:t>
      </w:r>
      <w:r w:rsidDel="00000000" w:rsidR="00000000" w:rsidRPr="00000000">
        <w:rPr>
          <w:b w:val="1"/>
          <w:bCs w:val="1"/>
          <w:rtl w:val="0"/>
        </w:rPr>
        <w:t xml:space="preserve">ético</w:t>
      </w:r>
      <w:r w:rsidDel="00000000" w:rsidR="00000000" w:rsidRPr="00000000">
        <w:rPr>
          <w:rtl w:val="0"/>
        </w:rPr>
        <w:t xml:space="preserve">, a economia compartilhada promove uso mais equitativo e eficiente dos recursos: menos desperdício (menos carros ociosos), maiores externalidades positivas (ar mais limpo, menos poluição sonora, mais interação social), e maior acessibilidade modal. A partir de uma perspectiva ambiental, o uso de bicicleta ou carona compartilhada representa uma significativa mitigação das emissões de gases de efeito estufa, algo essencial para estratégias de mobilidade sustentável nas cidades.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65evjvtvb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Limitações e Desafios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adesão ainda pode ser baixa: nem todos estão dispostos a compartilhar ou trocar o carro individual pelo compartilhado, por questões de conveniência, segurança ou hábitos.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bike sharing, há custos de infraestrutura, redistribuição das bicicletas e manutenção, além da pegada de produção das próprias bicicletas.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carpooling, desvios de rota ou tempo de espera podem desincentivar usuários; coordenar caronas requer confiança e planejamento. Programas bem desenhados (corporativos ou via apps) são mais eficazes.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Nem todos os veículos compartilhados são “verdes”: se forem carros convencionais, ainda haverá emissões, porém o ganho vem da diluição por passageiro.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ozm0ynfqa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Conclusão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economia compartilhada no transporte — por meio do uso de bicicletas compartilhadas ou caronas — representa uma estratégia poderosa para reduzir as </w:t>
      </w:r>
      <w:r w:rsidDel="00000000" w:rsidR="00000000" w:rsidRPr="00000000">
        <w:rPr>
          <w:b w:val="1"/>
          <w:bCs w:val="1"/>
          <w:rtl w:val="0"/>
        </w:rPr>
        <w:t xml:space="preserve">emissões de CO₂</w:t>
      </w:r>
      <w:r w:rsidDel="00000000" w:rsidR="00000000" w:rsidRPr="00000000">
        <w:rPr>
          <w:rtl w:val="0"/>
        </w:rPr>
        <w:t xml:space="preserve"> associadas à mobilidade urbana. Comparado ao transporte individual, esses modelos oferecem ganhos ambientais claros: maior eficiência no uso de veículos, menor número de carros nas vias, menos consumo de combustível por pessoa e, especialmente no caso das bicicletas, quase nenhuma emissão direta durante o uso. Apesar dos desafios práticos de adoção e infraestrutura, o impacto ético e ambiental torna essas alternativas centrais para políticas de mobilidade sustentável. Incentivar esses modelos pode ajudar cidades a desacelerar o ritmo de emissões do transporte, melhorar a qualidade de vida e reduzir a pegada de carbono coletiva.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utomotivequest.com/impact-of-carpooling-on-emissions/?utm_source=chatgpt.com" TargetMode="External"/><Relationship Id="rId10" Type="http://schemas.openxmlformats.org/officeDocument/2006/relationships/hyperlink" Target="https://en.wikipedia.org/wiki/Carpool?utm_source=chatgpt.com" TargetMode="External"/><Relationship Id="rId13" Type="http://schemas.openxmlformats.org/officeDocument/2006/relationships/hyperlink" Target="https://www.hoptowork.com/blog/how-corporate-carpooling-can-reduce-carbon-footprint-and-foster-sustainability/?utm_source=chatgpt.com" TargetMode="External"/><Relationship Id="rId12" Type="http://schemas.openxmlformats.org/officeDocument/2006/relationships/hyperlink" Target="https://shunwaste.com/article/how-does-carpooling-affect-the-environment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tf-oecd.org/sites/default/files/docs/health-impacts-low-carbon-transport-cities.pdf?utm_source=chatgpt.com" TargetMode="External"/><Relationship Id="rId15" Type="http://schemas.openxmlformats.org/officeDocument/2006/relationships/hyperlink" Target="https://medium.com/techpoint-charlie/how-we-can-reduce-the-environmental-impact-of-urban-mobility-transportation-285e711166fb?utm_source=chatgpt.com" TargetMode="External"/><Relationship Id="rId14" Type="http://schemas.openxmlformats.org/officeDocument/2006/relationships/hyperlink" Target="https://www.mdpi.com/2071-1050/12/22/9587?utm_source=chatgpt.com" TargetMode="External"/><Relationship Id="rId16" Type="http://schemas.openxmlformats.org/officeDocument/2006/relationships/hyperlink" Target="https://www.hoptowork.com/blog/how-corporate-carpooling-can-reduce-carbon-footprint-and-foster-sustainability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repositorio.ipea.gov.br/bitstream/11058/1578/1/td_1606.pdf?utm_source=chatgpt.com" TargetMode="External"/><Relationship Id="rId7" Type="http://schemas.openxmlformats.org/officeDocument/2006/relationships/hyperlink" Target="https://www.fahrer-app.de/de/news/urban-bike-sharing-ten-times-less-co2-car-3163900.html?utm_source=chatgpt.com" TargetMode="External"/><Relationship Id="rId8" Type="http://schemas.openxmlformats.org/officeDocument/2006/relationships/hyperlink" Target="https://groups.cs.umass.edu/hajiesmaili/wp-content/uploads/sites/24/2021/06/ride-ubicomp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