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CDNA Website Walk-through — meeting summary</w:t>
      </w:r>
    </w:p>
    <w:p>
      <w:r>
        <w:rPr>
          <w:b/>
        </w:rPr>
        <w:t>Date:</w:t>
      </w:r>
      <w:r>
        <w:t xml:space="preserve"> 3 September 2026 · </w:t>
      </w:r>
      <w:r>
        <w:rPr>
          <w:b/>
        </w:rPr>
        <w:t>Duration:</w:t>
      </w:r>
      <w:r>
        <w:t xml:space="preserve"> 76 minutes · </w:t>
      </w:r>
      <w:r>
        <w:rPr>
          <w:b/>
        </w:rPr>
        <w:t>Platform:</w:t>
      </w:r>
      <w:r>
        <w:t xml:space="preserve"> Microsoft Teams</w:t>
      </w:r>
    </w:p>
    <w:p>
      <w:r>
        <w:rPr>
          <w:b/>
        </w:rPr>
        <w:t>Participants:</w:t>
      </w:r>
      <w:r>
        <w:t xml:space="preserve"> Rhea Leckie (Corporate DNA) · Guilherme Mendes (Corporate DNA) · Guli Petry (designer, Dev em Dobro) · Ricardo (developer, Dev em Dobro)</w:t>
      </w:r>
    </w:p>
    <w:p>
      <w:r>
        <w:t>This is a record of what was discussed, in the order it was discussed. It contains no decisions, conclusions or actions — only the content of the conversation. The full transcript is available separately.</w:t>
      </w:r>
    </w:p>
    <w:p>
      <w:pPr>
        <w:pStyle w:val="Heading1"/>
      </w:pPr>
      <w:r>
        <w:t>1. Opening</w:t>
      </w:r>
    </w:p>
    <w:p>
      <w:r>
        <w:t>Rhea opened by asking the Dev em Dobro team whether they felt comfortable with what Corporate DNA does, noting that it is a service rather than a product, and asked whether they had looked at competitor websites. She clarified that Explore Performance is a partner, not a competitor — they run adventure and expedition-based simulations alongside CDNA's work — and said that looking at other leadership and team development consultancies would be useful, because consulting firms are judged on who they are and not only on what they do. She added that the first thing clients look for is whether the people are authentic, not only clever.</w:t>
      </w:r>
    </w:p>
    <w:p>
      <w:r>
        <w:t>Ricardo answered that he had seen the reference site, that his company also teaches and has a purpose of its own, and that the aim was for CDNA's purpose to be clear to a CEO or CHRO visiting the new site. He said the word "clarity" in Rhea's original message could mean two different things — clarity of content or clarity of visual presentation — and asked her which she meant.</w:t>
      </w:r>
    </w:p>
    <w:p>
      <w:r>
        <w:t>Guilherme gave context on the working relationship: that he had spent roughly sixteen hours in total with the team going through what CDNA does and how it works, so the brief had not been handed over cold. He introduced Guli as a professional designer brought in to help revamp the visual style, and proposed that the group walk through the site from beginning to end, with Ricardo driving and Rhea voicing what she was feeling as they went.</w:t>
      </w:r>
    </w:p>
    <w:p>
      <w:r>
        <w:t>Rhea said she had great respect for the profession, that a website is the face of a company, and that nothing she was about to say should be read as criticism or impatience. She described her role as conveying not what is right or wrong but what is missing, and said she had been frustrated with herself for disliking some things without being able to explain why. She also mentioned that, now that she was back, she and Guilherme would be the primary contacts for the coming period, that she had time the following week, and that she would be travelling to Bangkok after that.</w:t>
      </w:r>
    </w:p>
    <w:p>
      <w:pPr>
        <w:pStyle w:val="Heading1"/>
      </w:pPr>
      <w:r>
        <w:t>2. Rhea reads her written feedback</w:t>
      </w:r>
    </w:p>
    <w:p>
      <w:r>
        <w:t>Rhea shared her screen and read through the email she had written earlier that day, warning that her English can read as strong and asking the team to look past the wording to the sentiment.</w:t>
      </w:r>
    </w:p>
    <w:p>
      <w:r>
        <w:t>The points she covered:</w:t>
      </w:r>
    </w:p>
    <w:p>
      <w:pPr>
        <w:pStyle w:val="ListBullet"/>
      </w:pPr>
      <w:r>
        <w:t>The prototype site is clean and the content is strong, but it currently feels too corporate,</w:t>
      </w:r>
    </w:p>
    <w:p>
      <w:r>
        <w:t>a little dull, and digitally generated. She said it does not feel like it has a soul.</w:t>
      </w:r>
    </w:p>
    <w:p>
      <w:pPr>
        <w:pStyle w:val="ListBullet"/>
      </w:pPr>
      <w:r>
        <w:t>She wants the site to feel more human, warm, personable, authentic, fresh and alive, with an</w:t>
      </w:r>
    </w:p>
    <w:p>
      <w:r>
        <w:t>almost cinematic quality that holds attention from page to page. She said that at the moment, moving from one page to the next, she wants to skip — partly because it is text-heavy and partly because the colours are repetitive.</w:t>
      </w:r>
    </w:p>
    <w:p>
      <w:pPr>
        <w:pStyle w:val="ListBullet"/>
      </w:pPr>
      <w:r>
        <w:rPr>
          <w:b/>
        </w:rPr>
        <w:t>Real photography and real people.</w:t>
      </w:r>
      <w:r>
        <w:t xml:space="preserve"> She said her team had uploaded material to SharePoint and</w:t>
      </w:r>
    </w:p>
    <w:p>
      <w:r>
        <w:t>offered to provide a selection of around thirty photographs across cultures and countries. She asked the team to tell her how they wanted to work with her on photos, and said that where the photographs do not do the work justice, retouching or background work might be needed.</w:t>
      </w:r>
    </w:p>
    <w:p>
      <w:pPr>
        <w:pStyle w:val="ListBullet"/>
      </w:pPr>
      <w:r>
        <w:rPr>
          <w:b/>
        </w:rPr>
        <w:t>More visual storytelling and less text</w:t>
      </w:r>
      <w:r>
        <w:t xml:space="preserve"> — a strong headline, a wide photograph rather than a</w:t>
      </w:r>
    </w:p>
    <w:p>
      <w:r>
        <w:t>narrow one, a short piece of copy, then the next idea. She described this as CDNA's own responsibility as much as the team's.</w:t>
      </w:r>
    </w:p>
    <w:p>
      <w:pPr>
        <w:pStyle w:val="ListBullet"/>
      </w:pPr>
      <w:r>
        <w:rPr>
          <w:b/>
        </w:rPr>
        <w:t>More warmth and variation in colour.</w:t>
      </w:r>
      <w:r>
        <w:t xml:space="preserve"> She said the reference site's palette does not feel</w:t>
      </w:r>
    </w:p>
    <w:p>
      <w:r>
        <w:t>limited because photography introduces a wider range of tones. She said red is her favourite colour — "it's blood, it's DNA" — but that she did not want red to act as a handbrake.</w:t>
      </w:r>
    </w:p>
    <w:p>
      <w:pPr>
        <w:pStyle w:val="ListBullet"/>
      </w:pPr>
      <w:r>
        <w:rPr>
          <w:b/>
        </w:rPr>
        <w:t>More editorial typography.</w:t>
      </w:r>
      <w:r>
        <w:t xml:space="preserve"> She asked what the current typeface was, was told it was Poppins,</w:t>
      </w:r>
    </w:p>
    <w:p>
      <w:r>
        <w:t>and asked whether a second typeface could be introduced to create contrast, comparing it to the way variation is used in book typesetting.</w:t>
      </w:r>
    </w:p>
    <w:p>
      <w:pPr>
        <w:pStyle w:val="ListBullet"/>
      </w:pPr>
      <w:r>
        <w:rPr>
          <w:b/>
        </w:rPr>
        <w:t>Fewer boxes and cards.</w:t>
      </w:r>
      <w:r>
        <w:t xml:space="preserve"> She said the repetition of box-text, box-text feels templated, and</w:t>
      </w:r>
    </w:p>
    <w:p>
      <w:r>
        <w:t>that the IP section, particularly the 5H, reads to her like a software or product site. She described the 5H as the piece that is "not talking to me" and said it feels theoretical.</w:t>
      </w:r>
    </w:p>
    <w:p>
      <w:pPr>
        <w:pStyle w:val="ListBullet"/>
      </w:pPr>
      <w:r>
        <w:rPr>
          <w:b/>
        </w:rPr>
        <w:t>Whitespace and page rhythm.</w:t>
      </w:r>
      <w:r>
        <w:t xml:space="preserve"> She said she was unsure whether the site needs more whitespace or</w:t>
      </w:r>
    </w:p>
    <w:p>
      <w:r>
        <w:t>the right use of whitespace at the right moment, since in some places there is too much and in others not enough. She described a desired rhythm of large image, bold statement, whitespace, story, client proof, quote.</w:t>
      </w:r>
    </w:p>
    <w:p>
      <w:pPr>
        <w:pStyle w:val="ListBullet"/>
      </w:pPr>
      <w:r>
        <w:rPr>
          <w:b/>
        </w:rPr>
        <w:t>Client proof.</w:t>
      </w:r>
      <w:r>
        <w:t xml:space="preserve"> She referred to the UBS case study on the reference site, saying that the text</w:t>
      </w:r>
    </w:p>
    <w:p>
      <w:r>
        <w:t>itself is unremarkable but that stacking the numbers down the side sold her immediately.</w:t>
      </w:r>
    </w:p>
    <w:p>
      <w:pPr>
        <w:pStyle w:val="ListBullet"/>
      </w:pPr>
      <w:r>
        <w:rPr>
          <w:b/>
        </w:rPr>
        <w:t>People as personalities.</w:t>
      </w:r>
      <w:r>
        <w:t xml:space="preserve"> She said she finds the current portraits stiff, including her own,</w:t>
      </w:r>
    </w:p>
    <w:p>
      <w:r>
        <w:t>and that she wants a client to look at the site and think "I want these people in the room with my leaders."</w:t>
      </w:r>
    </w:p>
    <w:p>
      <w:pPr>
        <w:pStyle w:val="ListBullet"/>
      </w:pPr>
      <w:r>
        <w:t>She summarised the shift as: less corporate consultancy and more human; less explaining and more</w:t>
      </w:r>
    </w:p>
    <w:p>
      <w:r>
        <w:t>showing; less generic AI text and imagery; less boxiness; more client and human evidence and less marketing language. She offered a test — if the CDNA logo were removed, could the page belong to any leadership consulting firm?</w:t>
      </w:r>
    </w:p>
    <w:p>
      <w:pPr>
        <w:pStyle w:val="Heading1"/>
      </w:pPr>
      <w:r>
        <w:t>3. Guli's response</w:t>
      </w:r>
    </w:p>
    <w:p>
      <w:r>
        <w:t>Guli thanked her and set out how he saw the situation.</w:t>
      </w:r>
    </w:p>
    <w:p>
      <w:r>
        <w:t>He said the previous CDNA website was more human and more colourful, and carried a warmth that the current direction has less of, but that it also felt inconsistent and did not convey how professional and competitive the work is — that it read closer to pedagogy than to corporate services. He said this was what the team had been working against.</w:t>
      </w:r>
    </w:p>
    <w:p>
      <w:r>
        <w:t>On colour, he offered two directions: bringing the red down so it is less dominant, and introducing complementary colours alongside it — but said this has to be done in careful proportion so the result does not become, in his words, a Frankenstein of colours and fonts. He noted that the reference site works partly because its palette is restrained to roughly three tones.</w:t>
      </w:r>
    </w:p>
    <w:p>
      <w:r>
        <w:t>On rhythm, layout and typography, he explained that these depend on final content. He said the team is currently fitting placeholder text of varying lengths, and that only once the real content is settled can he apply an editorial eye to where each title and subtitle sits.</w:t>
      </w:r>
    </w:p>
    <w:p>
      <w:r>
        <w:t>He set out two constraints on the design:</w:t>
      </w:r>
    </w:p>
    <w:p>
      <w:pPr>
        <w:pStyle w:val="ListNumber"/>
      </w:pPr>
      <w:r>
        <w:t>The site is being built so that CDNA can update it themselves through a CMS. The card and box</w:t>
      </w:r>
    </w:p>
    <w:p>
      <w:r>
        <w:t>patterns exist because the people maintaining the site will not be developers or graphic designers, and the structure has to survive their edits.</w:t>
      </w:r>
    </w:p>
    <w:p>
      <w:pPr>
        <w:pStyle w:val="ListNumber"/>
      </w:pPr>
      <w:r>
        <w:t>The site is mobile-first and responsive, and must work across every screen size. This removes</w:t>
      </w:r>
    </w:p>
    <w:p>
      <w:r>
        <w:t>some of the fine typographic control a designer would have in print — a headline that breaks over two lines on one screen will sit on one line on another, and lines cannot be tuned word by word the way a writer would tune a page.</w:t>
      </w:r>
    </w:p>
    <w:p>
      <w:r>
        <w:t>He agreed strongly on photography, describing it as the point Rhea had hit hardest, and said that if CDNA sends a set of pictures the team can process them so they share a consistent look and colour. He agreed on adding a second typeface, saying the composition is harder but the result is always better, and that it was a matter of choosing what to pair with Poppins.</w:t>
      </w:r>
    </w:p>
    <w:p>
      <w:r>
        <w:t>Rhea replied that she agreed content is everything, but offered an adjustment: a very well written book can still put a reader off through its cover, page quality and type size. She said she wants people not only to read the content but to feel CDNA, and that she wants the head and the heart activated equally.</w:t>
      </w:r>
    </w:p>
    <w:p>
      <w:pPr>
        <w:pStyle w:val="Heading1"/>
      </w:pPr>
      <w:r>
        <w:t>4. Content and word count</w:t>
      </w:r>
    </w:p>
    <w:p>
      <w:r>
        <w:t>Rhea asked for a single live, editable shared document holding all the content, which everyone could edit together so there is only one copy. She also asked the team to be prescriptive about length — to tell CDNA the maximum number of words for each section, so that the writing is constrained from the start rather than expanding into explanation.</w:t>
      </w:r>
    </w:p>
    <w:p>
      <w:r>
        <w:t>Guilherme said a content document of that kind already exists and had been worked through many times, but that Rhea had never seen it. He mentioned that the launch is now being planned for the 15th rather than the 1st, and that this gives roughly two weeks. Rhea said she would give the work whatever time it needs during the coming week, before she travels.</w:t>
      </w:r>
    </w:p>
    <w:p>
      <w:r>
        <w:t>Rhea also said several times that no blame attaches to anyone, that she had seen internal emails about SharePoint links and edits, and that this kind of thing happens in a fast-paced global firm.</w:t>
      </w:r>
    </w:p>
    <w:p>
      <w:pPr>
        <w:pStyle w:val="Heading1"/>
      </w:pPr>
      <w:r>
        <w:t>5. Walk-through of the reference site (Explore Performance)</w:t>
      </w:r>
    </w:p>
    <w:p>
      <w:r>
        <w:t>Rhea shared her screen and talked through what draws her attention:</w:t>
      </w:r>
    </w:p>
    <w:p>
      <w:pPr>
        <w:pStyle w:val="ListBullet"/>
      </w:pPr>
      <w:r>
        <w:t>The opening page is one full visual, and the menu does not become a box that breaks the</w:t>
      </w:r>
    </w:p>
    <w:p>
      <w:r>
        <w:t>cinematic effect. She compared the impression to looking at an IMAX screen.</w:t>
      </w:r>
    </w:p>
    <w:p>
      <w:pPr>
        <w:pStyle w:val="ListBullet"/>
      </w:pPr>
      <w:r>
        <w:t>The contrast between full-screen colour images and blocks of text, then back to image. Because</w:t>
      </w:r>
    </w:p>
    <w:p>
      <w:r>
        <w:t>the images are full screen, she sees the whole thing at once rather than an image and then text.</w:t>
      </w:r>
    </w:p>
    <w:p>
      <w:pPr>
        <w:pStyle w:val="ListBullet"/>
      </w:pPr>
      <w:r>
        <w:t>The palette is only three colours — orange, blue and white — but the ocean provides many shades,</w:t>
      </w:r>
    </w:p>
    <w:p>
      <w:r>
        <w:t>with orange and white acting as amplifiers. She pointed out a thin accent line as elegant.</w:t>
      </w:r>
    </w:p>
    <w:p>
      <w:pPr>
        <w:pStyle w:val="ListBullet"/>
      </w:pPr>
      <w:r>
        <w:t>Straplines are three or four words with a short piece of text underneath.</w:t>
      </w:r>
    </w:p>
    <w:p>
      <w:pPr>
        <w:pStyle w:val="ListBullet"/>
      </w:pPr>
      <w:r>
        <w:t>On the About page, she noted the four regions being given identity, and said CDNA delivers in 36</w:t>
      </w:r>
    </w:p>
    <w:p>
      <w:r>
        <w:t>countries — something visible in the CDNA overview deck as a map of pins — and that this matters because it means local support everywhere. She asked whether the map was already on the CDNA site and was told it was.</w:t>
      </w:r>
    </w:p>
    <w:p>
      <w:pPr>
        <w:pStyle w:val="ListBullet"/>
      </w:pPr>
      <w:r>
        <w:t>On their Approach page, she said what she likes most is a full-screen cinematic image with no</w:t>
      </w:r>
    </w:p>
    <w:p>
      <w:r>
        <w:t>boxes or lines, then text, then a cinematic image again.</w:t>
      </w:r>
    </w:p>
    <w:p>
      <w:pPr>
        <w:pStyle w:val="ListBullet"/>
      </w:pPr>
      <w:r>
        <w:t>She said client testimonials should be sprinkled throughout, and that CDNA has them in a Word</w:t>
      </w:r>
    </w:p>
    <w:p>
      <w:r>
        <w:t>document.</w:t>
      </w:r>
    </w:p>
    <w:p>
      <w:pPr>
        <w:pStyle w:val="ListBullet"/>
      </w:pPr>
      <w:r>
        <w:t>Looking at their services, she said the reference site's seven expeditions are all of a kind,</w:t>
      </w:r>
    </w:p>
    <w:p>
      <w:r>
        <w:t>whereas CDNA's services are different from one another, so she prefers the current CDNA site's approach of showing them all visible in a row without scrolling or clicking through.</w:t>
      </w:r>
    </w:p>
    <w:p>
      <w:pPr>
        <w:pStyle w:val="ListBullet"/>
      </w:pPr>
      <w:r>
        <w:t>On the UBS case study, she said there is nothing special about the text but that the numbers down</w:t>
      </w:r>
    </w:p>
    <w:p>
      <w:r>
        <w:t>the side sold her. She then noted that the next case study, BNP Paribas, does not follow the same format, and said inconsistency of that kind costs credibility.</w:t>
      </w:r>
    </w:p>
    <w:p>
      <w:pPr>
        <w:pStyle w:val="ListBullet"/>
      </w:pPr>
      <w:r>
        <w:t>On Insights, she raised the idea that a selection of what CDNA posts on LinkedIn could feed that</w:t>
      </w:r>
    </w:p>
    <w:p>
      <w:r>
        <w:t>section rather than writing twice.</w:t>
      </w:r>
    </w:p>
    <w:p>
      <w:pPr>
        <w:pStyle w:val="ListBullet"/>
      </w:pPr>
      <w:r>
        <w:t>She mentioned that she had also looked at the reference site on her phone the night before, and</w:t>
      </w:r>
    </w:p>
    <w:p>
      <w:r>
        <w:t>found it less cinematic on mobile but still working, because the large image remains the centre of gravity on every page.</w:t>
      </w:r>
    </w:p>
    <w:p>
      <w:r>
        <w:t>Guli responded that the blue-to-orange combination is well chosen, that matching it for red is harder because red is more intense, and that a similar approach is achievable. He pointed out that the reference site places a blue shading layer over its photographs to guarantee contrast with the text, and demonstrated by resizing the browser that the relationship between image and text moves as the screen changes, which is not fully controllable.</w:t>
      </w:r>
    </w:p>
    <w:p>
      <w:r>
        <w:t>Rhea then clarified a point about colour: that she was not asking for blue, and that showing a blue site did not mean CDNA should be blue. She said the team has freedom over the tone and shade of the dark grey and the red, and that it has to be CDNA. This followed Guli saying he could not simply change the colour, because doing so would mean recreating the CDNA identity as a whole.</w:t>
      </w:r>
    </w:p>
    <w:p>
      <w:pPr>
        <w:pStyle w:val="Heading1"/>
      </w:pPr>
      <w:r>
        <w:t>6. Walk-through of the CDNA site</w:t>
      </w:r>
    </w:p>
    <w:p>
      <w:r>
        <w:t>Rhea then moved to the current CDNA prototype.</w:t>
      </w:r>
    </w:p>
    <w:p>
      <w:pPr>
        <w:pStyle w:val="ListBullet"/>
      </w:pPr>
      <w:r>
        <w:rPr>
          <w:b/>
        </w:rPr>
        <w:t>Home and awards ticker.</w:t>
      </w:r>
      <w:r>
        <w:t xml:space="preserve"> She said the moving band of Brandon Hall awards at the top conflicts</w:t>
      </w:r>
    </w:p>
    <w:p>
      <w:r>
        <w:t>with the iceberg image below it — that if the intention is to show the power of an iceberg and depth, a moving gold award strip on top of it is too much. She said she would leave to the team whether the band stays or the menu becomes sections in the style of the reference site.</w:t>
      </w:r>
    </w:p>
    <w:p>
      <w:pPr>
        <w:pStyle w:val="ListBullet"/>
      </w:pPr>
      <w:r>
        <w:rPr>
          <w:b/>
        </w:rPr>
        <w:t>Cinematic images.</w:t>
      </w:r>
      <w:r>
        <w:t xml:space="preserve"> She asked the team to think of a large cinematic image for each page, and</w:t>
      </w:r>
    </w:p>
    <w:p>
      <w:r>
        <w:t>noted that CDNA has suitable material — she gave the example of work in Mongolia with 300 people on a mountain — but was candid that many CDNA photographs are of large rooms and workshop venues rather than oceans and mountains, so the selection needs care.</w:t>
      </w:r>
    </w:p>
    <w:p>
      <w:pPr>
        <w:pStyle w:val="ListBullet"/>
      </w:pPr>
      <w:r>
        <w:rPr>
          <w:b/>
        </w:rPr>
        <w:t>Logo train.</w:t>
      </w:r>
      <w:r>
        <w:t xml:space="preserve"> She said she likes the two-way moving logo strip, that it is clean, and that she</w:t>
      </w:r>
    </w:p>
    <w:p>
      <w:r>
        <w:t>likes that it moves in both directions at different speeds.</w:t>
      </w:r>
    </w:p>
    <w:p>
      <w:pPr>
        <w:pStyle w:val="ListBullet"/>
      </w:pPr>
      <w:r>
        <w:rPr>
          <w:b/>
        </w:rPr>
        <w:t>Impact numbers.</w:t>
      </w:r>
      <w:r>
        <w:t xml:space="preserve"> She raised consistency: the site currently mixes 43 leaders, 2,500 women and a</w:t>
      </w:r>
    </w:p>
    <w:p>
      <w:r>
        <w:t>percentage. She said that in consulting, client impact should be expressed as a leading rather than a lagging measure, and that the number needs to be either very large, a percentage impact, or a net revenue increase. She said "Coca-Cola, 43 leaders transformed across APAC and Japan" would not register with a CEO, and that the Shell figure is 6,300 women rather than the number shown. Guli said he likes that the numbers show different kinds of outcome for different problems.</w:t>
      </w:r>
    </w:p>
    <w:p>
      <w:pPr>
        <w:pStyle w:val="ListBullet"/>
      </w:pPr>
      <w:r>
        <w:rPr>
          <w:b/>
        </w:rPr>
        <w:t>Leadership team.</w:t>
      </w:r>
      <w:r>
        <w:t xml:space="preserve"> She said the portraits look stiff, that she does not like her own, and that</w:t>
      </w:r>
    </w:p>
    <w:p>
      <w:r>
        <w:t>Mike's looks relaxed and normal. She said she finds it harder to follow content when scrolling down than when moving across, and that Our People should be its own page, because ultimately clients buy the people.</w:t>
      </w:r>
    </w:p>
    <w:p>
      <w:pPr>
        <w:pStyle w:val="ListBullet"/>
      </w:pPr>
      <w:r>
        <w:rPr>
          <w:b/>
        </w:rPr>
        <w:t>Solutions.</w:t>
      </w:r>
      <w:r>
        <w:t xml:space="preserve"> She declined to comment in detail, saying CDNA has not yet given the team the text,</w:t>
      </w:r>
    </w:p>
    <w:p>
      <w:r>
        <w:t>so the section has no substance yet. She noted that the current CDNA website has seven or eight services listed, and that family businesses is missing — something she had realised that morning in a conversation with the daughter of a large Middle East family group.</w:t>
      </w:r>
    </w:p>
    <w:p>
      <w:pPr>
        <w:pStyle w:val="Heading1"/>
      </w:pPr>
      <w:r>
        <w:t>7. The 5H</w:t>
      </w:r>
    </w:p>
    <w:p>
      <w:r>
        <w:t>Rhea said she knows the current image is a placeholder and that it looks like AI, and made a request: that the 5H DNA strand should be a moving clip rather than a static image. She described wanting a 30-second piece showing the inner and outer game and the DNA strand forming the five Hs, ending on the wheel with its 25 dimensions — her point being that without the framework at the end it is beautiful but leaves the viewer asking "and what?". She said her preference would be for the five slices to stand out individually and then come together, because 25 dimensions read at once is too much. She said she would want to use it on keynote stages and in pitch decks as well as on the site, and that she would not mind if it cost more. She also mentioned a second clip for the opening of the site, either the iceberg or footage of facilitation in a room.</w:t>
      </w:r>
    </w:p>
    <w:p>
      <w:r>
        <w:t>She then opened the CDNA overview deck to show the wheel itself, acknowledging that the version in the deck is home-made and that the whitespace in it is not good.</w:t>
      </w:r>
    </w:p>
    <w:p>
      <w:r>
        <w:t>Guli explained that his intention with the card system had been to replace that diagram, because a circular shape is the hardest form to read on screen — the viewer has to rotate their head and some text sits sideways — and that the card system carries the same information in a more approachable and readable order, with each H and its sub-topics given its own screen.</w:t>
      </w:r>
    </w:p>
    <w:p>
      <w:r>
        <w:t>Rhea said she could see for the first time that some of the text in the wheel is not straight. She explained why the circle matters to CDNA: pedagogically, they do not want clients to read the model as a linear sequence, and the circle is meant to convey something holistic, integrated and continuous. She noted the circle is already used in CDNA's 360 reports. She offered to have a designer on her side produce the five slices if a tight brief were given, and said she felt bad asking Guli to do it; Guli said it was his job and that he was happy to.</w:t>
      </w:r>
    </w:p>
    <w:p>
      <w:r>
        <w:t>Guli suggested that lines crossing between the segments inside the circle could convey interconnection rather than sequence, and separately raised the idea of a connected circle where hovering pulls a slice out and opens an explanatory panel beside it. Rhea asked to be sent examples in the messaging group rather than relying on description, saying that talking would only get them halfway. She said the asset matters beyond the website, because she wants repetition and reinforcement so that clients anchor on the 5H.</w:t>
      </w:r>
    </w:p>
    <w:p>
      <w:pPr>
        <w:pStyle w:val="Heading1"/>
      </w:pPr>
      <w:r>
        <w:t>8. Client stories, breadth and depth</w:t>
      </w:r>
    </w:p>
    <w:p>
      <w:r>
        <w:t>Looking at the Client Stories page, Rhea said it reads a little like a list, though she likes that the client's own brand colour has been used, and said she would prefer rows where possible. She said she would decide that evening which case studies to use.</w:t>
      </w:r>
    </w:p>
    <w:p>
      <w:r>
        <w:t>She then raised what she described as her challenge. CDNA has around nine services, and for most client organisations they have delivered several of them — all of them for Heineken, three for GSK — and the awards they win are for the whole body of work rather than one project. She said that showing one case study per service is limiting: it gives depth on one client but does not convey breadth. She referred to the deck slide showing service lines against many client logos, and said something of that kind is missing from the website. She recounted the conversation that morning with the daughter of a family-business chairman, to whom she had told the Mongolia story and who had asked whether there were more, and asked whether the answer is three logos per service, or three case studies, or one.</w:t>
      </w:r>
    </w:p>
    <w:p>
      <w:pPr>
        <w:pStyle w:val="Heading1"/>
      </w:pPr>
      <w:r>
        <w:t>9. Working arrangements discussed</w:t>
      </w:r>
    </w:p>
    <w:p>
      <w:r>
        <w:t>Guilherme raised creating a messaging group with only the four of them, saying that when everyone gives an opinion the work never converges. Rhea agreed and said that if the team tells her they need thirty images she will choose them, and asked to be treated as the team's assistant on gathering material — saying that hierarchy would get in the way, that she knows where everything is, and that her team is busy delivering client work. She acknowledged that although the material is on SharePoint and the team has access, it is disorganised.</w:t>
      </w:r>
    </w:p>
    <w:p>
      <w:r>
        <w:t>Rhea also apologised for any confusion caused, and said she could not have written the brief without seeing the current website — comparing it to being asked whether you can swim. Guilherme said he did not want her to feel she had given a wrong brief.</w:t>
      </w:r>
    </w:p>
    <w:p>
      <w:r>
        <w:t>Ricardo confirmed that the session was being recorded and transcribed; Rhea asked for the notes to be shared with her afterwards, and later asked for Guilherme to forward her the email as well since she did not have Ricardo's address. She also said she would like to see other websites the team has built.</w:t>
      </w:r>
    </w:p>
    <w:p>
      <w:r>
        <w:t>Guli described where the project stands from his side: that the structure is largely built and what is needed now is the final content, so that the layout can be tuned around it. He said the team had worked from the old site, the new content and Guilherme's input, and was candid that the subject matter is complex for an outside team. Rhea said she was glad he had said so rather than claiming to know it all, and that her role is to simplify it.</w:t>
      </w:r>
    </w:p>
    <w:p>
      <w:pPr>
        <w:pStyle w:val="Heading1"/>
      </w:pPr>
      <w:r>
        <w:t>10. Close</w:t>
      </w:r>
    </w:p>
    <w:p>
      <w:r>
        <w:t>Ricardo left early to take his mother to a medical appointment, and his connection dropped shortly before. The final minutes were personal conversation — Guli asked Rhea where she is from, and she said she is Indian, born in London, with a Greek name, married to a Scot, and now based in Dubai; she and Guli also spoke about their mothers' health. The call ended with thanks on both sides.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i w:val="0"/>
      <w:color w:val="C0392B"/>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i w:val="0"/>
      <w:color w:val="C0392B"/>
      <w:sz w:val="27"/>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i w:val="0"/>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i w:val="0"/>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