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r w:rsidRPr="001A06B9">
        <w:rPr>
          <w:rFonts w:ascii="Times New Roman" w:hAnsi="Times New Roman" w:cs="Times New Roman"/>
          <w:color w:val="auto"/>
        </w:rPr>
        <w:t>ВВЕДЕНИЕ</w:t>
      </w:r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B676F3" w:rsidRDefault="00B676F3" w:rsidP="00EE67CD">
      <w:pPr>
        <w:ind w:firstLine="708"/>
        <w:rPr>
          <w:rFonts w:ascii="Times New Roman" w:hAnsi="Times New Roman" w:cs="Times New Roman"/>
          <w:sz w:val="28"/>
          <w:szCs w:val="28"/>
          <w:u w:val="single"/>
        </w:rPr>
      </w:pP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МЕТОДОЛОГИЯ</w:t>
      </w:r>
    </w:p>
    <w:p w:rsidR="00EE67CD" w:rsidRDefault="001A06B9" w:rsidP="00BF5927">
      <w:pPr>
        <w:pStyle w:val="2"/>
        <w:numPr>
          <w:ilvl w:val="0"/>
          <w:numId w:val="6"/>
        </w:numPr>
        <w:ind w:left="0" w:hanging="284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t>Описание выбранных методов</w:t>
      </w:r>
    </w:p>
    <w:p w:rsidR="00BF5927" w:rsidRPr="00BF5927" w:rsidRDefault="00BF5927" w:rsidP="00BF592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r w:rsidRPr="00BF5927">
        <w:rPr>
          <w:rFonts w:ascii="Times New Roman" w:hAnsi="Times New Roman" w:cs="Times New Roman"/>
          <w:color w:val="auto"/>
          <w:sz w:val="28"/>
          <w:szCs w:val="28"/>
        </w:rPr>
        <w:t>1.1. Система массового обслуживания с неограниченной очередью</w:t>
      </w:r>
    </w:p>
    <w:p w:rsidR="001A06B9" w:rsidRPr="001A06B9" w:rsidRDefault="001A06B9" w:rsidP="001A06B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t>В данной научной статье используется метод "системы массового обслуживания с неограниченной очередью"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0" behindDoc="0" locked="0" layoutInCell="0" allowOverlap="1" wp14:editId="074A290F">
                <wp:simplePos x="0" y="0"/>
                <wp:positionH relativeFrom="page">
                  <wp:posOffset>1118235</wp:posOffset>
                </wp:positionH>
                <wp:positionV relativeFrom="paragraph">
                  <wp:posOffset>-209550</wp:posOffset>
                </wp:positionV>
                <wp:extent cx="5609590" cy="1052830"/>
                <wp:effectExtent l="0" t="0" r="0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9590" cy="105283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left:0;text-align:left;margin-left:88.05pt;margin-top:-16.5pt;width:441.7pt;height:82.9pt;z-index:251658240;mso-position-horizont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8215A">
        <w:rPr>
          <w:rFonts w:ascii="Times New Roman" w:hAnsi="Times New Roman" w:cs="Times New Roman"/>
          <w:sz w:val="24"/>
          <w:szCs w:val="24"/>
        </w:rPr>
        <w:t>Рисунок 1. Граф состояний</w:t>
      </w:r>
    </w:p>
    <w:p w:rsidR="005947F9" w:rsidRDefault="005947F9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:rsid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5947F9" w:rsidRP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BF5927" w:rsidRPr="00BF5927">
        <w:rPr>
          <w:rFonts w:ascii="Times New Roman" w:hAnsi="Times New Roman" w:cs="Times New Roman"/>
          <w:sz w:val="28"/>
          <w:szCs w:val="28"/>
        </w:rPr>
        <w:t xml:space="preserve"> &lt;</w:t>
      </w:r>
      <w:r w:rsidR="00BF5927">
        <w:rPr>
          <w:rFonts w:ascii="Times New Roman" w:hAnsi="Times New Roman" w:cs="Times New Roman"/>
          <w:sz w:val="28"/>
          <w:szCs w:val="28"/>
        </w:rPr>
        <w:t xml:space="preserve"> 1</w:t>
      </w:r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(3)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(3)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lastRenderedPageBreak/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B4739D" w:rsidRDefault="00547990">
      <w:pPr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547990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547990">
        <w:rPr>
          <w:rFonts w:ascii="Times New Roman" w:hAnsi="Times New Roman" w:cs="Times New Roman"/>
          <w:sz w:val="28"/>
          <w:szCs w:val="28"/>
        </w:rPr>
        <w:lastRenderedPageBreak/>
        <w:t>1.2.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873763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заключается в применении следующего подхода. Вначале рассчитываем время, необходимое для прохождения n-ым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171E71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  <w:sz w:val="28"/>
                <w:szCs w:val="28"/>
              </w:rPr>
              <m:t xml:space="preserve">время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</w:rPr>
              <m:t>-ой машиы</m:t>
            </m:r>
          </m:lim>
        </m:limLow>
        <m:r>
          <w:rPr>
            <w:rFonts w:ascii="Cambria Math" w:hAnsi="Cambria Math" w:cs="Times New Roman"/>
            <w:sz w:val="28"/>
            <w:szCs w:val="28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  <w:sz w:val="28"/>
                <w:szCs w:val="28"/>
              </w:rPr>
              <m:t xml:space="preserve">время реакции 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 машин</m:t>
            </m:r>
          </m:lim>
        </m:limLow>
        <m:r>
          <w:rPr>
            <w:rFonts w:ascii="Cambria Math" w:hAnsi="Cambria Math" w:cs="Times New Roman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  <w:sz w:val="28"/>
                <w:szCs w:val="28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>
        <w:rPr>
          <w:rFonts w:ascii="Times New Roman" w:hAnsi="Times New Roman" w:cs="Times New Roman"/>
          <w:sz w:val="28"/>
          <w:szCs w:val="28"/>
        </w:rPr>
        <w:t xml:space="preserve"> на среднюю длину машин</w:t>
      </w:r>
      <w:r w:rsidR="00873763">
        <w:rPr>
          <w:rFonts w:ascii="Times New Roman" w:hAnsi="Times New Roman" w:cs="Times New Roman"/>
          <w:sz w:val="28"/>
          <w:szCs w:val="28"/>
        </w:rPr>
        <w:t>ы (м)</w:t>
      </w:r>
    </w:p>
    <w:p w:rsidR="00873763" w:rsidRDefault="00000000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 – средняя длинна машины (м)</w:t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P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-ая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8F139D" w:rsidRPr="008F139D" w:rsidRDefault="00171E71" w:rsidP="008F139D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  <w:sz w:val="28"/>
                <w:szCs w:val="28"/>
              </w:rPr>
              <m:t xml:space="preserve">время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</w:rPr>
              <m:t>-ой машиы</m:t>
            </m:r>
          </m:lim>
        </m:limLow>
        <m:r>
          <w:rPr>
            <w:rFonts w:ascii="Cambria Math" w:hAnsi="Cambria Math" w:cs="Times New Roman"/>
            <w:sz w:val="28"/>
            <w:szCs w:val="28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  <w:sz w:val="28"/>
                <w:szCs w:val="28"/>
              </w:rPr>
              <m:t xml:space="preserve">время реакции 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 машин</m:t>
            </m:r>
          </m:lim>
        </m:limLow>
        <m:r>
          <w:rPr>
            <w:rFonts w:ascii="Cambria Math" w:hAnsi="Cambria Math" w:cs="Times New Roman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*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машины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  <w:sz w:val="28"/>
                <w:szCs w:val="28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9807EC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 w:rsidRPr="0037408E">
        <w:rPr>
          <w:rFonts w:ascii="Times New Roman" w:hAnsi="Times New Roman" w:cs="Times New Roman"/>
          <w:sz w:val="28"/>
          <w:szCs w:val="28"/>
        </w:rPr>
        <w:t>Теперь, чтобы определить, сколько автомобилей пройдет через светофор за заданное время, выразим значение K из данного уравнения</w:t>
      </w:r>
      <w:r>
        <w:rPr>
          <w:rFonts w:ascii="Times New Roman" w:hAnsi="Times New Roman" w:cs="Times New Roman"/>
          <w:sz w:val="28"/>
          <w:szCs w:val="28"/>
        </w:rPr>
        <w:t xml:space="preserve">. Для этого необходимо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ервым делом изолирую член с корнем. </w:t>
      </w:r>
    </w:p>
    <w:p w:rsidR="0037408E" w:rsidRPr="0037408E" w:rsidRDefault="0037408E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машины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  <w:lang w:val="en-US"/>
          </w:rPr>
          <m:t>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  <w:lang w:val="en-US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  <w:lang w:val="en-US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Pr="0037408E">
        <w:rPr>
          <w:rFonts w:ascii="Cambria Math" w:eastAsiaTheme="minorEastAsia" w:hAnsi="Cambria Math"/>
          <w:iCs/>
          <w:sz w:val="32"/>
          <w:szCs w:val="32"/>
        </w:rPr>
        <w:tab/>
      </w:r>
      <w:r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>
        <w:rPr>
          <w:rFonts w:ascii="Cambria Math" w:eastAsiaTheme="minorEastAsia" w:hAnsi="Cambria Math"/>
          <w:iCs/>
          <w:sz w:val="28"/>
          <w:szCs w:val="28"/>
        </w:rPr>
        <w:tab/>
      </w:r>
      <w:r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>
        <w:rPr>
          <w:rFonts w:ascii="Times New Roman" w:hAnsi="Times New Roman" w:cs="Times New Roman"/>
          <w:sz w:val="28"/>
          <w:szCs w:val="28"/>
        </w:rPr>
        <w:t>ожу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37408E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Default="005A2506" w:rsidP="005A2506">
      <w:pPr>
        <w:ind w:firstLine="0"/>
        <w:rPr>
          <w:rFonts w:ascii="Times New Roman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 xml:space="preserve">Упрощаю выражение, выношу </w:t>
      </w:r>
      <w:r w:rsidRPr="005A2506">
        <w:rPr>
          <w:rFonts w:ascii="Times New Roman" w:hAnsi="Times New Roman" w:cs="Times New Roman"/>
          <w:sz w:val="28"/>
          <w:szCs w:val="28"/>
        </w:rPr>
        <w:t>коэффициент</w:t>
      </w:r>
      <w:r w:rsidRPr="005A2506">
        <w:rPr>
          <w:rFonts w:ascii="Times New Roman" w:hAnsi="Times New Roman" w:cs="Times New Roman"/>
          <w:sz w:val="28"/>
          <w:szCs w:val="28"/>
        </w:rPr>
        <w:t xml:space="preserve"> K</w:t>
      </w:r>
    </w:p>
    <w:p w:rsidR="005A2506" w:rsidRDefault="005A2506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Pr="005A2506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Раскрываю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0070E0" w:rsidRDefault="005A2506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2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  <w:lang w:val="en-US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  <w:lang w:val="en-US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  <w:lang w:val="en-US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2</m:t>
                </m:r>
              </m:sup>
            </m:sSup>
          </m:lim>
        </m:limLow>
      </m:oMath>
      <w:r w:rsidR="00C86771" w:rsidRPr="000070E0">
        <w:rPr>
          <w:rFonts w:ascii="Cambria Math" w:eastAsiaTheme="minorEastAsia" w:hAnsi="Cambria Math"/>
          <w:i/>
          <w:iCs/>
          <w:sz w:val="32"/>
          <w:szCs w:val="32"/>
          <w:lang w:val="en-US"/>
        </w:rPr>
        <w:tab/>
      </w:r>
      <w:r w:rsidR="00C86771" w:rsidRPr="000070E0">
        <w:rPr>
          <w:rFonts w:ascii="Cambria Math" w:eastAsiaTheme="minorEastAsia" w:hAnsi="Cambria Math"/>
          <w:i/>
          <w:iCs/>
          <w:sz w:val="32"/>
          <w:szCs w:val="32"/>
          <w:lang w:val="en-US"/>
        </w:rPr>
        <w:tab/>
      </w:r>
      <w:r w:rsidR="00C86771" w:rsidRPr="000070E0">
        <w:rPr>
          <w:rFonts w:ascii="Times New Roman" w:eastAsiaTheme="minorEastAsia" w:hAnsi="Times New Roman" w:cs="Times New Roman"/>
          <w:sz w:val="28"/>
          <w:szCs w:val="28"/>
          <w:lang w:val="en-US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Перено</w:t>
      </w:r>
      <w:r>
        <w:rPr>
          <w:rFonts w:ascii="Times New Roman" w:hAnsi="Times New Roman" w:cs="Times New Roman"/>
          <w:iCs/>
          <w:sz w:val="28"/>
          <w:szCs w:val="28"/>
        </w:rPr>
        <w:t>шу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0070E0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32"/>
              </w:rPr>
              <m:t>)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groupChr>
          <m:groupChr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groupChrPr>
          <m:e>
            <m:r>
              <w:rPr>
                <w:rFonts w:ascii="Cambria Math" w:hAnsi="Cambria Math"/>
                <w:sz w:val="32"/>
                <w:szCs w:val="32"/>
              </w:rPr>
              <m:t>2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</m:e>
        </m:groupChr>
        <m:r>
          <w:rPr>
            <w:rFonts w:ascii="Cambria Math" w:hAnsi="Cambria Math"/>
            <w:sz w:val="32"/>
            <w:szCs w:val="32"/>
            <w:lang w:val="en-US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groupChr>
          <m:groupChr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groupChrPr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машины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groupChr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Объединяю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 уравнение,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</m:t>
        </m:r>
        <m:r>
          <w:rPr>
            <w:rFonts w:ascii="Cambria Math" w:hAnsi="Cambria Math"/>
            <w:sz w:val="28"/>
            <w:szCs w:val="28"/>
          </w:rPr>
          <m:t>(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машины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машины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C36136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Сначала решаю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sz w:val="32"/>
                                    <w:szCs w:val="32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  <w:lang w:val="en-US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машины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555FA2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спользу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</w:p>
    <w:p w:rsidR="00555FA2" w:rsidRDefault="00555FA2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реакции</m:t>
            </m:r>
          </m:sub>
        </m:sSub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6"/>
                            <w:szCs w:val="36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6"/>
                            <w:szCs w:val="36"/>
                          </w:rPr>
                          <m:t>машины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2*1</m:t>
            </m:r>
          </m:den>
        </m:f>
      </m:oMath>
      <w:r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555FA2" w:rsidRPr="004A2F49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Делю правое выражение на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реакции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чтобы изолировать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K</w:t>
      </w:r>
      <w:r w:rsidR="004A2F49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И получаю формулу (18) для поиска количества машин, </w:t>
      </w:r>
      <w:r w:rsidR="004A2F49">
        <w:rPr>
          <w:rFonts w:ascii="Times New Roman" w:hAnsi="Times New Roman" w:cs="Times New Roman"/>
          <w:sz w:val="28"/>
          <w:szCs w:val="28"/>
        </w:rPr>
        <w:t>проезжающих</w:t>
      </w:r>
      <w:r w:rsidR="004A2F4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4A2F49" w:rsidRPr="004A2F49">
        <w:rPr>
          <w:rFonts w:ascii="Times New Roman" w:hAnsi="Times New Roman" w:cs="Times New Roman"/>
          <w:b/>
          <w:bCs/>
          <w:sz w:val="28"/>
          <w:szCs w:val="28"/>
        </w:rPr>
        <w:t>меньше</w:t>
      </w:r>
      <w:r w:rsidR="004A2F4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допустимой</w:t>
      </w:r>
    </w:p>
    <w:p w:rsidR="00555FA2" w:rsidRPr="00555FA2" w:rsidRDefault="00555FA2" w:rsidP="00555FA2">
      <w:pPr>
        <w:ind w:firstLine="0"/>
        <w:jc w:val="right"/>
        <w:divId w:val="1736661102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w:lastRenderedPageBreak/>
          <m:t>K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=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2t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6"/>
                            <w:szCs w:val="36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6"/>
                            <w:szCs w:val="36"/>
                          </w:rPr>
                          <m:t>машины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2*1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6"/>
                    <w:szCs w:val="36"/>
                  </w:rPr>
                  <m:t>реакции</m:t>
                </m:r>
              </m:sub>
            </m:sSub>
          </m:den>
        </m:f>
      </m:oMath>
      <w:r w:rsidRPr="004A2F49">
        <w:rPr>
          <w:rFonts w:ascii="Times New Roman" w:eastAsiaTheme="minorEastAsia" w:hAnsi="Times New Roman" w:cs="Times New Roman"/>
          <w:iCs/>
          <w:sz w:val="36"/>
          <w:szCs w:val="36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36"/>
          <w:szCs w:val="36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36"/>
          <w:szCs w:val="36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36"/>
          <w:szCs w:val="36"/>
          <w:lang w:val="en-US"/>
        </w:rPr>
        <w:tab/>
      </w:r>
      <w:r w:rsidRPr="00555FA2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(18)</w:t>
      </w:r>
    </w:p>
    <w:p w:rsidR="00C36136" w:rsidRPr="00555FA2" w:rsidRDefault="00C36136" w:rsidP="00C36136">
      <w:pPr>
        <w:ind w:firstLine="0"/>
        <w:divId w:val="1787191680"/>
        <w:rPr>
          <w:rFonts w:ascii="Cambria Math" w:hAnsi="Cambria Math"/>
          <w:i/>
          <w:sz w:val="28"/>
          <w:szCs w:val="28"/>
          <w:lang w:val="en-US"/>
        </w:rPr>
      </w:pPr>
    </w:p>
    <w:p w:rsidR="00C86771" w:rsidRPr="00555FA2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:rsidR="005A2506" w:rsidRPr="00555FA2" w:rsidRDefault="005A2506" w:rsidP="005A2506">
      <w:pPr>
        <w:ind w:firstLine="0"/>
        <w:rPr>
          <w:rFonts w:ascii="Times New Roman" w:hAnsi="Times New Roman" w:cs="Times New Roman"/>
          <w:i/>
          <w:sz w:val="28"/>
          <w:szCs w:val="28"/>
          <w:lang w:val="en-US"/>
        </w:rPr>
      </w:pPr>
    </w:p>
    <w:sectPr w:rsidR="005A2506" w:rsidRPr="00555F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493103973">
    <w:abstractNumId w:val="2"/>
  </w:num>
  <w:num w:numId="2" w16cid:durableId="910970792">
    <w:abstractNumId w:val="3"/>
  </w:num>
  <w:num w:numId="3" w16cid:durableId="1240210331">
    <w:abstractNumId w:val="5"/>
  </w:num>
  <w:num w:numId="4" w16cid:durableId="711538914">
    <w:abstractNumId w:val="7"/>
  </w:num>
  <w:num w:numId="5" w16cid:durableId="1918901791">
    <w:abstractNumId w:val="6"/>
  </w:num>
  <w:num w:numId="6" w16cid:durableId="407120579">
    <w:abstractNumId w:val="1"/>
  </w:num>
  <w:num w:numId="7" w16cid:durableId="2137137056">
    <w:abstractNumId w:val="4"/>
  </w:num>
  <w:num w:numId="8" w16cid:durableId="10080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3AD7"/>
    <w:rsid w:val="000070E0"/>
    <w:rsid w:val="000425EE"/>
    <w:rsid w:val="000C03ED"/>
    <w:rsid w:val="001042CE"/>
    <w:rsid w:val="0012450A"/>
    <w:rsid w:val="001605BA"/>
    <w:rsid w:val="00171E71"/>
    <w:rsid w:val="001A06B9"/>
    <w:rsid w:val="001C72B2"/>
    <w:rsid w:val="0034460C"/>
    <w:rsid w:val="003447C5"/>
    <w:rsid w:val="0037408E"/>
    <w:rsid w:val="003F60F5"/>
    <w:rsid w:val="0040344D"/>
    <w:rsid w:val="004A2F49"/>
    <w:rsid w:val="00547990"/>
    <w:rsid w:val="00555FA2"/>
    <w:rsid w:val="005947F9"/>
    <w:rsid w:val="005A2506"/>
    <w:rsid w:val="005C3A4A"/>
    <w:rsid w:val="005D6117"/>
    <w:rsid w:val="00606540"/>
    <w:rsid w:val="006C00C7"/>
    <w:rsid w:val="00744F56"/>
    <w:rsid w:val="00763281"/>
    <w:rsid w:val="00873763"/>
    <w:rsid w:val="008F139D"/>
    <w:rsid w:val="00966F6E"/>
    <w:rsid w:val="009807EC"/>
    <w:rsid w:val="009B2554"/>
    <w:rsid w:val="009F6B4F"/>
    <w:rsid w:val="00A4783F"/>
    <w:rsid w:val="00AD4478"/>
    <w:rsid w:val="00B4739D"/>
    <w:rsid w:val="00B676F3"/>
    <w:rsid w:val="00BC15C4"/>
    <w:rsid w:val="00BF5927"/>
    <w:rsid w:val="00C36136"/>
    <w:rsid w:val="00C60B9C"/>
    <w:rsid w:val="00C86771"/>
    <w:rsid w:val="00CC0700"/>
    <w:rsid w:val="00CC0C70"/>
    <w:rsid w:val="00CC20A3"/>
    <w:rsid w:val="00D93F13"/>
    <w:rsid w:val="00DF1CE6"/>
    <w:rsid w:val="00E809A4"/>
    <w:rsid w:val="00E8215A"/>
    <w:rsid w:val="00EE5681"/>
    <w:rsid w:val="00EE67CD"/>
    <w:rsid w:val="00F70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26CA3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10</Pages>
  <Words>1742</Words>
  <Characters>9935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17</cp:revision>
  <dcterms:created xsi:type="dcterms:W3CDTF">2023-11-03T15:22:00Z</dcterms:created>
  <dcterms:modified xsi:type="dcterms:W3CDTF">2023-11-05T20:49:00Z</dcterms:modified>
</cp:coreProperties>
</file>