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MarketLens</w:t>
      </w:r>
    </w:p>
    <w:p>
      <w:pPr>
        <w:jc w:val="center"/>
      </w:pPr>
      <w:r>
        <w:rPr>
          <w:b/>
          <w:sz w:val="32"/>
        </w:rPr>
        <w:t>Project Requirements &amp; Implementation Plan</w:t>
      </w:r>
    </w:p>
    <w:p>
      <w:pPr>
        <w:jc w:val="center"/>
      </w:pPr>
      <w:r>
        <w:rPr>
          <w:i/>
        </w:rPr>
        <w:t>A $0, containerized market-data analytics platform</w:t>
      </w:r>
    </w:p>
    <w:p/>
    <w:p>
      <w:pPr>
        <w:pStyle w:val="Heading1"/>
      </w:pPr>
      <w:r>
        <w:t>1. Project Overview</w:t>
      </w:r>
    </w:p>
    <w:p>
      <w:r>
        <w:t>MarketLens is a portfolio-grade backend/data-engineering project designed to demonstrate practical experience with Python, REST APIs, relational databases, Docker, asynchronous processing, testing, and CI. The platform will ingest market data, store normalized raw data, calculate analytical metrics, and expose the results through a REST API.</w:t>
      </w:r>
    </w:p>
    <w:p>
      <w:r>
        <w:t>The project will be developed and operated entirely with free/open-source software and free service tiers where applicable. No paid cloud infrastructure or paid data subscriptions are required for the core project.</w:t>
      </w:r>
    </w:p>
    <w:p>
      <w:pPr>
        <w:pStyle w:val="Heading1"/>
      </w:pPr>
      <w:r>
        <w:t>2. Goals</w:t>
      </w:r>
    </w:p>
    <w:p>
      <w:pPr>
        <w:pStyle w:val="ListBullet"/>
      </w:pPr>
      <w:r>
        <w:t>Build a realistic backend system rather than a simple CRUD demo.</w:t>
      </w:r>
    </w:p>
    <w:p>
      <w:pPr>
        <w:pStyle w:val="ListBullet"/>
      </w:pPr>
      <w:r>
        <w:t>Learn Docker by containerizing services and making them communicate through a private network.</w:t>
      </w:r>
    </w:p>
    <w:p>
      <w:pPr>
        <w:pStyle w:val="ListBullet"/>
      </w:pPr>
      <w:r>
        <w:t>Learn PostgreSQL, SQLAlchemy, database relationships, indexing, migrations, and transactions.</w:t>
      </w:r>
    </w:p>
    <w:p>
      <w:pPr>
        <w:pStyle w:val="ListBullet"/>
      </w:pPr>
      <w:r>
        <w:t>Learn REST API design with FastAPI, validation, error handling, and API documentation.</w:t>
      </w:r>
    </w:p>
    <w:p>
      <w:pPr>
        <w:pStyle w:val="ListBullet"/>
      </w:pPr>
      <w:r>
        <w:t>Learn asynchronous/background processing using Redis and Celery.</w:t>
      </w:r>
    </w:p>
    <w:p>
      <w:pPr>
        <w:pStyle w:val="ListBullet"/>
      </w:pPr>
      <w:r>
        <w:t>Build a reproducible local development environment using Docker Compose.</w:t>
      </w:r>
    </w:p>
    <w:p>
      <w:pPr>
        <w:pStyle w:val="ListBullet"/>
      </w:pPr>
      <w:r>
        <w:t>Add automated tests with Pytest and continuous integration with GitHub Actions.</w:t>
      </w:r>
    </w:p>
    <w:p>
      <w:pPr>
        <w:pStyle w:val="ListBullet"/>
      </w:pPr>
      <w:r>
        <w:t>Produce a polished GitHub repository and README suitable for a resume/portfolio.</w:t>
      </w:r>
    </w:p>
    <w:p>
      <w:pPr>
        <w:pStyle w:val="ListBullet"/>
      </w:pPr>
      <w:r>
        <w:t>Keep the complete core project at $0 cost.</w:t>
      </w:r>
    </w:p>
    <w:p>
      <w:pPr>
        <w:pStyle w:val="Heading1"/>
      </w:pPr>
      <w:r>
        <w:t>3. Non-Goals</w:t>
      </w:r>
    </w:p>
    <w:p>
      <w:pPr>
        <w:pStyle w:val="ListBullet"/>
      </w:pPr>
      <w:r>
        <w:t>This is not intended to be a live trading or brokerage system.</w:t>
      </w:r>
    </w:p>
    <w:p>
      <w:pPr>
        <w:pStyle w:val="ListBullet"/>
      </w:pPr>
      <w:r>
        <w:t>The project will not place trades or manage real money.</w:t>
      </w:r>
    </w:p>
    <w:p>
      <w:pPr>
        <w:pStyle w:val="ListBullet"/>
      </w:pPr>
      <w:r>
        <w:t>A frontend is optional and will not be built until the backend is stable.</w:t>
      </w:r>
    </w:p>
    <w:p>
      <w:pPr>
        <w:pStyle w:val="ListBullet"/>
      </w:pPr>
      <w:r>
        <w:t>Paid cloud deployment is outside the core scope.</w:t>
      </w:r>
    </w:p>
    <w:p>
      <w:pPr>
        <w:pStyle w:val="ListBullet"/>
      </w:pPr>
      <w:r>
        <w:t>We will not add microservices merely for complexity; every service must solve a real problem.</w:t>
      </w:r>
    </w:p>
    <w:p>
      <w:pPr>
        <w:pStyle w:val="Heading1"/>
      </w:pPr>
      <w:r>
        <w:t>4. 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ID</w:t>
            </w:r>
          </w:p>
        </w:tc>
        <w:tc>
          <w:tcPr>
            <w:tcW w:type="dxa" w:w="3312"/>
            <w:shd w:fill="D9EAF7"/>
          </w:tcPr>
          <w:p>
            <w:r>
              <w:t>Requirement</w:t>
            </w:r>
          </w:p>
        </w:tc>
        <w:tc>
          <w:tcPr>
            <w:tcW w:type="dxa" w:w="3312"/>
            <w:shd w:fill="D9EAF7"/>
          </w:tcPr>
          <w:p>
            <w:r>
              <w:t>Description</w:t>
            </w:r>
          </w:p>
        </w:tc>
      </w:tr>
      <w:tr>
        <w:tc>
          <w:tcPr>
            <w:tcW w:type="dxa" w:w="3312"/>
          </w:tcPr>
          <w:p>
            <w:r>
              <w:t>FR-01</w:t>
            </w:r>
          </w:p>
        </w:tc>
        <w:tc>
          <w:tcPr>
            <w:tcW w:type="dxa" w:w="3312"/>
          </w:tcPr>
          <w:p>
            <w:r>
              <w:t>Stock management</w:t>
            </w:r>
          </w:p>
        </w:tc>
        <w:tc>
          <w:tcPr>
            <w:tcW w:type="dxa" w:w="3312"/>
          </w:tcPr>
          <w:p>
            <w:r>
              <w:t>The system shall maintain stock/security metadata including symbol, company name, exchange, sector, and identifiers.</w:t>
            </w:r>
          </w:p>
        </w:tc>
      </w:tr>
      <w:tr>
        <w:tc>
          <w:tcPr>
            <w:tcW w:type="dxa" w:w="3312"/>
          </w:tcPr>
          <w:p>
            <w:r>
              <w:t>FR-02</w:t>
            </w:r>
          </w:p>
        </w:tc>
        <w:tc>
          <w:tcPr>
            <w:tcW w:type="dxa" w:w="3312"/>
          </w:tcPr>
          <w:p>
            <w:r>
              <w:t>Market-data ingestion</w:t>
            </w:r>
          </w:p>
        </w:tc>
        <w:tc>
          <w:tcPr>
            <w:tcW w:type="dxa" w:w="3312"/>
          </w:tcPr>
          <w:p>
            <w:r>
              <w:t>The system shall ingest historical OHLCV data from a free data source or local CSV fixture.</w:t>
            </w:r>
          </w:p>
        </w:tc>
      </w:tr>
      <w:tr>
        <w:tc>
          <w:tcPr>
            <w:tcW w:type="dxa" w:w="3312"/>
          </w:tcPr>
          <w:p>
            <w:r>
              <w:t>FR-03</w:t>
            </w:r>
          </w:p>
        </w:tc>
        <w:tc>
          <w:tcPr>
            <w:tcW w:type="dxa" w:w="3312"/>
          </w:tcPr>
          <w:p>
            <w:r>
              <w:t>Normalization</w:t>
            </w:r>
          </w:p>
        </w:tc>
        <w:tc>
          <w:tcPr>
            <w:tcW w:type="dxa" w:w="3312"/>
          </w:tcPr>
          <w:p>
            <w:r>
              <w:t>Ingested records shall be validated and normalized before persistence.</w:t>
            </w:r>
          </w:p>
        </w:tc>
      </w:tr>
      <w:tr>
        <w:tc>
          <w:tcPr>
            <w:tcW w:type="dxa" w:w="3312"/>
          </w:tcPr>
          <w:p>
            <w:r>
              <w:t>FR-04</w:t>
            </w:r>
          </w:p>
        </w:tc>
        <w:tc>
          <w:tcPr>
            <w:tcW w:type="dxa" w:w="3312"/>
          </w:tcPr>
          <w:p>
            <w:r>
              <w:t>Persistence</w:t>
            </w:r>
          </w:p>
        </w:tc>
        <w:tc>
          <w:tcPr>
            <w:tcW w:type="dxa" w:w="3312"/>
          </w:tcPr>
          <w:p>
            <w:r>
              <w:t>Raw market data shall be stored in PostgreSQL with appropriate primary keys, foreign keys, constraints, and indexes.</w:t>
            </w:r>
          </w:p>
        </w:tc>
      </w:tr>
      <w:tr>
        <w:tc>
          <w:tcPr>
            <w:tcW w:type="dxa" w:w="3312"/>
          </w:tcPr>
          <w:p>
            <w:r>
              <w:t>FR-05</w:t>
            </w:r>
          </w:p>
        </w:tc>
        <w:tc>
          <w:tcPr>
            <w:tcW w:type="dxa" w:w="3312"/>
          </w:tcPr>
          <w:p>
            <w:r>
              <w:t>Analytics</w:t>
            </w:r>
          </w:p>
        </w:tc>
        <w:tc>
          <w:tcPr>
            <w:tcW w:type="dxa" w:w="3312"/>
          </w:tcPr>
          <w:p>
            <w:r>
              <w:t>The system shall calculate selected technical/statistical metrics such as SMA, ATR, returns, volatility, and volume statistics.</w:t>
            </w:r>
          </w:p>
        </w:tc>
      </w:tr>
      <w:tr>
        <w:tc>
          <w:tcPr>
            <w:tcW w:type="dxa" w:w="3312"/>
          </w:tcPr>
          <w:p>
            <w:r>
              <w:t>FR-06</w:t>
            </w:r>
          </w:p>
        </w:tc>
        <w:tc>
          <w:tcPr>
            <w:tcW w:type="dxa" w:w="3312"/>
          </w:tcPr>
          <w:p>
            <w:r>
              <w:t>Derived-data persistence</w:t>
            </w:r>
          </w:p>
        </w:tc>
        <w:tc>
          <w:tcPr>
            <w:tcW w:type="dxa" w:w="3312"/>
          </w:tcPr>
          <w:p>
            <w:r>
              <w:t>Calculated metrics shall be stored separately from raw market data.</w:t>
            </w:r>
          </w:p>
        </w:tc>
      </w:tr>
      <w:tr>
        <w:tc>
          <w:tcPr>
            <w:tcW w:type="dxa" w:w="3312"/>
          </w:tcPr>
          <w:p>
            <w:r>
              <w:t>FR-07</w:t>
            </w:r>
          </w:p>
        </w:tc>
        <w:tc>
          <w:tcPr>
            <w:tcW w:type="dxa" w:w="3312"/>
          </w:tcPr>
          <w:p>
            <w:r>
              <w:t>REST API</w:t>
            </w:r>
          </w:p>
        </w:tc>
        <w:tc>
          <w:tcPr>
            <w:tcW w:type="dxa" w:w="3312"/>
          </w:tcPr>
          <w:p>
            <w:r>
              <w:t>The API shall expose stock metadata, historical prices, and calculated metrics through documented HTTP endpoints.</w:t>
            </w:r>
          </w:p>
        </w:tc>
      </w:tr>
      <w:tr>
        <w:tc>
          <w:tcPr>
            <w:tcW w:type="dxa" w:w="3312"/>
          </w:tcPr>
          <w:p>
            <w:r>
              <w:t>FR-08</w:t>
            </w:r>
          </w:p>
        </w:tc>
        <w:tc>
          <w:tcPr>
            <w:tcW w:type="dxa" w:w="3312"/>
          </w:tcPr>
          <w:p>
            <w:r>
              <w:t>Filtering</w:t>
            </w:r>
          </w:p>
        </w:tc>
        <w:tc>
          <w:tcPr>
            <w:tcW w:type="dxa" w:w="3312"/>
          </w:tcPr>
          <w:p>
            <w:r>
              <w:t>Price endpoints shall support useful filters such as date ranges and pagination/limits.</w:t>
            </w:r>
          </w:p>
        </w:tc>
      </w:tr>
      <w:tr>
        <w:tc>
          <w:tcPr>
            <w:tcW w:type="dxa" w:w="3312"/>
          </w:tcPr>
          <w:p>
            <w:r>
              <w:t>FR-09</w:t>
            </w:r>
          </w:p>
        </w:tc>
        <w:tc>
          <w:tcPr>
            <w:tcW w:type="dxa" w:w="3312"/>
          </w:tcPr>
          <w:p>
            <w:r>
              <w:t>Background jobs</w:t>
            </w:r>
          </w:p>
        </w:tc>
        <w:tc>
          <w:tcPr>
            <w:tcW w:type="dxa" w:w="3312"/>
          </w:tcPr>
          <w:p>
            <w:r>
              <w:t>Long-running ingestion/analytics work shall be executable as background jobs through Redis and Celery.</w:t>
            </w:r>
          </w:p>
        </w:tc>
      </w:tr>
      <w:tr>
        <w:tc>
          <w:tcPr>
            <w:tcW w:type="dxa" w:w="3312"/>
          </w:tcPr>
          <w:p>
            <w:r>
              <w:t>FR-10</w:t>
            </w:r>
          </w:p>
        </w:tc>
        <w:tc>
          <w:tcPr>
            <w:tcW w:type="dxa" w:w="3312"/>
          </w:tcPr>
          <w:p>
            <w:r>
              <w:t>Job status</w:t>
            </w:r>
          </w:p>
        </w:tc>
        <w:tc>
          <w:tcPr>
            <w:tcW w:type="dxa" w:w="3312"/>
          </w:tcPr>
          <w:p>
            <w:r>
              <w:t>The system shall provide a way to determine whether a submitted background job is pending, running, completed, or failed.</w:t>
            </w:r>
          </w:p>
        </w:tc>
      </w:tr>
      <w:tr>
        <w:tc>
          <w:tcPr>
            <w:tcW w:type="dxa" w:w="3312"/>
          </w:tcPr>
          <w:p>
            <w:r>
              <w:t>FR-11</w:t>
            </w:r>
          </w:p>
        </w:tc>
        <w:tc>
          <w:tcPr>
            <w:tcW w:type="dxa" w:w="3312"/>
          </w:tcPr>
          <w:p>
            <w:r>
              <w:t>Validation and errors</w:t>
            </w:r>
          </w:p>
        </w:tc>
        <w:tc>
          <w:tcPr>
            <w:tcW w:type="dxa" w:w="3312"/>
          </w:tcPr>
          <w:p>
            <w:r>
              <w:t>Invalid input, missing securities, unavailable data, and processing failures shall produce meaningful responses.</w:t>
            </w:r>
          </w:p>
        </w:tc>
      </w:tr>
      <w:tr>
        <w:tc>
          <w:tcPr>
            <w:tcW w:type="dxa" w:w="3312"/>
          </w:tcPr>
          <w:p>
            <w:r>
              <w:t>FR-12</w:t>
            </w:r>
          </w:p>
        </w:tc>
        <w:tc>
          <w:tcPr>
            <w:tcW w:type="dxa" w:w="3312"/>
          </w:tcPr>
          <w:p>
            <w:r>
              <w:t>Health checks</w:t>
            </w:r>
          </w:p>
        </w:tc>
        <w:tc>
          <w:tcPr>
            <w:tcW w:type="dxa" w:w="3312"/>
          </w:tcPr>
          <w:p>
            <w:r>
              <w:t>The API shall expose a health endpoint and, where practical, dependency health information.</w:t>
            </w:r>
          </w:p>
        </w:tc>
      </w:tr>
      <w:tr>
        <w:tc>
          <w:tcPr>
            <w:tcW w:type="dxa" w:w="3312"/>
          </w:tcPr>
          <w:p>
            <w:r>
              <w:t>FR-13</w:t>
            </w:r>
          </w:p>
        </w:tc>
        <w:tc>
          <w:tcPr>
            <w:tcW w:type="dxa" w:w="3312"/>
          </w:tcPr>
          <w:p>
            <w:r>
              <w:t>Testing</w:t>
            </w:r>
          </w:p>
        </w:tc>
        <w:tc>
          <w:tcPr>
            <w:tcW w:type="dxa" w:w="3312"/>
          </w:tcPr>
          <w:p>
            <w:r>
              <w:t>Core services, analytics, database behavior, and API endpoints shall have automated tests.</w:t>
            </w:r>
          </w:p>
        </w:tc>
      </w:tr>
      <w:tr>
        <w:tc>
          <w:tcPr>
            <w:tcW w:type="dxa" w:w="3312"/>
          </w:tcPr>
          <w:p>
            <w:r>
              <w:t>FR-14</w:t>
            </w:r>
          </w:p>
        </w:tc>
        <w:tc>
          <w:tcPr>
            <w:tcW w:type="dxa" w:w="3312"/>
          </w:tcPr>
          <w:p>
            <w:r>
              <w:t>Reproducibility</w:t>
            </w:r>
          </w:p>
        </w:tc>
        <w:tc>
          <w:tcPr>
            <w:tcW w:type="dxa" w:w="3312"/>
          </w:tcPr>
          <w:p>
            <w:r>
              <w:t>A new developer shall be able to start the core system from documented setup instructions without manually installing PostgreSQL or Redis.</w:t>
            </w:r>
          </w:p>
        </w:tc>
      </w:tr>
    </w:tbl>
    <w:p>
      <w:pPr>
        <w:pStyle w:val="Heading1"/>
      </w:pPr>
      <w:r>
        <w:t>5. Non-Functional Requirements</w:t>
      </w:r>
    </w:p>
    <w:p>
      <w:pPr>
        <w:pStyle w:val="ListBullet"/>
      </w:pPr>
      <w:r>
        <w:t>Cost: Core development and execution shall require $0 in paid services.</w:t>
      </w:r>
    </w:p>
    <w:p>
      <w:pPr>
        <w:pStyle w:val="ListBullet"/>
      </w:pPr>
      <w:r>
        <w:t>Portability: The application shall run on Linux Mint and should be reproducible on other Docker-capable systems.</w:t>
      </w:r>
    </w:p>
    <w:p>
      <w:pPr>
        <w:pStyle w:val="ListBullet"/>
      </w:pPr>
      <w:r>
        <w:t>Maintainability: Code shall be organized into API, service, database, worker, and schema responsibilities.</w:t>
      </w:r>
    </w:p>
    <w:p>
      <w:pPr>
        <w:pStyle w:val="ListBullet"/>
      </w:pPr>
      <w:r>
        <w:t>Security: Secrets shall be supplied through environment variables and never committed to Git.</w:t>
      </w:r>
    </w:p>
    <w:p>
      <w:pPr>
        <w:pStyle w:val="ListBullet"/>
      </w:pPr>
      <w:r>
        <w:t>Reliability: Background jobs shall handle expected failures and support retries where appropriate.</w:t>
      </w:r>
    </w:p>
    <w:p>
      <w:pPr>
        <w:pStyle w:val="ListBullet"/>
      </w:pPr>
      <w:r>
        <w:t>Performance: Frequently queried database fields shall be indexed after profiling/justification.</w:t>
      </w:r>
    </w:p>
    <w:p>
      <w:pPr>
        <w:pStyle w:val="ListBullet"/>
      </w:pPr>
      <w:r>
        <w:t>Observability: Services shall emit useful structured/loggable information for debugging.</w:t>
      </w:r>
    </w:p>
    <w:p>
      <w:pPr>
        <w:pStyle w:val="ListBullet"/>
      </w:pPr>
      <w:r>
        <w:t>Testability: Business logic shall be testable without requiring the entire production stack.</w:t>
      </w:r>
    </w:p>
    <w:p>
      <w:pPr>
        <w:pStyle w:val="ListBullet"/>
      </w:pPr>
      <w:r>
        <w:t>Documentation: Setup, architecture, API usage, database design, and development workflow shall be documented.</w:t>
      </w:r>
    </w:p>
    <w:p>
      <w:pPr>
        <w:pStyle w:val="Heading1"/>
      </w:pPr>
      <w:r>
        <w:t>6. Technology Stack</w:t>
      </w:r>
    </w:p>
    <w:tbl>
      <w:tblPr>
        <w:tblStyle w:val="TableGrid"/>
        <w:tblW w:type="auto" w:w="0"/>
        <w:tblLook w:firstColumn="1" w:firstRow="1" w:lastColumn="0" w:lastRow="0" w:noHBand="0" w:noVBand="1" w:val="04A0"/>
      </w:tblPr>
      <w:tblGrid>
        <w:gridCol w:w="4968"/>
        <w:gridCol w:w="4968"/>
      </w:tblGrid>
      <w:tr>
        <w:tc>
          <w:tcPr>
            <w:tcW w:type="dxa" w:w="4968"/>
            <w:shd w:fill="D9EAF7"/>
          </w:tcPr>
          <w:p>
            <w:r>
              <w:t>Technology</w:t>
            </w:r>
          </w:p>
        </w:tc>
        <w:tc>
          <w:tcPr>
            <w:tcW w:type="dxa" w:w="4968"/>
            <w:shd w:fill="D9EAF7"/>
          </w:tcPr>
          <w:p>
            <w:r>
              <w:t>Purpose</w:t>
            </w:r>
          </w:p>
        </w:tc>
      </w:tr>
      <w:tr>
        <w:tc>
          <w:tcPr>
            <w:tcW w:type="dxa" w:w="4968"/>
          </w:tcPr>
          <w:p>
            <w:r>
              <w:t>Python</w:t>
            </w:r>
          </w:p>
        </w:tc>
        <w:tc>
          <w:tcPr>
            <w:tcW w:type="dxa" w:w="4968"/>
          </w:tcPr>
          <w:p>
            <w:r>
              <w:t>Primary application language</w:t>
            </w:r>
          </w:p>
        </w:tc>
      </w:tr>
      <w:tr>
        <w:tc>
          <w:tcPr>
            <w:tcW w:type="dxa" w:w="4968"/>
          </w:tcPr>
          <w:p>
            <w:r>
              <w:t>FastAPI</w:t>
            </w:r>
          </w:p>
        </w:tc>
        <w:tc>
          <w:tcPr>
            <w:tcW w:type="dxa" w:w="4968"/>
          </w:tcPr>
          <w:p>
            <w:r>
              <w:t>REST API framework and OpenAPI documentation</w:t>
            </w:r>
          </w:p>
        </w:tc>
      </w:tr>
      <w:tr>
        <w:tc>
          <w:tcPr>
            <w:tcW w:type="dxa" w:w="4968"/>
          </w:tcPr>
          <w:p>
            <w:r>
              <w:t>PostgreSQL</w:t>
            </w:r>
          </w:p>
        </w:tc>
        <w:tc>
          <w:tcPr>
            <w:tcW w:type="dxa" w:w="4968"/>
          </w:tcPr>
          <w:p>
            <w:r>
              <w:t>Relational persistence</w:t>
            </w:r>
          </w:p>
        </w:tc>
      </w:tr>
      <w:tr>
        <w:tc>
          <w:tcPr>
            <w:tcW w:type="dxa" w:w="4968"/>
          </w:tcPr>
          <w:p>
            <w:r>
              <w:t>SQLAlchemy</w:t>
            </w:r>
          </w:p>
        </w:tc>
        <w:tc>
          <w:tcPr>
            <w:tcW w:type="dxa" w:w="4968"/>
          </w:tcPr>
          <w:p>
            <w:r>
              <w:t>Python database ORM/data-access layer</w:t>
            </w:r>
          </w:p>
        </w:tc>
      </w:tr>
      <w:tr>
        <w:tc>
          <w:tcPr>
            <w:tcW w:type="dxa" w:w="4968"/>
          </w:tcPr>
          <w:p>
            <w:r>
              <w:t>Alembic</w:t>
            </w:r>
          </w:p>
        </w:tc>
        <w:tc>
          <w:tcPr>
            <w:tcW w:type="dxa" w:w="4968"/>
          </w:tcPr>
          <w:p>
            <w:r>
              <w:t>Database schema migrations</w:t>
            </w:r>
          </w:p>
        </w:tc>
      </w:tr>
      <w:tr>
        <w:tc>
          <w:tcPr>
            <w:tcW w:type="dxa" w:w="4968"/>
          </w:tcPr>
          <w:p>
            <w:r>
              <w:t>Redis</w:t>
            </w:r>
          </w:p>
        </w:tc>
        <w:tc>
          <w:tcPr>
            <w:tcW w:type="dxa" w:w="4968"/>
          </w:tcPr>
          <w:p>
            <w:r>
              <w:t>Broker/cache for background jobs</w:t>
            </w:r>
          </w:p>
        </w:tc>
      </w:tr>
      <w:tr>
        <w:tc>
          <w:tcPr>
            <w:tcW w:type="dxa" w:w="4968"/>
          </w:tcPr>
          <w:p>
            <w:r>
              <w:t>Celery</w:t>
            </w:r>
          </w:p>
        </w:tc>
        <w:tc>
          <w:tcPr>
            <w:tcW w:type="dxa" w:w="4968"/>
          </w:tcPr>
          <w:p>
            <w:r>
              <w:t>Background task execution</w:t>
            </w:r>
          </w:p>
        </w:tc>
      </w:tr>
      <w:tr>
        <w:tc>
          <w:tcPr>
            <w:tcW w:type="dxa" w:w="4968"/>
          </w:tcPr>
          <w:p>
            <w:r>
              <w:t>Docker</w:t>
            </w:r>
          </w:p>
        </w:tc>
        <w:tc>
          <w:tcPr>
            <w:tcW w:type="dxa" w:w="4968"/>
          </w:tcPr>
          <w:p>
            <w:r>
              <w:t>Containerization</w:t>
            </w:r>
          </w:p>
        </w:tc>
      </w:tr>
      <w:tr>
        <w:tc>
          <w:tcPr>
            <w:tcW w:type="dxa" w:w="4968"/>
          </w:tcPr>
          <w:p>
            <w:r>
              <w:t>Docker Compose</w:t>
            </w:r>
          </w:p>
        </w:tc>
        <w:tc>
          <w:tcPr>
            <w:tcW w:type="dxa" w:w="4968"/>
          </w:tcPr>
          <w:p>
            <w:r>
              <w:t>Local multi-container orchestration</w:t>
            </w:r>
          </w:p>
        </w:tc>
      </w:tr>
      <w:tr>
        <w:tc>
          <w:tcPr>
            <w:tcW w:type="dxa" w:w="4968"/>
          </w:tcPr>
          <w:p>
            <w:r>
              <w:t>Pytest</w:t>
            </w:r>
          </w:p>
        </w:tc>
        <w:tc>
          <w:tcPr>
            <w:tcW w:type="dxa" w:w="4968"/>
          </w:tcPr>
          <w:p>
            <w:r>
              <w:t>Automated testing</w:t>
            </w:r>
          </w:p>
        </w:tc>
      </w:tr>
      <w:tr>
        <w:tc>
          <w:tcPr>
            <w:tcW w:type="dxa" w:w="4968"/>
          </w:tcPr>
          <w:p>
            <w:r>
              <w:t>Git + GitHub</w:t>
            </w:r>
          </w:p>
        </w:tc>
        <w:tc>
          <w:tcPr>
            <w:tcW w:type="dxa" w:w="4968"/>
          </w:tcPr>
          <w:p>
            <w:r>
              <w:t>Version control and portfolio repository</w:t>
            </w:r>
          </w:p>
        </w:tc>
      </w:tr>
      <w:tr>
        <w:tc>
          <w:tcPr>
            <w:tcW w:type="dxa" w:w="4968"/>
          </w:tcPr>
          <w:p>
            <w:r>
              <w:t>GitHub Actions</w:t>
            </w:r>
          </w:p>
        </w:tc>
        <w:tc>
          <w:tcPr>
            <w:tcW w:type="dxa" w:w="4968"/>
          </w:tcPr>
          <w:p>
            <w:r>
              <w:t>Continuous integration</w:t>
            </w:r>
          </w:p>
        </w:tc>
      </w:tr>
      <w:tr>
        <w:tc>
          <w:tcPr>
            <w:tcW w:type="dxa" w:w="4968"/>
          </w:tcPr>
          <w:p>
            <w:r>
              <w:t>Free/local data source</w:t>
            </w:r>
          </w:p>
        </w:tc>
        <w:tc>
          <w:tcPr>
            <w:tcW w:type="dxa" w:w="4968"/>
          </w:tcPr>
          <w:p>
            <w:r>
              <w:t>Market-data ingestion without paid subscriptions</w:t>
            </w:r>
          </w:p>
        </w:tc>
      </w:tr>
    </w:tbl>
    <w:p>
      <w:pPr>
        <w:pStyle w:val="Heading1"/>
      </w:pPr>
      <w:r>
        <w:t>7. Target Architecture</w:t>
      </w:r>
    </w:p>
    <w:p>
      <w:r>
        <w:t>The architecture will be introduced incrementally. The initial application will be a single FastAPI process. PostgreSQL, Docker, Redis, and Celery will be introduced only when their responsibilities are understood.</w:t>
      </w:r>
    </w:p>
    <w:p>
      <w:pPr>
        <w:pStyle w:val="ListBullet"/>
      </w:pPr>
      <w:r>
        <w:t>External/free data source or CSV fixture</w:t>
      </w:r>
    </w:p>
    <w:p>
      <w:pPr>
        <w:pStyle w:val="ListBullet"/>
      </w:pPr>
      <w:r>
        <w:t>Ingestion service → validates and transforms source records</w:t>
      </w:r>
    </w:p>
    <w:p>
      <w:pPr>
        <w:pStyle w:val="ListBullet"/>
      </w:pPr>
      <w:r>
        <w:t>Redis → queues background work</w:t>
      </w:r>
    </w:p>
    <w:p>
      <w:pPr>
        <w:pStyle w:val="ListBullet"/>
      </w:pPr>
      <w:r>
        <w:t>Celery worker → performs ingestion and analytics jobs</w:t>
      </w:r>
    </w:p>
    <w:p>
      <w:pPr>
        <w:pStyle w:val="ListBullet"/>
      </w:pPr>
      <w:r>
        <w:t>PostgreSQL → stores normalized raw and derived data</w:t>
      </w:r>
    </w:p>
    <w:p>
      <w:pPr>
        <w:pStyle w:val="ListBullet"/>
      </w:pPr>
      <w:r>
        <w:t>FastAPI → exposes data and job operations through REST</w:t>
      </w:r>
    </w:p>
    <w:p>
      <w:pPr>
        <w:pStyle w:val="ListBullet"/>
      </w:pPr>
      <w:r>
        <w:t>Client → curl, browser, API documentation, and optional future frontend</w:t>
      </w:r>
    </w:p>
    <w:p>
      <w:pPr>
        <w:pStyle w:val="Heading1"/>
      </w:pPr>
      <w:r>
        <w:t>8. Core Data Model</w:t>
      </w:r>
    </w:p>
    <w:p>
      <w:pPr>
        <w:pStyle w:val="ListBullet"/>
      </w:pPr>
      <w:r>
        <w:t>stocks: id, symbol, company_name, exchange, sector, created_at</w:t>
      </w:r>
    </w:p>
    <w:p>
      <w:pPr>
        <w:pStyle w:val="ListBullet"/>
      </w:pPr>
      <w:r>
        <w:t>daily_prices: id, stock_id, date, open, high, low, close, volume</w:t>
      </w:r>
    </w:p>
    <w:p>
      <w:pPr>
        <w:pStyle w:val="ListBullet"/>
      </w:pPr>
      <w:r>
        <w:t>technical_indicators: id, stock_id, date, sma_20, sma_50, sma_200, atr, volatility</w:t>
      </w:r>
    </w:p>
    <w:p>
      <w:pPr>
        <w:pStyle w:val="ListBullet"/>
      </w:pPr>
      <w:r>
        <w:t>ingestion_jobs: id, job identifier, symbol/scope, status, timestamps, error information</w:t>
      </w:r>
    </w:p>
    <w:p>
      <w:pPr>
        <w:pStyle w:val="ListBullet"/>
      </w:pPr>
      <w:r>
        <w:t>Optional later tables: data_sources, users/authentication, API audit records</w:t>
      </w:r>
    </w:p>
    <w:p>
      <w:r>
        <w:t>The exact schema will be refined during implementation. Constraints and indexes will be chosen based on the access patterns we actually implement rather than added arbitrarily.</w:t>
      </w:r>
    </w:p>
    <w:p>
      <w:pPr>
        <w:pStyle w:val="Heading1"/>
      </w:pPr>
      <w:r>
        <w:t>9. Initial API Contract</w:t>
      </w:r>
    </w:p>
    <w:tbl>
      <w:tblPr>
        <w:tblStyle w:val="TableGrid"/>
        <w:tblW w:type="auto" w:w="0"/>
        <w:tblLook w:firstColumn="1" w:firstRow="1" w:lastColumn="0" w:lastRow="0" w:noHBand="0" w:noVBand="1" w:val="04A0"/>
      </w:tblPr>
      <w:tblGrid>
        <w:gridCol w:w="4968"/>
        <w:gridCol w:w="4968"/>
      </w:tblGrid>
      <w:tr>
        <w:tc>
          <w:tcPr>
            <w:tcW w:type="dxa" w:w="4968"/>
            <w:shd w:fill="D9EAF7"/>
          </w:tcPr>
          <w:p>
            <w:r>
              <w:t>Endpoint</w:t>
            </w:r>
          </w:p>
        </w:tc>
        <w:tc>
          <w:tcPr>
            <w:tcW w:type="dxa" w:w="4968"/>
            <w:shd w:fill="D9EAF7"/>
          </w:tcPr>
          <w:p>
            <w:r>
              <w:t>Purpose</w:t>
            </w:r>
          </w:p>
        </w:tc>
      </w:tr>
      <w:tr>
        <w:tc>
          <w:tcPr>
            <w:tcW w:type="dxa" w:w="4968"/>
          </w:tcPr>
          <w:p>
            <w:r>
              <w:t>GET /</w:t>
            </w:r>
          </w:p>
        </w:tc>
        <w:tc>
          <w:tcPr>
            <w:tcW w:type="dxa" w:w="4968"/>
          </w:tcPr>
          <w:p>
            <w:r>
              <w:t>Basic service information</w:t>
            </w:r>
          </w:p>
        </w:tc>
      </w:tr>
      <w:tr>
        <w:tc>
          <w:tcPr>
            <w:tcW w:type="dxa" w:w="4968"/>
          </w:tcPr>
          <w:p>
            <w:r>
              <w:t>GET /health</w:t>
            </w:r>
          </w:p>
        </w:tc>
        <w:tc>
          <w:tcPr>
            <w:tcW w:type="dxa" w:w="4968"/>
          </w:tcPr>
          <w:p>
            <w:r>
              <w:t>Service/dependency health</w:t>
            </w:r>
          </w:p>
        </w:tc>
      </w:tr>
      <w:tr>
        <w:tc>
          <w:tcPr>
            <w:tcW w:type="dxa" w:w="4968"/>
          </w:tcPr>
          <w:p>
            <w:r>
              <w:t>GET /stocks</w:t>
            </w:r>
          </w:p>
        </w:tc>
        <w:tc>
          <w:tcPr>
            <w:tcW w:type="dxa" w:w="4968"/>
          </w:tcPr>
          <w:p>
            <w:r>
              <w:t>List/search supported securities</w:t>
            </w:r>
          </w:p>
        </w:tc>
      </w:tr>
      <w:tr>
        <w:tc>
          <w:tcPr>
            <w:tcW w:type="dxa" w:w="4968"/>
          </w:tcPr>
          <w:p>
            <w:r>
              <w:t>GET /stocks/{symbol}</w:t>
            </w:r>
          </w:p>
        </w:tc>
        <w:tc>
          <w:tcPr>
            <w:tcW w:type="dxa" w:w="4968"/>
          </w:tcPr>
          <w:p>
            <w:r>
              <w:t>Return one security</w:t>
            </w:r>
          </w:p>
        </w:tc>
      </w:tr>
      <w:tr>
        <w:tc>
          <w:tcPr>
            <w:tcW w:type="dxa" w:w="4968"/>
          </w:tcPr>
          <w:p>
            <w:r>
              <w:t>GET /stocks/{symbol}/prices</w:t>
            </w:r>
          </w:p>
        </w:tc>
        <w:tc>
          <w:tcPr>
            <w:tcW w:type="dxa" w:w="4968"/>
          </w:tcPr>
          <w:p>
            <w:r>
              <w:t>Historical OHLCV data with date/filter controls</w:t>
            </w:r>
          </w:p>
        </w:tc>
      </w:tr>
      <w:tr>
        <w:tc>
          <w:tcPr>
            <w:tcW w:type="dxa" w:w="4968"/>
          </w:tcPr>
          <w:p>
            <w:r>
              <w:t>GET /stocks/{symbol}/indicators</w:t>
            </w:r>
          </w:p>
        </w:tc>
        <w:tc>
          <w:tcPr>
            <w:tcW w:type="dxa" w:w="4968"/>
          </w:tcPr>
          <w:p>
            <w:r>
              <w:t>Calculated indicators</w:t>
            </w:r>
          </w:p>
        </w:tc>
      </w:tr>
      <w:tr>
        <w:tc>
          <w:tcPr>
            <w:tcW w:type="dxa" w:w="4968"/>
          </w:tcPr>
          <w:p>
            <w:r>
              <w:t>GET /stocks/{symbol}/statistics</w:t>
            </w:r>
          </w:p>
        </w:tc>
        <w:tc>
          <w:tcPr>
            <w:tcW w:type="dxa" w:w="4968"/>
          </w:tcPr>
          <w:p>
            <w:r>
              <w:t>Aggregate/statistical analytics</w:t>
            </w:r>
          </w:p>
        </w:tc>
      </w:tr>
      <w:tr>
        <w:tc>
          <w:tcPr>
            <w:tcW w:type="dxa" w:w="4968"/>
          </w:tcPr>
          <w:p>
            <w:r>
              <w:t>POST /jobs/ingestion</w:t>
            </w:r>
          </w:p>
        </w:tc>
        <w:tc>
          <w:tcPr>
            <w:tcW w:type="dxa" w:w="4968"/>
          </w:tcPr>
          <w:p>
            <w:r>
              <w:t>Submit an ingestion job</w:t>
            </w:r>
          </w:p>
        </w:tc>
      </w:tr>
      <w:tr>
        <w:tc>
          <w:tcPr>
            <w:tcW w:type="dxa" w:w="4968"/>
          </w:tcPr>
          <w:p>
            <w:r>
              <w:t>GET /jobs/{job_id}</w:t>
            </w:r>
          </w:p>
        </w:tc>
        <w:tc>
          <w:tcPr>
            <w:tcW w:type="dxa" w:w="4968"/>
          </w:tcPr>
          <w:p>
            <w:r>
              <w:t>Retrieve background-job status</w:t>
            </w:r>
          </w:p>
        </w:tc>
      </w:tr>
    </w:tbl>
    <w:p>
      <w:pPr>
        <w:pStyle w:val="Heading1"/>
      </w:pPr>
      <w:r>
        <w:t>10. Step-by-Step Implementation Plan</w:t>
      </w:r>
    </w:p>
    <w:p>
      <w:pPr>
        <w:pStyle w:val="Heading2"/>
      </w:pPr>
      <w:r>
        <w:t>Phase 0 — Development Environment</w:t>
      </w:r>
    </w:p>
    <w:p>
      <w:pPr>
        <w:pStyle w:val="ListBullet"/>
      </w:pPr>
      <w:r>
        <w:t>Verify Linux Mint development tools.</w:t>
      </w:r>
    </w:p>
    <w:p>
      <w:pPr>
        <w:pStyle w:val="ListBullet"/>
      </w:pPr>
      <w:r>
        <w:t>Confirm Git and SSH/GitHub workflow.</w:t>
      </w:r>
    </w:p>
    <w:p>
      <w:pPr>
        <w:pStyle w:val="ListBullet"/>
      </w:pPr>
      <w:r>
        <w:t>Install/verify Python and create a clean project workspace.</w:t>
      </w:r>
    </w:p>
    <w:p>
      <w:pPr>
        <w:pStyle w:val="ListBullet"/>
      </w:pPr>
      <w:r>
        <w:t>Install Docker Engine/CLI and Docker Compose.</w:t>
      </w:r>
    </w:p>
    <w:p>
      <w:pPr>
        <w:pStyle w:val="ListBullet"/>
      </w:pPr>
      <w:r>
        <w:t>Learn the basic Linux commands and Docker commands needed for the project.</w:t>
      </w:r>
    </w:p>
    <w:p>
      <w:pPr>
        <w:pStyle w:val="ListBullet"/>
      </w:pPr>
      <w:r>
        <w:t>Create the GitHub repository and initial README.</w:t>
      </w:r>
    </w:p>
    <w:p>
      <w:pPr>
        <w:pStyle w:val="Heading2"/>
      </w:pPr>
      <w:r>
        <w:t>Phase 1 — Minimal FastAPI Application</w:t>
      </w:r>
    </w:p>
    <w:p>
      <w:pPr>
        <w:pStyle w:val="ListBullet"/>
      </w:pPr>
      <w:r>
        <w:t>Create the repository structure.</w:t>
      </w:r>
    </w:p>
    <w:p>
      <w:pPr>
        <w:pStyle w:val="ListBullet"/>
      </w:pPr>
      <w:r>
        <w:t>Create a Python virtual environment for local tooling.</w:t>
      </w:r>
    </w:p>
    <w:p>
      <w:pPr>
        <w:pStyle w:val="ListBullet"/>
      </w:pPr>
      <w:r>
        <w:t>Install FastAPI and an ASGI server.</w:t>
      </w:r>
    </w:p>
    <w:p>
      <w:pPr>
        <w:pStyle w:val="ListBullet"/>
      </w:pPr>
      <w:r>
        <w:t>Create the application entry point.</w:t>
      </w:r>
    </w:p>
    <w:p>
      <w:pPr>
        <w:pStyle w:val="ListBullet"/>
      </w:pPr>
      <w:r>
        <w:t>Implement GET / and GET /health.</w:t>
      </w:r>
    </w:p>
    <w:p>
      <w:pPr>
        <w:pStyle w:val="ListBullet"/>
      </w:pPr>
      <w:r>
        <w:t>Run the server locally and inspect the generated OpenAPI documentation.</w:t>
      </w:r>
    </w:p>
    <w:p>
      <w:pPr>
        <w:pStyle w:val="ListBullet"/>
      </w:pPr>
      <w:r>
        <w:t>Commit the working baseline.</w:t>
      </w:r>
    </w:p>
    <w:p>
      <w:pPr>
        <w:pStyle w:val="Heading2"/>
      </w:pPr>
      <w:r>
        <w:t>Phase 2 — API Structure and Schemas</w:t>
      </w:r>
    </w:p>
    <w:p>
      <w:pPr>
        <w:pStyle w:val="ListBullet"/>
      </w:pPr>
      <w:r>
        <w:t>Separate routes from application startup.</w:t>
      </w:r>
    </w:p>
    <w:p>
      <w:pPr>
        <w:pStyle w:val="ListBullet"/>
      </w:pPr>
      <w:r>
        <w:t>Introduce request/response schemas using Pydantic.</w:t>
      </w:r>
    </w:p>
    <w:p>
      <w:pPr>
        <w:pStyle w:val="ListBullet"/>
      </w:pPr>
      <w:r>
        <w:t>Create a basic stocks endpoint backed by temporary in-memory data.</w:t>
      </w:r>
    </w:p>
    <w:p>
      <w:pPr>
        <w:pStyle w:val="ListBullet"/>
      </w:pPr>
      <w:r>
        <w:t>Implement validation and meaningful HTTP error responses.</w:t>
      </w:r>
    </w:p>
    <w:p>
      <w:pPr>
        <w:pStyle w:val="ListBullet"/>
      </w:pPr>
      <w:r>
        <w:t>Add first API tests.</w:t>
      </w:r>
    </w:p>
    <w:p>
      <w:pPr>
        <w:pStyle w:val="ListBullet"/>
      </w:pPr>
      <w:r>
        <w:t>Commit a clean API milestone.</w:t>
      </w:r>
    </w:p>
    <w:p>
      <w:pPr>
        <w:pStyle w:val="Heading2"/>
      </w:pPr>
      <w:r>
        <w:t>Phase 3 — PostgreSQL and SQLAlchemy</w:t>
      </w:r>
    </w:p>
    <w:p>
      <w:pPr>
        <w:pStyle w:val="ListBullet"/>
      </w:pPr>
      <w:r>
        <w:t>Define the initial relational schema.</w:t>
      </w:r>
    </w:p>
    <w:p>
      <w:pPr>
        <w:pStyle w:val="ListBullet"/>
      </w:pPr>
      <w:r>
        <w:t>Run PostgreSQL locally.</w:t>
      </w:r>
    </w:p>
    <w:p>
      <w:pPr>
        <w:pStyle w:val="ListBullet"/>
      </w:pPr>
      <w:r>
        <w:t>Configure SQLAlchemy and database sessions.</w:t>
      </w:r>
    </w:p>
    <w:p>
      <w:pPr>
        <w:pStyle w:val="ListBullet"/>
      </w:pPr>
      <w:r>
        <w:t>Create stock and daily-price models.</w:t>
      </w:r>
    </w:p>
    <w:p>
      <w:pPr>
        <w:pStyle w:val="ListBullet"/>
      </w:pPr>
      <w:r>
        <w:t>Implement repositories/data-access functions.</w:t>
      </w:r>
    </w:p>
    <w:p>
      <w:pPr>
        <w:pStyle w:val="ListBullet"/>
      </w:pPr>
      <w:r>
        <w:t>Replace in-memory stock data with PostgreSQL.</w:t>
      </w:r>
    </w:p>
    <w:p>
      <w:pPr>
        <w:pStyle w:val="ListBullet"/>
      </w:pPr>
      <w:r>
        <w:t>Add constraints and indexes where justified.</w:t>
      </w:r>
    </w:p>
    <w:p>
      <w:pPr>
        <w:pStyle w:val="ListBullet"/>
      </w:pPr>
      <w:r>
        <w:t>Write database-related tests.</w:t>
      </w:r>
    </w:p>
    <w:p>
      <w:pPr>
        <w:pStyle w:val="Heading2"/>
      </w:pPr>
      <w:r>
        <w:t>Phase 4 — Database Migrations</w:t>
      </w:r>
    </w:p>
    <w:p>
      <w:pPr>
        <w:pStyle w:val="ListBullet"/>
      </w:pPr>
      <w:r>
        <w:t>Introduce Alembic.</w:t>
      </w:r>
    </w:p>
    <w:p>
      <w:pPr>
        <w:pStyle w:val="ListBullet"/>
      </w:pPr>
      <w:r>
        <w:t>Create the initial migration.</w:t>
      </w:r>
    </w:p>
    <w:p>
      <w:pPr>
        <w:pStyle w:val="ListBullet"/>
      </w:pPr>
      <w:r>
        <w:t>Practice creating and applying schema changes.</w:t>
      </w:r>
    </w:p>
    <w:p>
      <w:pPr>
        <w:pStyle w:val="ListBullet"/>
      </w:pPr>
      <w:r>
        <w:t>Document the migration workflow.</w:t>
      </w:r>
    </w:p>
    <w:p>
      <w:pPr>
        <w:pStyle w:val="ListBullet"/>
      </w:pPr>
      <w:r>
        <w:t>Verify a fresh database can be built from migrations alone.</w:t>
      </w:r>
    </w:p>
    <w:p>
      <w:pPr>
        <w:pStyle w:val="Heading2"/>
      </w:pPr>
      <w:r>
        <w:t>Phase 5 — First Docker Container</w:t>
      </w:r>
    </w:p>
    <w:p>
      <w:pPr>
        <w:pStyle w:val="ListBullet"/>
      </w:pPr>
      <w:r>
        <w:t>Write a Dockerfile for the API.</w:t>
      </w:r>
    </w:p>
    <w:p>
      <w:pPr>
        <w:pStyle w:val="ListBullet"/>
      </w:pPr>
      <w:r>
        <w:t>Build the image.</w:t>
      </w:r>
    </w:p>
    <w:p>
      <w:pPr>
        <w:pStyle w:val="ListBullet"/>
      </w:pPr>
      <w:r>
        <w:t>Run the API container.</w:t>
      </w:r>
    </w:p>
    <w:p>
      <w:pPr>
        <w:pStyle w:val="ListBullet"/>
      </w:pPr>
      <w:r>
        <w:t>Map the application port.</w:t>
      </w:r>
    </w:p>
    <w:p>
      <w:pPr>
        <w:pStyle w:val="ListBullet"/>
      </w:pPr>
      <w:r>
        <w:t>Understand image layers, containers, logs, environment variables, and container lifecycle.</w:t>
      </w:r>
    </w:p>
    <w:p>
      <w:pPr>
        <w:pStyle w:val="ListBullet"/>
      </w:pPr>
      <w:r>
        <w:t>Ensure the application behaves the same inside and outside the container.</w:t>
      </w:r>
    </w:p>
    <w:p>
      <w:pPr>
        <w:pStyle w:val="Heading2"/>
      </w:pPr>
      <w:r>
        <w:t>Phase 6 — Docker Compose</w:t>
      </w:r>
    </w:p>
    <w:p>
      <w:pPr>
        <w:pStyle w:val="ListBullet"/>
      </w:pPr>
      <w:r>
        <w:t>Create docker-compose.yml.</w:t>
      </w:r>
    </w:p>
    <w:p>
      <w:pPr>
        <w:pStyle w:val="ListBullet"/>
      </w:pPr>
      <w:r>
        <w:t>Add API and PostgreSQL services.</w:t>
      </w:r>
    </w:p>
    <w:p>
      <w:pPr>
        <w:pStyle w:val="ListBullet"/>
      </w:pPr>
      <w:r>
        <w:t>Create a private Compose network.</w:t>
      </w:r>
    </w:p>
    <w:p>
      <w:pPr>
        <w:pStyle w:val="ListBullet"/>
      </w:pPr>
      <w:r>
        <w:t>Configure PostgreSQL credentials through environment variables.</w:t>
      </w:r>
    </w:p>
    <w:p>
      <w:pPr>
        <w:pStyle w:val="ListBullet"/>
      </w:pPr>
      <w:r>
        <w:t>Persist PostgreSQL data with a Docker volume.</w:t>
      </w:r>
    </w:p>
    <w:p>
      <w:pPr>
        <w:pStyle w:val="ListBullet"/>
      </w:pPr>
      <w:r>
        <w:t>Add service health checks/dependencies where useful.</w:t>
      </w:r>
    </w:p>
    <w:p>
      <w:pPr>
        <w:pStyle w:val="ListBullet"/>
      </w:pPr>
      <w:r>
        <w:t>Make the project start with a small number of documented commands.</w:t>
      </w:r>
    </w:p>
    <w:p>
      <w:pPr>
        <w:pStyle w:val="Heading2"/>
      </w:pPr>
      <w:r>
        <w:t>Phase 7 — Market Data Ingestion</w:t>
      </w:r>
    </w:p>
    <w:p>
      <w:pPr>
        <w:pStyle w:val="ListBullet"/>
      </w:pPr>
      <w:r>
        <w:t>Define a provider interface so the source can be replaced.</w:t>
      </w:r>
    </w:p>
    <w:p>
      <w:pPr>
        <w:pStyle w:val="ListBullet"/>
      </w:pPr>
      <w:r>
        <w:t>Start with local CSV fixtures or another free source.</w:t>
      </w:r>
    </w:p>
    <w:p>
      <w:pPr>
        <w:pStyle w:val="ListBullet"/>
      </w:pPr>
      <w:r>
        <w:t>Validate incoming records.</w:t>
      </w:r>
    </w:p>
    <w:p>
      <w:pPr>
        <w:pStyle w:val="ListBullet"/>
      </w:pPr>
      <w:r>
        <w:t>Normalize dates, numeric fields, symbols, and missing values.</w:t>
      </w:r>
    </w:p>
    <w:p>
      <w:pPr>
        <w:pStyle w:val="ListBullet"/>
      </w:pPr>
      <w:r>
        <w:t>Implement idempotent inserts/upserts so rerunning ingestion does not create duplicates.</w:t>
      </w:r>
    </w:p>
    <w:p>
      <w:pPr>
        <w:pStyle w:val="ListBullet"/>
      </w:pPr>
      <w:r>
        <w:t>Add ingestion tests and failure cases.</w:t>
      </w:r>
    </w:p>
    <w:p>
      <w:pPr>
        <w:pStyle w:val="Heading2"/>
      </w:pPr>
      <w:r>
        <w:t>Phase 8 — Analytics Engine</w:t>
      </w:r>
    </w:p>
    <w:p>
      <w:pPr>
        <w:pStyle w:val="ListBullet"/>
      </w:pPr>
      <w:r>
        <w:t>Implement daily returns.</w:t>
      </w:r>
    </w:p>
    <w:p>
      <w:pPr>
        <w:pStyle w:val="ListBullet"/>
      </w:pPr>
      <w:r>
        <w:t>Implement SMA 20/50/200.</w:t>
      </w:r>
    </w:p>
    <w:p>
      <w:pPr>
        <w:pStyle w:val="ListBullet"/>
      </w:pPr>
      <w:r>
        <w:t>Implement ATR.</w:t>
      </w:r>
    </w:p>
    <w:p>
      <w:pPr>
        <w:pStyle w:val="ListBullet"/>
      </w:pPr>
      <w:r>
        <w:t>Implement volatility and volume statistics.</w:t>
      </w:r>
    </w:p>
    <w:p>
      <w:pPr>
        <w:pStyle w:val="ListBullet"/>
      </w:pPr>
      <w:r>
        <w:t>Separate calculation logic from database/API code.</w:t>
      </w:r>
    </w:p>
    <w:p>
      <w:pPr>
        <w:pStyle w:val="ListBullet"/>
      </w:pPr>
      <w:r>
        <w:t>Persist derived metrics.</w:t>
      </w:r>
    </w:p>
    <w:p>
      <w:pPr>
        <w:pStyle w:val="ListBullet"/>
      </w:pPr>
      <w:r>
        <w:t>Test calculations using deterministic fixture data.</w:t>
      </w:r>
    </w:p>
    <w:p>
      <w:pPr>
        <w:pStyle w:val="Heading2"/>
      </w:pPr>
      <w:r>
        <w:t>Phase 9 — Redis and Celery</w:t>
      </w:r>
    </w:p>
    <w:p>
      <w:pPr>
        <w:pStyle w:val="ListBullet"/>
      </w:pPr>
      <w:r>
        <w:t>Add Redis to Docker Compose.</w:t>
      </w:r>
    </w:p>
    <w:p>
      <w:pPr>
        <w:pStyle w:val="ListBullet"/>
      </w:pPr>
      <w:r>
        <w:t>Create a Celery application.</w:t>
      </w:r>
    </w:p>
    <w:p>
      <w:pPr>
        <w:pStyle w:val="ListBullet"/>
      </w:pPr>
      <w:r>
        <w:t>Move ingestion/analytics jobs into workers.</w:t>
      </w:r>
    </w:p>
    <w:p>
      <w:pPr>
        <w:pStyle w:val="ListBullet"/>
      </w:pPr>
      <w:r>
        <w:t>Submit jobs through the API.</w:t>
      </w:r>
    </w:p>
    <w:p>
      <w:pPr>
        <w:pStyle w:val="ListBullet"/>
      </w:pPr>
      <w:r>
        <w:t>Persist or expose job status.</w:t>
      </w:r>
    </w:p>
    <w:p>
      <w:pPr>
        <w:pStyle w:val="ListBullet"/>
      </w:pPr>
      <w:r>
        <w:t>Implement retries and failure reporting.</w:t>
      </w:r>
    </w:p>
    <w:p>
      <w:pPr>
        <w:pStyle w:val="ListBullet"/>
      </w:pPr>
      <w:r>
        <w:t>Test worker behavior independently where practical.</w:t>
      </w:r>
    </w:p>
    <w:p>
      <w:pPr>
        <w:pStyle w:val="Heading2"/>
      </w:pPr>
      <w:r>
        <w:t>Phase 10 — API Completion</w:t>
      </w:r>
    </w:p>
    <w:p>
      <w:pPr>
        <w:pStyle w:val="ListBullet"/>
      </w:pPr>
      <w:r>
        <w:t>Connect all API endpoints to real data.</w:t>
      </w:r>
    </w:p>
    <w:p>
      <w:pPr>
        <w:pStyle w:val="ListBullet"/>
      </w:pPr>
      <w:r>
        <w:t>Add date filtering, limits, and pagination where useful.</w:t>
      </w:r>
    </w:p>
    <w:p>
      <w:pPr>
        <w:pStyle w:val="ListBullet"/>
      </w:pPr>
      <w:r>
        <w:t>Add consistent response formats and error handling.</w:t>
      </w:r>
    </w:p>
    <w:p>
      <w:pPr>
        <w:pStyle w:val="ListBullet"/>
      </w:pPr>
      <w:r>
        <w:t>Add health checks for PostgreSQL/Redis.</w:t>
      </w:r>
    </w:p>
    <w:p>
      <w:pPr>
        <w:pStyle w:val="ListBullet"/>
      </w:pPr>
      <w:r>
        <w:t>Review OpenAPI documentation.</w:t>
      </w:r>
    </w:p>
    <w:p>
      <w:pPr>
        <w:pStyle w:val="ListBullet"/>
      </w:pPr>
      <w:r>
        <w:t>Test API behavior against realistic scenarios.</w:t>
      </w:r>
    </w:p>
    <w:p>
      <w:pPr>
        <w:pStyle w:val="Heading2"/>
      </w:pPr>
      <w:r>
        <w:t>Phase 11 — Testing and CI</w:t>
      </w:r>
    </w:p>
    <w:p>
      <w:pPr>
        <w:pStyle w:val="ListBullet"/>
      </w:pPr>
      <w:r>
        <w:t>Expand unit tests for analytics and services.</w:t>
      </w:r>
    </w:p>
    <w:p>
      <w:pPr>
        <w:pStyle w:val="ListBullet"/>
      </w:pPr>
      <w:r>
        <w:t>Add integration tests for database/API behavior.</w:t>
      </w:r>
    </w:p>
    <w:p>
      <w:pPr>
        <w:pStyle w:val="ListBullet"/>
      </w:pPr>
      <w:r>
        <w:t>Create a test database strategy.</w:t>
      </w:r>
    </w:p>
    <w:p>
      <w:pPr>
        <w:pStyle w:val="ListBullet"/>
      </w:pPr>
      <w:r>
        <w:t>Add GitHub Actions workflow.</w:t>
      </w:r>
    </w:p>
    <w:p>
      <w:pPr>
        <w:pStyle w:val="ListBullet"/>
      </w:pPr>
      <w:r>
        <w:t>Run formatting/linting and tests automatically on pushes/pull requests.</w:t>
      </w:r>
    </w:p>
    <w:p>
      <w:pPr>
        <w:pStyle w:val="ListBullet"/>
      </w:pPr>
      <w:r>
        <w:t>Fix flaky tests and document the test strategy.</w:t>
      </w:r>
    </w:p>
    <w:p>
      <w:pPr>
        <w:pStyle w:val="Heading2"/>
      </w:pPr>
      <w:r>
        <w:t>Phase 12 — Security, Reliability, and Observability</w:t>
      </w:r>
    </w:p>
    <w:p>
      <w:pPr>
        <w:pStyle w:val="ListBullet"/>
      </w:pPr>
      <w:r>
        <w:t>Remove hard-coded secrets.</w:t>
      </w:r>
    </w:p>
    <w:p>
      <w:pPr>
        <w:pStyle w:val="ListBullet"/>
      </w:pPr>
      <w:r>
        <w:t>Create .env.example without real credentials.</w:t>
      </w:r>
    </w:p>
    <w:p>
      <w:pPr>
        <w:pStyle w:val="ListBullet"/>
      </w:pPr>
      <w:r>
        <w:t>Add structured/useful application logging.</w:t>
      </w:r>
    </w:p>
    <w:p>
      <w:pPr>
        <w:pStyle w:val="ListBullet"/>
      </w:pPr>
      <w:r>
        <w:t>Handle common external-data failures.</w:t>
      </w:r>
    </w:p>
    <w:p>
      <w:pPr>
        <w:pStyle w:val="ListBullet"/>
      </w:pPr>
      <w:r>
        <w:t>Add timeouts and retry policies where appropriate.</w:t>
      </w:r>
    </w:p>
    <w:p>
      <w:pPr>
        <w:pStyle w:val="ListBullet"/>
      </w:pPr>
      <w:r>
        <w:t>Review SQL/API input validation.</w:t>
      </w:r>
    </w:p>
    <w:p>
      <w:pPr>
        <w:pStyle w:val="ListBullet"/>
      </w:pPr>
      <w:r>
        <w:t>Run a basic dependency/security review.</w:t>
      </w:r>
    </w:p>
    <w:p>
      <w:pPr>
        <w:pStyle w:val="Heading2"/>
      </w:pPr>
      <w:r>
        <w:t>Phase 13 — Documentation and Portfolio Polish</w:t>
      </w:r>
    </w:p>
    <w:p>
      <w:pPr>
        <w:pStyle w:val="ListBullet"/>
      </w:pPr>
      <w:r>
        <w:t>Create an architecture diagram.</w:t>
      </w:r>
    </w:p>
    <w:p>
      <w:pPr>
        <w:pStyle w:val="ListBullet"/>
      </w:pPr>
      <w:r>
        <w:t>Document setup and one-command startup.</w:t>
      </w:r>
    </w:p>
    <w:p>
      <w:pPr>
        <w:pStyle w:val="ListBullet"/>
      </w:pPr>
      <w:r>
        <w:t>Document database schema.</w:t>
      </w:r>
    </w:p>
    <w:p>
      <w:pPr>
        <w:pStyle w:val="ListBullet"/>
      </w:pPr>
      <w:r>
        <w:t>Document API examples.</w:t>
      </w:r>
    </w:p>
    <w:p>
      <w:pPr>
        <w:pStyle w:val="ListBullet"/>
      </w:pPr>
      <w:r>
        <w:t>Explain design decisions and trade-offs.</w:t>
      </w:r>
    </w:p>
    <w:p>
      <w:pPr>
        <w:pStyle w:val="ListBullet"/>
      </w:pPr>
      <w:r>
        <w:t>Add screenshots of API documentation if useful.</w:t>
      </w:r>
    </w:p>
    <w:p>
      <w:pPr>
        <w:pStyle w:val="ListBullet"/>
      </w:pPr>
      <w:r>
        <w:t>Add a concise resume-ready project description.</w:t>
      </w:r>
    </w:p>
    <w:p>
      <w:pPr>
        <w:pStyle w:val="ListBullet"/>
      </w:pPr>
      <w:r>
        <w:t>Clean Git history and repository structure.</w:t>
      </w:r>
    </w:p>
    <w:p>
      <w:pPr>
        <w:pStyle w:val="Heading2"/>
      </w:pPr>
      <w:r>
        <w:t>Phase 14 — Optional Stretch Goals</w:t>
      </w:r>
    </w:p>
    <w:p>
      <w:pPr>
        <w:pStyle w:val="ListBullet"/>
      </w:pPr>
      <w:r>
        <w:t>Add authentication/JWT.</w:t>
      </w:r>
    </w:p>
    <w:p>
      <w:pPr>
        <w:pStyle w:val="ListBullet"/>
      </w:pPr>
      <w:r>
        <w:t>Add Redis caching for expensive/repeated reads.</w:t>
      </w:r>
    </w:p>
    <w:p>
      <w:pPr>
        <w:pStyle w:val="ListBullet"/>
      </w:pPr>
      <w:r>
        <w:t>Add rate limiting.</w:t>
      </w:r>
    </w:p>
    <w:p>
      <w:pPr>
        <w:pStyle w:val="ListBullet"/>
      </w:pPr>
      <w:r>
        <w:t>Add WebSocket/live-update functionality.</w:t>
      </w:r>
    </w:p>
    <w:p>
      <w:pPr>
        <w:pStyle w:val="ListBullet"/>
      </w:pPr>
      <w:r>
        <w:t>Add a lightweight frontend.</w:t>
      </w:r>
    </w:p>
    <w:p>
      <w:pPr>
        <w:pStyle w:val="ListBullet"/>
      </w:pPr>
      <w:r>
        <w:t>Experiment with free hosting only if a suitable $0 option exists.</w:t>
      </w:r>
    </w:p>
    <w:p>
      <w:pPr>
        <w:pStyle w:val="ListBullet"/>
      </w:pPr>
      <w:r>
        <w:t>Add monitoring/metrics as a learning exercise.</w:t>
      </w:r>
    </w:p>
    <w:p>
      <w:pPr>
        <w:pStyle w:val="Heading1"/>
      </w:pPr>
      <w:r>
        <w:t>11. Definition of Done</w:t>
      </w:r>
    </w:p>
    <w:p>
      <w:pPr>
        <w:pStyle w:val="ListBullet"/>
      </w:pPr>
      <w:r>
        <w:t>A clean GitHub repository contains the complete source code and documentation.</w:t>
      </w:r>
    </w:p>
    <w:p>
      <w:pPr>
        <w:pStyle w:val="ListBullet"/>
      </w:pPr>
      <w:r>
        <w:t>docker compose up starts the required local services.</w:t>
      </w:r>
    </w:p>
    <w:p>
      <w:pPr>
        <w:pStyle w:val="ListBullet"/>
      </w:pPr>
      <w:r>
        <w:t>PostgreSQL data persists across container restarts.</w:t>
      </w:r>
    </w:p>
    <w:p>
      <w:pPr>
        <w:pStyle w:val="ListBullet"/>
      </w:pPr>
      <w:r>
        <w:t>The API provides documented stock, price, indicator, statistics, health, and job endpoints.</w:t>
      </w:r>
    </w:p>
    <w:p>
      <w:pPr>
        <w:pStyle w:val="ListBullet"/>
      </w:pPr>
      <w:r>
        <w:t>A free/local data source can populate the database.</w:t>
      </w:r>
    </w:p>
    <w:p>
      <w:pPr>
        <w:pStyle w:val="ListBullet"/>
      </w:pPr>
      <w:r>
        <w:t>Background ingestion/analytics jobs execute through Redis and Celery.</w:t>
      </w:r>
    </w:p>
    <w:p>
      <w:pPr>
        <w:pStyle w:val="ListBullet"/>
      </w:pPr>
      <w:r>
        <w:t>Repeated ingestion is safe/idempotent.</w:t>
      </w:r>
    </w:p>
    <w:p>
      <w:pPr>
        <w:pStyle w:val="ListBullet"/>
      </w:pPr>
      <w:r>
        <w:t>Automated tests cover the main business logic and API behavior.</w:t>
      </w:r>
    </w:p>
    <w:p>
      <w:pPr>
        <w:pStyle w:val="ListBullet"/>
      </w:pPr>
      <w:r>
        <w:t>GitHub Actions runs the test suite automatically.</w:t>
      </w:r>
    </w:p>
    <w:p>
      <w:pPr>
        <w:pStyle w:val="ListBullet"/>
      </w:pPr>
      <w:r>
        <w:t>No secrets or paid-service credentials are committed.</w:t>
      </w:r>
    </w:p>
    <w:p>
      <w:pPr>
        <w:pStyle w:val="ListBullet"/>
      </w:pPr>
      <w:r>
        <w:t>The README explains architecture, setup, usage, design decisions, and limitations.</w:t>
      </w:r>
    </w:p>
    <w:p>
      <w:pPr>
        <w:pStyle w:val="ListBullet"/>
      </w:pPr>
      <w:r>
        <w:t>The project can be explained from first principles in a technical interview.</w:t>
      </w:r>
    </w:p>
    <w:p>
      <w:pPr>
        <w:pStyle w:val="Heading1"/>
      </w:pPr>
      <w:r>
        <w:t>12. Learning Objectives</w:t>
      </w:r>
    </w:p>
    <w:p>
      <w:pPr>
        <w:pStyle w:val="ListBullet"/>
      </w:pPr>
      <w:r>
        <w:t>Understand what containers solve and how Docker images differ from containers.</w:t>
      </w:r>
    </w:p>
    <w:p>
      <w:pPr>
        <w:pStyle w:val="ListBullet"/>
      </w:pPr>
      <w:r>
        <w:t>Understand Docker networks, volumes, ports, environment variables, and Compose.</w:t>
      </w:r>
    </w:p>
    <w:p>
      <w:pPr>
        <w:pStyle w:val="ListBullet"/>
      </w:pPr>
      <w:r>
        <w:t>Understand how a REST API maps HTTP requests to application/service logic.</w:t>
      </w:r>
    </w:p>
    <w:p>
      <w:pPr>
        <w:pStyle w:val="ListBullet"/>
      </w:pPr>
      <w:r>
        <w:t>Understand relational modeling, joins, constraints, indexes, transactions, and migrations.</w:t>
      </w:r>
    </w:p>
    <w:p>
      <w:pPr>
        <w:pStyle w:val="ListBullet"/>
      </w:pPr>
      <w:r>
        <w:t>Understand separation of concerns between routes, services, repositories, models, and workers.</w:t>
      </w:r>
    </w:p>
    <w:p>
      <w:pPr>
        <w:pStyle w:val="ListBullet"/>
      </w:pPr>
      <w:r>
        <w:t>Understand queues, workers, asynchronous jobs, retries, and failure states.</w:t>
      </w:r>
    </w:p>
    <w:p>
      <w:pPr>
        <w:pStyle w:val="ListBullet"/>
      </w:pPr>
      <w:r>
        <w:t>Understand how raw data becomes validated, normalized, derived analytical data.</w:t>
      </w:r>
    </w:p>
    <w:p>
      <w:pPr>
        <w:pStyle w:val="ListBullet"/>
      </w:pPr>
      <w:r>
        <w:t>Understand unit vs. integration testing and automated CI.</w:t>
      </w:r>
    </w:p>
    <w:p>
      <w:pPr>
        <w:pStyle w:val="ListBullet"/>
      </w:pPr>
      <w:r>
        <w:t>Develop the ability to debug a multi-service Linux application from logs and service behavior.</w:t>
      </w:r>
    </w:p>
    <w:p>
      <w:pPr>
        <w:pStyle w:val="Heading1"/>
      </w:pPr>
      <w:r>
        <w:t>13. Development Rules for This Learning Project</w:t>
      </w:r>
    </w:p>
    <w:p>
      <w:pPr>
        <w:pStyle w:val="ListBullet"/>
      </w:pPr>
      <w:r>
        <w:t>Do not copy/paste large pieces of architecture without understanding them.</w:t>
      </w:r>
    </w:p>
    <w:p>
      <w:pPr>
        <w:pStyle w:val="ListBullet"/>
      </w:pPr>
      <w:r>
        <w:t>For each new technology, first learn the problem it solves.</w:t>
      </w:r>
    </w:p>
    <w:p>
      <w:pPr>
        <w:pStyle w:val="ListBullet"/>
      </w:pPr>
      <w:r>
        <w:t>Introduce one major architectural component at a time.</w:t>
      </w:r>
    </w:p>
    <w:p>
      <w:pPr>
        <w:pStyle w:val="ListBullet"/>
      </w:pPr>
      <w:r>
        <w:t>Prefer the simplest design that satisfies the current requirement.</w:t>
      </w:r>
    </w:p>
    <w:p>
      <w:pPr>
        <w:pStyle w:val="ListBullet"/>
      </w:pPr>
      <w:r>
        <w:t>Write tests for important behavior before expanding the system.</w:t>
      </w:r>
    </w:p>
    <w:p>
      <w:pPr>
        <w:pStyle w:val="ListBullet"/>
      </w:pPr>
      <w:r>
        <w:t>Commit after meaningful milestones with descriptive commit messages.</w:t>
      </w:r>
    </w:p>
    <w:p>
      <w:pPr>
        <w:pStyle w:val="ListBullet"/>
      </w:pPr>
      <w:r>
        <w:t>When something breaks, diagnose the failure before replacing the implementation.</w:t>
      </w:r>
    </w:p>
    <w:p>
      <w:pPr>
        <w:pStyle w:val="ListBullet"/>
      </w:pPr>
      <w:r>
        <w:t>Keep the project $0 unless a future optional experiment is explicitly separated from the core project.</w:t>
      </w:r>
    </w:p>
    <w:p>
      <w:pPr>
        <w:pStyle w:val="Heading1"/>
      </w:pPr>
      <w:r>
        <w:t>14. Milestone Checklist</w:t>
      </w:r>
    </w:p>
    <w:p>
      <w:pPr>
        <w:pStyle w:val="ListBullet"/>
      </w:pPr>
      <w:r>
        <w:t>□ M0 — Linux/Git/Docker environment ready</w:t>
      </w:r>
    </w:p>
    <w:p>
      <w:pPr>
        <w:pStyle w:val="ListBullet"/>
      </w:pPr>
      <w:r>
        <w:t>□ M1 — FastAPI running locally</w:t>
      </w:r>
    </w:p>
    <w:p>
      <w:pPr>
        <w:pStyle w:val="ListBullet"/>
      </w:pPr>
      <w:r>
        <w:t>□ M2 — Basic API + schemas + tests</w:t>
      </w:r>
    </w:p>
    <w:p>
      <w:pPr>
        <w:pStyle w:val="ListBullet"/>
      </w:pPr>
      <w:r>
        <w:t>□ M3 — PostgreSQL integration</w:t>
      </w:r>
    </w:p>
    <w:p>
      <w:pPr>
        <w:pStyle w:val="ListBullet"/>
      </w:pPr>
      <w:r>
        <w:t>□ M4 — Alembic migrations</w:t>
      </w:r>
    </w:p>
    <w:p>
      <w:pPr>
        <w:pStyle w:val="ListBullet"/>
      </w:pPr>
      <w:r>
        <w:t>□ M5 — API containerized</w:t>
      </w:r>
    </w:p>
    <w:p>
      <w:pPr>
        <w:pStyle w:val="ListBullet"/>
      </w:pPr>
      <w:r>
        <w:t>□ M6 — API + PostgreSQL with Docker Compose</w:t>
      </w:r>
    </w:p>
    <w:p>
      <w:pPr>
        <w:pStyle w:val="ListBullet"/>
      </w:pPr>
      <w:r>
        <w:t>□ M7 — Market-data ingestion</w:t>
      </w:r>
    </w:p>
    <w:p>
      <w:pPr>
        <w:pStyle w:val="ListBullet"/>
      </w:pPr>
      <w:r>
        <w:t>□ M8 — Analytics engine</w:t>
      </w:r>
    </w:p>
    <w:p>
      <w:pPr>
        <w:pStyle w:val="ListBullet"/>
      </w:pPr>
      <w:r>
        <w:t>□ M9 — Redis + Celery workers</w:t>
      </w:r>
    </w:p>
    <w:p>
      <w:pPr>
        <w:pStyle w:val="ListBullet"/>
      </w:pPr>
      <w:r>
        <w:t>□ M10 — Complete REST API</w:t>
      </w:r>
    </w:p>
    <w:p>
      <w:pPr>
        <w:pStyle w:val="ListBullet"/>
      </w:pPr>
      <w:r>
        <w:t>□ M11 — Automated testing + GitHub Actions</w:t>
      </w:r>
    </w:p>
    <w:p>
      <w:pPr>
        <w:pStyle w:val="ListBullet"/>
      </w:pPr>
      <w:r>
        <w:t>□ M12 — Security/reliability/logging review</w:t>
      </w:r>
    </w:p>
    <w:p>
      <w:pPr>
        <w:pStyle w:val="ListBullet"/>
      </w:pPr>
      <w:r>
        <w:t>□ M13 — README/architecture/resume polish</w:t>
      </w:r>
    </w:p>
    <w:p>
      <w:pPr>
        <w:pStyle w:val="ListBullet"/>
      </w:pPr>
      <w:r>
        <w:t>□ M14 — Optional stretch goals</w:t>
      </w:r>
    </w:p>
    <w:p>
      <w:pPr>
        <w:pStyle w:val="Heading1"/>
      </w:pPr>
      <w:r>
        <w:t>15. Suggested First Session</w:t>
      </w:r>
    </w:p>
    <w:p>
      <w:r>
        <w:t>Do not build the whole project at once. The first session should establish only the foundation:</w:t>
      </w:r>
    </w:p>
    <w:p>
      <w:pPr>
        <w:pStyle w:val="ListNumber"/>
      </w:pPr>
      <w:r>
        <w:t>Create the GitHub repository.</w:t>
      </w:r>
    </w:p>
    <w:p>
      <w:pPr>
        <w:pStyle w:val="ListNumber"/>
      </w:pPr>
      <w:r>
        <w:t>Create the local project directory.</w:t>
      </w:r>
    </w:p>
    <w:p>
      <w:pPr>
        <w:pStyle w:val="ListNumber"/>
      </w:pPr>
      <w:r>
        <w:t>Initialize Git.</w:t>
      </w:r>
    </w:p>
    <w:p>
      <w:pPr>
        <w:pStyle w:val="ListNumber"/>
      </w:pPr>
      <w:r>
        <w:t>Create the initial README.</w:t>
      </w:r>
    </w:p>
    <w:p>
      <w:pPr>
        <w:pStyle w:val="ListNumber"/>
      </w:pPr>
      <w:r>
        <w:t>Verify Python.</w:t>
      </w:r>
    </w:p>
    <w:p>
      <w:pPr>
        <w:pStyle w:val="ListNumber"/>
      </w:pPr>
      <w:r>
        <w:t>Create the project virtual environment.</w:t>
      </w:r>
    </w:p>
    <w:p>
      <w:pPr>
        <w:pStyle w:val="ListNumber"/>
      </w:pPr>
      <w:r>
        <w:t>Create the minimal FastAPI application.</w:t>
      </w:r>
    </w:p>
    <w:p>
      <w:pPr>
        <w:pStyle w:val="ListNumber"/>
      </w:pPr>
      <w:r>
        <w:t>Run it locally.</w:t>
      </w:r>
    </w:p>
    <w:p>
      <w:pPr>
        <w:pStyle w:val="ListNumber"/>
      </w:pPr>
      <w:r>
        <w:t>Open the generated API documentation.</w:t>
      </w:r>
    </w:p>
    <w:p>
      <w:pPr>
        <w:pStyle w:val="ListNumber"/>
      </w:pPr>
      <w:r>
        <w:t>Make the first meaningful commit.</w:t>
      </w:r>
    </w:p>
    <w:p>
      <w:r>
        <w:t>After this milestone is complete, the next step will be to review the project structure and introduce the API layer properly before adding PostgreSQL.</w:t>
      </w:r>
    </w:p>
    <w:p/>
    <w:p>
      <w:pPr>
        <w:jc w:val="center"/>
      </w:pPr>
      <w:r>
        <w:rPr>
          <w:b/>
        </w:rPr>
        <w:t>MarketLens — Version 1.0 Project Specification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