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color w:val="363636"/>
          <w:sz w:val="24"/>
          <w:szCs w:val="24"/>
          <w:highlight w:val="white"/>
        </w:rPr>
      </w:pPr>
      <w:r w:rsidDel="00000000" w:rsidR="00000000" w:rsidRPr="00000000">
        <w:rPr>
          <w:b w:val="1"/>
          <w:color w:val="87ceeb"/>
          <w:sz w:val="33"/>
          <w:szCs w:val="33"/>
          <w:highlight w:val="white"/>
          <w:rtl w:val="0"/>
        </w:rPr>
        <w:t xml:space="preserve">Joseph Alan Kempner</w:t>
      </w:r>
      <w:r w:rsidDel="00000000" w:rsidR="00000000" w:rsidRPr="00000000">
        <w:rPr>
          <w:b w:val="1"/>
          <w:color w:val="363636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63636"/>
          <w:sz w:val="24"/>
          <w:szCs w:val="24"/>
          <w:highlight w:val="white"/>
          <w:rtl w:val="0"/>
        </w:rPr>
        <w:t xml:space="preserve">                                                                            </w:t>
        <w:tab/>
        <w:t xml:space="preserve">      0101 Lerner Hall, New York, NY 10027 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4"/>
          <w:szCs w:val="24"/>
        </w:rPr>
      </w:pPr>
      <w:r w:rsidDel="00000000" w:rsidR="00000000" w:rsidRPr="00000000">
        <w:rPr>
          <w:color w:val="363636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jak917@columbia.edu | 642-555-0000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4"/>
          <w:szCs w:val="24"/>
        </w:rPr>
      </w:pPr>
      <w:r w:rsidDel="00000000" w:rsidR="00000000" w:rsidRPr="00000000">
        <w:rPr>
          <w:color w:val="363636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www.josephalankempner.com                                                                                               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i w:val="1"/>
          <w:color w:val="87ceeb"/>
          <w:sz w:val="27"/>
          <w:szCs w:val="27"/>
        </w:rPr>
      </w:pPr>
      <w:r w:rsidDel="00000000" w:rsidR="00000000" w:rsidRPr="00000000">
        <w:rPr>
          <w:b w:val="1"/>
          <w:i w:val="1"/>
          <w:color w:val="87ceeb"/>
          <w:sz w:val="27"/>
          <w:szCs w:val="27"/>
          <w:rtl w:val="0"/>
        </w:rPr>
        <w:t xml:space="preserve">EDUCATON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color w:val="36363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4"/>
          <w:szCs w:val="24"/>
        </w:rPr>
      </w:pPr>
      <w:r w:rsidDel="00000000" w:rsidR="00000000" w:rsidRPr="00000000">
        <w:rPr>
          <w:b w:val="1"/>
          <w:color w:val="363636"/>
          <w:sz w:val="24"/>
          <w:szCs w:val="24"/>
          <w:rtl w:val="0"/>
        </w:rPr>
        <w:t xml:space="preserve">Columbia University, Columbia College  </w:t>
      </w:r>
      <w:r w:rsidDel="00000000" w:rsidR="00000000" w:rsidRPr="00000000">
        <w:rPr>
          <w:color w:val="363636"/>
          <w:sz w:val="24"/>
          <w:szCs w:val="24"/>
          <w:rtl w:val="0"/>
        </w:rPr>
        <w:t xml:space="preserve">                                                                                                                      New York, NY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4"/>
          <w:szCs w:val="24"/>
        </w:rPr>
      </w:pPr>
      <w:r w:rsidDel="00000000" w:rsidR="00000000" w:rsidRPr="00000000">
        <w:rPr>
          <w:color w:val="363636"/>
          <w:sz w:val="24"/>
          <w:szCs w:val="24"/>
          <w:rtl w:val="0"/>
        </w:rPr>
        <w:t xml:space="preserve">BA in English &amp; Comparative Literature, 3.4 GPA                                                                                                           May 2025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4"/>
          <w:szCs w:val="24"/>
        </w:rPr>
      </w:pPr>
      <w:r w:rsidDel="00000000" w:rsidR="00000000" w:rsidRPr="00000000">
        <w:rPr>
          <w:color w:val="363636"/>
          <w:sz w:val="24"/>
          <w:szCs w:val="24"/>
          <w:rtl w:val="0"/>
        </w:rPr>
        <w:t xml:space="preserve">Relevant Coursework: Statistics, Sociology, Readings in Law &amp; Justice, Literary Texts — Critical Methods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4"/>
          <w:szCs w:val="24"/>
        </w:rPr>
      </w:pPr>
      <w:r w:rsidDel="00000000" w:rsidR="00000000" w:rsidRPr="00000000">
        <w:rPr>
          <w:b w:val="1"/>
          <w:color w:val="363636"/>
          <w:sz w:val="24"/>
          <w:szCs w:val="24"/>
          <w:rtl w:val="0"/>
        </w:rPr>
        <w:t xml:space="preserve">New York University, Tisch School of the Arts  </w:t>
      </w:r>
      <w:r w:rsidDel="00000000" w:rsidR="00000000" w:rsidRPr="00000000">
        <w:rPr>
          <w:color w:val="363636"/>
          <w:sz w:val="24"/>
          <w:szCs w:val="24"/>
          <w:rtl w:val="0"/>
        </w:rPr>
        <w:t xml:space="preserve">                                                                                           </w:t>
        <w:tab/>
        <w:t xml:space="preserve">        New York, NY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4"/>
          <w:szCs w:val="24"/>
        </w:rPr>
      </w:pPr>
      <w:r w:rsidDel="00000000" w:rsidR="00000000" w:rsidRPr="00000000">
        <w:rPr>
          <w:color w:val="363636"/>
          <w:sz w:val="24"/>
          <w:szCs w:val="24"/>
          <w:rtl w:val="0"/>
        </w:rPr>
        <w:t xml:space="preserve">Summer Filmmaker’s Workshop                                                                                                                      Jul. 2020 – Aug. 2020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87ceeb"/>
          <w:sz w:val="27"/>
          <w:szCs w:val="27"/>
        </w:rPr>
      </w:pPr>
      <w:r w:rsidDel="00000000" w:rsidR="00000000" w:rsidRPr="00000000">
        <w:rPr>
          <w:color w:val="87ceeb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i w:val="1"/>
          <w:color w:val="87ceeb"/>
          <w:sz w:val="27"/>
          <w:szCs w:val="27"/>
        </w:rPr>
      </w:pPr>
      <w:r w:rsidDel="00000000" w:rsidR="00000000" w:rsidRPr="00000000">
        <w:rPr>
          <w:i w:val="1"/>
          <w:color w:val="87ceeb"/>
          <w:sz w:val="27"/>
          <w:szCs w:val="27"/>
          <w:rtl w:val="0"/>
        </w:rPr>
        <w:t xml:space="preserve">PROFESHONAL EXPERIENCE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color w:val="36363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4"/>
          <w:szCs w:val="24"/>
        </w:rPr>
      </w:pPr>
      <w:r w:rsidDel="00000000" w:rsidR="00000000" w:rsidRPr="00000000">
        <w:rPr>
          <w:color w:val="363636"/>
          <w:sz w:val="24"/>
          <w:szCs w:val="24"/>
          <w:rtl w:val="0"/>
        </w:rPr>
        <w:t xml:space="preserve">Columbia University Libraries    </w:t>
      </w:r>
      <w:r w:rsidDel="00000000" w:rsidR="00000000" w:rsidRPr="00000000">
        <w:rPr>
          <w:b w:val="1"/>
          <w:color w:val="363636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363636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New York, NY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4"/>
          <w:szCs w:val="24"/>
        </w:rPr>
      </w:pPr>
      <w:r w:rsidDel="00000000" w:rsidR="00000000" w:rsidRPr="00000000">
        <w:rPr>
          <w:b w:val="1"/>
          <w:color w:val="363636"/>
          <w:sz w:val="24"/>
          <w:szCs w:val="24"/>
          <w:rtl w:val="0"/>
        </w:rPr>
        <w:t xml:space="preserve">Circulation Desk Specialist </w:t>
      </w:r>
      <w:r w:rsidDel="00000000" w:rsidR="00000000" w:rsidRPr="00000000">
        <w:rPr>
          <w:color w:val="363636"/>
          <w:sz w:val="24"/>
          <w:szCs w:val="24"/>
          <w:rtl w:val="0"/>
        </w:rPr>
        <w:t xml:space="preserve">                                                                                                                                   Jan 2023 – Present</w:t>
        <w:br w:type="textWrapping"/>
        <w:t xml:space="preserve">      •    Handled 100+ text requests weekly, including monitoring online system and following up on email requests.</w:t>
        <w:br w:type="textWrapping"/>
        <w:t xml:space="preserve">      •    Organized physical texts according to appropriate classification systems. </w:t>
        <w:br w:type="textWrapping"/>
        <w:t xml:space="preserve">      •    Delivered on-site support to students for booking room requests, general library questions and in exploring new texts. 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4"/>
          <w:szCs w:val="24"/>
        </w:rPr>
      </w:pPr>
      <w:r w:rsidDel="00000000" w:rsidR="00000000" w:rsidRPr="00000000">
        <w:rPr>
          <w:color w:val="36363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4"/>
          <w:szCs w:val="24"/>
        </w:rPr>
      </w:pPr>
      <w:r w:rsidDel="00000000" w:rsidR="00000000" w:rsidRPr="00000000">
        <w:rPr>
          <w:color w:val="363636"/>
          <w:sz w:val="24"/>
          <w:szCs w:val="24"/>
          <w:rtl w:val="0"/>
        </w:rPr>
        <w:t xml:space="preserve">Brooklyn Small Business Development Center                                                                                                        Brooklyn, NY</w:t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4"/>
          <w:szCs w:val="24"/>
        </w:rPr>
      </w:pPr>
      <w:r w:rsidDel="00000000" w:rsidR="00000000" w:rsidRPr="00000000">
        <w:rPr>
          <w:b w:val="1"/>
          <w:color w:val="363636"/>
          <w:sz w:val="24"/>
          <w:szCs w:val="24"/>
          <w:rtl w:val="0"/>
        </w:rPr>
        <w:t xml:space="preserve">Administrative Intern </w:t>
      </w:r>
      <w:r w:rsidDel="00000000" w:rsidR="00000000" w:rsidRPr="00000000">
        <w:rPr>
          <w:color w:val="363636"/>
          <w:sz w:val="24"/>
          <w:szCs w:val="24"/>
          <w:rtl w:val="0"/>
        </w:rPr>
        <w:t xml:space="preserve">                                                                                                                                       May 2022 – May 2023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color w:val="363636"/>
          <w:sz w:val="24"/>
          <w:szCs w:val="24"/>
          <w:highlight w:val="white"/>
        </w:rPr>
      </w:pPr>
      <w:r w:rsidDel="00000000" w:rsidR="00000000" w:rsidRPr="00000000">
        <w:rPr>
          <w:color w:val="363636"/>
          <w:sz w:val="24"/>
          <w:szCs w:val="24"/>
          <w:highlight w:val="white"/>
          <w:rtl w:val="0"/>
        </w:rPr>
        <w:t xml:space="preserve">      •    Maintained primary calender for office and scheduled consultations between entrepreneurs and business advisors for coaching services.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color w:val="363636"/>
          <w:sz w:val="24"/>
          <w:szCs w:val="24"/>
          <w:highlight w:val="white"/>
        </w:rPr>
      </w:pPr>
      <w:r w:rsidDel="00000000" w:rsidR="00000000" w:rsidRPr="00000000">
        <w:rPr>
          <w:color w:val="363636"/>
          <w:sz w:val="24"/>
          <w:szCs w:val="24"/>
          <w:highlight w:val="white"/>
          <w:rtl w:val="0"/>
        </w:rPr>
        <w:t xml:space="preserve">      •    Processed expenses, documented event attendance, prepared physical materials, and reserved space to contribute to Center’s efficiency.</w:t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color w:val="363636"/>
          <w:sz w:val="24"/>
          <w:szCs w:val="24"/>
          <w:highlight w:val="white"/>
        </w:rPr>
      </w:pPr>
      <w:r w:rsidDel="00000000" w:rsidR="00000000" w:rsidRPr="00000000">
        <w:rPr>
          <w:color w:val="363636"/>
          <w:sz w:val="24"/>
          <w:szCs w:val="24"/>
          <w:highlight w:val="white"/>
          <w:rtl w:val="0"/>
        </w:rPr>
        <w:t xml:space="preserve">      •    Grew Facebook and Instagram presence, prepared email campaigns distributed to 5,000+ subscribers, and updated website to improve Center’s marketing initiatives.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color w:val="363636"/>
          <w:sz w:val="24"/>
          <w:szCs w:val="24"/>
          <w:highlight w:val="white"/>
        </w:rPr>
      </w:pPr>
      <w:r w:rsidDel="00000000" w:rsidR="00000000" w:rsidRPr="00000000">
        <w:rPr>
          <w:color w:val="363636"/>
          <w:sz w:val="24"/>
          <w:szCs w:val="24"/>
          <w:highlight w:val="white"/>
          <w:rtl w:val="0"/>
        </w:rPr>
        <w:t xml:space="preserve">      •    Implemented center’s first self-scheduling system, reducing administrative time spent on scheduling by 50%.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color w:val="363636"/>
          <w:sz w:val="24"/>
          <w:szCs w:val="24"/>
          <w:highlight w:val="white"/>
        </w:rPr>
      </w:pPr>
      <w:r w:rsidDel="00000000" w:rsidR="00000000" w:rsidRPr="00000000">
        <w:rPr>
          <w:color w:val="363636"/>
          <w:sz w:val="24"/>
          <w:szCs w:val="24"/>
          <w:highlight w:val="white"/>
          <w:rtl w:val="0"/>
        </w:rPr>
        <w:t xml:space="preserve">      •    Developed crowdfunding campaigns with clients to help support business plans.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4"/>
          <w:szCs w:val="24"/>
        </w:rPr>
      </w:pPr>
      <w:r w:rsidDel="00000000" w:rsidR="00000000" w:rsidRPr="00000000">
        <w:rPr>
          <w:color w:val="36363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4"/>
          <w:szCs w:val="24"/>
        </w:rPr>
      </w:pPr>
      <w:r w:rsidDel="00000000" w:rsidR="00000000" w:rsidRPr="00000000">
        <w:rPr>
          <w:color w:val="363636"/>
          <w:sz w:val="24"/>
          <w:szCs w:val="24"/>
          <w:rtl w:val="0"/>
        </w:rPr>
        <w:t xml:space="preserve">Office of Undergraduate Student Life, Columbia University                                                                            New York, NY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4"/>
          <w:szCs w:val="24"/>
        </w:rPr>
      </w:pPr>
      <w:r w:rsidDel="00000000" w:rsidR="00000000" w:rsidRPr="00000000">
        <w:rPr>
          <w:b w:val="1"/>
          <w:color w:val="363636"/>
          <w:sz w:val="24"/>
          <w:szCs w:val="24"/>
          <w:rtl w:val="0"/>
        </w:rPr>
        <w:t xml:space="preserve">Social Programmer for New Student Orientation Program  </w:t>
      </w:r>
      <w:r w:rsidDel="00000000" w:rsidR="00000000" w:rsidRPr="00000000">
        <w:rPr>
          <w:color w:val="363636"/>
          <w:sz w:val="24"/>
          <w:szCs w:val="24"/>
          <w:rtl w:val="0"/>
        </w:rPr>
        <w:t xml:space="preserve">                                                      Feb. 2022 – Aug. 2022</w:t>
        <w:br w:type="textWrapping"/>
        <w:t xml:space="preserve">      •    Developed, coordinated and supervised social events for 2,000+ incoming students, including performances, information sessions, tours and a dance party at the Intrepid Sea, Air &amp; Space Museum.</w:t>
        <w:br w:type="textWrapping"/>
        <w:t xml:space="preserve">      •    Supported recruitment and training of 200 orientation leaders and crew chiefs to provide seamless program for incoming students.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87ceeb"/>
          <w:sz w:val="27"/>
          <w:szCs w:val="27"/>
        </w:rPr>
      </w:pPr>
      <w:r w:rsidDel="00000000" w:rsidR="00000000" w:rsidRPr="00000000">
        <w:rPr>
          <w:color w:val="87ceeb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i w:val="1"/>
          <w:color w:val="87ceeb"/>
          <w:sz w:val="27"/>
          <w:szCs w:val="27"/>
        </w:rPr>
      </w:pPr>
      <w:r w:rsidDel="00000000" w:rsidR="00000000" w:rsidRPr="00000000">
        <w:rPr>
          <w:i w:val="1"/>
          <w:color w:val="87ceeb"/>
          <w:sz w:val="27"/>
          <w:szCs w:val="27"/>
          <w:rtl w:val="0"/>
        </w:rPr>
        <w:t xml:space="preserve">EXTRACURRICULARS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color w:val="36363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4"/>
          <w:szCs w:val="24"/>
        </w:rPr>
      </w:pPr>
      <w:r w:rsidDel="00000000" w:rsidR="00000000" w:rsidRPr="00000000">
        <w:rPr>
          <w:color w:val="363636"/>
          <w:sz w:val="24"/>
          <w:szCs w:val="24"/>
          <w:rtl w:val="0"/>
        </w:rPr>
        <w:t xml:space="preserve">Latenite Theatre, Columbia University                                                                                                                        New York, NY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4"/>
          <w:szCs w:val="24"/>
        </w:rPr>
      </w:pPr>
      <w:r w:rsidDel="00000000" w:rsidR="00000000" w:rsidRPr="00000000">
        <w:rPr>
          <w:b w:val="1"/>
          <w:color w:val="363636"/>
          <w:sz w:val="24"/>
          <w:szCs w:val="24"/>
          <w:rtl w:val="0"/>
        </w:rPr>
        <w:t xml:space="preserve">President  </w:t>
      </w:r>
      <w:r w:rsidDel="00000000" w:rsidR="00000000" w:rsidRPr="00000000">
        <w:rPr>
          <w:color w:val="363636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May 2023 – Present</w:t>
        <w:br w:type="textWrapping"/>
        <w:t xml:space="preserve">      •    Oversee nine-member executive board and a troupe of 45+ members throughout performance cycle.</w:t>
        <w:br w:type="textWrapping"/>
        <w:t xml:space="preserve">      •    Calendar performances, arrange use of facilities, and work with administrative bodies to ensure group compliance.</w:t>
        <w:br w:type="textWrapping"/>
        <w:t xml:space="preserve">      •    Lead rehearsals, plan recruitment events and cultivate diverse community with passion for creative experimentation.</w:t>
        <w:br w:type="textWrapping"/>
        <w:t xml:space="preserve">      •    </w:t>
      </w:r>
      <w:r w:rsidDel="00000000" w:rsidR="00000000" w:rsidRPr="00000000">
        <w:rPr>
          <w:color w:val="363636"/>
          <w:sz w:val="24"/>
          <w:szCs w:val="24"/>
          <w:u w:val="single"/>
          <w:rtl w:val="0"/>
        </w:rPr>
        <w:t xml:space="preserve">Productions</w:t>
      </w:r>
      <w:r w:rsidDel="00000000" w:rsidR="00000000" w:rsidRPr="00000000">
        <w:rPr>
          <w:color w:val="363636"/>
          <w:sz w:val="24"/>
          <w:szCs w:val="24"/>
          <w:rtl w:val="0"/>
        </w:rPr>
        <w:t xml:space="preserve">: Bohem10n Rhap20dy, Actor (Spring 2019); Late Night at Madame Sequester’s, Writer/Actor (Spring 2018); The Affair of Weathersby Castle, Co-Director (Fall 2017); Peter Peter Pumpkin-Eater, Co-Director (Spring 2017)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4"/>
          <w:szCs w:val="24"/>
        </w:rPr>
      </w:pPr>
      <w:r w:rsidDel="00000000" w:rsidR="00000000" w:rsidRPr="00000000">
        <w:rPr>
          <w:color w:val="36363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4"/>
          <w:szCs w:val="24"/>
        </w:rPr>
      </w:pPr>
      <w:r w:rsidDel="00000000" w:rsidR="00000000" w:rsidRPr="00000000">
        <w:rPr>
          <w:color w:val="363636"/>
          <w:sz w:val="24"/>
          <w:szCs w:val="24"/>
          <w:rtl w:val="0"/>
        </w:rPr>
        <w:t xml:space="preserve">Undergraduate Recruitment Committee, Columbia University                                                                     New York, NY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4"/>
          <w:szCs w:val="24"/>
        </w:rPr>
      </w:pPr>
      <w:r w:rsidDel="00000000" w:rsidR="00000000" w:rsidRPr="00000000">
        <w:rPr>
          <w:b w:val="1"/>
          <w:color w:val="363636"/>
          <w:sz w:val="24"/>
          <w:szCs w:val="24"/>
          <w:rtl w:val="0"/>
        </w:rPr>
        <w:t xml:space="preserve">Student Admissions Volunteer      </w:t>
      </w:r>
      <w:r w:rsidDel="00000000" w:rsidR="00000000" w:rsidRPr="00000000">
        <w:rPr>
          <w:color w:val="363636"/>
          <w:sz w:val="24"/>
          <w:szCs w:val="24"/>
          <w:rtl w:val="0"/>
        </w:rPr>
        <w:t xml:space="preserve">                                                                                                                  Dec. 2021 – Present</w:t>
        <w:br w:type="textWrapping"/>
        <w:t xml:space="preserve">      •    Lead campus tours, speak on informational panels, and conduct prospective student interviews.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4"/>
          <w:szCs w:val="24"/>
        </w:rPr>
      </w:pPr>
      <w:r w:rsidDel="00000000" w:rsidR="00000000" w:rsidRPr="00000000">
        <w:rPr>
          <w:color w:val="36363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i w:val="1"/>
          <w:color w:val="87ceeb"/>
          <w:sz w:val="27"/>
          <w:szCs w:val="27"/>
        </w:rPr>
      </w:pPr>
      <w:r w:rsidDel="00000000" w:rsidR="00000000" w:rsidRPr="00000000">
        <w:rPr>
          <w:i w:val="1"/>
          <w:color w:val="87ceeb"/>
          <w:sz w:val="27"/>
          <w:szCs w:val="27"/>
          <w:rtl w:val="0"/>
        </w:rPr>
        <w:t xml:space="preserve">ADDITIONAL PRODUCTIONS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color w:val="36363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3"/>
          <w:szCs w:val="23"/>
        </w:rPr>
      </w:pPr>
      <w:r w:rsidDel="00000000" w:rsidR="00000000" w:rsidRPr="00000000">
        <w:rPr>
          <w:b w:val="1"/>
          <w:color w:val="363636"/>
          <w:sz w:val="23"/>
          <w:szCs w:val="23"/>
          <w:rtl w:val="0"/>
        </w:rPr>
        <w:t xml:space="preserve">CENTO    </w:t>
      </w:r>
      <w:r w:rsidDel="00000000" w:rsidR="00000000" w:rsidRPr="00000000">
        <w:rPr>
          <w:color w:val="363636"/>
          <w:sz w:val="23"/>
          <w:szCs w:val="23"/>
          <w:rtl w:val="0"/>
        </w:rPr>
        <w:t xml:space="preserve">                                                      Director                                         Columbia University Parforming Arts League</w:t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3"/>
          <w:szCs w:val="23"/>
        </w:rPr>
      </w:pPr>
      <w:r w:rsidDel="00000000" w:rsidR="00000000" w:rsidRPr="00000000">
        <w:rPr>
          <w:b w:val="1"/>
          <w:color w:val="363636"/>
          <w:sz w:val="23"/>
          <w:szCs w:val="23"/>
          <w:rtl w:val="0"/>
        </w:rPr>
        <w:t xml:space="preserve">Unweaving the Core </w:t>
      </w:r>
      <w:r w:rsidDel="00000000" w:rsidR="00000000" w:rsidRPr="00000000">
        <w:rPr>
          <w:color w:val="363636"/>
          <w:sz w:val="23"/>
          <w:szCs w:val="23"/>
          <w:rtl w:val="0"/>
        </w:rPr>
        <w:t xml:space="preserve">                            Athena, Narcissus, Suitor     Columbia University Center for the Core Curriculum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363636"/>
          <w:sz w:val="23"/>
          <w:szCs w:val="23"/>
        </w:rPr>
      </w:pPr>
      <w:r w:rsidDel="00000000" w:rsidR="00000000" w:rsidRPr="00000000">
        <w:rPr>
          <w:b w:val="1"/>
          <w:color w:val="363636"/>
          <w:sz w:val="23"/>
          <w:szCs w:val="23"/>
          <w:rtl w:val="0"/>
        </w:rPr>
        <w:t xml:space="preserve">The Morning Show Producer           </w:t>
      </w:r>
      <w:r w:rsidDel="00000000" w:rsidR="00000000" w:rsidRPr="00000000">
        <w:rPr>
          <w:color w:val="363636"/>
          <w:sz w:val="23"/>
          <w:szCs w:val="23"/>
          <w:rtl w:val="0"/>
        </w:rPr>
        <w:t xml:space="preserve">Stage Manager                          Chicago Public High School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87ceeb"/>
          <w:sz w:val="27"/>
          <w:szCs w:val="27"/>
        </w:rPr>
      </w:pPr>
      <w:r w:rsidDel="00000000" w:rsidR="00000000" w:rsidRPr="00000000">
        <w:rPr>
          <w:color w:val="87ceeb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i w:val="1"/>
          <w:color w:val="87ceeb"/>
          <w:sz w:val="27"/>
          <w:szCs w:val="27"/>
        </w:rPr>
      </w:pPr>
      <w:r w:rsidDel="00000000" w:rsidR="00000000" w:rsidRPr="00000000">
        <w:rPr>
          <w:i w:val="1"/>
          <w:color w:val="87ceeb"/>
          <w:sz w:val="27"/>
          <w:szCs w:val="27"/>
          <w:rtl w:val="0"/>
        </w:rPr>
        <w:t xml:space="preserve">SKILLS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color w:val="36363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Rule="auto"/>
        <w:rPr>
          <w:color w:val="363636"/>
          <w:sz w:val="24"/>
          <w:szCs w:val="24"/>
        </w:rPr>
      </w:pPr>
      <w:r w:rsidDel="00000000" w:rsidR="00000000" w:rsidRPr="00000000">
        <w:rPr>
          <w:b w:val="1"/>
          <w:color w:val="363636"/>
          <w:sz w:val="24"/>
          <w:szCs w:val="24"/>
          <w:rtl w:val="0"/>
        </w:rPr>
        <w:t xml:space="preserve">Creative Software</w:t>
      </w:r>
      <w:r w:rsidDel="00000000" w:rsidR="00000000" w:rsidRPr="00000000">
        <w:rPr>
          <w:color w:val="363636"/>
          <w:sz w:val="24"/>
          <w:szCs w:val="24"/>
          <w:rtl w:val="0"/>
        </w:rPr>
        <w:t xml:space="preserve">: Adobe (Premiere, After Effects, Photoshop), Final Cut Pro, Final Cut Express, iMovie </w:t>
      </w:r>
      <w:r w:rsidDel="00000000" w:rsidR="00000000" w:rsidRPr="00000000">
        <w:rPr>
          <w:b w:val="1"/>
          <w:color w:val="363636"/>
          <w:sz w:val="24"/>
          <w:szCs w:val="24"/>
          <w:rtl w:val="0"/>
        </w:rPr>
        <w:t xml:space="preserve">Productivity Software</w:t>
      </w:r>
      <w:r w:rsidDel="00000000" w:rsidR="00000000" w:rsidRPr="00000000">
        <w:rPr>
          <w:color w:val="363636"/>
          <w:sz w:val="24"/>
          <w:szCs w:val="24"/>
          <w:rtl w:val="0"/>
        </w:rPr>
        <w:t xml:space="preserve">: Microsoft (Word, PowerPoint, Excel, Outlook), Apple Pages, Google Docs </w:t>
        <w:br w:type="textWrapping"/>
      </w:r>
      <w:r w:rsidDel="00000000" w:rsidR="00000000" w:rsidRPr="00000000">
        <w:rPr>
          <w:b w:val="1"/>
          <w:color w:val="363636"/>
          <w:sz w:val="24"/>
          <w:szCs w:val="24"/>
          <w:rtl w:val="0"/>
        </w:rPr>
        <w:t xml:space="preserve">Web</w:t>
      </w:r>
      <w:r w:rsidDel="00000000" w:rsidR="00000000" w:rsidRPr="00000000">
        <w:rPr>
          <w:color w:val="363636"/>
          <w:sz w:val="24"/>
          <w:szCs w:val="24"/>
          <w:rtl w:val="0"/>
        </w:rPr>
        <w:t xml:space="preserve">: Facebook, Twitter, Drupal, Constant Contact, Hootsuite, HTML (basic)</w:t>
        <w:br w:type="textWrapping"/>
      </w:r>
      <w:r w:rsidDel="00000000" w:rsidR="00000000" w:rsidRPr="00000000">
        <w:rPr>
          <w:b w:val="1"/>
          <w:color w:val="363636"/>
          <w:sz w:val="24"/>
          <w:szCs w:val="24"/>
          <w:rtl w:val="0"/>
        </w:rPr>
        <w:t xml:space="preserve">Languages</w:t>
      </w:r>
      <w:r w:rsidDel="00000000" w:rsidR="00000000" w:rsidRPr="00000000">
        <w:rPr>
          <w:color w:val="363636"/>
          <w:sz w:val="24"/>
          <w:szCs w:val="24"/>
          <w:rtl w:val="0"/>
        </w:rPr>
        <w:t xml:space="preserve">: Proficient in Spanish &amp; French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rPr>
          <w:b w:val="1"/>
          <w:color w:val="36363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wqbMnGTwWvlAR+WT14CavLEKQQ==">CgMxLjA4AHIhMTNnWWtGcEM3bE4zdHNNTFdhakl0aE92eXZncVVKYjZI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