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CCNA -Automation and Programmability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b w:val="1"/>
          <w:color w:val="303030"/>
          <w:sz w:val="26"/>
          <w:szCs w:val="26"/>
          <w:highlight w:val="white"/>
          <w:rtl w:val="0"/>
        </w:rPr>
        <w:t xml:space="preserve">Network Automation Impacts Network Management</w:t>
      </w:r>
      <w:r w:rsidDel="00000000" w:rsidR="00000000" w:rsidRPr="00000000">
        <w:rPr>
          <w:color w:val="303030"/>
          <w:sz w:val="26"/>
          <w:szCs w:val="26"/>
          <w:highlight w:val="white"/>
          <w:rtl w:val="0"/>
        </w:rPr>
        <w:t xml:space="preserve">. With Network Automation, various Network Management activities are done such as network management, testing, deployment, </w:t>
      </w:r>
      <w:hyperlink r:id="rId6">
        <w:r w:rsidDel="00000000" w:rsidR="00000000" w:rsidRPr="00000000">
          <w:rPr>
            <w:b w:val="1"/>
            <w:color w:val="1e73be"/>
            <w:sz w:val="26"/>
            <w:szCs w:val="26"/>
            <w:highlight w:val="white"/>
            <w:rtl w:val="0"/>
          </w:rPr>
          <w:t xml:space="preserve">configuration</w:t>
        </w:r>
      </w:hyperlink>
      <w:hyperlink r:id="rId7">
        <w:r w:rsidDel="00000000" w:rsidR="00000000" w:rsidRPr="00000000">
          <w:rPr>
            <w:color w:val="1e73be"/>
            <w:sz w:val="26"/>
            <w:szCs w:val="26"/>
            <w:highlight w:val="white"/>
            <w:rtl w:val="0"/>
          </w:rPr>
          <w:t xml:space="preserve"> </w:t>
        </w:r>
      </w:hyperlink>
      <w:r w:rsidDel="00000000" w:rsidR="00000000" w:rsidRPr="00000000">
        <w:rPr>
          <w:color w:val="303030"/>
          <w:sz w:val="26"/>
          <w:szCs w:val="26"/>
          <w:highlight w:val="white"/>
          <w:rtl w:val="0"/>
        </w:rPr>
        <w:t xml:space="preserve">and various network operations.</w:t>
      </w:r>
    </w:p>
    <w:p w:rsidR="00000000" w:rsidDel="00000000" w:rsidP="00000000" w:rsidRDefault="00000000" w:rsidRPr="00000000" w14:paraId="00000004">
      <w:pPr>
        <w:rPr>
          <w:color w:val="30303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0303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rPr>
          <w:color w:val="303030"/>
          <w:sz w:val="46"/>
          <w:szCs w:val="46"/>
          <w:highlight w:val="white"/>
          <w:u w:val="none"/>
        </w:rPr>
      </w:pPr>
      <w:r w:rsidDel="00000000" w:rsidR="00000000" w:rsidRPr="00000000">
        <w:rPr>
          <w:color w:val="303030"/>
          <w:sz w:val="46"/>
          <w:szCs w:val="46"/>
          <w:highlight w:val="white"/>
          <w:rtl w:val="0"/>
        </w:rPr>
        <w:t xml:space="preserve"> </w:t>
      </w:r>
      <w:r w:rsidDel="00000000" w:rsidR="00000000" w:rsidRPr="00000000">
        <w:rPr>
          <w:color w:val="eef0ff"/>
          <w:sz w:val="27"/>
          <w:szCs w:val="27"/>
          <w:highlight w:val="black"/>
          <w:rtl w:val="0"/>
        </w:rPr>
        <w:t xml:space="preserve">Controller-based networking, also known as Software-Defined Networking (SDN), has several advantages over traditional networking, including: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300" w:hanging="360"/>
        <w:rPr>
          <w:highlight w:val="black"/>
        </w:rPr>
      </w:pPr>
      <w:r w:rsidDel="00000000" w:rsidR="00000000" w:rsidRPr="00000000">
        <w:rPr>
          <w:color w:val="eef0ff"/>
          <w:sz w:val="24"/>
          <w:szCs w:val="24"/>
          <w:highlight w:val="black"/>
          <w:rtl w:val="0"/>
        </w:rPr>
        <w:t xml:space="preserve">Flexibility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300" w:right="100" w:hanging="360"/>
        <w:rPr>
          <w:highlight w:val="black"/>
        </w:rPr>
      </w:pPr>
      <w:r w:rsidDel="00000000" w:rsidR="00000000" w:rsidRPr="00000000">
        <w:rPr>
          <w:color w:val="eef0ff"/>
          <w:sz w:val="24"/>
          <w:szCs w:val="24"/>
          <w:highlight w:val="black"/>
          <w:rtl w:val="0"/>
        </w:rPr>
        <w:t xml:space="preserve">SDN is software-based, while traditional networking is hardware-based, making SDN more flexible.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300" w:hanging="360"/>
        <w:rPr>
          <w:highlight w:val="black"/>
        </w:rPr>
      </w:pPr>
      <w:r w:rsidDel="00000000" w:rsidR="00000000" w:rsidRPr="00000000">
        <w:rPr>
          <w:color w:val="eef0ff"/>
          <w:sz w:val="24"/>
          <w:szCs w:val="24"/>
          <w:highlight w:val="black"/>
          <w:rtl w:val="0"/>
        </w:rPr>
        <w:t xml:space="preserve">Centralized management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300" w:right="100" w:hanging="360"/>
        <w:rPr>
          <w:highlight w:val="black"/>
        </w:rPr>
      </w:pPr>
      <w:r w:rsidDel="00000000" w:rsidR="00000000" w:rsidRPr="00000000">
        <w:rPr>
          <w:color w:val="eef0ff"/>
          <w:sz w:val="24"/>
          <w:szCs w:val="24"/>
          <w:highlight w:val="black"/>
          <w:rtl w:val="0"/>
        </w:rPr>
        <w:t xml:space="preserve">SDN controllers provide a centralized view of the network, allowing administrators to control the network from a single interface.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300" w:hanging="360"/>
        <w:rPr>
          <w:highlight w:val="black"/>
        </w:rPr>
      </w:pPr>
      <w:r w:rsidDel="00000000" w:rsidR="00000000" w:rsidRPr="00000000">
        <w:rPr>
          <w:color w:val="eef0ff"/>
          <w:sz w:val="24"/>
          <w:szCs w:val="24"/>
          <w:highlight w:val="black"/>
          <w:rtl w:val="0"/>
        </w:rPr>
        <w:t xml:space="preserve">Automation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300" w:right="100" w:hanging="360"/>
        <w:rPr>
          <w:highlight w:val="black"/>
        </w:rPr>
      </w:pPr>
      <w:r w:rsidDel="00000000" w:rsidR="00000000" w:rsidRPr="00000000">
        <w:rPr>
          <w:color w:val="eef0ff"/>
          <w:sz w:val="24"/>
          <w:szCs w:val="24"/>
          <w:highlight w:val="black"/>
          <w:rtl w:val="0"/>
        </w:rPr>
        <w:t xml:space="preserve">SDN controllers can enable automation through northbound APIs.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300" w:hanging="360"/>
        <w:rPr>
          <w:highlight w:val="black"/>
        </w:rPr>
      </w:pPr>
      <w:r w:rsidDel="00000000" w:rsidR="00000000" w:rsidRPr="00000000">
        <w:rPr>
          <w:color w:val="eef0ff"/>
          <w:sz w:val="24"/>
          <w:szCs w:val="24"/>
          <w:highlight w:val="black"/>
          <w:rtl w:val="0"/>
        </w:rPr>
        <w:t xml:space="preserve">Security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300" w:right="100" w:hanging="360"/>
        <w:rPr>
          <w:highlight w:val="black"/>
        </w:rPr>
      </w:pPr>
      <w:r w:rsidDel="00000000" w:rsidR="00000000" w:rsidRPr="00000000">
        <w:rPr>
          <w:color w:val="eef0ff"/>
          <w:sz w:val="24"/>
          <w:szCs w:val="24"/>
          <w:highlight w:val="black"/>
          <w:rtl w:val="0"/>
        </w:rPr>
        <w:t xml:space="preserve">SDN offers better security through greater visibility and the ability to define secure pathways.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300" w:hanging="360"/>
        <w:rPr>
          <w:highlight w:val="black"/>
        </w:rPr>
      </w:pPr>
      <w:r w:rsidDel="00000000" w:rsidR="00000000" w:rsidRPr="00000000">
        <w:rPr>
          <w:color w:val="eef0ff"/>
          <w:sz w:val="24"/>
          <w:szCs w:val="24"/>
          <w:highlight w:val="black"/>
          <w:rtl w:val="0"/>
        </w:rPr>
        <w:t xml:space="preserve">Ease of implementation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300" w:hanging="360"/>
        <w:rPr>
          <w:highlight w:val="black"/>
        </w:rPr>
      </w:pPr>
      <w:r w:rsidDel="00000000" w:rsidR="00000000" w:rsidRPr="00000000">
        <w:rPr>
          <w:color w:val="eef0ff"/>
          <w:sz w:val="24"/>
          <w:szCs w:val="24"/>
          <w:highlight w:val="black"/>
          <w:rtl w:val="0"/>
        </w:rPr>
        <w:t xml:space="preserve">SDN's programmability and automation make it easier to control and implement changes to the network. </w:t>
      </w:r>
    </w:p>
    <w:p w:rsidR="00000000" w:rsidDel="00000000" w:rsidP="00000000" w:rsidRDefault="00000000" w:rsidRPr="00000000" w14:paraId="00000011">
      <w:pPr>
        <w:ind w:left="720" w:firstLine="0"/>
        <w:rPr>
          <w:color w:val="e8e8e8"/>
          <w:sz w:val="30"/>
          <w:szCs w:val="30"/>
          <w:shd w:fill="1f1f1f" w:val="clear"/>
        </w:rPr>
      </w:pPr>
      <w:r w:rsidDel="00000000" w:rsidR="00000000" w:rsidRPr="00000000">
        <w:rPr>
          <w:color w:val="e8e8e8"/>
          <w:sz w:val="30"/>
          <w:szCs w:val="30"/>
          <w:shd w:fill="1f1f1f" w:val="clear"/>
          <w:rtl w:val="0"/>
        </w:rPr>
        <w:t xml:space="preserve"> </w:t>
      </w:r>
      <w:r w:rsidDel="00000000" w:rsidR="00000000" w:rsidRPr="00000000">
        <w:rPr>
          <w:color w:val="ffffff"/>
          <w:sz w:val="30"/>
          <w:szCs w:val="30"/>
          <w:shd w:fill="1f1f1f" w:val="clear"/>
          <w:rtl w:val="0"/>
        </w:rPr>
        <w:t xml:space="preserve">In traditional networks, each network device is managed independently, whereas in controller-based networks, all network devices are managed centrally through the controller</w:t>
      </w:r>
      <w:r w:rsidDel="00000000" w:rsidR="00000000" w:rsidRPr="00000000">
        <w:rPr>
          <w:color w:val="e8e8e8"/>
          <w:sz w:val="30"/>
          <w:szCs w:val="30"/>
          <w:shd w:fill="1f1f1f" w:val="clear"/>
          <w:rtl w:val="0"/>
        </w:rPr>
        <w:t xml:space="preserve">.</w:t>
      </w:r>
    </w:p>
    <w:p w:rsidR="00000000" w:rsidDel="00000000" w:rsidP="00000000" w:rsidRDefault="00000000" w:rsidRPr="00000000" w14:paraId="00000012">
      <w:pPr>
        <w:ind w:left="720" w:firstLine="0"/>
        <w:rPr>
          <w:color w:val="e8e8e8"/>
          <w:sz w:val="30"/>
          <w:szCs w:val="30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color w:val="e8e8e8"/>
          <w:sz w:val="30"/>
          <w:szCs w:val="30"/>
          <w:u w:val="none"/>
          <w:shd w:fill="1f1f1f" w:val="clear"/>
        </w:rPr>
      </w:pPr>
      <w:r w:rsidDel="00000000" w:rsidR="00000000" w:rsidRPr="00000000">
        <w:rPr>
          <w:color w:val="e8e8e8"/>
          <w:sz w:val="30"/>
          <w:szCs w:val="30"/>
          <w:shd w:fill="1f1f1f" w:val="clear"/>
          <w:rtl w:val="0"/>
        </w:rPr>
        <w:t xml:space="preserve">  Virtualization is </w:t>
      </w:r>
      <w:r w:rsidDel="00000000" w:rsidR="00000000" w:rsidRPr="00000000">
        <w:rPr>
          <w:color w:val="ffffff"/>
          <w:sz w:val="30"/>
          <w:szCs w:val="30"/>
          <w:shd w:fill="1f1f1f" w:val="clear"/>
          <w:rtl w:val="0"/>
        </w:rPr>
        <w:t xml:space="preserve">a process that allows a computer to share its hardware resources with multiple digitally separated environments</w:t>
      </w:r>
      <w:r w:rsidDel="00000000" w:rsidR="00000000" w:rsidRPr="00000000">
        <w:rPr>
          <w:color w:val="e8e8e8"/>
          <w:sz w:val="30"/>
          <w:szCs w:val="30"/>
          <w:shd w:fill="1f1f1f" w:val="clear"/>
          <w:rtl w:val="0"/>
        </w:rPr>
        <w:t xml:space="preserve">. Each virtualized environment runs within its allocated resources, such as memory, processing power, and storage.</w:t>
      </w:r>
    </w:p>
    <w:p w:rsidR="00000000" w:rsidDel="00000000" w:rsidP="00000000" w:rsidRDefault="00000000" w:rsidRPr="00000000" w14:paraId="00000014">
      <w:pPr>
        <w:rPr>
          <w:color w:val="e8e8e8"/>
          <w:sz w:val="30"/>
          <w:szCs w:val="30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/>
        <w:ind w:left="720" w:hanging="360"/>
        <w:rPr>
          <w:color w:val="e8e8e8"/>
          <w:sz w:val="30"/>
          <w:szCs w:val="30"/>
          <w:u w:val="none"/>
          <w:shd w:fill="1f1f1f" w:val="clear"/>
        </w:rPr>
      </w:pPr>
      <w:r w:rsidDel="00000000" w:rsidR="00000000" w:rsidRPr="00000000">
        <w:rPr>
          <w:color w:val="e8e8e8"/>
          <w:sz w:val="30"/>
          <w:szCs w:val="30"/>
          <w:shd w:fill="1f1f1f" w:val="clear"/>
          <w:rtl w:val="0"/>
        </w:rPr>
        <w:t xml:space="preserve"> </w:t>
      </w:r>
      <w:r w:rsidDel="00000000" w:rsidR="00000000" w:rsidRPr="00000000">
        <w:rPr>
          <w:color w:val="eef0ff"/>
          <w:sz w:val="27"/>
          <w:szCs w:val="27"/>
          <w:shd w:fill="1f1f1f" w:val="clear"/>
          <w:rtl w:val="0"/>
        </w:rPr>
        <w:t xml:space="preserve">REST-based APIs have several characteristics, including: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300" w:hanging="360"/>
        <w:rPr>
          <w:shd w:fill="1f1f1f" w:val="clear"/>
        </w:rPr>
      </w:pPr>
      <w:r w:rsidDel="00000000" w:rsidR="00000000" w:rsidRPr="00000000">
        <w:rPr>
          <w:color w:val="eef0ff"/>
          <w:sz w:val="24"/>
          <w:szCs w:val="24"/>
          <w:shd w:fill="1f1f1f" w:val="clear"/>
          <w:rtl w:val="0"/>
        </w:rPr>
        <w:t xml:space="preserve">Client-server architecture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300" w:right="100" w:hanging="360"/>
        <w:rPr>
          <w:shd w:fill="1f1f1f" w:val="clear"/>
        </w:rPr>
      </w:pPr>
      <w:r w:rsidDel="00000000" w:rsidR="00000000" w:rsidRPr="00000000">
        <w:rPr>
          <w:color w:val="eef0ff"/>
          <w:sz w:val="24"/>
          <w:szCs w:val="24"/>
          <w:shd w:fill="1f1f1f" w:val="clear"/>
          <w:rtl w:val="0"/>
        </w:rPr>
        <w:t xml:space="preserve">The client and server applications are independent of each other. The client only knows the URI of the requested resource.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300" w:hanging="360"/>
        <w:rPr>
          <w:shd w:fill="1f1f1f" w:val="clear"/>
        </w:rPr>
      </w:pPr>
      <w:r w:rsidDel="00000000" w:rsidR="00000000" w:rsidRPr="00000000">
        <w:rPr>
          <w:color w:val="eef0ff"/>
          <w:sz w:val="24"/>
          <w:szCs w:val="24"/>
          <w:shd w:fill="1f1f1f" w:val="clear"/>
          <w:rtl w:val="0"/>
        </w:rPr>
        <w:t xml:space="preserve">Statelessness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300" w:right="100" w:hanging="360"/>
        <w:rPr>
          <w:shd w:fill="1f1f1f" w:val="clear"/>
        </w:rPr>
      </w:pPr>
      <w:r w:rsidDel="00000000" w:rsidR="00000000" w:rsidRPr="00000000">
        <w:rPr>
          <w:color w:val="eef0ff"/>
          <w:sz w:val="24"/>
          <w:szCs w:val="24"/>
          <w:shd w:fill="1f1f1f" w:val="clear"/>
          <w:rtl w:val="0"/>
        </w:rPr>
        <w:t xml:space="preserve">Each request includes all the information needed to process it, so the server doesn't need to store data about a user between requests.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300" w:hanging="360"/>
        <w:rPr>
          <w:shd w:fill="1f1f1f" w:val="clear"/>
        </w:rPr>
      </w:pPr>
      <w:r w:rsidDel="00000000" w:rsidR="00000000" w:rsidRPr="00000000">
        <w:rPr>
          <w:color w:val="eef0ff"/>
          <w:sz w:val="24"/>
          <w:szCs w:val="24"/>
          <w:shd w:fill="1f1f1f" w:val="clear"/>
          <w:rtl w:val="0"/>
        </w:rPr>
        <w:t xml:space="preserve">Uniform interface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300" w:right="100" w:hanging="360"/>
        <w:rPr>
          <w:shd w:fill="1f1f1f" w:val="clear"/>
        </w:rPr>
      </w:pPr>
      <w:r w:rsidDel="00000000" w:rsidR="00000000" w:rsidRPr="00000000">
        <w:rPr>
          <w:color w:val="eef0ff"/>
          <w:sz w:val="24"/>
          <w:szCs w:val="24"/>
          <w:shd w:fill="1f1f1f" w:val="clear"/>
          <w:rtl w:val="0"/>
        </w:rPr>
        <w:t xml:space="preserve">All requests for the same resource look the same, and use a standard format for requests and responses.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300" w:hanging="360"/>
        <w:rPr>
          <w:shd w:fill="1f1f1f" w:val="clear"/>
        </w:rPr>
      </w:pPr>
      <w:r w:rsidDel="00000000" w:rsidR="00000000" w:rsidRPr="00000000">
        <w:rPr>
          <w:color w:val="eef0ff"/>
          <w:sz w:val="24"/>
          <w:szCs w:val="24"/>
          <w:shd w:fill="1f1f1f" w:val="clear"/>
          <w:rtl w:val="0"/>
        </w:rPr>
        <w:t xml:space="preserve">Layered system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300" w:right="100" w:hanging="360"/>
        <w:rPr>
          <w:shd w:fill="1f1f1f" w:val="clear"/>
        </w:rPr>
      </w:pPr>
      <w:r w:rsidDel="00000000" w:rsidR="00000000" w:rsidRPr="00000000">
        <w:rPr>
          <w:color w:val="eef0ff"/>
          <w:sz w:val="24"/>
          <w:szCs w:val="24"/>
          <w:shd w:fill="1f1f1f" w:val="clear"/>
          <w:rtl w:val="0"/>
        </w:rPr>
        <w:t xml:space="preserve">Calls and responses go through different layers. The client interacts with the server through a single endpoint, while the server can interact with multiple backend systems.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300" w:hanging="360"/>
        <w:rPr>
          <w:shd w:fill="1f1f1f" w:val="clear"/>
        </w:rPr>
      </w:pPr>
      <w:r w:rsidDel="00000000" w:rsidR="00000000" w:rsidRPr="00000000">
        <w:rPr>
          <w:color w:val="eef0ff"/>
          <w:sz w:val="24"/>
          <w:szCs w:val="24"/>
          <w:shd w:fill="1f1f1f" w:val="clear"/>
          <w:rtl w:val="0"/>
        </w:rPr>
        <w:t xml:space="preserve">Cacheability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300" w:right="100" w:hanging="360"/>
        <w:rPr>
          <w:shd w:fill="1f1f1f" w:val="clear"/>
        </w:rPr>
      </w:pPr>
      <w:r w:rsidDel="00000000" w:rsidR="00000000" w:rsidRPr="00000000">
        <w:rPr>
          <w:color w:val="eef0ff"/>
          <w:sz w:val="24"/>
          <w:szCs w:val="24"/>
          <w:shd w:fill="1f1f1f" w:val="clear"/>
          <w:rtl w:val="0"/>
        </w:rPr>
        <w:t xml:space="preserve">Resources can be cached on the client or server side.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300" w:hanging="360"/>
        <w:rPr>
          <w:shd w:fill="1f1f1f" w:val="clear"/>
        </w:rPr>
      </w:pPr>
      <w:r w:rsidDel="00000000" w:rsidR="00000000" w:rsidRPr="00000000">
        <w:rPr>
          <w:color w:val="eef0ff"/>
          <w:sz w:val="24"/>
          <w:szCs w:val="24"/>
          <w:shd w:fill="1f1f1f" w:val="clear"/>
          <w:rtl w:val="0"/>
        </w:rPr>
        <w:t xml:space="preserve">Self-descriptive messages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300" w:right="100" w:hanging="360"/>
        <w:rPr>
          <w:shd w:fill="1f1f1f" w:val="clear"/>
        </w:rPr>
      </w:pPr>
      <w:r w:rsidDel="00000000" w:rsidR="00000000" w:rsidRPr="00000000">
        <w:rPr>
          <w:color w:val="eef0ff"/>
          <w:sz w:val="24"/>
          <w:szCs w:val="24"/>
          <w:shd w:fill="1f1f1f" w:val="clear"/>
          <w:rtl w:val="0"/>
        </w:rPr>
        <w:t xml:space="preserve">Calls and responses include information on how to process and interpret them.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300" w:hanging="360"/>
        <w:rPr>
          <w:shd w:fill="1f1f1f" w:val="clear"/>
        </w:rPr>
      </w:pPr>
      <w:r w:rsidDel="00000000" w:rsidR="00000000" w:rsidRPr="00000000">
        <w:rPr>
          <w:color w:val="eef0ff"/>
          <w:sz w:val="24"/>
          <w:szCs w:val="24"/>
          <w:shd w:fill="1f1f1f" w:val="clear"/>
          <w:rtl w:val="0"/>
        </w:rPr>
        <w:t xml:space="preserve">Headers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300" w:right="100" w:hanging="360"/>
        <w:rPr>
          <w:shd w:fill="1f1f1f" w:val="clear"/>
        </w:rPr>
      </w:pPr>
      <w:r w:rsidDel="00000000" w:rsidR="00000000" w:rsidRPr="00000000">
        <w:rPr>
          <w:color w:val="eef0ff"/>
          <w:sz w:val="24"/>
          <w:szCs w:val="24"/>
          <w:shd w:fill="1f1f1f" w:val="clear"/>
          <w:rtl w:val="0"/>
        </w:rPr>
        <w:t xml:space="preserve">REST APIs use headers to return metadata information about a resource.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300" w:hanging="360"/>
        <w:rPr>
          <w:shd w:fill="1f1f1f" w:val="clear"/>
        </w:rPr>
      </w:pPr>
      <w:r w:rsidDel="00000000" w:rsidR="00000000" w:rsidRPr="00000000">
        <w:rPr>
          <w:color w:val="eef0ff"/>
          <w:sz w:val="24"/>
          <w:szCs w:val="24"/>
          <w:shd w:fill="1f1f1f" w:val="clear"/>
          <w:rtl w:val="0"/>
        </w:rPr>
        <w:t xml:space="preserve">Bulk APIs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300" w:right="100" w:hanging="360"/>
        <w:rPr>
          <w:shd w:fill="1f1f1f" w:val="clear"/>
        </w:rPr>
      </w:pPr>
      <w:r w:rsidDel="00000000" w:rsidR="00000000" w:rsidRPr="00000000">
        <w:rPr>
          <w:color w:val="eef0ff"/>
          <w:sz w:val="24"/>
          <w:szCs w:val="24"/>
          <w:shd w:fill="1f1f1f" w:val="clear"/>
          <w:rtl w:val="0"/>
        </w:rPr>
        <w:t xml:space="preserve">REST APIs support bulk APIs, which can send large numbers of transaction requests to the server.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300" w:hanging="360"/>
        <w:rPr>
          <w:shd w:fill="1f1f1f" w:val="clear"/>
        </w:rPr>
      </w:pPr>
      <w:r w:rsidDel="00000000" w:rsidR="00000000" w:rsidRPr="00000000">
        <w:rPr>
          <w:color w:val="eef0ff"/>
          <w:sz w:val="24"/>
          <w:szCs w:val="24"/>
          <w:shd w:fill="1f1f1f" w:val="clear"/>
          <w:rtl w:val="0"/>
        </w:rPr>
        <w:t xml:space="preserve">Parameters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300" w:right="100" w:hanging="360"/>
        <w:rPr>
          <w:shd w:fill="1f1f1f" w:val="clear"/>
        </w:rPr>
      </w:pPr>
      <w:r w:rsidDel="00000000" w:rsidR="00000000" w:rsidRPr="00000000">
        <w:rPr>
          <w:color w:val="eef0ff"/>
          <w:sz w:val="24"/>
          <w:szCs w:val="24"/>
          <w:shd w:fill="1f1f1f" w:val="clear"/>
          <w:rtl w:val="0"/>
        </w:rPr>
        <w:t xml:space="preserve">RESTful API requests can include parameters that give the server more details about what needs to be done. </w:t>
      </w:r>
    </w:p>
    <w:p w:rsidR="00000000" w:rsidDel="00000000" w:rsidP="00000000" w:rsidRDefault="00000000" w:rsidRPr="00000000" w14:paraId="00000028">
      <w:pPr>
        <w:shd w:fill="1f1f1f" w:val="clear"/>
        <w:spacing w:after="300" w:before="160" w:lineRule="auto"/>
        <w:rPr>
          <w:color w:val="eef0ff"/>
          <w:sz w:val="27"/>
          <w:szCs w:val="27"/>
          <w:shd w:fill="1f1f1f" w:val="clear"/>
        </w:rPr>
      </w:pPr>
      <w:r w:rsidDel="00000000" w:rsidR="00000000" w:rsidRPr="00000000">
        <w:rPr>
          <w:color w:val="eef0ff"/>
          <w:sz w:val="27"/>
          <w:szCs w:val="27"/>
          <w:shd w:fill="1f1f1f" w:val="clear"/>
          <w:rtl w:val="0"/>
        </w:rPr>
        <w:t xml:space="preserve">REST APIs are built on HTTP</w:t>
      </w:r>
    </w:p>
    <w:p w:rsidR="00000000" w:rsidDel="00000000" w:rsidP="00000000" w:rsidRDefault="00000000" w:rsidRPr="00000000" w14:paraId="00000029">
      <w:pPr>
        <w:rPr>
          <w:color w:val="e8e8e8"/>
          <w:sz w:val="30"/>
          <w:szCs w:val="30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color w:val="e8e8e8"/>
          <w:sz w:val="30"/>
          <w:szCs w:val="30"/>
          <w:u w:val="none"/>
          <w:shd w:fill="1f1f1f" w:val="clear"/>
        </w:rPr>
      </w:pPr>
      <w:r w:rsidDel="00000000" w:rsidR="00000000" w:rsidRPr="00000000">
        <w:rPr>
          <w:color w:val="e8e8e8"/>
          <w:sz w:val="30"/>
          <w:szCs w:val="30"/>
          <w:shd w:fill="1f1f1f" w:val="clear"/>
          <w:rtl w:val="0"/>
        </w:rPr>
        <w:t xml:space="preserve">Automation has been achieved by various means including </w:t>
      </w:r>
      <w:r w:rsidDel="00000000" w:rsidR="00000000" w:rsidRPr="00000000">
        <w:rPr>
          <w:color w:val="ffffff"/>
          <w:sz w:val="30"/>
          <w:szCs w:val="30"/>
          <w:shd w:fill="1f1f1f" w:val="clear"/>
          <w:rtl w:val="0"/>
        </w:rPr>
        <w:t xml:space="preserve">mechanical, hydraulic, pneumatic, electrical, electronic devices, and computers</w:t>
      </w:r>
      <w:r w:rsidDel="00000000" w:rsidR="00000000" w:rsidRPr="00000000">
        <w:rPr>
          <w:color w:val="e8e8e8"/>
          <w:sz w:val="30"/>
          <w:szCs w:val="30"/>
          <w:shd w:fill="1f1f1f" w:val="clear"/>
          <w:rtl w:val="0"/>
        </w:rPr>
        <w:t xml:space="preserve">, usually in combination.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color w:val="e8e8e8"/>
          <w:sz w:val="30"/>
          <w:szCs w:val="30"/>
          <w:u w:val="none"/>
          <w:shd w:fill="1f1f1f" w:val="clear"/>
        </w:rPr>
      </w:pPr>
      <w:r w:rsidDel="00000000" w:rsidR="00000000" w:rsidRPr="00000000">
        <w:rPr>
          <w:color w:val="bfbfbf"/>
          <w:sz w:val="24"/>
          <w:szCs w:val="24"/>
          <w:shd w:fill="1f1f1f" w:val="clear"/>
          <w:rtl w:val="0"/>
        </w:rPr>
        <w:t xml:space="preserve">Software-Defined Networking (SDN) is an approach to networking that uses software-based controllers or application programming interfaces (APIs) to communicate with underlying hardware infrastructure and direct traffic on a network.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color w:val="bfbfbf"/>
          <w:sz w:val="24"/>
          <w:szCs w:val="24"/>
          <w:u w:val="none"/>
          <w:shd w:fill="1f1f1f" w:val="clear"/>
        </w:rPr>
      </w:pPr>
      <w:r w:rsidDel="00000000" w:rsidR="00000000" w:rsidRPr="00000000">
        <w:rPr>
          <w:color w:val="e8e8e8"/>
          <w:sz w:val="30"/>
          <w:szCs w:val="30"/>
          <w:shd w:fill="1f1f1f" w:val="clear"/>
          <w:rtl w:val="0"/>
        </w:rPr>
        <w:t xml:space="preserve">Cisco DNA Center </w:t>
      </w:r>
      <w:r w:rsidDel="00000000" w:rsidR="00000000" w:rsidRPr="00000000">
        <w:rPr>
          <w:color w:val="ffffff"/>
          <w:sz w:val="30"/>
          <w:szCs w:val="30"/>
          <w:shd w:fill="1f1f1f" w:val="clear"/>
          <w:rtl w:val="0"/>
        </w:rPr>
        <w:t xml:space="preserve">allows network administrators to receive advanced insights into network performance</w:t>
      </w:r>
      <w:r w:rsidDel="00000000" w:rsidR="00000000" w:rsidRPr="00000000">
        <w:rPr>
          <w:color w:val="e8e8e8"/>
          <w:sz w:val="30"/>
          <w:szCs w:val="30"/>
          <w:shd w:fill="1f1f1f" w:val="clear"/>
          <w:rtl w:val="0"/>
        </w:rPr>
        <w:t xml:space="preserve">. No more guesswork as to the root cause of slow downs, or issues - DNA provides analytics to troubleshoot as the network environment changes.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color w:val="e8e8e8"/>
          <w:sz w:val="30"/>
          <w:szCs w:val="30"/>
          <w:u w:val="none"/>
          <w:shd w:fill="1f1f1f" w:val="clear"/>
        </w:rPr>
      </w:pPr>
      <w:r w:rsidDel="00000000" w:rsidR="00000000" w:rsidRPr="00000000">
        <w:rPr>
          <w:color w:val="e8e8e8"/>
          <w:sz w:val="30"/>
          <w:szCs w:val="30"/>
          <w:shd w:fill="1f1f1f" w:val="clear"/>
          <w:rtl w:val="0"/>
        </w:rPr>
        <w:t xml:space="preserve">SD-WAN and SD-Access are ways to approach software-defined networking terminology. </w:t>
      </w:r>
      <w:r w:rsidDel="00000000" w:rsidR="00000000" w:rsidRPr="00000000">
        <w:rPr>
          <w:color w:val="ffffff"/>
          <w:sz w:val="30"/>
          <w:szCs w:val="30"/>
          <w:shd w:fill="1f1f1f" w:val="clear"/>
          <w:rtl w:val="0"/>
        </w:rPr>
        <w:t xml:space="preserve">While SD-Access is used to change the architecture of LAN networks, SD-WAN creates next-generation wide area networks with significant automation capabilities instead of MPLS/VPLS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eef0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eef0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pcisco.com/cisco-packet-tracer-configuration-examples-2/" TargetMode="External"/><Relationship Id="rId7" Type="http://schemas.openxmlformats.org/officeDocument/2006/relationships/hyperlink" Target="https://ipcisco.com/cisco-packet-tracer-configuration-examples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