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8A" w:rsidRPr="00E5040A" w:rsidRDefault="000D2746">
      <w:pPr>
        <w:pStyle w:val="Title"/>
        <w:rPr>
          <w:rFonts w:ascii="Consolas" w:hAnsi="Consolas" w:cs="Consolas"/>
          <w:sz w:val="24"/>
          <w:szCs w:val="24"/>
        </w:rPr>
      </w:pPr>
      <w:sdt>
        <w:sdtPr>
          <w:rPr>
            <w:rFonts w:ascii="Consolas" w:hAnsi="Consolas" w:cs="Consolas"/>
            <w:sz w:val="24"/>
            <w:szCs w:val="24"/>
          </w:rPr>
          <w:alias w:val="Company Name"/>
          <w:tag w:val=""/>
          <w:id w:val="1501239775"/>
          <w:placeholder>
            <w:docPart w:val="886488F4C9EE40BCBAF15C17E0EA914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5040A" w:rsidRPr="00E5040A">
            <w:rPr>
              <w:rFonts w:ascii="Consolas" w:hAnsi="Consolas" w:cs="Consolas"/>
              <w:sz w:val="24"/>
              <w:szCs w:val="24"/>
            </w:rPr>
            <w:t>Heart disease detection: methods and applications</w:t>
          </w:r>
        </w:sdtContent>
      </w:sdt>
    </w:p>
    <w:sdt>
      <w:sdtPr>
        <w:rPr>
          <w:rFonts w:ascii="Consolas" w:hAnsi="Consolas" w:cs="Consolas"/>
          <w:sz w:val="16"/>
          <w:szCs w:val="16"/>
        </w:rPr>
        <w:id w:val="474871628"/>
        <w:placeholder>
          <w:docPart w:val="68476B27C1834C9895662736032E4BBA"/>
        </w:placeholder>
        <w:date w:fullDate="2016-10-0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F7A8A" w:rsidRPr="00E5040A" w:rsidRDefault="00E5040A">
          <w:pPr>
            <w:pStyle w:val="Subtitle"/>
            <w:rPr>
              <w:rFonts w:ascii="Consolas" w:hAnsi="Consolas" w:cs="Consolas"/>
              <w:sz w:val="16"/>
              <w:szCs w:val="16"/>
            </w:rPr>
          </w:pPr>
          <w:r>
            <w:rPr>
              <w:rFonts w:ascii="Consolas" w:hAnsi="Consolas" w:cs="Consolas"/>
              <w:sz w:val="16"/>
              <w:szCs w:val="16"/>
            </w:rPr>
            <w:t>October 2, 2016</w:t>
          </w:r>
        </w:p>
      </w:sdtContent>
    </w:sdt>
    <w:p w:rsidR="001F7A8A" w:rsidRPr="00E5040A" w:rsidRDefault="00274B46">
      <w:pPr>
        <w:pStyle w:val="InvoiceHeading"/>
        <w:rPr>
          <w:rFonts w:ascii="Consolas" w:hAnsi="Consolas" w:cs="Consolas"/>
          <w:sz w:val="16"/>
          <w:szCs w:val="16"/>
        </w:rPr>
      </w:pPr>
      <w:r w:rsidRPr="00E5040A">
        <w:rPr>
          <w:rFonts w:ascii="Consolas" w:hAnsi="Consolas" w:cs="Consolas"/>
          <w:sz w:val="16"/>
          <w:szCs w:val="16"/>
        </w:rPr>
        <w:t>INvoice #</w:t>
      </w:r>
      <w:sdt>
        <w:sdtPr>
          <w:rPr>
            <w:rFonts w:ascii="Consolas" w:hAnsi="Consolas" w:cs="Consolas"/>
            <w:sz w:val="16"/>
            <w:szCs w:val="16"/>
          </w:rPr>
          <w:id w:val="-909298136"/>
          <w:placeholder>
            <w:docPart w:val="6D750B163EBE423FBE6D2088FD6A4605"/>
          </w:placeholder>
          <w:temporary/>
          <w:showingPlcHdr/>
          <w15:appearance w15:val="hidden"/>
          <w:text/>
        </w:sdtPr>
        <w:sdtEndPr/>
        <w:sdtContent>
          <w:r w:rsidRPr="00E5040A">
            <w:rPr>
              <w:rFonts w:ascii="Consolas" w:hAnsi="Consolas" w:cs="Consolas"/>
              <w:sz w:val="16"/>
              <w:szCs w:val="16"/>
            </w:rPr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1F7A8A" w:rsidRPr="00E5040A" w:rsidTr="001F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1F7A8A" w:rsidRPr="00E5040A" w:rsidRDefault="00274B46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Bill To</w:t>
            </w:r>
          </w:p>
        </w:tc>
        <w:tc>
          <w:tcPr>
            <w:tcW w:w="2500" w:type="pct"/>
          </w:tcPr>
          <w:p w:rsidR="001F7A8A" w:rsidRPr="00E5040A" w:rsidRDefault="00274B46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Ship To</w:t>
            </w:r>
          </w:p>
        </w:tc>
      </w:tr>
      <w:tr w:rsidR="001F7A8A" w:rsidRPr="00E5040A" w:rsidTr="001F7A8A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1054586849"/>
                    <w:placeholder>
                      <w:docPart w:val="9503C8E53EB842B688F61DE51F88D516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[Customer Name]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[Company]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Customer ID#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744611984"/>
                  <w:placeholder>
                    <w:docPart w:val="0043049952D9411B8854534C14DE84A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[Customer ID]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1738274168"/>
                    <w:placeholder>
                      <w:docPart w:val="C7D4A2BB52A447A5A29FFF9263342E6E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[Address]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[City, ST  ZIP Code]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Phone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2119371572"/>
                  <w:placeholder>
                    <w:docPart w:val="832F8ED4C34844F7BDCAF4EF0A9FC76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[Telephone]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-1742322735"/>
                    <w:placeholder>
                      <w:docPart w:val="6920B4867353416CB05727093D9B718E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[Recipient Name]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[Company]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151418085"/>
                    <w:placeholder>
                      <w:docPart w:val="C7D4A2BB52A447A5A29FFF9263342E6E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[Address]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[City, ST  ZIP Code]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Phone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845239836"/>
                  <w:placeholder>
                    <w:docPart w:val="832F8ED4C34844F7BDCAF4EF0A9FC76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[Telephone]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F7A8A" w:rsidRPr="00E5040A" w:rsidTr="001F7A8A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Payment Due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549155495"/>
                  <w:placeholder>
                    <w:docPart w:val="68476B27C1834C9895662736032E4BBA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[Select Date]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Salesperson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683969286"/>
                  <w:placeholder>
                    <w:docPart w:val="B14CFA4E093042AEBDEB29CAD9803E14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[Salesperson Name]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Payment Terms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737155736"/>
                  <w:placeholder>
                    <w:docPart w:val="D0FA2E86E2E5470BA4FF78C3C027CEC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Delivery Date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2054039070"/>
                  <w:placeholder>
                    <w:docPart w:val="68476B27C1834C9895662736032E4BBA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[Select Date]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Shipping Method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013148231"/>
                  <w:placeholder>
                    <w:docPart w:val="77CD98C9DF5C44DB867053571AD254C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[Ship Method]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Shipping Terms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724879051"/>
                  <w:placeholder>
                    <w:docPart w:val="D0FA2E86E2E5470BA4FF78C3C027CEC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AE6CBB" w:rsidRDefault="00AE6CBB">
      <w:pPr>
        <w:rPr>
          <w:rFonts w:ascii="Consolas" w:hAnsi="Consolas" w:cs="Consolas"/>
          <w:sz w:val="16"/>
          <w:szCs w:val="16"/>
        </w:rPr>
        <w:sectPr w:rsidR="00AE6CBB">
          <w:footerReference w:type="default" r:id="rId8"/>
          <w:footerReference w:type="first" r:id="rId9"/>
          <w:pgSz w:w="12240" w:h="15840" w:code="1"/>
          <w:pgMar w:top="1080" w:right="1440" w:bottom="2160" w:left="1440" w:header="720" w:footer="1368" w:gutter="0"/>
          <w:cols w:space="720"/>
          <w:titlePg/>
          <w:docGrid w:linePitch="360"/>
        </w:sectPr>
      </w:pPr>
    </w:p>
    <w:p w:rsidR="001F7A8A" w:rsidRPr="00E5040A" w:rsidRDefault="001F7A8A">
      <w:pPr>
        <w:rPr>
          <w:rFonts w:ascii="Consolas" w:hAnsi="Consolas" w:cs="Consolas"/>
          <w:sz w:val="16"/>
          <w:szCs w:val="16"/>
        </w:rPr>
      </w:pPr>
    </w:p>
    <w:tbl>
      <w:tblPr>
        <w:tblStyle w:val="InvoiceTable"/>
        <w:tblW w:w="6076" w:type="pct"/>
        <w:tblInd w:w="-1895" w:type="dxa"/>
        <w:tblLayout w:type="fixed"/>
        <w:tblLook w:val="04E0" w:firstRow="1" w:lastRow="1" w:firstColumn="1" w:lastColumn="0" w:noHBand="0" w:noVBand="1"/>
        <w:tblDescription w:val="Invoice Table"/>
      </w:tblPr>
      <w:tblGrid>
        <w:gridCol w:w="647"/>
        <w:gridCol w:w="1069"/>
        <w:gridCol w:w="3144"/>
        <w:gridCol w:w="5310"/>
        <w:gridCol w:w="1258"/>
        <w:gridCol w:w="2069"/>
        <w:gridCol w:w="1806"/>
      </w:tblGrid>
      <w:tr w:rsidR="00F653DD" w:rsidRPr="00E5040A" w:rsidTr="00F6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1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Art.</w:t>
            </w:r>
          </w:p>
        </w:tc>
        <w:tc>
          <w:tcPr>
            <w:tcW w:w="349" w:type="pct"/>
          </w:tcPr>
          <w:p w:rsidR="00E5040A" w:rsidRPr="00E5040A" w:rsidRDefault="00AE6CBB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Tech</w:t>
            </w:r>
          </w:p>
        </w:tc>
        <w:tc>
          <w:tcPr>
            <w:tcW w:w="1027" w:type="pct"/>
          </w:tcPr>
          <w:p w:rsidR="00E5040A" w:rsidRPr="00E5040A" w:rsidRDefault="00752CB6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Features</w:t>
            </w:r>
          </w:p>
        </w:tc>
        <w:tc>
          <w:tcPr>
            <w:tcW w:w="1735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</w:t>
            </w:r>
            <w:r w:rsidRPr="00E5040A">
              <w:rPr>
                <w:rFonts w:ascii="Consolas" w:hAnsi="Consolas" w:cs="Consolas"/>
                <w:sz w:val="16"/>
                <w:szCs w:val="16"/>
              </w:rPr>
              <w:t>escription</w:t>
            </w:r>
          </w:p>
        </w:tc>
        <w:tc>
          <w:tcPr>
            <w:tcW w:w="411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Disease</w:t>
            </w:r>
          </w:p>
        </w:tc>
        <w:tc>
          <w:tcPr>
            <w:tcW w:w="676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Accuracy</w:t>
            </w:r>
          </w:p>
        </w:tc>
        <w:tc>
          <w:tcPr>
            <w:tcW w:w="590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Note</w:t>
            </w:r>
          </w:p>
        </w:tc>
      </w:tr>
      <w:tr w:rsidR="00C3123A" w:rsidRPr="00E5040A" w:rsidTr="00F653DD">
        <w:tc>
          <w:tcPr>
            <w:tcW w:w="211" w:type="pct"/>
            <w:vMerge w:val="restar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349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color w:val="FFC000"/>
                <w:sz w:val="16"/>
                <w:szCs w:val="16"/>
              </w:rPr>
              <w:t>Spectral turbulence</w:t>
            </w:r>
            <w:r w:rsidRPr="00E5040A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analysis</w:t>
            </w:r>
            <w:r w:rsidRPr="00752CB6">
              <w:rPr>
                <w:color w:val="000000"/>
                <w:kern w:val="2"/>
                <w:sz w:val="22"/>
                <w:szCs w:val="22"/>
                <w14:ligatures w14:val="standard"/>
              </w:rPr>
              <w:t xml:space="preserve"> </w:t>
            </w:r>
            <w:r w:rsidRPr="00752CB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of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 xml:space="preserve">SAECG </w:t>
            </w:r>
          </w:p>
        </w:tc>
        <w:tc>
          <w:tcPr>
            <w:tcW w:w="1027" w:type="pct"/>
          </w:tcPr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t>Mean peaks per slice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(MPPS); 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t>low-segment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br/>
              <w:t>correlation ratio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(LSCR); 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t>intersegment correlation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br/>
              <w:t>mean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(ISCM); 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t>intersegment correlation standard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br/>
              <w:t>deviation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(ISCSD); and </w:t>
            </w:r>
            <w:r w:rsidRPr="00AE6CBB">
              <w:rPr>
                <w:rFonts w:ascii="Consolas" w:hAnsi="Consolas" w:cs="Consolas"/>
                <w:color w:val="806000" w:themeColor="accent4" w:themeShade="80"/>
                <w:sz w:val="16"/>
                <w:szCs w:val="16"/>
              </w:rPr>
              <w:t>spectral entropy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(SE).</w:t>
            </w:r>
          </w:p>
          <w:p w:rsidR="00C3123A" w:rsidRPr="00E5040A" w:rsidRDefault="00C3123A" w:rsidP="00F653DD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sz w:val="16"/>
                <w:szCs w:val="16"/>
              </w:rPr>
              <w:t>The spectral turbulence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br/>
              <w:t xml:space="preserve">analysis was considered </w:t>
            </w:r>
            <w:r w:rsidRPr="00F653DD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 xml:space="preserve">abnormal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when at least </w:t>
            </w:r>
            <w:r w:rsidRPr="00F653DD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3 of the 4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 indices </w:t>
            </w:r>
            <w:r>
              <w:rPr>
                <w:rFonts w:ascii="Consolas" w:hAnsi="Consolas" w:cs="Consolas"/>
                <w:sz w:val="16"/>
                <w:szCs w:val="16"/>
              </w:rPr>
              <w:t>were abnormal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: LSC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R &gt; 73; ISCM &lt; 92; ISCSD &gt; 105; 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and SE &gt; 14.</w:t>
            </w:r>
          </w:p>
        </w:tc>
        <w:tc>
          <w:tcPr>
            <w:tcW w:w="1735" w:type="pct"/>
          </w:tcPr>
          <w:p w:rsidR="00C3123A" w:rsidRDefault="00C3123A" w:rsidP="00E5040A">
            <w:pPr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Averaged X-Y-Z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lead on the segment starting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25ms before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the QRS onset and ending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125ms after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the QRS offset. This segment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was divided into overl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apping </w:t>
            </w:r>
            <w:r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24ms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 xml:space="preserve"> slices in 2ms steps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. Each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time slice was multiplied by a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4-pole Blackman-Harris window and analyzed using the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fast Fourier transformation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. In order to detect 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the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abrupt changes in activation wave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>-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front velocity caused by 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abnormal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myocardial regions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omputing the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positive predictive characteristics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(PPCs), that is, 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urves expressing the dependence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of positive predi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ctive accuracy (i.e., the ratio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[true positive]/[true positive + false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positive]) on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sensitivity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for these 5 features</w:t>
            </w:r>
          </w:p>
        </w:tc>
        <w:tc>
          <w:tcPr>
            <w:tcW w:w="411" w:type="pct"/>
          </w:tcPr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ischemic 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>arrhythmic events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sudden arrhythmic death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cardiac death</w:t>
            </w:r>
          </w:p>
        </w:tc>
        <w:tc>
          <w:tcPr>
            <w:tcW w:w="676" w:type="pct"/>
          </w:tcPr>
          <w:p w:rsidR="00C3123A" w:rsidRPr="009956FB" w:rsidRDefault="00C3123A" w:rsidP="00E5040A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b/>
                <w:i/>
                <w:sz w:val="16"/>
                <w:szCs w:val="16"/>
              </w:rPr>
              <w:t>See figure 1.1</w:t>
            </w:r>
            <w:r>
              <w:rPr>
                <w:rFonts w:ascii="Consolas" w:hAnsi="Consolas" w:cs="Consolas"/>
                <w:b/>
                <w:i/>
                <w:sz w:val="16"/>
                <w:szCs w:val="16"/>
              </w:rPr>
              <w:t>, 1.2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Optimal criteria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 for risk stratificati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on after myocardial infarction.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These criteria are as follow: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MPPS &gt; 36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LSCR &gt;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68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; ISCM &lt; 90;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ISCSD &gt; 136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; and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SE &gt; 13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with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the strategy requiring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at least three indices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 to be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br/>
              <w:t>positi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ve for a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>positive diagnosis</w:t>
            </w:r>
          </w:p>
        </w:tc>
        <w:tc>
          <w:tcPr>
            <w:tcW w:w="590" w:type="pct"/>
          </w:tcPr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AE6CBB">
              <w:rPr>
                <w:rFonts w:ascii="Consolas" w:hAnsi="Consolas" w:cs="Consolas"/>
                <w:color w:val="00B0F0"/>
                <w:sz w:val="16"/>
                <w:szCs w:val="16"/>
              </w:rPr>
              <w:t>orthogonal X,Y,Z leads</w:t>
            </w:r>
            <w:r w:rsidRPr="00752CB6">
              <w:rPr>
                <w:rFonts w:ascii="Consolas" w:hAnsi="Consolas" w:cs="Consolas"/>
                <w:sz w:val="16"/>
                <w:szCs w:val="16"/>
              </w:rPr>
              <w:t xml:space="preserve"> using a Model 1200 EPX</w:t>
            </w:r>
            <w:r w:rsidRPr="00752CB6">
              <w:rPr>
                <w:rFonts w:ascii="Consolas" w:hAnsi="Consolas" w:cs="Consolas"/>
                <w:sz w:val="16"/>
                <w:szCs w:val="16"/>
              </w:rPr>
              <w:br/>
              <w:t>Arrhythmia R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esearch Technology (Austin, TX, </w:t>
            </w:r>
            <w:r w:rsidRPr="00752CB6">
              <w:rPr>
                <w:rFonts w:ascii="Consolas" w:hAnsi="Consolas" w:cs="Consolas"/>
                <w:sz w:val="16"/>
                <w:szCs w:val="16"/>
              </w:rPr>
              <w:t>USA) recorder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C3123A" w:rsidRPr="00E5040A" w:rsidTr="00F653DD">
        <w:tc>
          <w:tcPr>
            <w:tcW w:w="211" w:type="pct"/>
            <w:vMerge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color w:val="FFC000"/>
                <w:sz w:val="16"/>
                <w:szCs w:val="16"/>
              </w:rPr>
              <w:t>Time series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5040A">
              <w:rPr>
                <w:rFonts w:ascii="Consolas" w:hAnsi="Consolas" w:cs="Consolas"/>
                <w:color w:val="000000"/>
                <w:sz w:val="16"/>
                <w:szCs w:val="16"/>
              </w:rPr>
              <w:t>analysis</w:t>
            </w:r>
            <w:r w:rsidRPr="00752CB6">
              <w:rPr>
                <w:color w:val="000000"/>
                <w:kern w:val="2"/>
                <w:sz w:val="22"/>
                <w:szCs w:val="22"/>
                <w14:ligatures w14:val="standard"/>
              </w:rPr>
              <w:t xml:space="preserve"> </w:t>
            </w:r>
            <w:r w:rsidRPr="00752CB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of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SAECG</w:t>
            </w:r>
          </w:p>
        </w:tc>
        <w:tc>
          <w:tcPr>
            <w:tcW w:w="1027" w:type="pct"/>
          </w:tcPr>
          <w:p w:rsidR="00C3123A" w:rsidRDefault="00C3123A" w:rsidP="00F653DD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sz w:val="16"/>
                <w:szCs w:val="16"/>
              </w:rPr>
              <w:t>Three conventional time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domain indices were calculate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d: </w:t>
            </w:r>
            <w:r w:rsidRPr="00F653DD">
              <w:rPr>
                <w:rFonts w:ascii="Consolas" w:hAnsi="Consolas" w:cs="Consolas"/>
                <w:color w:val="C00000"/>
                <w:sz w:val="16"/>
                <w:szCs w:val="16"/>
              </w:rPr>
              <w:t>the duration of the total QRS complex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 (tQRS); </w:t>
            </w:r>
            <w:r w:rsidRPr="00F653DD">
              <w:rPr>
                <w:rFonts w:ascii="Consolas" w:hAnsi="Consolas" w:cs="Consolas"/>
                <w:color w:val="C00000"/>
                <w:sz w:val="16"/>
                <w:szCs w:val="16"/>
              </w:rPr>
              <w:t>the duration of the terminal low-amplitude signals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&lt; 40</w:t>
            </w:r>
            <w:r>
              <w:rPr>
                <w:rFonts w:ascii="Consolas" w:hAnsi="Consolas" w:cs="Consolas"/>
                <w:i/>
                <w:iCs/>
                <w:sz w:val="16"/>
                <w:szCs w:val="16"/>
              </w:rPr>
              <w:t xml:space="preserve">fj, </w:t>
            </w:r>
            <w:r w:rsidRPr="00F653DD">
              <w:rPr>
                <w:rFonts w:ascii="Consolas" w:hAnsi="Consolas" w:cs="Consolas"/>
                <w:i/>
                <w:iCs/>
                <w:sz w:val="16"/>
                <w:szCs w:val="16"/>
              </w:rPr>
              <w:t xml:space="preserve">Y </w:t>
            </w:r>
            <w:r>
              <w:rPr>
                <w:rFonts w:ascii="Consolas" w:hAnsi="Consolas" w:cs="Consolas"/>
                <w:sz w:val="16"/>
                <w:szCs w:val="16"/>
              </w:rPr>
              <w:t>(LAS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40);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br/>
              <w:t xml:space="preserve">and the </w:t>
            </w:r>
            <w:r w:rsidRPr="00F653DD">
              <w:rPr>
                <w:rFonts w:ascii="Consolas" w:hAnsi="Consolas" w:cs="Consolas"/>
                <w:color w:val="C00000"/>
                <w:sz w:val="16"/>
                <w:szCs w:val="16"/>
              </w:rPr>
              <w:t>root mean square voltage of the last 40ms of the QRS complex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(RMS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40)</w:t>
            </w:r>
          </w:p>
          <w:p w:rsidR="00C3123A" w:rsidRPr="00E5040A" w:rsidRDefault="00C3123A" w:rsidP="00F653D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Considered 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abnormal when at least 2 of </w:t>
            </w:r>
            <w:r>
              <w:rPr>
                <w:rFonts w:ascii="Consolas" w:hAnsi="Consolas" w:cs="Consolas"/>
                <w:sz w:val="16"/>
                <w:szCs w:val="16"/>
              </w:rPr>
              <w:t>3 variables were out of rangers: tQRS &gt; 114ms; LAS40 &gt; 38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m</w:t>
            </w:r>
            <w:r>
              <w:rPr>
                <w:rFonts w:ascii="Consolas" w:hAnsi="Consolas" w:cs="Consolas"/>
                <w:sz w:val="16"/>
                <w:szCs w:val="16"/>
              </w:rPr>
              <w:t>s and RMS40 &lt; 20</w:t>
            </w:r>
            <w:r>
              <w:rPr>
                <w:rFonts w:ascii="Consolas" w:hAnsi="Consolas" w:cs="Consolas"/>
                <w:i/>
                <w:iCs/>
                <w:sz w:val="16"/>
                <w:szCs w:val="16"/>
              </w:rPr>
              <w:t>fiW</w:t>
            </w:r>
          </w:p>
        </w:tc>
        <w:tc>
          <w:tcPr>
            <w:tcW w:w="1735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omputing the </w:t>
            </w:r>
            <w:r w:rsidRPr="00597278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>positive predictive characteristics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(PPCs), that is, 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urves expressing the dependence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of positive predi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ctive accuracy (i.e., the ratio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[true positive]/[true positive + false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positive]) on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sensitivity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for these 3 features</w:t>
            </w:r>
          </w:p>
        </w:tc>
        <w:tc>
          <w:tcPr>
            <w:tcW w:w="411" w:type="pct"/>
          </w:tcPr>
          <w:p w:rsidR="00C3123A" w:rsidRDefault="00C3123A" w:rsidP="009956FB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ischemic 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>arrhythmic events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Default="00C3123A" w:rsidP="009956FB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sudden arrhythmic death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Pr="00E5040A" w:rsidRDefault="00C3123A" w:rsidP="009956FB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cardiac death</w:t>
            </w:r>
          </w:p>
        </w:tc>
        <w:tc>
          <w:tcPr>
            <w:tcW w:w="676" w:type="pct"/>
          </w:tcPr>
          <w:p w:rsidR="00C3123A" w:rsidRPr="009956FB" w:rsidRDefault="00C3123A" w:rsidP="009956FB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b/>
                <w:i/>
                <w:sz w:val="16"/>
                <w:szCs w:val="16"/>
              </w:rPr>
              <w:t>See figure 1.1</w:t>
            </w:r>
            <w:r>
              <w:rPr>
                <w:rFonts w:ascii="Consolas" w:hAnsi="Consolas" w:cs="Consolas"/>
                <w:b/>
                <w:i/>
                <w:sz w:val="16"/>
                <w:szCs w:val="16"/>
              </w:rPr>
              <w:t>, 1.2</w:t>
            </w:r>
          </w:p>
          <w:p w:rsidR="00C3123A" w:rsidRPr="00E5040A" w:rsidRDefault="00C3123A" w:rsidP="00B6588B">
            <w:pPr>
              <w:rPr>
                <w:rFonts w:ascii="Consolas" w:hAnsi="Consolas" w:cs="Consolas"/>
                <w:sz w:val="16"/>
                <w:szCs w:val="16"/>
              </w:rPr>
            </w:pPr>
            <w:r w:rsidRPr="00B6588B">
              <w:rPr>
                <w:rFonts w:ascii="Consolas" w:hAnsi="Consolas" w:cs="Consolas"/>
                <w:color w:val="FF0000"/>
                <w:sz w:val="16"/>
                <w:szCs w:val="16"/>
              </w:rPr>
              <w:t>Spectral turbulence analysis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 xml:space="preserve"> of the SAECG was a </w:t>
            </w:r>
            <w:r w:rsidRPr="00B6588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better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 xml:space="preserve">predictor of </w:t>
            </w:r>
            <w:r w:rsidRPr="00B6588B">
              <w:rPr>
                <w:rFonts w:ascii="Consolas" w:hAnsi="Consolas" w:cs="Consolas"/>
                <w:b/>
                <w:color w:val="5B9BD5" w:themeColor="accent1"/>
                <w:sz w:val="16"/>
                <w:szCs w:val="16"/>
              </w:rPr>
              <w:t>cardiac death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 xml:space="preserve"> than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time-domain analysis. However, the two methods were </w:t>
            </w:r>
            <w:r w:rsidRPr="00B6588B">
              <w:rPr>
                <w:rFonts w:ascii="Consolas" w:hAnsi="Consolas" w:cs="Consolas"/>
                <w:color w:val="FFC000" w:themeColor="accent4"/>
                <w:sz w:val="16"/>
                <w:szCs w:val="16"/>
              </w:rPr>
              <w:t xml:space="preserve">equivalent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>fo</w:t>
            </w:r>
            <w:r>
              <w:rPr>
                <w:rFonts w:ascii="Consolas" w:hAnsi="Consolas" w:cs="Consolas"/>
                <w:sz w:val="16"/>
                <w:szCs w:val="16"/>
              </w:rPr>
              <w:t>r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the prediction of ventricular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>tachycardia, sudden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br/>
              <w:t>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rrhythmic death, and arrhythmic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>events</w:t>
            </w:r>
          </w:p>
        </w:tc>
        <w:tc>
          <w:tcPr>
            <w:tcW w:w="590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653DD" w:rsidRPr="00E5040A" w:rsidTr="00F653DD">
        <w:tc>
          <w:tcPr>
            <w:tcW w:w="211" w:type="pct"/>
          </w:tcPr>
          <w:p w:rsidR="00E5040A" w:rsidRPr="00E5040A" w:rsidRDefault="00B10146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349" w:type="pct"/>
          </w:tcPr>
          <w:p w:rsidR="00E5040A" w:rsidRPr="00E5040A" w:rsidRDefault="00B10146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Logistic regression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of SAECG, Holter,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Radionuclide Ventriculography</w:t>
            </w:r>
          </w:p>
        </w:tc>
        <w:tc>
          <w:tcPr>
            <w:tcW w:w="1027" w:type="pct"/>
          </w:tcPr>
          <w:p w:rsidR="00E5040A" w:rsidRDefault="00B10146" w:rsidP="00B10146">
            <w:pPr>
              <w:rPr>
                <w:rFonts w:ascii="Consolas" w:hAnsi="Consolas" w:cs="Consolas"/>
                <w:sz w:val="16"/>
                <w:szCs w:val="16"/>
              </w:rPr>
            </w:pPr>
            <w:r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SAECG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="00195EC4">
              <w:rPr>
                <w:rFonts w:ascii="Consolas" w:hAnsi="Consolas" w:cs="Consolas"/>
                <w:sz w:val="16"/>
                <w:szCs w:val="16"/>
              </w:rPr>
              <w:t xml:space="preserve">magnitude of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voltage sig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nal in the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last 40ms of the filtered QRS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195EC4"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duration of QRS</w:t>
            </w:r>
          </w:p>
          <w:p w:rsidR="00195EC4" w:rsidRDefault="00195EC4" w:rsidP="00B10146">
            <w:pPr>
              <w:rPr>
                <w:rFonts w:ascii="Consolas" w:hAnsi="Consolas" w:cs="Consolas"/>
                <w:sz w:val="16"/>
                <w:szCs w:val="16"/>
              </w:rPr>
            </w:pPr>
            <w:r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Holter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Lown Grade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system</w:t>
            </w:r>
          </w:p>
          <w:p w:rsidR="00195EC4" w:rsidRPr="00E5040A" w:rsidRDefault="00195EC4" w:rsidP="00B10146">
            <w:pPr>
              <w:rPr>
                <w:rFonts w:ascii="Consolas" w:hAnsi="Consolas" w:cs="Consolas"/>
                <w:sz w:val="16"/>
                <w:szCs w:val="16"/>
              </w:rPr>
            </w:pPr>
            <w:r w:rsidRPr="00B10146">
              <w:rPr>
                <w:rFonts w:ascii="Consolas" w:hAnsi="Consolas" w:cs="Consolas"/>
                <w:sz w:val="16"/>
                <w:szCs w:val="16"/>
              </w:rPr>
              <w:t>Radionuclide Ventriculography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used to assess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 xml:space="preserve">ventricular </w:t>
            </w:r>
            <w:r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ejection fraction</w:t>
            </w:r>
          </w:p>
        </w:tc>
        <w:tc>
          <w:tcPr>
            <w:tcW w:w="1735" w:type="pct"/>
          </w:tcPr>
          <w:p w:rsidR="00E5040A" w:rsidRDefault="00195EC4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SAECG: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a low voltage signal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in the last 40ms (&lt;40uV)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of the filtered QRS complex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a long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filtered QRS complex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(&gt;120ms)</w:t>
            </w:r>
          </w:p>
          <w:p w:rsidR="00195EC4" w:rsidRDefault="00195EC4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Lown Grade of Holter: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 xml:space="preserve">Complex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ventricular ectopic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(3-5),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frequent ventricular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(&gt;10),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Non-sustained 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(&gt;3 + fast HR: 120/min)</w:t>
            </w:r>
          </w:p>
          <w:p w:rsidR="00195EC4" w:rsidRDefault="00195EC4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195EC4">
              <w:rPr>
                <w:rFonts w:ascii="Consolas" w:hAnsi="Consolas" w:cs="Consolas"/>
                <w:sz w:val="16"/>
                <w:szCs w:val="16"/>
              </w:rPr>
              <w:t>Ventriculography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ventricular ejection fraction </w:t>
            </w:r>
            <w:r>
              <w:rPr>
                <w:rFonts w:ascii="Consolas" w:hAnsi="Consolas" w:cs="Consolas"/>
                <w:sz w:val="16"/>
                <w:szCs w:val="16"/>
              </w:rPr>
              <w:t>&lt;40%</w:t>
            </w:r>
          </w:p>
          <w:p w:rsidR="00622369" w:rsidRPr="00E5040A" w:rsidRDefault="00622369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More information, see 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table 2, figure 3</w:t>
            </w:r>
            <w:r w:rsidRPr="00622369">
              <w:rPr>
                <w:rFonts w:ascii="Consolas" w:hAnsi="Consolas" w:cs="Consolas"/>
                <w:b/>
                <w:sz w:val="16"/>
                <w:szCs w:val="16"/>
              </w:rPr>
              <w:t>.1</w:t>
            </w:r>
          </w:p>
        </w:tc>
        <w:tc>
          <w:tcPr>
            <w:tcW w:w="411" w:type="pct"/>
          </w:tcPr>
          <w:p w:rsidR="00E5040A" w:rsidRDefault="00702E05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702E05">
              <w:rPr>
                <w:rFonts w:ascii="Consolas" w:hAnsi="Consolas" w:cs="Consolas"/>
                <w:sz w:val="16"/>
                <w:szCs w:val="16"/>
              </w:rPr>
              <w:t>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702E05" w:rsidRDefault="00702E05" w:rsidP="00702E0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left ventricular </w:t>
            </w:r>
            <w:r w:rsidRPr="00702E05">
              <w:rPr>
                <w:rFonts w:ascii="Consolas" w:hAnsi="Consolas" w:cs="Consolas"/>
                <w:sz w:val="16"/>
                <w:szCs w:val="16"/>
              </w:rPr>
              <w:t>dysfunction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702E05" w:rsidRPr="00702E05" w:rsidRDefault="00702E05" w:rsidP="00702E05">
            <w:pPr>
              <w:rPr>
                <w:rFonts w:ascii="Consolas" w:hAnsi="Consolas" w:cs="Consolas"/>
                <w:sz w:val="16"/>
                <w:szCs w:val="16"/>
              </w:rPr>
            </w:pPr>
            <w:r w:rsidRPr="00702E05">
              <w:rPr>
                <w:rFonts w:ascii="Consolas" w:hAnsi="Consolas" w:cs="Consolas"/>
                <w:sz w:val="16"/>
                <w:szCs w:val="16"/>
              </w:rPr>
              <w:lastRenderedPageBreak/>
              <w:t>complex ventricular ectopic</w:t>
            </w:r>
          </w:p>
          <w:p w:rsidR="00702E05" w:rsidRPr="00E5040A" w:rsidRDefault="00702E05" w:rsidP="00702E05">
            <w:pPr>
              <w:rPr>
                <w:rFonts w:ascii="Consolas" w:hAnsi="Consolas" w:cs="Consolas"/>
                <w:sz w:val="16"/>
                <w:szCs w:val="16"/>
              </w:rPr>
            </w:pPr>
            <w:r w:rsidRPr="00702E05">
              <w:rPr>
                <w:rFonts w:ascii="Consolas" w:hAnsi="Consolas" w:cs="Consolas"/>
                <w:sz w:val="16"/>
                <w:szCs w:val="16"/>
              </w:rPr>
              <w:t>activity</w:t>
            </w:r>
          </w:p>
        </w:tc>
        <w:tc>
          <w:tcPr>
            <w:tcW w:w="676" w:type="pct"/>
          </w:tcPr>
          <w:p w:rsidR="00E5040A" w:rsidRDefault="00195EC4" w:rsidP="00195EC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809BC06" wp14:editId="387F207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557530</wp:posOffset>
                  </wp:positionV>
                  <wp:extent cx="781050" cy="259715"/>
                  <wp:effectExtent l="0" t="0" r="0" b="6985"/>
                  <wp:wrapTight wrapText="bothSides">
                    <wp:wrapPolygon edited="0">
                      <wp:start x="0" y="0"/>
                      <wp:lineTo x="0" y="20597"/>
                      <wp:lineTo x="21073" y="20597"/>
                      <wp:lineTo x="2107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5EC4">
              <w:rPr>
                <w:rFonts w:ascii="Consolas" w:hAnsi="Consolas" w:cs="Consolas"/>
                <w:sz w:val="16"/>
                <w:szCs w:val="16"/>
              </w:rPr>
              <w:t>An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equation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is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>generated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>that allow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s assessment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>of risk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213A03">
              <w:rPr>
                <w:rFonts w:ascii="Consolas" w:hAnsi="Consolas" w:cs="Consolas"/>
                <w:sz w:val="16"/>
                <w:szCs w:val="16"/>
              </w:rPr>
              <w:t>:</w:t>
            </w:r>
          </w:p>
          <w:p w:rsidR="00195EC4" w:rsidRDefault="00195EC4" w:rsidP="00195EC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95EC4" w:rsidRPr="00E5040A" w:rsidRDefault="00213A03" w:rsidP="00195EC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The finding of an 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abnormal SAECG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in the presence of an </w:t>
            </w:r>
            <w:r w:rsidR="00195EC4"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>ejection fraction &lt;40%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identified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patients with a 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34% </w:t>
            </w:r>
            <w:r w:rsidR="00195EC4"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>probability of arrhythmic events</w:t>
            </w:r>
            <w:r>
              <w:rPr>
                <w:rFonts w:ascii="Consolas" w:hAnsi="Consolas" w:cs="Consolas"/>
                <w:sz w:val="16"/>
                <w:szCs w:val="16"/>
              </w:rPr>
              <w:t>, as</w:t>
            </w:r>
            <w:r w:rsidR="00195EC4" w:rsidRPr="00195EC4">
              <w:rPr>
                <w:rFonts w:ascii="Consolas" w:hAnsi="Consolas" w:cs="Consolas"/>
                <w:sz w:val="16"/>
                <w:szCs w:val="16"/>
              </w:rPr>
              <w:t xml:space="preserve">sociated with a </w:t>
            </w:r>
            <w:r w:rsidR="00195EC4"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sensitiv</w:t>
            </w:r>
            <w:r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ity of 80% and a specificity of </w:t>
            </w:r>
            <w:r w:rsidR="00195EC4" w:rsidRPr="00213A03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89%</w:t>
            </w:r>
          </w:p>
        </w:tc>
        <w:tc>
          <w:tcPr>
            <w:tcW w:w="590" w:type="pct"/>
          </w:tcPr>
          <w:p w:rsidR="00E5040A" w:rsidRDefault="00195EC4" w:rsidP="00195EC4">
            <w:pPr>
              <w:rPr>
                <w:rFonts w:ascii="Consolas" w:hAnsi="Consolas" w:cs="Consolas"/>
                <w:sz w:val="16"/>
                <w:szCs w:val="16"/>
              </w:rPr>
            </w:pPr>
            <w:r w:rsidRPr="00195EC4">
              <w:rPr>
                <w:rFonts w:ascii="Consolas" w:hAnsi="Consolas" w:cs="Consolas"/>
                <w:sz w:val="16"/>
                <w:szCs w:val="16"/>
              </w:rPr>
              <w:lastRenderedPageBreak/>
              <w:t>Data analysis was performed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using Student's t test, and the chi- square method</w:t>
            </w:r>
          </w:p>
          <w:p w:rsidR="00195EC4" w:rsidRPr="00E5040A" w:rsidRDefault="00213A03" w:rsidP="00195EC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210 patients</w:t>
            </w:r>
          </w:p>
        </w:tc>
      </w:tr>
      <w:tr w:rsidR="008E4C59" w:rsidRPr="00E5040A" w:rsidTr="00F653DD">
        <w:tc>
          <w:tcPr>
            <w:tcW w:w="211" w:type="pct"/>
          </w:tcPr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2</w:t>
            </w:r>
          </w:p>
        </w:tc>
        <w:tc>
          <w:tcPr>
            <w:tcW w:w="349" w:type="pct"/>
          </w:tcPr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 w:rsidRPr="009F108B">
              <w:rPr>
                <w:rFonts w:ascii="Consolas" w:hAnsi="Consolas" w:cs="Consolas"/>
                <w:color w:val="A5A5A5" w:themeColor="accent3"/>
                <w:sz w:val="16"/>
                <w:szCs w:val="16"/>
              </w:rPr>
              <w:t xml:space="preserve">Correlation-analysis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of the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clustered ECG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waveforms</w:t>
            </w:r>
          </w:p>
        </w:tc>
        <w:tc>
          <w:tcPr>
            <w:tcW w:w="1027" w:type="pct"/>
          </w:tcPr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QRS detection algorithm, RR intervals clustering technique, T-wave and P-wave detection algorithm</w:t>
            </w:r>
          </w:p>
        </w:tc>
        <w:tc>
          <w:tcPr>
            <w:tcW w:w="1735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The compete detection of T-wave and Q-wave: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1.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QRS detection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algorithm (noise robust) to create RR intervals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2.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Clusters of RR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intervals are created with the </w:t>
            </w:r>
            <w:r w:rsidRPr="009F108B">
              <w:rPr>
                <w:rFonts w:ascii="Consolas" w:hAnsi="Consolas" w:cs="Consolas"/>
                <w:color w:val="A5A5A5" w:themeColor="accent3"/>
                <w:sz w:val="16"/>
                <w:szCs w:val="16"/>
              </w:rPr>
              <w:t>time-requirement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(t &lt; threshold) and </w:t>
            </w:r>
            <w:r w:rsidRPr="009F108B">
              <w:rPr>
                <w:rFonts w:ascii="Consolas" w:hAnsi="Consolas" w:cs="Consolas"/>
                <w:color w:val="A5A5A5" w:themeColor="accent3"/>
                <w:sz w:val="16"/>
                <w:szCs w:val="16"/>
              </w:rPr>
              <w:t xml:space="preserve">geometry-requirement </w:t>
            </w:r>
            <w:r>
              <w:rPr>
                <w:rFonts w:ascii="Consolas" w:hAnsi="Consolas" w:cs="Consolas"/>
                <w:sz w:val="16"/>
                <w:szCs w:val="16"/>
              </w:rPr>
              <w:t>(mean-deviation &lt; threshold, deviation of the deviation-curve &lt; threshold, amplitude and duration of a group of large deviation &lt; threshold)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3. Resampling technique -&gt; cluster has the same length -&gt; take average to get the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template waveform </w:t>
            </w:r>
            <w:r>
              <w:rPr>
                <w:rFonts w:ascii="Consolas" w:hAnsi="Consolas" w:cs="Consolas"/>
                <w:sz w:val="16"/>
                <w:szCs w:val="16"/>
              </w:rPr>
              <w:t>of each clusters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4. correlation of clusters, merge them if p &gt; 0.9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5. Detection of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S* and Q* </w:t>
            </w:r>
            <w:r>
              <w:rPr>
                <w:rFonts w:ascii="Consolas" w:hAnsi="Consolas" w:cs="Consolas"/>
                <w:sz w:val="16"/>
                <w:szCs w:val="16"/>
              </w:rPr>
              <w:t>-&gt; draw the strange line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6. Determine local extremes, maximums with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>highest distance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to this line is the T and P wave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7.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P wave absence </w:t>
            </w:r>
            <w:r>
              <w:rPr>
                <w:rFonts w:ascii="Consolas" w:hAnsi="Consolas" w:cs="Consolas"/>
                <w:sz w:val="16"/>
                <w:szCs w:val="16"/>
              </w:rPr>
              <w:t>will have cluster’s length &lt; 75% average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8. Calculate the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trigonometric curve </w:t>
            </w:r>
            <w:r>
              <w:rPr>
                <w:rFonts w:ascii="Consolas" w:hAnsi="Consolas" w:cs="Consolas"/>
                <w:sz w:val="16"/>
                <w:szCs w:val="16"/>
              </w:rPr>
              <w:t>(abrupt change in the signal’s slope), determine local maximums -&gt; the offset and onset of P-wave and T-wave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9. With the T-offset, maximum, T-onset the time window of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T-wave and P-wave templates </w:t>
            </w:r>
            <w:r>
              <w:rPr>
                <w:rFonts w:ascii="Consolas" w:hAnsi="Consolas" w:cs="Consolas"/>
                <w:sz w:val="16"/>
                <w:szCs w:val="16"/>
              </w:rPr>
              <w:t>are created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10. </w:t>
            </w:r>
            <w:r w:rsidRPr="009F108B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Correlation test </w:t>
            </w:r>
            <w:r>
              <w:rPr>
                <w:rFonts w:ascii="Consolas" w:hAnsi="Consolas" w:cs="Consolas"/>
                <w:sz w:val="16"/>
                <w:szCs w:val="16"/>
              </w:rPr>
              <w:t>with other waves -&gt; highest correlation indicate the event of P-wave and T-wwave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 stated clearly, but possibly: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Atrial Fibrillation,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Absence of P-wave,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T-wave inverted Ischemic event or Myocardial Infarction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Extremely high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Se(%) &gt;= 99.97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P+ &gt;= 99.99</w:t>
            </w:r>
          </w:p>
        </w:tc>
        <w:tc>
          <w:tcPr>
            <w:tcW w:w="590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Noise robust algorithm,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Time comparison criteria: delta t &lt;= 0.1 x RR-mean,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Threshold for mean value of V-RR,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Threshold for t-V and t-W,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Threshold for mean of V-RR,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P-wave absence: length &lt; 75%,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Trigonometric function G[n]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34E63" w:rsidRPr="00E5040A" w:rsidTr="00F653DD">
        <w:tc>
          <w:tcPr>
            <w:tcW w:w="211" w:type="pct"/>
            <w:vMerge w:val="restar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</w:t>
            </w:r>
          </w:p>
        </w:tc>
        <w:tc>
          <w:tcPr>
            <w:tcW w:w="349" w:type="pct"/>
          </w:tcPr>
          <w:p w:rsidR="00034E63" w:rsidRPr="00E5040A" w:rsidRDefault="00034E63" w:rsidP="00602A55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Time series analysis</w:t>
            </w:r>
            <w:r w:rsidRPr="008F037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of </w:t>
            </w:r>
            <w:r w:rsidRPr="00F300F9">
              <w:rPr>
                <w:rFonts w:ascii="Consolas" w:hAnsi="Consolas" w:cs="Consolas"/>
                <w:b/>
                <w:sz w:val="16"/>
                <w:szCs w:val="16"/>
              </w:rPr>
              <w:t>heart rate variability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(stochastic)</w:t>
            </w:r>
          </w:p>
        </w:tc>
        <w:tc>
          <w:tcPr>
            <w:tcW w:w="1027" w:type="pct"/>
          </w:tcPr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SDNN: standard deviation of the time of normal RR intervals (mils)</w:t>
            </w:r>
          </w:p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SDAND: standard deviation of a mean of duration of RR intervals during each 5 minutes record</w:t>
            </w:r>
          </w:p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RMSSD: square root of the mean of the squared of the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differences between consecutive RR intervals</w:t>
            </w:r>
          </w:p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pNN50: percentage of RR intervals that differ each other than 50ms</w:t>
            </w:r>
          </w:p>
        </w:tc>
        <w:tc>
          <w:tcPr>
            <w:tcW w:w="1735" w:type="pct"/>
          </w:tcPr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SDNN: the best statistical representation of cardiac mortality 3 years after MI</w:t>
            </w:r>
          </w:p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Patients with SDNN &lt; 70ms have 3-4 higher chance of death</w:t>
            </w:r>
          </w:p>
        </w:tc>
        <w:tc>
          <w:tcPr>
            <w:tcW w:w="411" w:type="pc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Cardiac mortality after 3 years</w:t>
            </w:r>
          </w:p>
        </w:tc>
        <w:tc>
          <w:tcPr>
            <w:tcW w:w="676" w:type="pc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 into the article</w:t>
            </w:r>
          </w:p>
        </w:tc>
        <w:tc>
          <w:tcPr>
            <w:tcW w:w="590" w:type="pc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34E63" w:rsidRPr="00E5040A" w:rsidTr="008D0EDA">
        <w:tc>
          <w:tcPr>
            <w:tcW w:w="211" w:type="pct"/>
            <w:vMerge/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Frequency analysis</w:t>
            </w:r>
            <w:r w:rsidRPr="008F037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of Heart rate variability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Spectrum analysis of HRV: HRSA</w:t>
            </w:r>
          </w:p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HRVA evaluate the contribution of HRV on the autonomic nervous system</w:t>
            </w:r>
          </w:p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Normal HRV consists of 3 dominant peaks:</w:t>
            </w:r>
          </w:p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VLF: &lt; 0.04Hz temperature regulation</w:t>
            </w:r>
          </w:p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LF: 0.04 – 0.15Hz, sympathetic and parasympathetic activities</w:t>
            </w:r>
          </w:p>
          <w:p w:rsidR="00034E63" w:rsidRP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HF: 0.15-0.4Hz, respiratory rhythm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Cardiac mortality after 3 years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 into the article</w:t>
            </w:r>
          </w:p>
        </w:tc>
        <w:tc>
          <w:tcPr>
            <w:tcW w:w="590" w:type="pct"/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Analysis of frequency usually associated with physiological perspective</w:t>
            </w:r>
          </w:p>
        </w:tc>
      </w:tr>
      <w:tr w:rsidR="0019321C" w:rsidRPr="00E5040A" w:rsidTr="00F653DD">
        <w:tc>
          <w:tcPr>
            <w:tcW w:w="211" w:type="pct"/>
            <w:vMerge/>
            <w:tcBorders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Non-linear analysis</w:t>
            </w:r>
            <w:r w:rsidRPr="008F037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of </w:t>
            </w:r>
            <w:r w:rsidRPr="00A8579A">
              <w:rPr>
                <w:rFonts w:ascii="Consolas" w:hAnsi="Consolas" w:cs="Consolas"/>
                <w:b/>
                <w:color w:val="00B0F0"/>
                <w:sz w:val="16"/>
                <w:szCs w:val="16"/>
              </w:rPr>
              <w:t>Heart rate variability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Power law exponent</w:t>
            </w:r>
          </w:p>
          <w:p w:rsidR="0019321C" w:rsidRPr="008F0374" w:rsidRDefault="0019321C" w:rsidP="0019321C">
            <w:pPr>
              <w:rPr>
                <w:rFonts w:ascii="Consolas" w:hAnsi="Consolas" w:cs="Consolas"/>
                <w:b/>
                <w:i/>
                <w:color w:val="00B050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i/>
                <w:color w:val="00B050"/>
                <w:sz w:val="16"/>
                <w:szCs w:val="16"/>
              </w:rPr>
              <w:t>De-trended fluctuation analysis (DFA)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i/>
                <w:color w:val="70AD47" w:themeColor="accent6"/>
                <w:sz w:val="16"/>
                <w:szCs w:val="16"/>
              </w:rPr>
              <w:t>Entropy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Power law exponent: time series has similar fluctuation pattern with the frequency made up it. (from -1 to 1)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DFA: similar to power law, but developed to distinguish between external and internal stimuli on the time series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Entropy: measure the degree of randomness within a time series, greater value comes with greater disorder, evaluate heart rate dynamics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Cardiac mortality after 3 years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 into the article</w:t>
            </w:r>
          </w:p>
        </w:tc>
        <w:tc>
          <w:tcPr>
            <w:tcW w:w="590" w:type="pct"/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HR becomes more orderly with increasing age</w:t>
            </w:r>
          </w:p>
        </w:tc>
      </w:tr>
      <w:tr w:rsidR="000715F8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0715F8" w:rsidRPr="00E5040A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Decision tree</w:t>
            </w:r>
            <w:r w:rsidRPr="001E5580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algorithm using ECG and BSPM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Abnormal ECG featur</w:t>
            </w:r>
            <w:r w:rsidR="00B67A78">
              <w:rPr>
                <w:rFonts w:ascii="Consolas" w:hAnsi="Consolas" w:cs="Consolas"/>
                <w:sz w:val="16"/>
                <w:szCs w:val="16"/>
              </w:rPr>
              <w:t>es on the 12 leads ECG (figure 5</w:t>
            </w:r>
            <w:r>
              <w:rPr>
                <w:rFonts w:ascii="Consolas" w:hAnsi="Consolas" w:cs="Consolas"/>
                <w:sz w:val="16"/>
                <w:szCs w:val="16"/>
              </w:rPr>
              <w:t>): STE, STD, Q wave, T inverse, LBBB, RBBB, LVH</w:t>
            </w:r>
          </w:p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Body surface potential mapping variables regard ST and QRS duration: QRS width, axis, QRS and STT </w:t>
            </w:r>
            <w:r>
              <w:rPr>
                <w:rFonts w:ascii="AdvTT5843c571" w:hAnsi="AdvTT5843c571"/>
                <w:color w:val="231F20"/>
                <w:sz w:val="20"/>
              </w:rPr>
              <w:t>isointegrals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ST0 and ST60 </w:t>
            </w:r>
            <w:r>
              <w:rPr>
                <w:rFonts w:ascii="AdvTT5843c571" w:hAnsi="AdvTT5843c571"/>
                <w:color w:val="231F20"/>
                <w:sz w:val="20"/>
              </w:rPr>
              <w:t>isopotentials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715F8" w:rsidRDefault="00175D6B" w:rsidP="00B67A7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12-ECG: </w:t>
            </w:r>
            <w:r w:rsidR="00B67A78">
              <w:rPr>
                <w:rFonts w:ascii="Consolas" w:hAnsi="Consolas" w:cs="Consolas"/>
                <w:sz w:val="16"/>
                <w:szCs w:val="16"/>
              </w:rPr>
              <w:t xml:space="preserve">STE </w:t>
            </w:r>
            <w:r>
              <w:rPr>
                <w:rFonts w:ascii="Consolas" w:hAnsi="Consolas" w:cs="Consolas"/>
                <w:sz w:val="16"/>
                <w:szCs w:val="16"/>
              </w:rPr>
              <w:t>based on the Minnesota code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t xml:space="preserve"> which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br/>
              <w:t>requires  0.1 mV ST segment elevation in two or more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br/>
              <w:t>of leads I, II, III, aVL, aVF, V5, V6 or  0.2 mV ST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br/>
              <w:t>elevation in two or more of leads V1–V4</w:t>
            </w:r>
          </w:p>
          <w:p w:rsidR="00175D6B" w:rsidRDefault="00175D6B" w:rsidP="00B67A78">
            <w:pPr>
              <w:rPr>
                <w:rFonts w:ascii="Consolas" w:hAnsi="Consolas" w:cs="Consolas"/>
                <w:sz w:val="16"/>
                <w:szCs w:val="16"/>
              </w:rPr>
            </w:pPr>
            <w:r w:rsidRPr="00175D6B">
              <w:rPr>
                <w:rFonts w:ascii="Consolas" w:hAnsi="Consolas" w:cs="Consolas"/>
                <w:sz w:val="16"/>
                <w:szCs w:val="16"/>
              </w:rPr>
              <w:t>Body surface map diagnostic algorithm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175D6B">
              <w:rPr>
                <w:rFonts w:ascii="Consolas" w:hAnsi="Consolas" w:cs="Consolas"/>
                <w:sz w:val="16"/>
                <w:szCs w:val="16"/>
              </w:rPr>
              <w:t>Conduction dela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y was defined as epicardial QRS </w:t>
            </w:r>
            <w:r w:rsidRPr="00175D6B">
              <w:rPr>
                <w:rFonts w:ascii="Consolas" w:hAnsi="Consolas" w:cs="Consolas"/>
                <w:sz w:val="16"/>
                <w:szCs w:val="16"/>
              </w:rPr>
              <w:t xml:space="preserve">duration  </w:t>
            </w:r>
            <w:r>
              <w:rPr>
                <w:rFonts w:ascii="Consolas" w:hAnsi="Consolas" w:cs="Consolas"/>
                <w:sz w:val="16"/>
                <w:szCs w:val="16"/>
              </w:rPr>
              <w:t>120</w:t>
            </w:r>
            <w:r w:rsidRPr="00175D6B">
              <w:rPr>
                <w:rFonts w:ascii="Consolas" w:hAnsi="Consolas" w:cs="Consolas"/>
                <w:sz w:val="16"/>
                <w:szCs w:val="16"/>
              </w:rPr>
              <w:t>msec</w:t>
            </w:r>
            <w:r>
              <w:rPr>
                <w:rFonts w:ascii="Consolas" w:hAnsi="Consolas" w:cs="Consolas"/>
                <w:sz w:val="16"/>
                <w:szCs w:val="16"/>
              </w:rPr>
              <w:t>, LBBB with AMI (see article), RBBB with AMI (see article), LVH and LVH with AMI (see integral)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Acute Myocardial Infarction</w:t>
            </w:r>
            <w:r w:rsidRPr="007B396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presented with confounders: LBBB, RBBB…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Physician interpretation of the results from the algorithm developed on BSPM criteria improves the detection of AMI (sensitivity 86%, specificity 98%)</w:t>
            </w:r>
          </w:p>
        </w:tc>
        <w:tc>
          <w:tcPr>
            <w:tcW w:w="590" w:type="pct"/>
          </w:tcPr>
          <w:p w:rsidR="000715F8" w:rsidRDefault="00175D6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Decision tree accomplished basing on some criteria on the acquired features</w:t>
            </w:r>
          </w:p>
        </w:tc>
      </w:tr>
      <w:tr w:rsidR="000715F8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0715F8" w:rsidRPr="00E5040A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602C8B">
              <w:rPr>
                <w:rFonts w:ascii="Consolas" w:hAnsi="Consolas" w:cs="Consolas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715F8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Transform of mono-polar ECG into </w:t>
            </w: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multichannel spectrum</w:t>
            </w:r>
            <w:r w:rsidRPr="007B396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domain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0715F8" w:rsidRPr="00602C8B" w:rsidRDefault="005B29D9" w:rsidP="0019321C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602C8B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  <w:highlight w:val="yellow"/>
              </w:rPr>
              <w:t>f0</w:t>
            </w:r>
            <w:r w:rsidRPr="00602C8B">
              <w:rPr>
                <w:rFonts w:ascii="Consolas" w:hAnsi="Consolas" w:cs="Consolas"/>
                <w:sz w:val="16"/>
                <w:szCs w:val="16"/>
                <w:highlight w:val="yellow"/>
              </w:rPr>
              <w:t>: frequency of the spectral peaks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602C8B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  <w:highlight w:val="yellow"/>
              </w:rPr>
              <w:t>w0</w:t>
            </w:r>
            <w:r w:rsidRPr="00602C8B">
              <w:rPr>
                <w:rFonts w:ascii="Consolas" w:hAnsi="Consolas" w:cs="Consolas"/>
                <w:sz w:val="16"/>
                <w:szCs w:val="16"/>
                <w:highlight w:val="yellow"/>
              </w:rPr>
              <w:t>: its frequency bandwidth below 50% of the peak value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e0</w:t>
            </w:r>
            <w:r>
              <w:rPr>
                <w:rFonts w:ascii="Consolas" w:hAnsi="Consolas" w:cs="Consolas"/>
                <w:sz w:val="16"/>
                <w:szCs w:val="16"/>
              </w:rPr>
              <w:t>: maximum Eigen value of the difference of the signal autocorrelation matrix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lastRenderedPageBreak/>
              <w:t>r0</w:t>
            </w:r>
            <w:r>
              <w:rPr>
                <w:rFonts w:ascii="Consolas" w:hAnsi="Consolas" w:cs="Consolas"/>
                <w:sz w:val="16"/>
                <w:szCs w:val="16"/>
              </w:rPr>
              <w:t>: maximum difference in consecutive lags in the Autocorrelation sequence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Cj</w:t>
            </w:r>
            <w:r>
              <w:rPr>
                <w:rFonts w:ascii="Consolas" w:hAnsi="Consolas" w:cs="Consolas"/>
                <w:sz w:val="16"/>
                <w:szCs w:val="16"/>
              </w:rPr>
              <w:t>: sum of squares of the first J reflection coefficients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715F8" w:rsidRDefault="00166893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Steps to obtain value f0, w0, e0, r0, Cj is described in the article.</w:t>
            </w:r>
          </w:p>
          <w:p w:rsidR="00166893" w:rsidRDefault="006251FF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Preprocessing: ECG sequence, subtract mean value, normalized by total energy, time a rectangular window -&gt; final X(n) sequence</w:t>
            </w:r>
          </w:p>
          <w:p w:rsidR="006251FF" w:rsidRDefault="006251FF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Generate spectrum: add zero padding, calculate FFT (S[k]), generate spectrum (S^2[k]), find max spectral component (S-max), determine max frequency (f0), find the bandwidth frequency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below 50% of f0 (w0)</w:t>
            </w:r>
            <w:r w:rsidR="00387FFD">
              <w:rPr>
                <w:rFonts w:ascii="Consolas" w:hAnsi="Consolas" w:cs="Consolas"/>
                <w:sz w:val="16"/>
                <w:szCs w:val="16"/>
              </w:rPr>
              <w:t xml:space="preserve"> -&gt; enough for detection of ischemia</w:t>
            </w:r>
          </w:p>
          <w:p w:rsidR="00387FFD" w:rsidRDefault="00387FFD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Autocorrelation sequence: generate this AC sequence, create AC matrix, compute Eigen value, Eigen-max, Eigen-differences sequence, AC difference sequence (r) and max of AC difference sequence (r0)</w:t>
            </w:r>
          </w:p>
          <w:p w:rsidR="00387FFD" w:rsidRDefault="00387FFD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Run additional algorithm: Levinson-Durbin algorithm for AC sequence, compute CL, VL, EL parameters</w:t>
            </w:r>
          </w:p>
          <w:p w:rsidR="00387FFD" w:rsidRPr="006251FF" w:rsidRDefault="00387FFD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Run statistical analysis on each of the parameters obtained, namely univariate analysis and multivariate analysis (combine e0, r0, w0) and validate technique accuracy using area under the ROC curve.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715F8" w:rsidRPr="007B3964" w:rsidRDefault="00166893" w:rsidP="0019321C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lastRenderedPageBreak/>
              <w:t>Myocardial Ischemia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715F8" w:rsidRDefault="00166893" w:rsidP="00387FF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Area under the ROC curve is given for each of the features: f0, w0, e0, r0, Cj and yield </w:t>
            </w:r>
            <w:r w:rsidR="00387FFD">
              <w:rPr>
                <w:rFonts w:ascii="Consolas" w:hAnsi="Consolas" w:cs="Consolas"/>
                <w:sz w:val="16"/>
                <w:szCs w:val="16"/>
              </w:rPr>
              <w:t>high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sensitivity (&gt;80%)</w:t>
            </w:r>
          </w:p>
        </w:tc>
        <w:tc>
          <w:tcPr>
            <w:tcW w:w="590" w:type="pct"/>
          </w:tcPr>
          <w:p w:rsidR="000715F8" w:rsidRDefault="00166893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In the article, f0 and w0 are used to distinguish between ischemia and normal sinus. For ischemia f0 is &lt;&lt; and shifted to the left. The probability of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missing ischemia detection is 0.002 and probability of detecting normal condition is &gt; 0.94</w:t>
            </w:r>
          </w:p>
        </w:tc>
      </w:tr>
      <w:tr w:rsidR="000715F8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0715F8" w:rsidRPr="00E5040A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8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 xml:space="preserve">Wavelet Entropy </w:t>
            </w:r>
            <w:r>
              <w:rPr>
                <w:rFonts w:ascii="Consolas" w:hAnsi="Consolas" w:cs="Consolas"/>
                <w:sz w:val="16"/>
                <w:szCs w:val="16"/>
              </w:rPr>
              <w:t>Analysis of High resolution ECG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F37965" w:rsidRPr="001A3C7D" w:rsidRDefault="00F37965" w:rsidP="0019321C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Wavelet Entropy: </w:t>
            </w:r>
          </w:p>
          <w:p w:rsidR="000715F8" w:rsidRPr="001A3C7D" w:rsidRDefault="00F37965" w:rsidP="0019321C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from the peak of Q wave to end of QRS complex is calculated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Calculated with </w:t>
            </w:r>
            <w:r w:rsidRPr="001A3C7D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  <w:highlight w:val="yellow"/>
              </w:rPr>
              <w:t>CWT</w:t>
            </w:r>
            <w:r w:rsidRPr="001A3C7D">
              <w:rPr>
                <w:rFonts w:ascii="Consolas" w:hAnsi="Consolas" w:cs="Consolas"/>
                <w:color w:val="70AD47" w:themeColor="accent6"/>
                <w:sz w:val="16"/>
                <w:szCs w:val="16"/>
                <w:highlight w:val="yellow"/>
              </w:rPr>
              <w:t xml:space="preserve">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and </w:t>
            </w:r>
            <w:r w:rsidRPr="001A3C7D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  <w:highlight w:val="yellow"/>
              </w:rPr>
              <w:t>DWT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High resolution ECG is obtained using </w:t>
            </w: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orthogonal leads</w:t>
            </w:r>
            <w:r w:rsidRPr="007B396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XYZ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Signal is then transformed using Continuous Wavelet Transform and Discrete Wavelet Transform, then applied with the entropy of the signal.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602C8B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Wavelet entropy</w:t>
            </w:r>
            <w:r w:rsidRPr="00602C8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is a function of time, represent the energy distribution within time-range -&gt;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can be used to analyze the disorder of the signal within specific time range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 this study, the duration between R peak to QRS end point is studied to detect Ventricular Late Potential accompanied with Ventricular tachycardia after MI.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Ventricular tachycardia after Myocardial Infarction</w:t>
            </w:r>
            <w:r w:rsidRPr="007B3964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reflected by the Late Ventricular Potential during the Q peak and QRS endpoint 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Result: patient</w:t>
            </w:r>
            <w:r w:rsidR="008E4683">
              <w:rPr>
                <w:rFonts w:ascii="Consolas" w:hAnsi="Consolas" w:cs="Consolas"/>
                <w:sz w:val="16"/>
                <w:szCs w:val="16"/>
              </w:rPr>
              <w:t>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with LVP has:</w:t>
            </w:r>
          </w:p>
          <w:p w:rsidR="00F37965" w:rsidRPr="001A3C7D" w:rsidRDefault="00F37965" w:rsidP="0019321C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1A3C7D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  <w:highlight w:val="yellow"/>
              </w:rPr>
              <w:t>Higher disorder</w:t>
            </w:r>
            <w:r w:rsidRPr="001A3C7D">
              <w:rPr>
                <w:rFonts w:ascii="Consolas" w:hAnsi="Consolas" w:cs="Consolas"/>
                <w:color w:val="70AD47" w:themeColor="accent6"/>
                <w:sz w:val="16"/>
                <w:szCs w:val="16"/>
                <w:highlight w:val="yellow"/>
              </w:rPr>
              <w:t xml:space="preserve">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(increasing, fluctuating entropy)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  <w:highlight w:val="yellow"/>
              </w:rPr>
              <w:t>Lower Energy</w:t>
            </w:r>
            <w:r w:rsidRPr="001A3C7D">
              <w:rPr>
                <w:rFonts w:ascii="Consolas" w:hAnsi="Consolas" w:cs="Consolas"/>
                <w:color w:val="70AD47" w:themeColor="accent6"/>
                <w:sz w:val="16"/>
                <w:szCs w:val="16"/>
                <w:highlight w:val="yellow"/>
              </w:rPr>
              <w:t xml:space="preserve">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(total area under the entropy curve)</w:t>
            </w:r>
          </w:p>
          <w:p w:rsidR="00F37965" w:rsidRDefault="00F37965" w:rsidP="00F3796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comparing to normal patients</w:t>
            </w:r>
          </w:p>
        </w:tc>
        <w:tc>
          <w:tcPr>
            <w:tcW w:w="590" w:type="pct"/>
          </w:tcPr>
          <w:p w:rsidR="000715F8" w:rsidRDefault="008E4683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HRECG is defined obtained with XYZ leads, 1000Hz sampling rate with 12-bit data resolution</w:t>
            </w: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A249A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10</w:t>
            </w:r>
            <w:bookmarkStart w:id="0" w:name="_GoBack"/>
            <w:bookmarkEnd w:id="0"/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653DAB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653DAB">
              <w:rPr>
                <w:rFonts w:ascii="Consolas" w:hAnsi="Consolas" w:cs="Consolas"/>
                <w:b/>
                <w:bCs/>
                <w:sz w:val="16"/>
                <w:szCs w:val="16"/>
              </w:rPr>
              <w:t xml:space="preserve">ECG-based </w:t>
            </w:r>
            <w:r w:rsidRPr="00D64694">
              <w:rPr>
                <w:rFonts w:ascii="Consolas" w:hAnsi="Consolas" w:cs="Consolas"/>
                <w:b/>
                <w:bCs/>
                <w:color w:val="70AD47" w:themeColor="accent6"/>
                <w:sz w:val="16"/>
                <w:szCs w:val="16"/>
              </w:rPr>
              <w:t>Heart beat Classification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653DA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Various types of different technique for each steps is described. However, only the best will be named here for each:</w:t>
            </w:r>
          </w:p>
          <w:p w:rsid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Signal preprocessing: state-of-the-art classification paper [10] </w:t>
            </w:r>
            <w:r w:rsidRPr="00D6469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does not even use preprocessing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however, one worth mentioning is the FIR.</w:t>
            </w:r>
          </w:p>
          <w:p w:rsid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Heart beat segmentation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namely </w:t>
            </w:r>
            <w:r w:rsidR="00410E75" w:rsidRPr="00D64694">
              <w:rPr>
                <w:rFonts w:ascii="Consolas" w:hAnsi="Consolas" w:cs="Consolas"/>
                <w:b/>
                <w:i/>
                <w:color w:val="70AD47" w:themeColor="accent6"/>
                <w:sz w:val="16"/>
                <w:szCs w:val="16"/>
              </w:rPr>
              <w:t>QRS detection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, using </w:t>
            </w:r>
            <w:r w:rsidR="00410E75"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Pan &amp; Tompkins algorithms</w:t>
            </w:r>
          </w:p>
          <w:p w:rsid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Feature extraction: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 most common is RR interval (fig 8)</w:t>
            </w:r>
          </w:p>
          <w:p w:rsidR="00653DAB" w:rsidRP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Classification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90378B" w:rsidRPr="001A3C7D">
              <w:rPr>
                <w:rFonts w:ascii="Consolas" w:hAnsi="Consolas" w:cs="Consolas"/>
                <w:b/>
                <w:color w:val="FF0000"/>
                <w:sz w:val="16"/>
                <w:szCs w:val="16"/>
                <w:highlight w:val="yellow"/>
              </w:rPr>
              <w:t>Reservoir Computing with Logistic Regression</w:t>
            </w:r>
            <w:r w:rsidR="0090378B" w:rsidRPr="0090378B">
              <w:rPr>
                <w:rFonts w:ascii="Consolas" w:hAnsi="Consolas" w:cs="Consolas"/>
                <w:sz w:val="16"/>
                <w:szCs w:val="16"/>
              </w:rPr>
              <w:t xml:space="preserve"> (state-of-the-arc)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653DAB" w:rsidP="00653DA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Signal preprocessing: FIR, wavelet transform, Bayesian filters for noise reduction, Extended Kaman filter, 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2 median filter remove baseline wander, </w:t>
            </w:r>
          </w:p>
          <w:p w:rsidR="00410E75" w:rsidRPr="00410E75" w:rsidRDefault="00410E75" w:rsidP="00653DA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Heart rate segmentation: </w:t>
            </w:r>
            <w:r w:rsidRPr="00410E75">
              <w:rPr>
                <w:rFonts w:ascii="Consolas" w:hAnsi="Consolas" w:cs="Consolas"/>
                <w:sz w:val="16"/>
                <w:szCs w:val="16"/>
              </w:rPr>
              <w:t>Pan &amp; Tompkins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algorithm for QRS segmentation, </w:t>
            </w:r>
            <w:r w:rsidRPr="00410E75">
              <w:rPr>
                <w:rFonts w:ascii="Consolas" w:hAnsi="Consolas" w:cs="Consolas"/>
                <w:sz w:val="16"/>
                <w:szCs w:val="16"/>
              </w:rPr>
              <w:t xml:space="preserve">neural networks [53], genetic algorithms [50], wavelet transform [60, 61, 4], filter banks [46], </w:t>
            </w:r>
            <w:r w:rsidRPr="00410E75">
              <w:rPr>
                <w:rFonts w:ascii="Consolas" w:hAnsi="Consolas" w:cs="Consolas"/>
                <w:i/>
                <w:iCs/>
                <w:sz w:val="16"/>
                <w:szCs w:val="16"/>
              </w:rPr>
              <w:t>Quad Level Vector</w:t>
            </w:r>
          </w:p>
          <w:p w:rsidR="00410E75" w:rsidRPr="0090378B" w:rsidRDefault="00410E75" w:rsidP="0090378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iCs/>
                <w:sz w:val="16"/>
                <w:szCs w:val="16"/>
              </w:rPr>
              <w:t xml:space="preserve">Feature extraction: RR intervals has the famous </w:t>
            </w:r>
            <w:r w:rsidR="0090378B">
              <w:rPr>
                <w:rFonts w:ascii="Consolas" w:hAnsi="Consolas" w:cs="Consolas"/>
                <w:iCs/>
                <w:sz w:val="16"/>
                <w:szCs w:val="16"/>
              </w:rPr>
              <w:t>features extracted</w:t>
            </w:r>
            <w:r>
              <w:rPr>
                <w:rFonts w:ascii="Consolas" w:hAnsi="Consolas" w:cs="Consolas"/>
                <w:iCs/>
                <w:sz w:val="16"/>
                <w:szCs w:val="16"/>
              </w:rPr>
              <w:t xml:space="preserve"> (higher accuracy when normalized), </w:t>
            </w:r>
            <w:r w:rsidR="00981E36">
              <w:rPr>
                <w:rFonts w:ascii="Consolas" w:hAnsi="Consolas" w:cs="Consolas"/>
                <w:iCs/>
                <w:sz w:val="16"/>
                <w:szCs w:val="16"/>
              </w:rPr>
              <w:t>nest is</w:t>
            </w:r>
            <w:r w:rsidR="0090378B">
              <w:rPr>
                <w:rFonts w:ascii="Consolas" w:hAnsi="Consolas" w:cs="Consolas"/>
                <w:iCs/>
                <w:sz w:val="16"/>
                <w:szCs w:val="16"/>
              </w:rPr>
              <w:t xml:space="preserve"> QRS interval, features extracted from wavelet transform (DWT and CWT) and VCG, then features from time-domain and frequency domain. Techniques used the reduce the number of features include: PCA, ICA (reduce the total of sample represent the heart beat), interpolation, Kernel PCA, clustering technique, Generalized Discriminant Analysis (GDA),  </w:t>
            </w:r>
          </w:p>
          <w:p w:rsidR="0090378B" w:rsidRPr="0090378B" w:rsidRDefault="0090378B" w:rsidP="0090378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iCs/>
                <w:sz w:val="16"/>
                <w:szCs w:val="16"/>
              </w:rPr>
              <w:t>Features selection: most important are RR intervals, T duration and amplitude and some 2-nd order statistic</w:t>
            </w:r>
          </w:p>
          <w:p w:rsidR="0090378B" w:rsidRPr="00653DAB" w:rsidRDefault="0090378B" w:rsidP="0090378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 w:rsidRPr="00D824E9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lastRenderedPageBreak/>
              <w:t>Learning algorithms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Best 4 are Support Vector Machine (SVM), ANN, Linear Discriminant and Reservoir </w:t>
            </w:r>
            <w:r w:rsidRPr="00D824E9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Computing with Logistic Regression</w:t>
            </w:r>
            <w:r w:rsidRPr="00D824E9">
              <w:rPr>
                <w:rFonts w:ascii="Consolas" w:hAnsi="Consolas" w:cs="Consolas"/>
                <w:color w:val="70AD47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(state-of-the-arc)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Pr="00D64694" w:rsidRDefault="00981E36" w:rsidP="0019321C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lastRenderedPageBreak/>
              <w:t>Arrhythmia Classification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981E36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70AD47" w:themeColor="accent6"/>
                <w:sz w:val="16"/>
                <w:szCs w:val="16"/>
              </w:rPr>
              <w:t>Reservoir Computing (RC) has the highest, state-of-the-arc sensitivity</w:t>
            </w:r>
            <w:r>
              <w:rPr>
                <w:rFonts w:ascii="Consolas" w:hAnsi="Consolas" w:cs="Consolas"/>
                <w:sz w:val="16"/>
                <w:szCs w:val="16"/>
              </w:rPr>
              <w:t>, suitable for real-time application and appropriate for computational cost:</w:t>
            </w:r>
          </w:p>
          <w:p w:rsidR="00981E36" w:rsidRDefault="00981E36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Sensitivity &gt; 98%</w:t>
            </w:r>
          </w:p>
          <w:p w:rsidR="00981E36" w:rsidRDefault="00981E36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See figure 9</w:t>
            </w:r>
          </w:p>
        </w:tc>
        <w:tc>
          <w:tcPr>
            <w:tcW w:w="590" w:type="pct"/>
          </w:tcPr>
          <w:p w:rsidR="001544EC" w:rsidRDefault="0090378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PCA perform better at noise removal, while ICA preforms best for extracting features</w:t>
            </w:r>
          </w:p>
          <w:p w:rsidR="0090378B" w:rsidRDefault="0090378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They </w:t>
            </w:r>
            <w:r w:rsidRPr="0090378B">
              <w:rPr>
                <w:rFonts w:ascii="Consolas" w:hAnsi="Consolas" w:cs="Consolas"/>
                <w:sz w:val="16"/>
                <w:szCs w:val="16"/>
              </w:rPr>
              <w:t>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tressed that the most important </w:t>
            </w:r>
            <w:r w:rsidRPr="0090378B">
              <w:rPr>
                <w:rFonts w:ascii="Consolas" w:hAnsi="Consolas" w:cs="Consolas"/>
                <w:sz w:val="16"/>
                <w:szCs w:val="16"/>
              </w:rPr>
              <w:t>features appears are RR intervals, the amplitud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e and length of the T wave, and </w:t>
            </w:r>
            <w:r w:rsidRPr="0090378B">
              <w:rPr>
                <w:rFonts w:ascii="Consolas" w:hAnsi="Consolas" w:cs="Consolas"/>
                <w:sz w:val="16"/>
                <w:szCs w:val="16"/>
              </w:rPr>
              <w:t>2nd-order statistics</w:t>
            </w: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10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Morphological interpretation</w:t>
            </w:r>
            <w:r w:rsidRPr="001A3C7D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of ST segment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Morphological variables</w:t>
            </w:r>
            <w:r w:rsidRPr="001A3C7D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about ST segment: ST slope, depth of T</w:t>
            </w:r>
          </w:p>
          <w:p w:rsidR="00616032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Clinical variables</w:t>
            </w:r>
            <w:r>
              <w:rPr>
                <w:rFonts w:ascii="Consolas" w:hAnsi="Consolas" w:cs="Consolas"/>
                <w:sz w:val="16"/>
                <w:szCs w:val="16"/>
              </w:rPr>
              <w:t>: heart rate, blood pressure</w:t>
            </w:r>
          </w:p>
          <w:p w:rsidR="00616032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Others</w:t>
            </w:r>
            <w:r>
              <w:rPr>
                <w:rFonts w:ascii="Consolas" w:hAnsi="Consolas" w:cs="Consolas"/>
                <w:sz w:val="16"/>
                <w:szCs w:val="16"/>
              </w:rPr>
              <w:t>: area-under-the-curve of the ST segment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- </w:t>
            </w: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morphological characteristics of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ST deviation: &gt;= 1.0 mm from baseline, last for &gt; 1 min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- other variables: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depth of depression, duration of the episode, area-under-the-curve of the ST-segment depression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- clinical variables: </w:t>
            </w: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  <w:highlight w:val="yellow"/>
              </w:rPr>
              <w:t>Heart rate</w:t>
            </w:r>
            <w:r w:rsidRPr="00616032">
              <w:rPr>
                <w:rFonts w:ascii="Consolas" w:hAnsi="Consolas" w:cs="Consolas"/>
                <w:sz w:val="16"/>
                <w:szCs w:val="16"/>
              </w:rPr>
              <w:t>, RR-i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nterval, VPB count, SVPB count 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>- Li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mitation: 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>+ lack of data: 48h monitor, cost 40MB per records -&gt; in sufficient data storage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>+ reliance of detection algorithm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+ false positive</w:t>
            </w: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 due to changes in posture, rise in blood pressure,... can also cause STD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- Good knowledge: </w:t>
            </w:r>
          </w:p>
          <w:p w:rsidR="00616032" w:rsidRPr="00616032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+ increase of heart rate, increase of </w:t>
            </w:r>
            <w:r w:rsidRPr="000972B0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blood pressure</w:t>
            </w:r>
            <w:r w:rsidRPr="000972B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before STD</w:t>
            </w:r>
            <w:r w:rsidRPr="00616032">
              <w:rPr>
                <w:rFonts w:ascii="Consolas" w:hAnsi="Consolas" w:cs="Consolas"/>
                <w:sz w:val="16"/>
                <w:szCs w:val="16"/>
              </w:rPr>
              <w:t xml:space="preserve"> is the current characteristics of silent ischemia</w:t>
            </w:r>
          </w:p>
          <w:p w:rsidR="001544EC" w:rsidRDefault="00616032" w:rsidP="0061603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</w:t>
            </w: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STD happen in </w:t>
            </w: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  <w:highlight w:val="yellow"/>
              </w:rPr>
              <w:t>episodes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Pr="001A3C7D" w:rsidRDefault="00616032" w:rsidP="0019321C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Silent Ischemia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Accuracy = 64% with Specificity 67%</w:t>
            </w:r>
          </w:p>
        </w:tc>
        <w:tc>
          <w:tcPr>
            <w:tcW w:w="590" w:type="pct"/>
          </w:tcPr>
          <w:p w:rsidR="001544EC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ST depression alone cannot diagnose silent Ischemia, usually coming along with increase in heart rate and blood pressure.</w:t>
            </w:r>
          </w:p>
          <w:p w:rsidR="00616032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A3C7D">
              <w:rPr>
                <w:rFonts w:ascii="Consolas" w:hAnsi="Consolas" w:cs="Consolas"/>
                <w:sz w:val="16"/>
                <w:szCs w:val="16"/>
                <w:highlight w:val="yellow"/>
              </w:rPr>
              <w:t>STD happen in episodes</w:t>
            </w:r>
          </w:p>
          <w:p w:rsidR="00616032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Low sensitivity due to false STD</w:t>
            </w:r>
          </w:p>
          <w:p w:rsidR="00616032" w:rsidRDefault="00616032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STD accompany with long-term ECG is better than STD in stress test</w:t>
            </w: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11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Smoothed De-trended Fluctuation Analysis (SDFA)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Calculate the </w:t>
            </w:r>
            <w:r w:rsidRPr="005F77DD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Hurst exponent (H)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This article uses 2 different types of analysis technique</w:t>
            </w:r>
          </w:p>
          <w:p w:rsidR="005F77DD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+ De</w:t>
            </w:r>
            <w:r w:rsidR="00592949">
              <w:rPr>
                <w:rFonts w:ascii="Consolas" w:hAnsi="Consolas" w:cs="Consolas"/>
                <w:sz w:val="16"/>
                <w:szCs w:val="16"/>
              </w:rPr>
              <w:t>-</w:t>
            </w:r>
            <w:r>
              <w:rPr>
                <w:rFonts w:ascii="Consolas" w:hAnsi="Consolas" w:cs="Consolas"/>
                <w:sz w:val="16"/>
                <w:szCs w:val="16"/>
              </w:rPr>
              <w:t>trended Fluctuation Analysis:</w:t>
            </w:r>
          </w:p>
          <w:p w:rsidR="005F77DD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+ Wavelet Shrinkage: reduces the magnitude of terms in </w:t>
            </w:r>
            <w:r w:rsidRPr="005F77DD">
              <w:rPr>
                <w:rFonts w:ascii="Consolas" w:hAnsi="Consolas" w:cs="Consolas"/>
                <w:sz w:val="16"/>
                <w:szCs w:val="16"/>
              </w:rPr>
              <w:t>the high</w:t>
            </w:r>
            <w:r>
              <w:rPr>
                <w:rFonts w:ascii="Consolas" w:hAnsi="Consolas" w:cs="Consolas"/>
                <w:sz w:val="16"/>
                <w:szCs w:val="16"/>
              </w:rPr>
              <w:t>-</w:t>
            </w:r>
            <w:r w:rsidRPr="005F77DD">
              <w:rPr>
                <w:rFonts w:ascii="Consolas" w:hAnsi="Consolas" w:cs="Consolas"/>
                <w:sz w:val="16"/>
                <w:szCs w:val="16"/>
              </w:rPr>
              <w:t>pass portions. Fi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nally, the wavelet transform is </w:t>
            </w:r>
            <w:r w:rsidRPr="005F77DD">
              <w:rPr>
                <w:rFonts w:ascii="Consolas" w:hAnsi="Consolas" w:cs="Consolas"/>
                <w:sz w:val="16"/>
                <w:szCs w:val="16"/>
              </w:rPr>
              <w:t>inverted to get the de</w:t>
            </w:r>
            <w:r w:rsidR="00592949">
              <w:rPr>
                <w:rFonts w:ascii="Consolas" w:hAnsi="Consolas" w:cs="Consolas"/>
                <w:sz w:val="16"/>
                <w:szCs w:val="16"/>
              </w:rPr>
              <w:t>-</w:t>
            </w:r>
            <w:r w:rsidRPr="005F77DD">
              <w:rPr>
                <w:rFonts w:ascii="Consolas" w:hAnsi="Consolas" w:cs="Consolas"/>
                <w:sz w:val="16"/>
                <w:szCs w:val="16"/>
              </w:rPr>
              <w:t>noised version of the data</w:t>
            </w:r>
          </w:p>
          <w:p w:rsidR="005F77DD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+ Then calculate H: H&lt;0.6 -&gt; normal, H&gt;= 0.6 -&gt; arrhythmia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Arrhythmia Detection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 stated</w:t>
            </w:r>
          </w:p>
        </w:tc>
        <w:tc>
          <w:tcPr>
            <w:tcW w:w="590" w:type="pct"/>
          </w:tcPr>
          <w:p w:rsidR="001544EC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This is a typical example of applying stochastic method.</w:t>
            </w:r>
          </w:p>
          <w:p w:rsidR="005F77DD" w:rsidRDefault="005F77DD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How to calculate H, find in the article</w:t>
            </w: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Pr="00427E80" w:rsidRDefault="00427E80" w:rsidP="0019321C">
            <w:pPr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427E80">
              <w:rPr>
                <w:rFonts w:ascii="Consolas" w:hAnsi="Consolas" w:cs="Consolas"/>
                <w:sz w:val="16"/>
                <w:szCs w:val="16"/>
                <w:highlight w:val="yellow"/>
              </w:rPr>
              <w:t>12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Isoelectric Energy for Ischemic beat detection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Calculate the energy within a specific ST region</w:t>
            </w:r>
          </w:p>
          <w:p w:rsidR="00427E80" w:rsidRDefault="00A51AC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Energy high -&gt; closer to isoelectric line -&gt; normal</w:t>
            </w:r>
          </w:p>
          <w:p w:rsidR="00A51AC0" w:rsidRDefault="00A51AC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Energy low -&gt; far from the isoelectric line -&gt; ischemic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There are 5 processes:</w:t>
            </w:r>
          </w:p>
          <w:p w:rsidR="00427E80" w:rsidRDefault="00427E80" w:rsidP="00427E8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Preprocessing: using wavelet transform to filter the signal, filter out also baseline wander, muscle electricity …</w:t>
            </w:r>
          </w:p>
          <w:p w:rsidR="00427E80" w:rsidRDefault="00427E80" w:rsidP="00427E8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Delineation: detect R peak, then apply a threshold for detecting ST segment (RR/8, start at J point)</w:t>
            </w:r>
          </w:p>
          <w:p w:rsidR="00427E80" w:rsidRDefault="00427E80" w:rsidP="00427E8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Calculation of </w:t>
            </w:r>
            <w:r w:rsidRPr="000972B0">
              <w:rPr>
                <w:rFonts w:ascii="Consolas" w:hAnsi="Consolas" w:cs="Consolas"/>
                <w:b/>
                <w:color w:val="FF0000"/>
                <w:sz w:val="16"/>
                <w:szCs w:val="16"/>
              </w:rPr>
              <w:t>isoelectric energy</w:t>
            </w:r>
            <w:r w:rsidRPr="000972B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(equation in article)</w:t>
            </w:r>
          </w:p>
          <w:p w:rsidR="00427E80" w:rsidRDefault="00427E80" w:rsidP="00427E8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Compare with threshold + validate that episodes of Ischemic beat lasts &gt; 30s</w:t>
            </w:r>
          </w:p>
          <w:p w:rsidR="00427E80" w:rsidRPr="00427E80" w:rsidRDefault="00427E80" w:rsidP="00427E80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Make conclusion 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Ischemic beat</w:t>
            </w:r>
          </w:p>
          <w:p w:rsidR="00427E80" w:rsidRPr="00427E80" w:rsidRDefault="00427E80" w:rsidP="00427E80">
            <w:pPr>
              <w:rPr>
                <w:rFonts w:ascii="Consolas" w:hAnsi="Consolas" w:cs="Consolas"/>
                <w:sz w:val="16"/>
                <w:szCs w:val="16"/>
              </w:rPr>
            </w:pPr>
            <w:r w:rsidRPr="00427E80">
              <w:rPr>
                <w:rFonts w:ascii="Consolas" w:hAnsi="Consolas" w:cs="Consolas"/>
                <w:sz w:val="16"/>
                <w:szCs w:val="16"/>
              </w:rPr>
              <w:t>Mình sẽ thử phương pháp này cho silent ischemic beat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Sensitivity &gt; 98%</w:t>
            </w:r>
          </w:p>
        </w:tc>
        <w:tc>
          <w:tcPr>
            <w:tcW w:w="590" w:type="pct"/>
          </w:tcPr>
          <w:p w:rsidR="001544EC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Simple, applicable for real-time</w:t>
            </w:r>
          </w:p>
          <w:p w:rsidR="00427E80" w:rsidRDefault="00427E80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Can be potential variable for silent heart attack detection</w:t>
            </w:r>
          </w:p>
        </w:tc>
      </w:tr>
      <w:tr w:rsidR="0019321C" w:rsidRPr="00E5040A" w:rsidTr="00F653DD">
        <w:tc>
          <w:tcPr>
            <w:tcW w:w="211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left w:val="nil"/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Total Discount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c>
          <w:tcPr>
            <w:tcW w:w="211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left w:val="nil"/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Subtotal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c>
          <w:tcPr>
            <w:tcW w:w="211" w:type="pct"/>
            <w:tcBorders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left w:val="nil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left w:val="nil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lef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Sales Tax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Total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950E1" w:rsidRDefault="00F950E1" w:rsidP="00F950E1">
      <w:pPr>
        <w:pStyle w:val="Closing"/>
        <w:keepNext/>
        <w:tabs>
          <w:tab w:val="left" w:pos="3165"/>
        </w:tabs>
        <w:ind w:left="-90"/>
      </w:pPr>
      <w:r>
        <w:br/>
      </w:r>
    </w:p>
    <w:p w:rsidR="00F950E1" w:rsidRDefault="00F950E1" w:rsidP="00F950E1">
      <w:pPr>
        <w:rPr>
          <w:color w:val="5B9BD5" w:themeColor="accent1"/>
          <w:sz w:val="24"/>
        </w:rPr>
      </w:pPr>
      <w:r>
        <w:br w:type="page"/>
      </w:r>
    </w:p>
    <w:p w:rsidR="009956FB" w:rsidRDefault="009956FB" w:rsidP="00F950E1">
      <w:pPr>
        <w:pStyle w:val="Closing"/>
        <w:keepNext/>
        <w:tabs>
          <w:tab w:val="left" w:pos="3165"/>
        </w:tabs>
        <w:ind w:left="-9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227330</wp:posOffset>
            </wp:positionV>
            <wp:extent cx="3930650" cy="2973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0E1">
        <w:tab/>
      </w:r>
      <w:r w:rsidR="00F950E1">
        <w:tab/>
      </w:r>
      <w:r w:rsidR="00F950E1">
        <w:tab/>
      </w:r>
      <w:r w:rsidR="00F950E1">
        <w:tab/>
      </w:r>
      <w:r w:rsidR="00F950E1">
        <w:tab/>
      </w:r>
      <w:r w:rsidR="00F950E1">
        <w:br/>
      </w:r>
    </w:p>
    <w:p w:rsidR="00B6588B" w:rsidRDefault="009956FB" w:rsidP="009956FB">
      <w:pPr>
        <w:pStyle w:val="Caption"/>
        <w:rPr>
          <w:rFonts w:ascii="Consolas" w:hAnsi="Consolas" w:cs="Consolas"/>
          <w:sz w:val="16"/>
          <w:szCs w:val="16"/>
        </w:rPr>
      </w:pPr>
      <w:r w:rsidRPr="00B6588B">
        <w:rPr>
          <w:b/>
        </w:rPr>
        <w:t xml:space="preserve">Figure </w:t>
      </w:r>
      <w:r w:rsidRPr="00B6588B">
        <w:rPr>
          <w:b/>
        </w:rPr>
        <w:fldChar w:fldCharType="begin"/>
      </w:r>
      <w:r w:rsidRPr="00B6588B">
        <w:rPr>
          <w:b/>
        </w:rPr>
        <w:instrText xml:space="preserve"> SEQ Figure \* ARABIC </w:instrText>
      </w:r>
      <w:r w:rsidRPr="00B6588B">
        <w:rPr>
          <w:b/>
        </w:rPr>
        <w:fldChar w:fldCharType="separate"/>
      </w:r>
      <w:r w:rsidR="00981E36">
        <w:rPr>
          <w:b/>
          <w:noProof/>
        </w:rPr>
        <w:t>1</w:t>
      </w:r>
      <w:r w:rsidRPr="00B6588B">
        <w:rPr>
          <w:b/>
        </w:rPr>
        <w:fldChar w:fldCharType="end"/>
      </w:r>
      <w:r w:rsidR="00B6588B" w:rsidRPr="00B6588B">
        <w:rPr>
          <w:b/>
        </w:rPr>
        <w:t>.1, 1.2</w:t>
      </w:r>
      <w:r w:rsidR="00B6588B">
        <w:t>:</w:t>
      </w:r>
      <w:r>
        <w:t xml:space="preserve"> PPC of individual indices on different types of cardiovascular disorder</w:t>
      </w:r>
      <w:r w:rsidR="00B6588B">
        <w:t xml:space="preserve"> and criteria</w:t>
      </w:r>
    </w:p>
    <w:p w:rsidR="00B6588B" w:rsidRPr="00B6588B" w:rsidRDefault="00166893" w:rsidP="00B6588B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56FB3C1" wp14:editId="794F9E32">
            <wp:simplePos x="0" y="0"/>
            <wp:positionH relativeFrom="margin">
              <wp:posOffset>3088640</wp:posOffset>
            </wp:positionH>
            <wp:positionV relativeFrom="paragraph">
              <wp:posOffset>2585085</wp:posOffset>
            </wp:positionV>
            <wp:extent cx="4491990" cy="270891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0E1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E592791" wp14:editId="1D4FCAFB">
            <wp:simplePos x="0" y="0"/>
            <wp:positionH relativeFrom="column">
              <wp:posOffset>-1198629</wp:posOffset>
            </wp:positionH>
            <wp:positionV relativeFrom="paragraph">
              <wp:posOffset>2600829</wp:posOffset>
            </wp:positionV>
            <wp:extent cx="4132053" cy="2938104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053" cy="29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88B">
        <w:rPr>
          <w:noProof/>
          <w:lang w:val="en-GB" w:eastAsia="en-GB"/>
        </w:rPr>
        <w:drawing>
          <wp:inline distT="0" distB="0" distL="0" distR="0" wp14:anchorId="192AC8D7" wp14:editId="1967A8CA">
            <wp:extent cx="5129576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506" cy="25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B" w:rsidRPr="00B6588B" w:rsidRDefault="00B6588B" w:rsidP="00B6588B"/>
    <w:p w:rsidR="009F48E6" w:rsidRDefault="009F48E6" w:rsidP="009F48E6">
      <w:pPr>
        <w:keepNext/>
      </w:pPr>
    </w:p>
    <w:p w:rsidR="00B6588B" w:rsidRPr="00B6588B" w:rsidRDefault="009F48E6" w:rsidP="00F950E1">
      <w:pPr>
        <w:pStyle w:val="Caption"/>
        <w:ind w:left="-1440"/>
      </w:pPr>
      <w:r w:rsidRPr="00622369">
        <w:rPr>
          <w:b/>
        </w:rPr>
        <w:t xml:space="preserve">Figure </w:t>
      </w:r>
      <w:r w:rsidR="00622369">
        <w:rPr>
          <w:b/>
        </w:rPr>
        <w:t>3.1</w:t>
      </w:r>
      <w:r w:rsidR="00DC2725">
        <w:t xml:space="preserve"> SAECG of sinus rhythm and ventricular tachy</w:t>
      </w:r>
      <w:r>
        <w:t>cardia</w:t>
      </w:r>
    </w:p>
    <w:p w:rsidR="00B6588B" w:rsidRPr="00B6588B" w:rsidRDefault="00B6588B" w:rsidP="00B6588B"/>
    <w:p w:rsidR="00B6588B" w:rsidRPr="00B6588B" w:rsidRDefault="00410E75" w:rsidP="00B6588B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6B763" wp14:editId="4AA619B8">
                <wp:simplePos x="0" y="0"/>
                <wp:positionH relativeFrom="column">
                  <wp:posOffset>3011805</wp:posOffset>
                </wp:positionH>
                <wp:positionV relativeFrom="paragraph">
                  <wp:posOffset>2667000</wp:posOffset>
                </wp:positionV>
                <wp:extent cx="49815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E75" w:rsidRPr="00C3539D" w:rsidRDefault="00410E75" w:rsidP="00410E75">
                            <w:pPr>
                              <w:pStyle w:val="Caption"/>
                              <w:rPr>
                                <w:noProof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t>Figure 8: popular features extracted from RR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6B76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7.15pt;margin-top:210pt;width:392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" stroked="f">
                <v:textbox style="mso-fit-shape-to-text:t" inset="0,0,0,0">
                  <w:txbxContent>
                    <w:p w:rsidR="00410E75" w:rsidRPr="00C3539D" w:rsidRDefault="00410E75" w:rsidP="00410E75">
                      <w:pPr>
                        <w:pStyle w:val="Caption"/>
                        <w:rPr>
                          <w:noProof/>
                          <w:color w:val="404040" w:themeColor="text1" w:themeTint="BF"/>
                          <w:szCs w:val="20"/>
                        </w:rPr>
                      </w:pPr>
                      <w:r>
                        <w:t>Figure 8: popular features extracted from RR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4868810" wp14:editId="381E7B4B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4981575" cy="23907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28B09" wp14:editId="103CB76F">
                <wp:simplePos x="0" y="0"/>
                <wp:positionH relativeFrom="column">
                  <wp:posOffset>-1047750</wp:posOffset>
                </wp:positionH>
                <wp:positionV relativeFrom="paragraph">
                  <wp:posOffset>4624705</wp:posOffset>
                </wp:positionV>
                <wp:extent cx="368363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E75" w:rsidRPr="005B4437" w:rsidRDefault="00410E75" w:rsidP="00410E75">
                            <w:pPr>
                              <w:pStyle w:val="Caption"/>
                              <w:rPr>
                                <w:noProof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t>Figure 6: features extracted from ST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28B09" id="Text Box 9" o:spid="_x0000_s1027" type="#_x0000_t202" style="position:absolute;margin-left:-82.5pt;margin-top:364.15pt;width:290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" stroked="f">
                <v:textbox style="mso-fit-shape-to-text:t" inset="0,0,0,0">
                  <w:txbxContent>
                    <w:p w:rsidR="00410E75" w:rsidRPr="005B4437" w:rsidRDefault="00410E75" w:rsidP="00410E75">
                      <w:pPr>
                        <w:pStyle w:val="Caption"/>
                        <w:rPr>
                          <w:noProof/>
                          <w:color w:val="404040" w:themeColor="text1" w:themeTint="BF"/>
                          <w:szCs w:val="20"/>
                        </w:rPr>
                      </w:pPr>
                      <w:r>
                        <w:t>Figure 6: features extracted from ST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A77F3D9" wp14:editId="46D2A838">
            <wp:simplePos x="0" y="0"/>
            <wp:positionH relativeFrom="column">
              <wp:posOffset>-1047750</wp:posOffset>
            </wp:positionH>
            <wp:positionV relativeFrom="paragraph">
              <wp:posOffset>162560</wp:posOffset>
            </wp:positionV>
            <wp:extent cx="3683635" cy="44049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88B" w:rsidRPr="00B6588B" w:rsidRDefault="00B6588B" w:rsidP="00B6588B"/>
    <w:p w:rsidR="00B6588B" w:rsidRPr="00B6588B" w:rsidRDefault="00B6588B" w:rsidP="00B6588B"/>
    <w:p w:rsidR="00B6588B" w:rsidRPr="00B6588B" w:rsidRDefault="00B6588B" w:rsidP="00B6588B"/>
    <w:p w:rsidR="00B6588B" w:rsidRDefault="00B6588B" w:rsidP="00B6588B"/>
    <w:p w:rsidR="009956FB" w:rsidRDefault="009956FB" w:rsidP="00B6588B"/>
    <w:p w:rsidR="00981E36" w:rsidRDefault="00981E36" w:rsidP="00B6588B"/>
    <w:p w:rsidR="00981E36" w:rsidRDefault="00981E36" w:rsidP="00B6588B"/>
    <w:p w:rsidR="00981E36" w:rsidRDefault="00981E36" w:rsidP="00B6588B"/>
    <w:p w:rsidR="00981E36" w:rsidRDefault="00981E36" w:rsidP="00B6588B"/>
    <w:p w:rsidR="00981E36" w:rsidRDefault="00981E36" w:rsidP="00B6588B">
      <w:r>
        <w:rPr>
          <w:noProof/>
          <w:lang w:val="en-GB" w:eastAsia="en-GB"/>
        </w:rPr>
        <w:lastRenderedPageBreak/>
        <w:drawing>
          <wp:inline distT="0" distB="0" distL="0" distR="0" wp14:anchorId="75520044" wp14:editId="65E11A5A">
            <wp:extent cx="8002905" cy="4772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90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36" w:rsidRDefault="00981E36" w:rsidP="00981E36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11279AE" wp14:editId="6CD2F6E1">
            <wp:extent cx="8002905" cy="4888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90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36" w:rsidRDefault="00981E36" w:rsidP="00981E36">
      <w:pPr>
        <w:pStyle w:val="Caption"/>
      </w:pPr>
      <w:r>
        <w:t>Figure 9: summary of the article [9], different classification algorithm</w:t>
      </w:r>
      <w:r w:rsidR="00B958C3">
        <w:t>s</w:t>
      </w:r>
      <w:r>
        <w:t xml:space="preserve"> using different set of features create different results. The state-of-the-arc learning algorithm is the RC </w:t>
      </w:r>
      <w:r w:rsidR="00AE6BB1">
        <w:t>which</w:t>
      </w:r>
      <w:r>
        <w:t xml:space="preserve"> does not use any features at all.</w:t>
      </w:r>
    </w:p>
    <w:p w:rsidR="00981E36" w:rsidRPr="00B6588B" w:rsidRDefault="00981E36" w:rsidP="00B6588B"/>
    <w:sectPr w:rsidR="00981E36" w:rsidRPr="00B6588B" w:rsidSect="00166893">
      <w:pgSz w:w="15840" w:h="12240" w:orient="landscape" w:code="1"/>
      <w:pgMar w:top="284" w:right="1077" w:bottom="1134" w:left="2160" w:header="720" w:footer="136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746" w:rsidRDefault="000D2746">
      <w:pPr>
        <w:spacing w:after="0"/>
      </w:pPr>
      <w:r>
        <w:separator/>
      </w:r>
    </w:p>
  </w:endnote>
  <w:endnote w:type="continuationSeparator" w:id="0">
    <w:p w:rsidR="000D2746" w:rsidRDefault="000D2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TT5843c57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A8A" w:rsidRDefault="00274B46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7A8A" w:rsidRDefault="00274B4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249A5"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1F7A8A" w:rsidRDefault="00274B4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249A5"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A8A" w:rsidRDefault="000D2746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5040A">
          <w:t>Heart disease detection: methods and applications</w:t>
        </w:r>
      </w:sdtContent>
    </w:sdt>
  </w:p>
  <w:p w:rsidR="001F7A8A" w:rsidRDefault="000D2746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274B46">
          <w:t>[Address, City, ST  ZIP Code]</w:t>
        </w:r>
      </w:sdtContent>
    </w:sdt>
    <w:r w:rsidR="00274B46">
      <w:t>  </w:t>
    </w:r>
    <w:r w:rsidR="00274B46">
      <w:rPr>
        <w:rStyle w:val="Strong"/>
      </w:rPr>
      <w:t>|</w:t>
    </w:r>
    <w:r w:rsidR="00274B46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274B46">
          <w:t>[Web Address]</w:t>
        </w:r>
      </w:sdtContent>
    </w:sdt>
  </w:p>
  <w:p w:rsidR="001F7A8A" w:rsidRDefault="00274B46">
    <w:pPr>
      <w:pStyle w:val="ContactInfo"/>
    </w:pPr>
    <w:r>
      <w:t xml:space="preserve">p. </w:t>
    </w:r>
    <w:sdt>
      <w:sdtPr>
        <w:id w:val="1255022333"/>
        <w:placeholder>
          <w:docPart w:val="C7D4A2BB52A447A5A29FFF9263342E6E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746" w:rsidRDefault="000D2746">
      <w:pPr>
        <w:spacing w:after="0"/>
      </w:pPr>
      <w:r>
        <w:separator/>
      </w:r>
    </w:p>
  </w:footnote>
  <w:footnote w:type="continuationSeparator" w:id="0">
    <w:p w:rsidR="000D2746" w:rsidRDefault="000D27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A7BE3"/>
    <w:multiLevelType w:val="hybridMultilevel"/>
    <w:tmpl w:val="9D66C598"/>
    <w:lvl w:ilvl="0" w:tplc="880A54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22186"/>
    <w:multiLevelType w:val="hybridMultilevel"/>
    <w:tmpl w:val="3A5E8C20"/>
    <w:lvl w:ilvl="0" w:tplc="F6BA01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612C9"/>
    <w:multiLevelType w:val="hybridMultilevel"/>
    <w:tmpl w:val="7EBC5714"/>
    <w:lvl w:ilvl="0" w:tplc="B5CA78D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12CF6"/>
    <w:multiLevelType w:val="hybridMultilevel"/>
    <w:tmpl w:val="97C63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208DE"/>
    <w:multiLevelType w:val="hybridMultilevel"/>
    <w:tmpl w:val="FAF2A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5499E"/>
    <w:multiLevelType w:val="hybridMultilevel"/>
    <w:tmpl w:val="EF4031AA"/>
    <w:lvl w:ilvl="0" w:tplc="8FC0254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405A9"/>
    <w:multiLevelType w:val="hybridMultilevel"/>
    <w:tmpl w:val="797AA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576B9"/>
    <w:multiLevelType w:val="hybridMultilevel"/>
    <w:tmpl w:val="EAA68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0A"/>
    <w:rsid w:val="00034E63"/>
    <w:rsid w:val="000715F8"/>
    <w:rsid w:val="000972B0"/>
    <w:rsid w:val="000D2746"/>
    <w:rsid w:val="001544EC"/>
    <w:rsid w:val="00166893"/>
    <w:rsid w:val="00175D6B"/>
    <w:rsid w:val="00176DF3"/>
    <w:rsid w:val="0019321C"/>
    <w:rsid w:val="00195EC4"/>
    <w:rsid w:val="001A3C7D"/>
    <w:rsid w:val="001E5580"/>
    <w:rsid w:val="001F7A8A"/>
    <w:rsid w:val="00213A03"/>
    <w:rsid w:val="00274B46"/>
    <w:rsid w:val="00286FE3"/>
    <w:rsid w:val="00387FFD"/>
    <w:rsid w:val="0039198E"/>
    <w:rsid w:val="00410E75"/>
    <w:rsid w:val="00427E80"/>
    <w:rsid w:val="00592949"/>
    <w:rsid w:val="00597278"/>
    <w:rsid w:val="005B29D9"/>
    <w:rsid w:val="005F77DD"/>
    <w:rsid w:val="00602A55"/>
    <w:rsid w:val="00602C8B"/>
    <w:rsid w:val="00616032"/>
    <w:rsid w:val="00622369"/>
    <w:rsid w:val="006251FF"/>
    <w:rsid w:val="00653DAB"/>
    <w:rsid w:val="00702E05"/>
    <w:rsid w:val="00707245"/>
    <w:rsid w:val="00743906"/>
    <w:rsid w:val="00752CB6"/>
    <w:rsid w:val="00762EF2"/>
    <w:rsid w:val="007A50AA"/>
    <w:rsid w:val="007B3964"/>
    <w:rsid w:val="00875BE4"/>
    <w:rsid w:val="00891331"/>
    <w:rsid w:val="008E4683"/>
    <w:rsid w:val="008E4C59"/>
    <w:rsid w:val="008F0374"/>
    <w:rsid w:val="0090378B"/>
    <w:rsid w:val="00977367"/>
    <w:rsid w:val="00981E36"/>
    <w:rsid w:val="009956FB"/>
    <w:rsid w:val="009F48E6"/>
    <w:rsid w:val="00A249A5"/>
    <w:rsid w:val="00A2689C"/>
    <w:rsid w:val="00A51AC0"/>
    <w:rsid w:val="00A671FA"/>
    <w:rsid w:val="00A77CDB"/>
    <w:rsid w:val="00A8579A"/>
    <w:rsid w:val="00AB4E24"/>
    <w:rsid w:val="00AE6BB1"/>
    <w:rsid w:val="00AE6CBB"/>
    <w:rsid w:val="00B10146"/>
    <w:rsid w:val="00B6588B"/>
    <w:rsid w:val="00B67A78"/>
    <w:rsid w:val="00B801EF"/>
    <w:rsid w:val="00B958C3"/>
    <w:rsid w:val="00BA69EE"/>
    <w:rsid w:val="00C3123A"/>
    <w:rsid w:val="00C8685F"/>
    <w:rsid w:val="00D17EDB"/>
    <w:rsid w:val="00D64694"/>
    <w:rsid w:val="00D824E9"/>
    <w:rsid w:val="00DC2725"/>
    <w:rsid w:val="00E5040A"/>
    <w:rsid w:val="00E66AE3"/>
    <w:rsid w:val="00E8637F"/>
    <w:rsid w:val="00F06C47"/>
    <w:rsid w:val="00F300F9"/>
    <w:rsid w:val="00F37965"/>
    <w:rsid w:val="00F653DD"/>
    <w:rsid w:val="00F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766C2-7B3D-4D12-8901-20CC30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Caption">
    <w:name w:val="caption"/>
    <w:basedOn w:val="Normal"/>
    <w:next w:val="Normal"/>
    <w:uiPriority w:val="35"/>
    <w:unhideWhenUsed/>
    <w:qFormat/>
    <w:rsid w:val="009956FB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unhideWhenUsed/>
    <w:qFormat/>
    <w:rsid w:val="000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k_000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6488F4C9EE40BCBAF15C17E0EA9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0B57-78B5-42B3-A71D-3415F6AEC98D}"/>
      </w:docPartPr>
      <w:docPartBody>
        <w:p w:rsidR="00D438EC" w:rsidRDefault="000E3572">
          <w:pPr>
            <w:pStyle w:val="886488F4C9EE40BCBAF15C17E0EA9149"/>
          </w:pPr>
          <w:r>
            <w:t>[Your Company]</w:t>
          </w:r>
        </w:p>
      </w:docPartBody>
    </w:docPart>
    <w:docPart>
      <w:docPartPr>
        <w:name w:val="68476B27C1834C9895662736032E4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312A-233D-4AB5-BC1B-26F62E778508}"/>
      </w:docPartPr>
      <w:docPartBody>
        <w:p w:rsidR="00D438EC" w:rsidRDefault="000E3572">
          <w:pPr>
            <w:pStyle w:val="68476B27C1834C9895662736032E4BBA"/>
          </w:pPr>
          <w:r>
            <w:t>[Select Date]</w:t>
          </w:r>
        </w:p>
      </w:docPartBody>
    </w:docPart>
    <w:docPart>
      <w:docPartPr>
        <w:name w:val="6D750B163EBE423FBE6D2088FD6A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04406-2DAD-40E7-BEBA-DC48EF6B8713}"/>
      </w:docPartPr>
      <w:docPartBody>
        <w:p w:rsidR="00D438EC" w:rsidRDefault="000E3572">
          <w:pPr>
            <w:pStyle w:val="6D750B163EBE423FBE6D2088FD6A4605"/>
          </w:pPr>
          <w:r>
            <w:t>1234</w:t>
          </w:r>
        </w:p>
      </w:docPartBody>
    </w:docPart>
    <w:docPart>
      <w:docPartPr>
        <w:name w:val="9503C8E53EB842B688F61DE51F88D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B36F8-5A6B-4D0A-857E-4FCA4C74C25B}"/>
      </w:docPartPr>
      <w:docPartBody>
        <w:p w:rsidR="00D438EC" w:rsidRDefault="000E3572">
          <w:pPr>
            <w:pStyle w:val="9503C8E53EB842B688F61DE51F88D516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0043049952D9411B8854534C14DE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FCEA-909B-44C4-B491-636FCAF76F59}"/>
      </w:docPartPr>
      <w:docPartBody>
        <w:p w:rsidR="00D438EC" w:rsidRDefault="000E3572">
          <w:pPr>
            <w:pStyle w:val="0043049952D9411B8854534C14DE84AC"/>
          </w:pPr>
          <w:r>
            <w:t>[Customer ID]</w:t>
          </w:r>
        </w:p>
      </w:docPartBody>
    </w:docPart>
    <w:docPart>
      <w:docPartPr>
        <w:name w:val="C7D4A2BB52A447A5A29FFF9263342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C42A-A17F-4D3C-908C-49AF1E152695}"/>
      </w:docPartPr>
      <w:docPartBody>
        <w:p w:rsidR="00D438EC" w:rsidRDefault="000E3572">
          <w:pPr>
            <w:pStyle w:val="C7D4A2BB52A447A5A29FFF9263342E6E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32F8ED4C34844F7BDCAF4EF0A9F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BB0AE-EDC3-4F0E-9532-B0F89BC9C96A}"/>
      </w:docPartPr>
      <w:docPartBody>
        <w:p w:rsidR="00D438EC" w:rsidRDefault="000E3572">
          <w:pPr>
            <w:pStyle w:val="832F8ED4C34844F7BDCAF4EF0A9FC765"/>
          </w:pPr>
          <w:r>
            <w:t>[Telephone]</w:t>
          </w:r>
        </w:p>
      </w:docPartBody>
    </w:docPart>
    <w:docPart>
      <w:docPartPr>
        <w:name w:val="6920B4867353416CB05727093D9B7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6436-A30D-421C-B947-534EE812BB9A}"/>
      </w:docPartPr>
      <w:docPartBody>
        <w:p w:rsidR="00D438EC" w:rsidRDefault="000E3572">
          <w:pPr>
            <w:pStyle w:val="6920B4867353416CB05727093D9B718E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B14CFA4E093042AEBDEB29CAD9803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55D5-2E44-41D9-ADE0-E5722C59BAC0}"/>
      </w:docPartPr>
      <w:docPartBody>
        <w:p w:rsidR="00D438EC" w:rsidRDefault="000E3572">
          <w:pPr>
            <w:pStyle w:val="B14CFA4E093042AEBDEB29CAD9803E14"/>
          </w:pPr>
          <w:r>
            <w:t>[Salesperson Name]</w:t>
          </w:r>
        </w:p>
      </w:docPartBody>
    </w:docPart>
    <w:docPart>
      <w:docPartPr>
        <w:name w:val="D0FA2E86E2E5470BA4FF78C3C027C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BD2DD-951D-4798-9C34-EAEB936FF9B4}"/>
      </w:docPartPr>
      <w:docPartBody>
        <w:p w:rsidR="00D438EC" w:rsidRDefault="000E3572">
          <w:pPr>
            <w:pStyle w:val="D0FA2E86E2E5470BA4FF78C3C027CECD"/>
          </w:pPr>
          <w:r>
            <w:t>[Terms]</w:t>
          </w:r>
        </w:p>
      </w:docPartBody>
    </w:docPart>
    <w:docPart>
      <w:docPartPr>
        <w:name w:val="77CD98C9DF5C44DB867053571AD25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DCAEF-A08E-44A3-A530-D60CDE7F15C7}"/>
      </w:docPartPr>
      <w:docPartBody>
        <w:p w:rsidR="00D438EC" w:rsidRDefault="000E3572">
          <w:pPr>
            <w:pStyle w:val="77CD98C9DF5C44DB867053571AD254CD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TT5843c57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72"/>
    <w:rsid w:val="00065D71"/>
    <w:rsid w:val="000C6C05"/>
    <w:rsid w:val="000E3572"/>
    <w:rsid w:val="001E5777"/>
    <w:rsid w:val="001F2AA4"/>
    <w:rsid w:val="002D7C5B"/>
    <w:rsid w:val="007272E5"/>
    <w:rsid w:val="008C6A88"/>
    <w:rsid w:val="00BE2321"/>
    <w:rsid w:val="00D438EC"/>
    <w:rsid w:val="00DE75A6"/>
    <w:rsid w:val="00F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488F4C9EE40BCBAF15C17E0EA9149">
    <w:name w:val="886488F4C9EE40BCBAF15C17E0EA9149"/>
  </w:style>
  <w:style w:type="paragraph" w:customStyle="1" w:styleId="68476B27C1834C9895662736032E4BBA">
    <w:name w:val="68476B27C1834C9895662736032E4BBA"/>
  </w:style>
  <w:style w:type="paragraph" w:customStyle="1" w:styleId="6D750B163EBE423FBE6D2088FD6A4605">
    <w:name w:val="6D750B163EBE423FBE6D2088FD6A4605"/>
  </w:style>
  <w:style w:type="paragraph" w:customStyle="1" w:styleId="9503C8E53EB842B688F61DE51F88D516">
    <w:name w:val="9503C8E53EB842B688F61DE51F88D516"/>
  </w:style>
  <w:style w:type="paragraph" w:customStyle="1" w:styleId="0043049952D9411B8854534C14DE84AC">
    <w:name w:val="0043049952D9411B8854534C14DE84AC"/>
  </w:style>
  <w:style w:type="paragraph" w:customStyle="1" w:styleId="C7D4A2BB52A447A5A29FFF9263342E6E">
    <w:name w:val="C7D4A2BB52A447A5A29FFF9263342E6E"/>
  </w:style>
  <w:style w:type="paragraph" w:customStyle="1" w:styleId="832F8ED4C34844F7BDCAF4EF0A9FC765">
    <w:name w:val="832F8ED4C34844F7BDCAF4EF0A9FC765"/>
  </w:style>
  <w:style w:type="paragraph" w:customStyle="1" w:styleId="6920B4867353416CB05727093D9B718E">
    <w:name w:val="6920B4867353416CB05727093D9B718E"/>
  </w:style>
  <w:style w:type="paragraph" w:customStyle="1" w:styleId="B14CFA4E093042AEBDEB29CAD9803E14">
    <w:name w:val="B14CFA4E093042AEBDEB29CAD9803E14"/>
  </w:style>
  <w:style w:type="paragraph" w:customStyle="1" w:styleId="D0FA2E86E2E5470BA4FF78C3C027CECD">
    <w:name w:val="D0FA2E86E2E5470BA4FF78C3C027CECD"/>
  </w:style>
  <w:style w:type="paragraph" w:customStyle="1" w:styleId="77CD98C9DF5C44DB867053571AD254CD">
    <w:name w:val="77CD98C9DF5C44DB867053571AD25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1245</TotalTime>
  <Pages>11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disease detection: methods and applications</Company>
  <LinksUpToDate>false</LinksUpToDate>
  <CharactersWithSpaces>16002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phamkhoinguyen1995@gmail.com</dc:creator>
  <cp:keywords/>
  <cp:lastModifiedBy>Nguyen Pham</cp:lastModifiedBy>
  <cp:revision>44</cp:revision>
  <dcterms:created xsi:type="dcterms:W3CDTF">2016-10-02T02:47:00Z</dcterms:created>
  <dcterms:modified xsi:type="dcterms:W3CDTF">2016-10-18T07:03:00Z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