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4E911B" w14:textId="77777777" w:rsidR="00D15F67" w:rsidRPr="0024258B" w:rsidRDefault="00D15F67" w:rsidP="00D15F67">
      <w:pPr>
        <w:rPr>
          <w:b/>
          <w:bCs/>
        </w:rPr>
      </w:pPr>
      <w:r w:rsidRPr="0024258B">
        <w:rPr>
          <w:b/>
          <w:bCs/>
        </w:rPr>
        <w:t>Integrantes:</w:t>
      </w:r>
    </w:p>
    <w:p w14:paraId="1F935CB3" w14:textId="08CBAD49" w:rsidR="00D15F67" w:rsidRDefault="00D15F67" w:rsidP="00D15F67">
      <w:r>
        <w:t xml:space="preserve">- </w:t>
      </w:r>
      <w:r w:rsidRPr="0024258B">
        <w:t>Reyes Pazos Anthony Josué</w:t>
      </w:r>
      <w:r>
        <w:t xml:space="preserve"> (Líder)</w:t>
      </w:r>
    </w:p>
    <w:p w14:paraId="63219EDC" w14:textId="0A84B152" w:rsidR="00D15F67" w:rsidRPr="0024258B" w:rsidRDefault="00D15F67" w:rsidP="00D15F67">
      <w:r w:rsidRPr="0024258B">
        <w:t xml:space="preserve">-Duque Borbor </w:t>
      </w:r>
      <w:proofErr w:type="spellStart"/>
      <w:r w:rsidRPr="0024258B">
        <w:t>Britany</w:t>
      </w:r>
      <w:proofErr w:type="spellEnd"/>
      <w:r w:rsidRPr="0024258B">
        <w:t xml:space="preserve"> Rafaela</w:t>
      </w:r>
    </w:p>
    <w:p w14:paraId="1BD846E6" w14:textId="77777777" w:rsidR="00D15F67" w:rsidRPr="0024258B" w:rsidRDefault="00D15F67" w:rsidP="00D15F67">
      <w:r w:rsidRPr="0024258B">
        <w:t>-Franco Emperador Daniel Alejandro</w:t>
      </w:r>
    </w:p>
    <w:p w14:paraId="40CFD9E5" w14:textId="5618A527" w:rsidR="00D15F67" w:rsidRPr="0024258B" w:rsidRDefault="00D15F67" w:rsidP="00D15F67">
      <w:r w:rsidRPr="0024258B">
        <w:t>-</w:t>
      </w:r>
      <w:proofErr w:type="spellStart"/>
      <w:r w:rsidRPr="0024258B">
        <w:t>Guilindro</w:t>
      </w:r>
      <w:proofErr w:type="spellEnd"/>
      <w:r w:rsidRPr="0024258B">
        <w:t xml:space="preserve"> Oleas Shirley Jacqueline</w:t>
      </w:r>
    </w:p>
    <w:p w14:paraId="00E6F35F" w14:textId="77777777" w:rsidR="00D15F67" w:rsidRPr="0024258B" w:rsidRDefault="00D15F67" w:rsidP="00D15F67">
      <w:r w:rsidRPr="0024258B">
        <w:t>-Rosario Delgado Bryan Joel</w:t>
      </w:r>
    </w:p>
    <w:p w14:paraId="37133A6F" w14:textId="77777777" w:rsidR="00D15F67" w:rsidRPr="0024258B" w:rsidRDefault="00D15F67" w:rsidP="00D15F67">
      <w:r w:rsidRPr="0024258B">
        <w:t>-Peñafiel Del Rosario Gabriel Alejandro</w:t>
      </w:r>
    </w:p>
    <w:p w14:paraId="77B593A2" w14:textId="12BDC13E" w:rsidR="00D15F67" w:rsidRPr="0024258B" w:rsidRDefault="00D15F67" w:rsidP="00D15F67">
      <w:pPr>
        <w:jc w:val="center"/>
        <w:rPr>
          <w:b/>
          <w:bCs/>
        </w:rPr>
      </w:pPr>
      <w:r w:rsidRPr="0024258B">
        <w:rPr>
          <w:b/>
          <w:bCs/>
        </w:rPr>
        <w:t>Tema del Proyecto</w:t>
      </w:r>
    </w:p>
    <w:p w14:paraId="0BED94F5" w14:textId="77777777" w:rsidR="00D15F67" w:rsidRDefault="00D15F67" w:rsidP="00D15F67">
      <w:pPr>
        <w:jc w:val="center"/>
      </w:pPr>
      <w:r w:rsidRPr="0024258B">
        <w:t>Sistema de Gestión de Inventario de una Librería</w:t>
      </w:r>
    </w:p>
    <w:p w14:paraId="106E15FF" w14:textId="77777777" w:rsidR="00D15F67" w:rsidRPr="00D15F67" w:rsidRDefault="00D15F67" w:rsidP="00D15F67">
      <w:pPr>
        <w:rPr>
          <w:rFonts w:ascii="Times New Roman" w:hAnsi="Times New Roman" w:cs="Times New Roman"/>
          <w:sz w:val="24"/>
          <w:szCs w:val="24"/>
        </w:rPr>
      </w:pPr>
    </w:p>
    <w:p w14:paraId="2573FE48" w14:textId="403A1CC2" w:rsidR="006637D6" w:rsidRPr="00464811" w:rsidRDefault="00006EFD" w:rsidP="0046481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4811">
        <w:rPr>
          <w:rFonts w:ascii="Times New Roman" w:hAnsi="Times New Roman" w:cs="Times New Roman"/>
          <w:b/>
          <w:bCs/>
          <w:sz w:val="24"/>
          <w:szCs w:val="24"/>
          <w:u w:val="single"/>
        </w:rPr>
        <w:t>Tolerancia a Fallos</w:t>
      </w:r>
    </w:p>
    <w:p w14:paraId="2945555E" w14:textId="5EEFF559" w:rsidR="00D62D23" w:rsidRPr="00464811" w:rsidRDefault="00D62D23" w:rsidP="00D62D23">
      <w:pPr>
        <w:rPr>
          <w:rFonts w:ascii="Times New Roman" w:hAnsi="Times New Roman" w:cs="Times New Roman"/>
          <w:sz w:val="24"/>
          <w:szCs w:val="24"/>
        </w:rPr>
      </w:pPr>
      <w:r w:rsidRPr="00464811">
        <w:rPr>
          <w:rFonts w:ascii="Times New Roman" w:hAnsi="Times New Roman" w:cs="Times New Roman"/>
          <w:sz w:val="24"/>
          <w:szCs w:val="24"/>
        </w:rPr>
        <w:t xml:space="preserve">La implementación de técnicas de tolerancia a fallos </w:t>
      </w:r>
      <w:r w:rsidRPr="00464811">
        <w:rPr>
          <w:rFonts w:ascii="Times New Roman" w:hAnsi="Times New Roman" w:cs="Times New Roman"/>
          <w:sz w:val="24"/>
          <w:szCs w:val="24"/>
        </w:rPr>
        <w:t xml:space="preserve">en la parte de </w:t>
      </w:r>
      <w:r w:rsidRPr="00464811">
        <w:rPr>
          <w:rFonts w:ascii="Times New Roman" w:hAnsi="Times New Roman" w:cs="Times New Roman"/>
          <w:sz w:val="24"/>
          <w:szCs w:val="24"/>
        </w:rPr>
        <w:t xml:space="preserve">autenticación </w:t>
      </w:r>
      <w:r w:rsidRPr="00464811">
        <w:rPr>
          <w:rFonts w:ascii="Times New Roman" w:hAnsi="Times New Roman" w:cs="Times New Roman"/>
          <w:sz w:val="24"/>
          <w:szCs w:val="24"/>
        </w:rPr>
        <w:t>esta</w:t>
      </w:r>
      <w:r w:rsidRPr="00464811">
        <w:rPr>
          <w:rFonts w:ascii="Times New Roman" w:hAnsi="Times New Roman" w:cs="Times New Roman"/>
          <w:sz w:val="24"/>
          <w:szCs w:val="24"/>
        </w:rPr>
        <w:t xml:space="preserve"> basa</w:t>
      </w:r>
      <w:r w:rsidRPr="00464811">
        <w:rPr>
          <w:rFonts w:ascii="Times New Roman" w:hAnsi="Times New Roman" w:cs="Times New Roman"/>
          <w:sz w:val="24"/>
          <w:szCs w:val="24"/>
        </w:rPr>
        <w:t>do</w:t>
      </w:r>
      <w:r w:rsidRPr="00464811">
        <w:rPr>
          <w:rFonts w:ascii="Times New Roman" w:hAnsi="Times New Roman" w:cs="Times New Roman"/>
          <w:sz w:val="24"/>
          <w:szCs w:val="24"/>
        </w:rPr>
        <w:t xml:space="preserve"> en varios principios clave </w:t>
      </w:r>
      <w:r w:rsidRPr="00464811">
        <w:rPr>
          <w:rFonts w:ascii="Times New Roman" w:hAnsi="Times New Roman" w:cs="Times New Roman"/>
          <w:sz w:val="24"/>
          <w:szCs w:val="24"/>
        </w:rPr>
        <w:t xml:space="preserve">los cuales </w:t>
      </w:r>
      <w:r w:rsidRPr="00464811">
        <w:rPr>
          <w:rFonts w:ascii="Times New Roman" w:hAnsi="Times New Roman" w:cs="Times New Roman"/>
          <w:sz w:val="24"/>
          <w:szCs w:val="24"/>
        </w:rPr>
        <w:t xml:space="preserve">mejoran la robustez y experiencia de usuario. </w:t>
      </w:r>
      <w:r w:rsidRPr="00464811">
        <w:rPr>
          <w:rFonts w:ascii="Times New Roman" w:hAnsi="Times New Roman" w:cs="Times New Roman"/>
          <w:sz w:val="24"/>
          <w:szCs w:val="24"/>
        </w:rPr>
        <w:t xml:space="preserve">A </w:t>
      </w:r>
      <w:r w:rsidR="00D15F67" w:rsidRPr="00464811">
        <w:rPr>
          <w:rFonts w:ascii="Times New Roman" w:hAnsi="Times New Roman" w:cs="Times New Roman"/>
          <w:sz w:val="24"/>
          <w:szCs w:val="24"/>
        </w:rPr>
        <w:t>continuación,</w:t>
      </w:r>
      <w:r w:rsidRPr="00464811">
        <w:rPr>
          <w:rFonts w:ascii="Times New Roman" w:hAnsi="Times New Roman" w:cs="Times New Roman"/>
          <w:sz w:val="24"/>
          <w:szCs w:val="24"/>
        </w:rPr>
        <w:t xml:space="preserve"> describiremos</w:t>
      </w:r>
      <w:r w:rsidRPr="00464811">
        <w:rPr>
          <w:rFonts w:ascii="Times New Roman" w:hAnsi="Times New Roman" w:cs="Times New Roman"/>
          <w:sz w:val="24"/>
          <w:szCs w:val="24"/>
        </w:rPr>
        <w:t xml:space="preserve"> las técnicas empleadas:</w:t>
      </w:r>
    </w:p>
    <w:p w14:paraId="63E8B1BE" w14:textId="77777777" w:rsidR="00D62D23" w:rsidRPr="00464811" w:rsidRDefault="00D62D23" w:rsidP="00D62D23">
      <w:pPr>
        <w:rPr>
          <w:rFonts w:ascii="Times New Roman" w:hAnsi="Times New Roman" w:cs="Times New Roman"/>
          <w:sz w:val="24"/>
          <w:szCs w:val="24"/>
        </w:rPr>
      </w:pPr>
    </w:p>
    <w:p w14:paraId="66FBF01C" w14:textId="4E40F5FA" w:rsidR="00D62D23" w:rsidRPr="00464811" w:rsidRDefault="00D62D23" w:rsidP="004648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4811">
        <w:rPr>
          <w:rFonts w:ascii="Times New Roman" w:hAnsi="Times New Roman" w:cs="Times New Roman"/>
          <w:b/>
          <w:bCs/>
          <w:sz w:val="24"/>
          <w:szCs w:val="24"/>
        </w:rPr>
        <w:t>Validación de entrada del usuario:</w:t>
      </w:r>
      <w:r w:rsidRPr="00464811">
        <w:rPr>
          <w:rFonts w:ascii="Times New Roman" w:hAnsi="Times New Roman" w:cs="Times New Roman"/>
          <w:sz w:val="24"/>
          <w:szCs w:val="24"/>
        </w:rPr>
        <w:t xml:space="preserve"> Antes de autentica</w:t>
      </w:r>
      <w:r w:rsidRPr="00464811">
        <w:rPr>
          <w:rFonts w:ascii="Times New Roman" w:hAnsi="Times New Roman" w:cs="Times New Roman"/>
          <w:sz w:val="24"/>
          <w:szCs w:val="24"/>
        </w:rPr>
        <w:t>rse</w:t>
      </w:r>
      <w:r w:rsidRPr="00464811">
        <w:rPr>
          <w:rFonts w:ascii="Times New Roman" w:hAnsi="Times New Roman" w:cs="Times New Roman"/>
          <w:sz w:val="24"/>
          <w:szCs w:val="24"/>
        </w:rPr>
        <w:t>, el sistema verifica</w:t>
      </w:r>
      <w:r w:rsidRPr="00464811">
        <w:rPr>
          <w:rFonts w:ascii="Times New Roman" w:hAnsi="Times New Roman" w:cs="Times New Roman"/>
          <w:sz w:val="24"/>
          <w:szCs w:val="24"/>
        </w:rPr>
        <w:t>ra</w:t>
      </w:r>
      <w:r w:rsidRPr="00464811">
        <w:rPr>
          <w:rFonts w:ascii="Times New Roman" w:hAnsi="Times New Roman" w:cs="Times New Roman"/>
          <w:sz w:val="24"/>
          <w:szCs w:val="24"/>
        </w:rPr>
        <w:t xml:space="preserve"> si los campos de usuario</w:t>
      </w:r>
      <w:r w:rsidRPr="00464811">
        <w:rPr>
          <w:rFonts w:ascii="Times New Roman" w:hAnsi="Times New Roman" w:cs="Times New Roman"/>
          <w:sz w:val="24"/>
          <w:szCs w:val="24"/>
        </w:rPr>
        <w:t>/</w:t>
      </w:r>
      <w:r w:rsidRPr="00464811">
        <w:rPr>
          <w:rFonts w:ascii="Times New Roman" w:hAnsi="Times New Roman" w:cs="Times New Roman"/>
          <w:sz w:val="24"/>
          <w:szCs w:val="24"/>
        </w:rPr>
        <w:t xml:space="preserve">contraseña están vacíos. </w:t>
      </w:r>
      <w:r w:rsidRPr="00464811">
        <w:rPr>
          <w:rFonts w:ascii="Times New Roman" w:hAnsi="Times New Roman" w:cs="Times New Roman"/>
          <w:sz w:val="24"/>
          <w:szCs w:val="24"/>
        </w:rPr>
        <w:t>Por lo que, e</w:t>
      </w:r>
      <w:r w:rsidRPr="00464811">
        <w:rPr>
          <w:rFonts w:ascii="Times New Roman" w:hAnsi="Times New Roman" w:cs="Times New Roman"/>
          <w:sz w:val="24"/>
          <w:szCs w:val="24"/>
        </w:rPr>
        <w:t>sto previene intentos de inicio de sesión con datos incompletos</w:t>
      </w:r>
      <w:r w:rsidRPr="00464811">
        <w:rPr>
          <w:rFonts w:ascii="Times New Roman" w:hAnsi="Times New Roman" w:cs="Times New Roman"/>
          <w:sz w:val="24"/>
          <w:szCs w:val="24"/>
        </w:rPr>
        <w:t xml:space="preserve"> tanto del usuario como la contraseña</w:t>
      </w:r>
      <w:r w:rsidRPr="00464811">
        <w:rPr>
          <w:rFonts w:ascii="Times New Roman" w:hAnsi="Times New Roman" w:cs="Times New Roman"/>
          <w:sz w:val="24"/>
          <w:szCs w:val="24"/>
        </w:rPr>
        <w:t xml:space="preserve">, mejorando </w:t>
      </w:r>
      <w:r w:rsidRPr="00464811">
        <w:rPr>
          <w:rFonts w:ascii="Times New Roman" w:hAnsi="Times New Roman" w:cs="Times New Roman"/>
          <w:sz w:val="24"/>
          <w:szCs w:val="24"/>
        </w:rPr>
        <w:t xml:space="preserve">así </w:t>
      </w:r>
      <w:r w:rsidRPr="00464811">
        <w:rPr>
          <w:rFonts w:ascii="Times New Roman" w:hAnsi="Times New Roman" w:cs="Times New Roman"/>
          <w:sz w:val="24"/>
          <w:szCs w:val="24"/>
        </w:rPr>
        <w:t xml:space="preserve">la experiencia del usuario al </w:t>
      </w:r>
      <w:r w:rsidRPr="00464811">
        <w:rPr>
          <w:rFonts w:ascii="Times New Roman" w:hAnsi="Times New Roman" w:cs="Times New Roman"/>
          <w:sz w:val="24"/>
          <w:szCs w:val="24"/>
        </w:rPr>
        <w:t xml:space="preserve">ya </w:t>
      </w:r>
      <w:r w:rsidRPr="00464811">
        <w:rPr>
          <w:rFonts w:ascii="Times New Roman" w:hAnsi="Times New Roman" w:cs="Times New Roman"/>
          <w:sz w:val="24"/>
          <w:szCs w:val="24"/>
        </w:rPr>
        <w:t>proporcionar mensajes de error claros y específicos</w:t>
      </w:r>
      <w:r w:rsidRPr="00464811">
        <w:rPr>
          <w:rFonts w:ascii="Times New Roman" w:hAnsi="Times New Roman" w:cs="Times New Roman"/>
          <w:sz w:val="24"/>
          <w:szCs w:val="24"/>
        </w:rPr>
        <w:t xml:space="preserve"> para el usuario</w:t>
      </w:r>
      <w:r w:rsidRPr="00464811">
        <w:rPr>
          <w:rFonts w:ascii="Times New Roman" w:hAnsi="Times New Roman" w:cs="Times New Roman"/>
          <w:sz w:val="24"/>
          <w:szCs w:val="24"/>
        </w:rPr>
        <w:t>.</w:t>
      </w:r>
    </w:p>
    <w:p w14:paraId="0902C11B" w14:textId="7B052B1E" w:rsidR="00D15F67" w:rsidRPr="00D15F67" w:rsidRDefault="00D15F67" w:rsidP="00D15F6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5F67">
        <w:rPr>
          <w:rFonts w:ascii="Times New Roman" w:hAnsi="Times New Roman" w:cs="Times New Roman"/>
          <w:b/>
          <w:bCs/>
          <w:sz w:val="24"/>
          <w:szCs w:val="24"/>
        </w:rPr>
        <w:t>Retroalimentación al Usuario</w:t>
      </w:r>
      <w:r w:rsidRPr="0046481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64811">
        <w:rPr>
          <w:rFonts w:ascii="Times New Roman" w:hAnsi="Times New Roman" w:cs="Times New Roman"/>
          <w:sz w:val="24"/>
          <w:szCs w:val="24"/>
        </w:rPr>
        <w:t xml:space="preserve"> Al utilizar el método </w:t>
      </w:r>
      <w:proofErr w:type="spellStart"/>
      <w:r w:rsidRPr="00464811">
        <w:rPr>
          <w:rFonts w:ascii="Times New Roman" w:hAnsi="Times New Roman" w:cs="Times New Roman"/>
          <w:sz w:val="24"/>
          <w:szCs w:val="24"/>
        </w:rPr>
        <w:t>msgError</w:t>
      </w:r>
      <w:proofErr w:type="spellEnd"/>
      <w:r w:rsidRPr="00464811">
        <w:rPr>
          <w:rFonts w:ascii="Times New Roman" w:hAnsi="Times New Roman" w:cs="Times New Roman"/>
          <w:sz w:val="24"/>
          <w:szCs w:val="24"/>
        </w:rPr>
        <w:t>, los mensajes de errores se centralizarían ya que estos mensajes informan al usuario sobre que campos salieron mal (por ejemplo, si olvidaron ingresar su usuario/contraseña o si sus credenciales son incorrectas), mejorando así la usabilidad del sistema.</w:t>
      </w:r>
    </w:p>
    <w:p w14:paraId="375DB5EC" w14:textId="70690C1E" w:rsidR="00464811" w:rsidRPr="00464811" w:rsidRDefault="00D62D23" w:rsidP="004648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4811">
        <w:rPr>
          <w:rFonts w:ascii="Times New Roman" w:hAnsi="Times New Roman" w:cs="Times New Roman"/>
          <w:b/>
          <w:bCs/>
          <w:sz w:val="24"/>
          <w:szCs w:val="24"/>
        </w:rPr>
        <w:t>Manejo de excepciones:</w:t>
      </w:r>
      <w:r w:rsidRPr="00464811">
        <w:rPr>
          <w:rFonts w:ascii="Times New Roman" w:hAnsi="Times New Roman" w:cs="Times New Roman"/>
          <w:sz w:val="24"/>
          <w:szCs w:val="24"/>
        </w:rPr>
        <w:t xml:space="preserve"> Al </w:t>
      </w:r>
      <w:r w:rsidR="00464811" w:rsidRPr="00464811">
        <w:rPr>
          <w:rFonts w:ascii="Times New Roman" w:hAnsi="Times New Roman" w:cs="Times New Roman"/>
          <w:sz w:val="24"/>
          <w:szCs w:val="24"/>
        </w:rPr>
        <w:t>manejar</w:t>
      </w:r>
      <w:r w:rsidRPr="00464811">
        <w:rPr>
          <w:rFonts w:ascii="Times New Roman" w:hAnsi="Times New Roman" w:cs="Times New Roman"/>
          <w:sz w:val="24"/>
          <w:szCs w:val="24"/>
        </w:rPr>
        <w:t xml:space="preserve"> e</w:t>
      </w:r>
      <w:r w:rsidR="00464811" w:rsidRPr="00464811">
        <w:rPr>
          <w:rFonts w:ascii="Times New Roman" w:hAnsi="Times New Roman" w:cs="Times New Roman"/>
          <w:sz w:val="24"/>
          <w:szCs w:val="24"/>
        </w:rPr>
        <w:t>ste</w:t>
      </w:r>
      <w:r w:rsidRPr="00464811">
        <w:rPr>
          <w:rFonts w:ascii="Times New Roman" w:hAnsi="Times New Roman" w:cs="Times New Roman"/>
          <w:sz w:val="24"/>
          <w:szCs w:val="24"/>
        </w:rPr>
        <w:t xml:space="preserve"> proceso de autenticación con un bloque try-catch, el sistema puede capturar y maneja</w:t>
      </w:r>
      <w:r w:rsidR="00464811" w:rsidRPr="00464811">
        <w:rPr>
          <w:rFonts w:ascii="Times New Roman" w:hAnsi="Times New Roman" w:cs="Times New Roman"/>
          <w:sz w:val="24"/>
          <w:szCs w:val="24"/>
        </w:rPr>
        <w:t>r sea cual sea el</w:t>
      </w:r>
      <w:r w:rsidRPr="00464811">
        <w:rPr>
          <w:rFonts w:ascii="Times New Roman" w:hAnsi="Times New Roman" w:cs="Times New Roman"/>
          <w:sz w:val="24"/>
          <w:szCs w:val="24"/>
        </w:rPr>
        <w:t xml:space="preserve"> error </w:t>
      </w:r>
      <w:r w:rsidR="00464811" w:rsidRPr="00464811">
        <w:rPr>
          <w:rFonts w:ascii="Times New Roman" w:hAnsi="Times New Roman" w:cs="Times New Roman"/>
          <w:sz w:val="24"/>
          <w:szCs w:val="24"/>
        </w:rPr>
        <w:t xml:space="preserve">que </w:t>
      </w:r>
      <w:r w:rsidRPr="00464811">
        <w:rPr>
          <w:rFonts w:ascii="Times New Roman" w:hAnsi="Times New Roman" w:cs="Times New Roman"/>
          <w:sz w:val="24"/>
          <w:szCs w:val="24"/>
        </w:rPr>
        <w:t xml:space="preserve">ocurra durante el proceso de inicio de sesión. </w:t>
      </w:r>
      <w:r w:rsidR="00464811" w:rsidRPr="00464811">
        <w:rPr>
          <w:rFonts w:ascii="Times New Roman" w:hAnsi="Times New Roman" w:cs="Times New Roman"/>
          <w:sz w:val="24"/>
          <w:szCs w:val="24"/>
        </w:rPr>
        <w:t xml:space="preserve">Por lo que, </w:t>
      </w:r>
      <w:r w:rsidRPr="00464811">
        <w:rPr>
          <w:rFonts w:ascii="Times New Roman" w:hAnsi="Times New Roman" w:cs="Times New Roman"/>
          <w:sz w:val="24"/>
          <w:szCs w:val="24"/>
        </w:rPr>
        <w:t xml:space="preserve">asegura que cualquier fallo no previsto no cause que la aplicación se cierre </w:t>
      </w:r>
      <w:r w:rsidR="00464811" w:rsidRPr="00464811">
        <w:rPr>
          <w:rFonts w:ascii="Times New Roman" w:hAnsi="Times New Roman" w:cs="Times New Roman"/>
          <w:sz w:val="24"/>
          <w:szCs w:val="24"/>
        </w:rPr>
        <w:t>repentinamente</w:t>
      </w:r>
      <w:r w:rsidRPr="00464811">
        <w:rPr>
          <w:rFonts w:ascii="Times New Roman" w:hAnsi="Times New Roman" w:cs="Times New Roman"/>
          <w:sz w:val="24"/>
          <w:szCs w:val="24"/>
        </w:rPr>
        <w:t xml:space="preserve"> y </w:t>
      </w:r>
      <w:r w:rsidR="00464811" w:rsidRPr="00464811">
        <w:rPr>
          <w:rFonts w:ascii="Times New Roman" w:hAnsi="Times New Roman" w:cs="Times New Roman"/>
          <w:sz w:val="24"/>
          <w:szCs w:val="24"/>
        </w:rPr>
        <w:t>permitirá</w:t>
      </w:r>
      <w:r w:rsidRPr="00464811">
        <w:rPr>
          <w:rFonts w:ascii="Times New Roman" w:hAnsi="Times New Roman" w:cs="Times New Roman"/>
          <w:sz w:val="24"/>
          <w:szCs w:val="24"/>
        </w:rPr>
        <w:t xml:space="preserve"> al sistema proporcionar </w:t>
      </w:r>
      <w:r w:rsidR="00464811" w:rsidRPr="00464811">
        <w:rPr>
          <w:rFonts w:ascii="Times New Roman" w:hAnsi="Times New Roman" w:cs="Times New Roman"/>
          <w:sz w:val="24"/>
          <w:szCs w:val="24"/>
        </w:rPr>
        <w:t xml:space="preserve">la </w:t>
      </w:r>
      <w:r w:rsidRPr="00464811">
        <w:rPr>
          <w:rFonts w:ascii="Times New Roman" w:hAnsi="Times New Roman" w:cs="Times New Roman"/>
          <w:sz w:val="24"/>
          <w:szCs w:val="24"/>
        </w:rPr>
        <w:t>retroalimentación a</w:t>
      </w:r>
      <w:r w:rsidR="00464811" w:rsidRPr="00464811">
        <w:rPr>
          <w:rFonts w:ascii="Times New Roman" w:hAnsi="Times New Roman" w:cs="Times New Roman"/>
          <w:sz w:val="24"/>
          <w:szCs w:val="24"/>
        </w:rPr>
        <w:t>l usuario</w:t>
      </w:r>
      <w:r w:rsidRPr="00464811">
        <w:rPr>
          <w:rFonts w:ascii="Times New Roman" w:hAnsi="Times New Roman" w:cs="Times New Roman"/>
          <w:sz w:val="24"/>
          <w:szCs w:val="24"/>
        </w:rPr>
        <w:t>.</w:t>
      </w:r>
    </w:p>
    <w:p w14:paraId="6C152E0B" w14:textId="77777777" w:rsidR="00D62D23" w:rsidRPr="00464811" w:rsidRDefault="00D62D23" w:rsidP="00D62D23">
      <w:pPr>
        <w:rPr>
          <w:rFonts w:ascii="Times New Roman" w:hAnsi="Times New Roman" w:cs="Times New Roman"/>
          <w:sz w:val="24"/>
          <w:szCs w:val="24"/>
        </w:rPr>
      </w:pPr>
    </w:p>
    <w:p w14:paraId="68D8FCC7" w14:textId="141F1565" w:rsidR="006637D6" w:rsidRDefault="00464811" w:rsidP="00D62D23">
      <w:pPr>
        <w:rPr>
          <w:rFonts w:ascii="Times New Roman" w:hAnsi="Times New Roman" w:cs="Times New Roman"/>
          <w:sz w:val="24"/>
          <w:szCs w:val="24"/>
        </w:rPr>
      </w:pPr>
      <w:r w:rsidRPr="00464811">
        <w:rPr>
          <w:rFonts w:ascii="Times New Roman" w:hAnsi="Times New Roman" w:cs="Times New Roman"/>
          <w:sz w:val="24"/>
          <w:szCs w:val="24"/>
        </w:rPr>
        <w:t>Vemos que con e</w:t>
      </w:r>
      <w:r w:rsidR="00D62D23" w:rsidRPr="00464811">
        <w:rPr>
          <w:rFonts w:ascii="Times New Roman" w:hAnsi="Times New Roman" w:cs="Times New Roman"/>
          <w:sz w:val="24"/>
          <w:szCs w:val="24"/>
        </w:rPr>
        <w:t xml:space="preserve">stas técnicas </w:t>
      </w:r>
      <w:r w:rsidRPr="00464811">
        <w:rPr>
          <w:rFonts w:ascii="Times New Roman" w:hAnsi="Times New Roman" w:cs="Times New Roman"/>
          <w:sz w:val="24"/>
          <w:szCs w:val="24"/>
        </w:rPr>
        <w:t xml:space="preserve">aplicadas </w:t>
      </w:r>
      <w:r w:rsidR="00D62D23" w:rsidRPr="00464811">
        <w:rPr>
          <w:rFonts w:ascii="Times New Roman" w:hAnsi="Times New Roman" w:cs="Times New Roman"/>
          <w:sz w:val="24"/>
          <w:szCs w:val="24"/>
        </w:rPr>
        <w:t>en conjunt</w:t>
      </w:r>
      <w:r w:rsidRPr="00464811">
        <w:rPr>
          <w:rFonts w:ascii="Times New Roman" w:hAnsi="Times New Roman" w:cs="Times New Roman"/>
          <w:sz w:val="24"/>
          <w:szCs w:val="24"/>
        </w:rPr>
        <w:t>o se</w:t>
      </w:r>
      <w:r w:rsidR="00D62D23" w:rsidRPr="00464811">
        <w:rPr>
          <w:rFonts w:ascii="Times New Roman" w:hAnsi="Times New Roman" w:cs="Times New Roman"/>
          <w:sz w:val="24"/>
          <w:szCs w:val="24"/>
        </w:rPr>
        <w:t xml:space="preserve"> asegura</w:t>
      </w:r>
      <w:r w:rsidRPr="00464811">
        <w:rPr>
          <w:rFonts w:ascii="Times New Roman" w:hAnsi="Times New Roman" w:cs="Times New Roman"/>
          <w:sz w:val="24"/>
          <w:szCs w:val="24"/>
        </w:rPr>
        <w:t>ra</w:t>
      </w:r>
      <w:r w:rsidR="00D62D23" w:rsidRPr="00464811">
        <w:rPr>
          <w:rFonts w:ascii="Times New Roman" w:hAnsi="Times New Roman" w:cs="Times New Roman"/>
          <w:sz w:val="24"/>
          <w:szCs w:val="24"/>
        </w:rPr>
        <w:t xml:space="preserve"> que </w:t>
      </w:r>
      <w:r w:rsidRPr="00464811">
        <w:rPr>
          <w:rFonts w:ascii="Times New Roman" w:hAnsi="Times New Roman" w:cs="Times New Roman"/>
          <w:sz w:val="24"/>
          <w:szCs w:val="24"/>
        </w:rPr>
        <w:t>la parte inicial de</w:t>
      </w:r>
      <w:r w:rsidR="00D62D23" w:rsidRPr="00464811">
        <w:rPr>
          <w:rFonts w:ascii="Times New Roman" w:hAnsi="Times New Roman" w:cs="Times New Roman"/>
          <w:sz w:val="24"/>
          <w:szCs w:val="24"/>
        </w:rPr>
        <w:t xml:space="preserve"> autenticación sea más resistente a los fallos</w:t>
      </w:r>
      <w:r w:rsidRPr="00464811">
        <w:rPr>
          <w:rFonts w:ascii="Times New Roman" w:hAnsi="Times New Roman" w:cs="Times New Roman"/>
          <w:sz w:val="24"/>
          <w:szCs w:val="24"/>
        </w:rPr>
        <w:t xml:space="preserve"> que puedan ocurrir ya que</w:t>
      </w:r>
      <w:r w:rsidR="00D62D23" w:rsidRPr="00464811">
        <w:rPr>
          <w:rFonts w:ascii="Times New Roman" w:hAnsi="Times New Roman" w:cs="Times New Roman"/>
          <w:sz w:val="24"/>
          <w:szCs w:val="24"/>
        </w:rPr>
        <w:t xml:space="preserve"> proporcion</w:t>
      </w:r>
      <w:r w:rsidRPr="00464811">
        <w:rPr>
          <w:rFonts w:ascii="Times New Roman" w:hAnsi="Times New Roman" w:cs="Times New Roman"/>
          <w:sz w:val="24"/>
          <w:szCs w:val="24"/>
        </w:rPr>
        <w:t>an</w:t>
      </w:r>
      <w:r w:rsidR="00D62D23" w:rsidRPr="00464811">
        <w:rPr>
          <w:rFonts w:ascii="Times New Roman" w:hAnsi="Times New Roman" w:cs="Times New Roman"/>
          <w:sz w:val="24"/>
          <w:szCs w:val="24"/>
        </w:rPr>
        <w:t xml:space="preserve"> una mejor retroalimentación al usuario </w:t>
      </w:r>
      <w:r w:rsidRPr="00464811">
        <w:rPr>
          <w:rFonts w:ascii="Times New Roman" w:hAnsi="Times New Roman" w:cs="Times New Roman"/>
          <w:sz w:val="24"/>
          <w:szCs w:val="24"/>
        </w:rPr>
        <w:t xml:space="preserve">con estas técnicas </w:t>
      </w:r>
      <w:r w:rsidR="00D62D23" w:rsidRPr="00464811">
        <w:rPr>
          <w:rFonts w:ascii="Times New Roman" w:hAnsi="Times New Roman" w:cs="Times New Roman"/>
          <w:sz w:val="24"/>
          <w:szCs w:val="24"/>
        </w:rPr>
        <w:t>y</w:t>
      </w:r>
      <w:r w:rsidRPr="00464811">
        <w:rPr>
          <w:rFonts w:ascii="Times New Roman" w:hAnsi="Times New Roman" w:cs="Times New Roman"/>
          <w:sz w:val="24"/>
          <w:szCs w:val="24"/>
        </w:rPr>
        <w:t xml:space="preserve"> así</w:t>
      </w:r>
      <w:r w:rsidR="00D62D23" w:rsidRPr="00464811">
        <w:rPr>
          <w:rFonts w:ascii="Times New Roman" w:hAnsi="Times New Roman" w:cs="Times New Roman"/>
          <w:sz w:val="24"/>
          <w:szCs w:val="24"/>
        </w:rPr>
        <w:t xml:space="preserve"> manten</w:t>
      </w:r>
      <w:r w:rsidRPr="00464811">
        <w:rPr>
          <w:rFonts w:ascii="Times New Roman" w:hAnsi="Times New Roman" w:cs="Times New Roman"/>
          <w:sz w:val="24"/>
          <w:szCs w:val="24"/>
        </w:rPr>
        <w:t>er</w:t>
      </w:r>
      <w:r w:rsidR="00D62D23" w:rsidRPr="00464811">
        <w:rPr>
          <w:rFonts w:ascii="Times New Roman" w:hAnsi="Times New Roman" w:cs="Times New Roman"/>
          <w:sz w:val="24"/>
          <w:szCs w:val="24"/>
        </w:rPr>
        <w:t xml:space="preserve"> la estabilidad del sistema en caso de errores</w:t>
      </w:r>
      <w:r w:rsidRPr="00464811">
        <w:rPr>
          <w:rFonts w:ascii="Times New Roman" w:hAnsi="Times New Roman" w:cs="Times New Roman"/>
          <w:sz w:val="24"/>
          <w:szCs w:val="24"/>
        </w:rPr>
        <w:t xml:space="preserve"> repentinos</w:t>
      </w:r>
      <w:r w:rsidR="00D62D23" w:rsidRPr="00464811">
        <w:rPr>
          <w:rFonts w:ascii="Times New Roman" w:hAnsi="Times New Roman" w:cs="Times New Roman"/>
          <w:sz w:val="24"/>
          <w:szCs w:val="24"/>
        </w:rPr>
        <w:t>.</w:t>
      </w:r>
    </w:p>
    <w:p w14:paraId="3B4A391E" w14:textId="45B12114" w:rsidR="00D15F67" w:rsidRDefault="00D15F67" w:rsidP="00D62D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continuación, una demostración de estas técnicas aplicadas en la ventana Login:</w:t>
      </w:r>
    </w:p>
    <w:p w14:paraId="3E758FF9" w14:textId="77777777" w:rsidR="00D15F67" w:rsidRDefault="00D15F67" w:rsidP="00D62D23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25F07E0" w14:textId="77777777" w:rsidR="00D15F67" w:rsidRDefault="00D15F67" w:rsidP="00D62D23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247026C" w14:textId="23E0BBD1" w:rsidR="00464811" w:rsidRPr="00464811" w:rsidRDefault="00464811" w:rsidP="00D62D23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64811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Ingreso de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</w:t>
      </w:r>
      <w:r w:rsidRPr="0046481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usuario</w:t>
      </w:r>
      <w:r w:rsidRPr="0046481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sin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la contraseña</w:t>
      </w:r>
      <w:r w:rsidRPr="0046481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ingresada</w:t>
      </w:r>
    </w:p>
    <w:p w14:paraId="7506F2DB" w14:textId="0F998D1F" w:rsidR="00464811" w:rsidRDefault="00464811">
      <w:pPr>
        <w:rPr>
          <w:rFonts w:ascii="Times New Roman" w:hAnsi="Times New Roman" w:cs="Times New Roman"/>
          <w:sz w:val="24"/>
          <w:szCs w:val="24"/>
        </w:rPr>
      </w:pPr>
      <w:r w:rsidRPr="004648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33B279" wp14:editId="523D5C32">
            <wp:extent cx="5400040" cy="2838450"/>
            <wp:effectExtent l="0" t="0" r="0" b="0"/>
            <wp:docPr id="1543430820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30820" name="Imagen 1" descr="Captura de pantalla de computadora&#10;&#10;Descripción generada automáticamente"/>
                    <pic:cNvPicPr/>
                  </pic:nvPicPr>
                  <pic:blipFill rotWithShape="1">
                    <a:blip r:embed="rId5"/>
                    <a:srcRect b="6495"/>
                    <a:stretch/>
                  </pic:blipFill>
                  <pic:spPr bwMode="auto">
                    <a:xfrm>
                      <a:off x="0" y="0"/>
                      <a:ext cx="540004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F2B5C" w14:textId="102AAEEF" w:rsidR="00464811" w:rsidRPr="00464811" w:rsidRDefault="0046481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64811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Ingreso de contraseña sin el usuario ingresado</w:t>
      </w:r>
      <w:r w:rsidRPr="004648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AD3DF9" wp14:editId="0C495A0B">
            <wp:extent cx="5400040" cy="2838450"/>
            <wp:effectExtent l="0" t="0" r="0" b="0"/>
            <wp:docPr id="210460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0103" name=""/>
                    <pic:cNvPicPr/>
                  </pic:nvPicPr>
                  <pic:blipFill rotWithShape="1">
                    <a:blip r:embed="rId6"/>
                    <a:srcRect b="6500"/>
                    <a:stretch/>
                  </pic:blipFill>
                  <pic:spPr bwMode="auto">
                    <a:xfrm>
                      <a:off x="0" y="0"/>
                      <a:ext cx="540004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00B56" w14:textId="406171F6" w:rsidR="006637D6" w:rsidRPr="00464811" w:rsidRDefault="00464811">
      <w:pPr>
        <w:rPr>
          <w:rFonts w:ascii="Times New Roman" w:hAnsi="Times New Roman" w:cs="Times New Roman"/>
          <w:sz w:val="24"/>
          <w:szCs w:val="24"/>
        </w:rPr>
      </w:pPr>
      <w:r w:rsidRPr="0046481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Ingreso de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datos incorrectos en los campos de Usuario y Contraseña</w:t>
      </w:r>
    </w:p>
    <w:p w14:paraId="7E07562C" w14:textId="755DBCB6" w:rsidR="006637D6" w:rsidRPr="00464811" w:rsidRDefault="00D15F67">
      <w:pPr>
        <w:rPr>
          <w:rFonts w:ascii="Times New Roman" w:hAnsi="Times New Roman" w:cs="Times New Roman"/>
          <w:sz w:val="24"/>
          <w:szCs w:val="24"/>
        </w:rPr>
      </w:pPr>
      <w:r w:rsidRPr="004648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85B2DCF" wp14:editId="254C8A8D">
            <wp:simplePos x="0" y="0"/>
            <wp:positionH relativeFrom="column">
              <wp:posOffset>635</wp:posOffset>
            </wp:positionH>
            <wp:positionV relativeFrom="paragraph">
              <wp:posOffset>30811</wp:posOffset>
            </wp:positionV>
            <wp:extent cx="5400040" cy="2851785"/>
            <wp:effectExtent l="0" t="0" r="0" b="5715"/>
            <wp:wrapNone/>
            <wp:docPr id="59055055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50559" name="Imagen 1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26"/>
                    <a:stretch/>
                  </pic:blipFill>
                  <pic:spPr bwMode="auto"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CB93BB" w14:textId="15C6ED51" w:rsidR="009B706E" w:rsidRPr="00464811" w:rsidRDefault="009B706E">
      <w:pPr>
        <w:rPr>
          <w:rFonts w:ascii="Times New Roman" w:hAnsi="Times New Roman" w:cs="Times New Roman"/>
          <w:sz w:val="24"/>
          <w:szCs w:val="24"/>
        </w:rPr>
      </w:pPr>
    </w:p>
    <w:sectPr w:rsidR="009B706E" w:rsidRPr="004648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1D1000"/>
    <w:multiLevelType w:val="hybridMultilevel"/>
    <w:tmpl w:val="062C476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776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D6"/>
    <w:rsid w:val="00006EFD"/>
    <w:rsid w:val="002F4398"/>
    <w:rsid w:val="00464811"/>
    <w:rsid w:val="006637D6"/>
    <w:rsid w:val="008379D8"/>
    <w:rsid w:val="009B706E"/>
    <w:rsid w:val="00D15F67"/>
    <w:rsid w:val="00D62D23"/>
    <w:rsid w:val="00F7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14375"/>
  <w15:chartTrackingRefBased/>
  <w15:docId w15:val="{0F0C9A2E-B50B-4FCA-874F-2F9C05B8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811"/>
  </w:style>
  <w:style w:type="paragraph" w:styleId="Ttulo1">
    <w:name w:val="heading 1"/>
    <w:basedOn w:val="Normal"/>
    <w:next w:val="Normal"/>
    <w:link w:val="Ttulo1Car"/>
    <w:uiPriority w:val="9"/>
    <w:qFormat/>
    <w:rsid w:val="00663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3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3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3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3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3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3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3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3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3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3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3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3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37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3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3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3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3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3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3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3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3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3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3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3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37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3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37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3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98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Reyes</dc:creator>
  <cp:keywords/>
  <dc:description/>
  <cp:lastModifiedBy>Anthony Reyes</cp:lastModifiedBy>
  <cp:revision>1</cp:revision>
  <dcterms:created xsi:type="dcterms:W3CDTF">2024-06-05T18:04:00Z</dcterms:created>
  <dcterms:modified xsi:type="dcterms:W3CDTF">2024-06-06T00:58:00Z</dcterms:modified>
</cp:coreProperties>
</file>