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337F9" w14:textId="77777777" w:rsidR="00A76AC4" w:rsidRPr="00097AED" w:rsidRDefault="00A76AC4" w:rsidP="00BE43F0">
      <w:pPr>
        <w:spacing w:line="360" w:lineRule="auto"/>
        <w:jc w:val="center"/>
        <w:rPr>
          <w:rFonts w:ascii="Times New Roman" w:hAnsi="Times New Roman" w:cs="Times New Roman"/>
          <w:sz w:val="48"/>
          <w:szCs w:val="48"/>
        </w:rPr>
      </w:pPr>
      <w:r w:rsidRPr="00097AED">
        <w:rPr>
          <w:rFonts w:ascii="Times New Roman" w:hAnsi="Times New Roman" w:cs="Times New Roman"/>
          <w:sz w:val="48"/>
          <w:szCs w:val="48"/>
        </w:rPr>
        <w:t>Application of Business Analytics in Power and Renewable Energy Sector Problem Solving in Sri Lanka</w:t>
      </w:r>
    </w:p>
    <w:p w14:paraId="5B181810" w14:textId="283B9463" w:rsidR="00AE3E29" w:rsidRPr="00097AED" w:rsidRDefault="00AE3E29" w:rsidP="00BE43F0">
      <w:pPr>
        <w:spacing w:line="360" w:lineRule="auto"/>
        <w:jc w:val="center"/>
        <w:rPr>
          <w:rFonts w:ascii="Times New Roman" w:hAnsi="Times New Roman" w:cs="Times New Roman"/>
          <w:b/>
          <w:bCs/>
          <w:sz w:val="32"/>
          <w:szCs w:val="32"/>
        </w:rPr>
      </w:pPr>
    </w:p>
    <w:p w14:paraId="6E8966D9" w14:textId="19F15187" w:rsidR="00AE3E29" w:rsidRPr="00097AED" w:rsidRDefault="00AE3E29" w:rsidP="00BE43F0">
      <w:pPr>
        <w:spacing w:line="360" w:lineRule="auto"/>
        <w:rPr>
          <w:rFonts w:ascii="Times New Roman" w:hAnsi="Times New Roman" w:cs="Times New Roman"/>
          <w:b/>
          <w:bCs/>
          <w:sz w:val="32"/>
          <w:szCs w:val="32"/>
        </w:rPr>
      </w:pPr>
    </w:p>
    <w:p w14:paraId="51375371" w14:textId="5325C62F" w:rsidR="00684D72" w:rsidRDefault="00684D72">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color w:val="auto"/>
          <w:sz w:val="22"/>
          <w:szCs w:val="22"/>
        </w:rPr>
        <w:id w:val="1020043187"/>
        <w:docPartObj>
          <w:docPartGallery w:val="Table of Contents"/>
          <w:docPartUnique/>
        </w:docPartObj>
      </w:sdtPr>
      <w:sdtEndPr>
        <w:rPr>
          <w:b/>
          <w:bCs/>
          <w:noProof/>
        </w:rPr>
      </w:sdtEndPr>
      <w:sdtContent>
        <w:p w14:paraId="7F818FD1" w14:textId="368AE011" w:rsidR="00684D72" w:rsidRDefault="00684D72">
          <w:pPr>
            <w:pStyle w:val="TOCHeading"/>
          </w:pPr>
          <w:r>
            <w:t>Table of Contents</w:t>
          </w:r>
        </w:p>
        <w:p w14:paraId="0DB53024" w14:textId="7595D462" w:rsidR="00004F90" w:rsidRDefault="00684D72">
          <w:pPr>
            <w:pStyle w:val="TOC1"/>
            <w:tabs>
              <w:tab w:val="left" w:pos="440"/>
              <w:tab w:val="right" w:leader="dot" w:pos="9016"/>
            </w:tabs>
            <w:rPr>
              <w:rFonts w:eastAsiaTheme="minorEastAsia"/>
              <w:noProof/>
            </w:rPr>
          </w:pPr>
          <w:r>
            <w:fldChar w:fldCharType="begin"/>
          </w:r>
          <w:r>
            <w:instrText xml:space="preserve"> TOC \o "1-3" \h \z \u </w:instrText>
          </w:r>
          <w:r>
            <w:fldChar w:fldCharType="separate"/>
          </w:r>
          <w:hyperlink w:anchor="_Toc238504735" w:history="1">
            <w:r w:rsidR="00004F90" w:rsidRPr="00D1113E">
              <w:rPr>
                <w:rStyle w:val="Hyperlink"/>
                <w:noProof/>
              </w:rPr>
              <w:t>1</w:t>
            </w:r>
            <w:r w:rsidR="00004F90">
              <w:rPr>
                <w:rFonts w:eastAsiaTheme="minorEastAsia"/>
                <w:noProof/>
              </w:rPr>
              <w:tab/>
            </w:r>
            <w:r w:rsidR="00004F90" w:rsidRPr="00D1113E">
              <w:rPr>
                <w:rStyle w:val="Hyperlink"/>
                <w:noProof/>
              </w:rPr>
              <w:t>Table of Figures</w:t>
            </w:r>
            <w:r w:rsidR="00004F90">
              <w:rPr>
                <w:noProof/>
                <w:webHidden/>
              </w:rPr>
              <w:tab/>
            </w:r>
            <w:r w:rsidR="00004F90">
              <w:rPr>
                <w:noProof/>
                <w:webHidden/>
              </w:rPr>
              <w:fldChar w:fldCharType="begin"/>
            </w:r>
            <w:r w:rsidR="00004F90">
              <w:rPr>
                <w:noProof/>
                <w:webHidden/>
              </w:rPr>
              <w:instrText xml:space="preserve"> PAGEREF _Toc238504735 \h </w:instrText>
            </w:r>
            <w:r w:rsidR="00004F90">
              <w:rPr>
                <w:noProof/>
                <w:webHidden/>
              </w:rPr>
            </w:r>
            <w:r w:rsidR="00004F90">
              <w:rPr>
                <w:noProof/>
                <w:webHidden/>
              </w:rPr>
              <w:fldChar w:fldCharType="separate"/>
            </w:r>
            <w:r w:rsidR="00004F90">
              <w:rPr>
                <w:noProof/>
                <w:webHidden/>
              </w:rPr>
              <w:t>5</w:t>
            </w:r>
            <w:r w:rsidR="00004F90">
              <w:rPr>
                <w:noProof/>
                <w:webHidden/>
              </w:rPr>
              <w:fldChar w:fldCharType="end"/>
            </w:r>
          </w:hyperlink>
        </w:p>
        <w:p w14:paraId="7B047EF6" w14:textId="6B2346DB" w:rsidR="00004F90" w:rsidRDefault="003219F6">
          <w:pPr>
            <w:pStyle w:val="TOC1"/>
            <w:tabs>
              <w:tab w:val="left" w:pos="440"/>
              <w:tab w:val="right" w:leader="dot" w:pos="9016"/>
            </w:tabs>
            <w:rPr>
              <w:rFonts w:eastAsiaTheme="minorEastAsia"/>
              <w:noProof/>
            </w:rPr>
          </w:pPr>
          <w:hyperlink w:anchor="_Toc238504736" w:history="1">
            <w:r w:rsidR="00004F90" w:rsidRPr="00D1113E">
              <w:rPr>
                <w:rStyle w:val="Hyperlink"/>
                <w:noProof/>
              </w:rPr>
              <w:t>2</w:t>
            </w:r>
            <w:r w:rsidR="00004F90">
              <w:rPr>
                <w:rFonts w:eastAsiaTheme="minorEastAsia"/>
                <w:noProof/>
              </w:rPr>
              <w:tab/>
            </w:r>
            <w:r w:rsidR="00004F90" w:rsidRPr="00D1113E">
              <w:rPr>
                <w:rStyle w:val="Hyperlink"/>
                <w:noProof/>
              </w:rPr>
              <w:t>Tables</w:t>
            </w:r>
            <w:r w:rsidR="00004F90">
              <w:rPr>
                <w:noProof/>
                <w:webHidden/>
              </w:rPr>
              <w:tab/>
            </w:r>
            <w:r w:rsidR="00004F90">
              <w:rPr>
                <w:noProof/>
                <w:webHidden/>
              </w:rPr>
              <w:fldChar w:fldCharType="begin"/>
            </w:r>
            <w:r w:rsidR="00004F90">
              <w:rPr>
                <w:noProof/>
                <w:webHidden/>
              </w:rPr>
              <w:instrText xml:space="preserve"> PAGEREF _Toc238504736 \h </w:instrText>
            </w:r>
            <w:r w:rsidR="00004F90">
              <w:rPr>
                <w:noProof/>
                <w:webHidden/>
              </w:rPr>
            </w:r>
            <w:r w:rsidR="00004F90">
              <w:rPr>
                <w:noProof/>
                <w:webHidden/>
              </w:rPr>
              <w:fldChar w:fldCharType="separate"/>
            </w:r>
            <w:r w:rsidR="00004F90">
              <w:rPr>
                <w:noProof/>
                <w:webHidden/>
              </w:rPr>
              <w:t>6</w:t>
            </w:r>
            <w:r w:rsidR="00004F90">
              <w:rPr>
                <w:noProof/>
                <w:webHidden/>
              </w:rPr>
              <w:fldChar w:fldCharType="end"/>
            </w:r>
          </w:hyperlink>
        </w:p>
        <w:p w14:paraId="768791CF" w14:textId="1994398B" w:rsidR="00004F90" w:rsidRDefault="003219F6">
          <w:pPr>
            <w:pStyle w:val="TOC1"/>
            <w:tabs>
              <w:tab w:val="left" w:pos="440"/>
              <w:tab w:val="right" w:leader="dot" w:pos="9016"/>
            </w:tabs>
            <w:rPr>
              <w:rFonts w:eastAsiaTheme="minorEastAsia"/>
              <w:noProof/>
            </w:rPr>
          </w:pPr>
          <w:hyperlink w:anchor="_Toc238504737" w:history="1">
            <w:r w:rsidR="00004F90" w:rsidRPr="00D1113E">
              <w:rPr>
                <w:rStyle w:val="Hyperlink"/>
                <w:noProof/>
              </w:rPr>
              <w:t>3</w:t>
            </w:r>
            <w:r w:rsidR="00004F90">
              <w:rPr>
                <w:rFonts w:eastAsiaTheme="minorEastAsia"/>
                <w:noProof/>
              </w:rPr>
              <w:tab/>
            </w:r>
            <w:r w:rsidR="00004F90" w:rsidRPr="00D1113E">
              <w:rPr>
                <w:rStyle w:val="Hyperlink"/>
                <w:noProof/>
              </w:rPr>
              <w:t>Introduction</w:t>
            </w:r>
            <w:r w:rsidR="00004F90">
              <w:rPr>
                <w:noProof/>
                <w:webHidden/>
              </w:rPr>
              <w:tab/>
            </w:r>
            <w:r w:rsidR="00004F90">
              <w:rPr>
                <w:noProof/>
                <w:webHidden/>
              </w:rPr>
              <w:fldChar w:fldCharType="begin"/>
            </w:r>
            <w:r w:rsidR="00004F90">
              <w:rPr>
                <w:noProof/>
                <w:webHidden/>
              </w:rPr>
              <w:instrText xml:space="preserve"> PAGEREF _Toc238504737 \h </w:instrText>
            </w:r>
            <w:r w:rsidR="00004F90">
              <w:rPr>
                <w:noProof/>
                <w:webHidden/>
              </w:rPr>
            </w:r>
            <w:r w:rsidR="00004F90">
              <w:rPr>
                <w:noProof/>
                <w:webHidden/>
              </w:rPr>
              <w:fldChar w:fldCharType="separate"/>
            </w:r>
            <w:r w:rsidR="00004F90">
              <w:rPr>
                <w:noProof/>
                <w:webHidden/>
              </w:rPr>
              <w:t>7</w:t>
            </w:r>
            <w:r w:rsidR="00004F90">
              <w:rPr>
                <w:noProof/>
                <w:webHidden/>
              </w:rPr>
              <w:fldChar w:fldCharType="end"/>
            </w:r>
          </w:hyperlink>
        </w:p>
        <w:p w14:paraId="49F1A883" w14:textId="5FE45289" w:rsidR="00004F90" w:rsidRDefault="003219F6">
          <w:pPr>
            <w:pStyle w:val="TOC1"/>
            <w:tabs>
              <w:tab w:val="left" w:pos="440"/>
              <w:tab w:val="right" w:leader="dot" w:pos="9016"/>
            </w:tabs>
            <w:rPr>
              <w:rFonts w:eastAsiaTheme="minorEastAsia"/>
              <w:noProof/>
            </w:rPr>
          </w:pPr>
          <w:hyperlink w:anchor="_Toc238504738" w:history="1">
            <w:r w:rsidR="00004F90" w:rsidRPr="00D1113E">
              <w:rPr>
                <w:rStyle w:val="Hyperlink"/>
                <w:noProof/>
              </w:rPr>
              <w:t>4</w:t>
            </w:r>
            <w:r w:rsidR="00004F90">
              <w:rPr>
                <w:rFonts w:eastAsiaTheme="minorEastAsia"/>
                <w:noProof/>
              </w:rPr>
              <w:tab/>
            </w:r>
            <w:r w:rsidR="00004F90" w:rsidRPr="00D1113E">
              <w:rPr>
                <w:rStyle w:val="Hyperlink"/>
                <w:noProof/>
              </w:rPr>
              <w:t>Task 1 - Business Analytics and Business Intelligence</w:t>
            </w:r>
            <w:r w:rsidR="00004F90">
              <w:rPr>
                <w:noProof/>
                <w:webHidden/>
              </w:rPr>
              <w:tab/>
            </w:r>
            <w:r w:rsidR="00004F90">
              <w:rPr>
                <w:noProof/>
                <w:webHidden/>
              </w:rPr>
              <w:fldChar w:fldCharType="begin"/>
            </w:r>
            <w:r w:rsidR="00004F90">
              <w:rPr>
                <w:noProof/>
                <w:webHidden/>
              </w:rPr>
              <w:instrText xml:space="preserve"> PAGEREF _Toc238504738 \h </w:instrText>
            </w:r>
            <w:r w:rsidR="00004F90">
              <w:rPr>
                <w:noProof/>
                <w:webHidden/>
              </w:rPr>
            </w:r>
            <w:r w:rsidR="00004F90">
              <w:rPr>
                <w:noProof/>
                <w:webHidden/>
              </w:rPr>
              <w:fldChar w:fldCharType="separate"/>
            </w:r>
            <w:r w:rsidR="00004F90">
              <w:rPr>
                <w:noProof/>
                <w:webHidden/>
              </w:rPr>
              <w:t>7</w:t>
            </w:r>
            <w:r w:rsidR="00004F90">
              <w:rPr>
                <w:noProof/>
                <w:webHidden/>
              </w:rPr>
              <w:fldChar w:fldCharType="end"/>
            </w:r>
          </w:hyperlink>
        </w:p>
        <w:p w14:paraId="56DA7C3C" w14:textId="6AE2FADA" w:rsidR="00004F90" w:rsidRDefault="003219F6">
          <w:pPr>
            <w:pStyle w:val="TOC2"/>
            <w:tabs>
              <w:tab w:val="left" w:pos="880"/>
              <w:tab w:val="right" w:leader="dot" w:pos="9016"/>
            </w:tabs>
            <w:rPr>
              <w:rFonts w:eastAsiaTheme="minorEastAsia"/>
              <w:noProof/>
            </w:rPr>
          </w:pPr>
          <w:hyperlink w:anchor="_Toc238504739" w:history="1">
            <w:r w:rsidR="00004F90" w:rsidRPr="00D1113E">
              <w:rPr>
                <w:rStyle w:val="Hyperlink"/>
                <w:noProof/>
              </w:rPr>
              <w:t>4.1</w:t>
            </w:r>
            <w:r w:rsidR="00004F90">
              <w:rPr>
                <w:rFonts w:eastAsiaTheme="minorEastAsia"/>
                <w:noProof/>
              </w:rPr>
              <w:tab/>
            </w:r>
            <w:r w:rsidR="00004F90" w:rsidRPr="00D1113E">
              <w:rPr>
                <w:rStyle w:val="Hyperlink"/>
                <w:noProof/>
              </w:rPr>
              <w:t>Operational-Level Decision Making</w:t>
            </w:r>
            <w:r w:rsidR="00004F90">
              <w:rPr>
                <w:noProof/>
                <w:webHidden/>
              </w:rPr>
              <w:tab/>
            </w:r>
            <w:r w:rsidR="00004F90">
              <w:rPr>
                <w:noProof/>
                <w:webHidden/>
              </w:rPr>
              <w:fldChar w:fldCharType="begin"/>
            </w:r>
            <w:r w:rsidR="00004F90">
              <w:rPr>
                <w:noProof/>
                <w:webHidden/>
              </w:rPr>
              <w:instrText xml:space="preserve"> PAGEREF _Toc238504739 \h </w:instrText>
            </w:r>
            <w:r w:rsidR="00004F90">
              <w:rPr>
                <w:noProof/>
                <w:webHidden/>
              </w:rPr>
            </w:r>
            <w:r w:rsidR="00004F90">
              <w:rPr>
                <w:noProof/>
                <w:webHidden/>
              </w:rPr>
              <w:fldChar w:fldCharType="separate"/>
            </w:r>
            <w:r w:rsidR="00004F90">
              <w:rPr>
                <w:noProof/>
                <w:webHidden/>
              </w:rPr>
              <w:t>7</w:t>
            </w:r>
            <w:r w:rsidR="00004F90">
              <w:rPr>
                <w:noProof/>
                <w:webHidden/>
              </w:rPr>
              <w:fldChar w:fldCharType="end"/>
            </w:r>
          </w:hyperlink>
        </w:p>
        <w:p w14:paraId="16DCF10D" w14:textId="2F4D71F4" w:rsidR="00004F90" w:rsidRDefault="003219F6">
          <w:pPr>
            <w:pStyle w:val="TOC2"/>
            <w:tabs>
              <w:tab w:val="left" w:pos="880"/>
              <w:tab w:val="right" w:leader="dot" w:pos="9016"/>
            </w:tabs>
            <w:rPr>
              <w:rFonts w:eastAsiaTheme="minorEastAsia"/>
              <w:noProof/>
            </w:rPr>
          </w:pPr>
          <w:hyperlink w:anchor="_Toc238504740" w:history="1">
            <w:r w:rsidR="00004F90" w:rsidRPr="00D1113E">
              <w:rPr>
                <w:rStyle w:val="Hyperlink"/>
                <w:noProof/>
              </w:rPr>
              <w:t>4.2</w:t>
            </w:r>
            <w:r w:rsidR="00004F90">
              <w:rPr>
                <w:rFonts w:eastAsiaTheme="minorEastAsia"/>
                <w:noProof/>
              </w:rPr>
              <w:tab/>
            </w:r>
            <w:r w:rsidR="00004F90" w:rsidRPr="00D1113E">
              <w:rPr>
                <w:rStyle w:val="Hyperlink"/>
                <w:noProof/>
              </w:rPr>
              <w:t>Tactical-Level Decision Making</w:t>
            </w:r>
            <w:r w:rsidR="00004F90">
              <w:rPr>
                <w:noProof/>
                <w:webHidden/>
              </w:rPr>
              <w:tab/>
            </w:r>
            <w:r w:rsidR="00004F90">
              <w:rPr>
                <w:noProof/>
                <w:webHidden/>
              </w:rPr>
              <w:fldChar w:fldCharType="begin"/>
            </w:r>
            <w:r w:rsidR="00004F90">
              <w:rPr>
                <w:noProof/>
                <w:webHidden/>
              </w:rPr>
              <w:instrText xml:space="preserve"> PAGEREF _Toc238504740 \h </w:instrText>
            </w:r>
            <w:r w:rsidR="00004F90">
              <w:rPr>
                <w:noProof/>
                <w:webHidden/>
              </w:rPr>
            </w:r>
            <w:r w:rsidR="00004F90">
              <w:rPr>
                <w:noProof/>
                <w:webHidden/>
              </w:rPr>
              <w:fldChar w:fldCharType="separate"/>
            </w:r>
            <w:r w:rsidR="00004F90">
              <w:rPr>
                <w:noProof/>
                <w:webHidden/>
              </w:rPr>
              <w:t>8</w:t>
            </w:r>
            <w:r w:rsidR="00004F90">
              <w:rPr>
                <w:noProof/>
                <w:webHidden/>
              </w:rPr>
              <w:fldChar w:fldCharType="end"/>
            </w:r>
          </w:hyperlink>
        </w:p>
        <w:p w14:paraId="35183EBD" w14:textId="6673FD22" w:rsidR="00004F90" w:rsidRDefault="003219F6">
          <w:pPr>
            <w:pStyle w:val="TOC2"/>
            <w:tabs>
              <w:tab w:val="left" w:pos="880"/>
              <w:tab w:val="right" w:leader="dot" w:pos="9016"/>
            </w:tabs>
            <w:rPr>
              <w:rFonts w:eastAsiaTheme="minorEastAsia"/>
              <w:noProof/>
            </w:rPr>
          </w:pPr>
          <w:hyperlink w:anchor="_Toc238504741" w:history="1">
            <w:r w:rsidR="00004F90" w:rsidRPr="00D1113E">
              <w:rPr>
                <w:rStyle w:val="Hyperlink"/>
                <w:noProof/>
              </w:rPr>
              <w:t>4.3</w:t>
            </w:r>
            <w:r w:rsidR="00004F90">
              <w:rPr>
                <w:rFonts w:eastAsiaTheme="minorEastAsia"/>
                <w:noProof/>
              </w:rPr>
              <w:tab/>
            </w:r>
            <w:r w:rsidR="00004F90" w:rsidRPr="00D1113E">
              <w:rPr>
                <w:rStyle w:val="Hyperlink"/>
                <w:noProof/>
              </w:rPr>
              <w:t>Strategic-Level Decision Making</w:t>
            </w:r>
            <w:r w:rsidR="00004F90">
              <w:rPr>
                <w:noProof/>
                <w:webHidden/>
              </w:rPr>
              <w:tab/>
            </w:r>
            <w:r w:rsidR="00004F90">
              <w:rPr>
                <w:noProof/>
                <w:webHidden/>
              </w:rPr>
              <w:fldChar w:fldCharType="begin"/>
            </w:r>
            <w:r w:rsidR="00004F90">
              <w:rPr>
                <w:noProof/>
                <w:webHidden/>
              </w:rPr>
              <w:instrText xml:space="preserve"> PAGEREF _Toc238504741 \h </w:instrText>
            </w:r>
            <w:r w:rsidR="00004F90">
              <w:rPr>
                <w:noProof/>
                <w:webHidden/>
              </w:rPr>
            </w:r>
            <w:r w:rsidR="00004F90">
              <w:rPr>
                <w:noProof/>
                <w:webHidden/>
              </w:rPr>
              <w:fldChar w:fldCharType="separate"/>
            </w:r>
            <w:r w:rsidR="00004F90">
              <w:rPr>
                <w:noProof/>
                <w:webHidden/>
              </w:rPr>
              <w:t>8</w:t>
            </w:r>
            <w:r w:rsidR="00004F90">
              <w:rPr>
                <w:noProof/>
                <w:webHidden/>
              </w:rPr>
              <w:fldChar w:fldCharType="end"/>
            </w:r>
          </w:hyperlink>
        </w:p>
        <w:p w14:paraId="7E2BA948" w14:textId="4E5E3F82" w:rsidR="00004F90" w:rsidRDefault="003219F6">
          <w:pPr>
            <w:pStyle w:val="TOC1"/>
            <w:tabs>
              <w:tab w:val="left" w:pos="440"/>
              <w:tab w:val="right" w:leader="dot" w:pos="9016"/>
            </w:tabs>
            <w:rPr>
              <w:rFonts w:eastAsiaTheme="minorEastAsia"/>
              <w:noProof/>
            </w:rPr>
          </w:pPr>
          <w:hyperlink w:anchor="_Toc238504742" w:history="1">
            <w:r w:rsidR="00004F90" w:rsidRPr="00D1113E">
              <w:rPr>
                <w:rStyle w:val="Hyperlink"/>
                <w:noProof/>
              </w:rPr>
              <w:t>5</w:t>
            </w:r>
            <w:r w:rsidR="00004F90">
              <w:rPr>
                <w:rFonts w:eastAsiaTheme="minorEastAsia"/>
                <w:noProof/>
              </w:rPr>
              <w:tab/>
            </w:r>
            <w:r w:rsidR="00004F90" w:rsidRPr="00D1113E">
              <w:rPr>
                <w:rStyle w:val="Hyperlink"/>
                <w:noProof/>
              </w:rPr>
              <w:t>Task 2 - Tools, Techniques and Methodology</w:t>
            </w:r>
            <w:r w:rsidR="00004F90">
              <w:rPr>
                <w:noProof/>
                <w:webHidden/>
              </w:rPr>
              <w:tab/>
            </w:r>
            <w:r w:rsidR="00004F90">
              <w:rPr>
                <w:noProof/>
                <w:webHidden/>
              </w:rPr>
              <w:fldChar w:fldCharType="begin"/>
            </w:r>
            <w:r w:rsidR="00004F90">
              <w:rPr>
                <w:noProof/>
                <w:webHidden/>
              </w:rPr>
              <w:instrText xml:space="preserve"> PAGEREF _Toc238504742 \h </w:instrText>
            </w:r>
            <w:r w:rsidR="00004F90">
              <w:rPr>
                <w:noProof/>
                <w:webHidden/>
              </w:rPr>
            </w:r>
            <w:r w:rsidR="00004F90">
              <w:rPr>
                <w:noProof/>
                <w:webHidden/>
              </w:rPr>
              <w:fldChar w:fldCharType="separate"/>
            </w:r>
            <w:r w:rsidR="00004F90">
              <w:rPr>
                <w:noProof/>
                <w:webHidden/>
              </w:rPr>
              <w:t>9</w:t>
            </w:r>
            <w:r w:rsidR="00004F90">
              <w:rPr>
                <w:noProof/>
                <w:webHidden/>
              </w:rPr>
              <w:fldChar w:fldCharType="end"/>
            </w:r>
          </w:hyperlink>
        </w:p>
        <w:p w14:paraId="6C0A1A14" w14:textId="04B2F74D" w:rsidR="00004F90" w:rsidRDefault="003219F6">
          <w:pPr>
            <w:pStyle w:val="TOC2"/>
            <w:tabs>
              <w:tab w:val="left" w:pos="880"/>
              <w:tab w:val="right" w:leader="dot" w:pos="9016"/>
            </w:tabs>
            <w:rPr>
              <w:rFonts w:eastAsiaTheme="minorEastAsia"/>
              <w:noProof/>
            </w:rPr>
          </w:pPr>
          <w:hyperlink w:anchor="_Toc238504743" w:history="1">
            <w:r w:rsidR="00004F90" w:rsidRPr="00D1113E">
              <w:rPr>
                <w:rStyle w:val="Hyperlink"/>
                <w:noProof/>
              </w:rPr>
              <w:t>5.1</w:t>
            </w:r>
            <w:r w:rsidR="00004F90">
              <w:rPr>
                <w:rFonts w:eastAsiaTheme="minorEastAsia"/>
                <w:noProof/>
              </w:rPr>
              <w:tab/>
            </w:r>
            <w:r w:rsidR="00004F90" w:rsidRPr="00D1113E">
              <w:rPr>
                <w:rStyle w:val="Hyperlink"/>
                <w:noProof/>
              </w:rPr>
              <w:t>Analytical Tool</w:t>
            </w:r>
            <w:r w:rsidR="00004F90">
              <w:rPr>
                <w:noProof/>
                <w:webHidden/>
              </w:rPr>
              <w:tab/>
            </w:r>
            <w:r w:rsidR="00004F90">
              <w:rPr>
                <w:noProof/>
                <w:webHidden/>
              </w:rPr>
              <w:fldChar w:fldCharType="begin"/>
            </w:r>
            <w:r w:rsidR="00004F90">
              <w:rPr>
                <w:noProof/>
                <w:webHidden/>
              </w:rPr>
              <w:instrText xml:space="preserve"> PAGEREF _Toc238504743 \h </w:instrText>
            </w:r>
            <w:r w:rsidR="00004F90">
              <w:rPr>
                <w:noProof/>
                <w:webHidden/>
              </w:rPr>
            </w:r>
            <w:r w:rsidR="00004F90">
              <w:rPr>
                <w:noProof/>
                <w:webHidden/>
              </w:rPr>
              <w:fldChar w:fldCharType="separate"/>
            </w:r>
            <w:r w:rsidR="00004F90">
              <w:rPr>
                <w:noProof/>
                <w:webHidden/>
              </w:rPr>
              <w:t>9</w:t>
            </w:r>
            <w:r w:rsidR="00004F90">
              <w:rPr>
                <w:noProof/>
                <w:webHidden/>
              </w:rPr>
              <w:fldChar w:fldCharType="end"/>
            </w:r>
          </w:hyperlink>
        </w:p>
        <w:p w14:paraId="5A9752E5" w14:textId="1051F3EE" w:rsidR="00004F90" w:rsidRDefault="003219F6">
          <w:pPr>
            <w:pStyle w:val="TOC2"/>
            <w:tabs>
              <w:tab w:val="left" w:pos="880"/>
              <w:tab w:val="right" w:leader="dot" w:pos="9016"/>
            </w:tabs>
            <w:rPr>
              <w:rFonts w:eastAsiaTheme="minorEastAsia"/>
              <w:noProof/>
            </w:rPr>
          </w:pPr>
          <w:hyperlink w:anchor="_Toc238504744" w:history="1">
            <w:r w:rsidR="00004F90" w:rsidRPr="00D1113E">
              <w:rPr>
                <w:rStyle w:val="Hyperlink"/>
                <w:noProof/>
              </w:rPr>
              <w:t>5.2</w:t>
            </w:r>
            <w:r w:rsidR="00004F90">
              <w:rPr>
                <w:rFonts w:eastAsiaTheme="minorEastAsia"/>
                <w:noProof/>
              </w:rPr>
              <w:tab/>
            </w:r>
            <w:r w:rsidR="00004F90" w:rsidRPr="00D1113E">
              <w:rPr>
                <w:rStyle w:val="Hyperlink"/>
                <w:noProof/>
              </w:rPr>
              <w:t>Dataset and Data Preparation</w:t>
            </w:r>
            <w:r w:rsidR="00004F90">
              <w:rPr>
                <w:noProof/>
                <w:webHidden/>
              </w:rPr>
              <w:tab/>
            </w:r>
            <w:r w:rsidR="00004F90">
              <w:rPr>
                <w:noProof/>
                <w:webHidden/>
              </w:rPr>
              <w:fldChar w:fldCharType="begin"/>
            </w:r>
            <w:r w:rsidR="00004F90">
              <w:rPr>
                <w:noProof/>
                <w:webHidden/>
              </w:rPr>
              <w:instrText xml:space="preserve"> PAGEREF _Toc238504744 \h </w:instrText>
            </w:r>
            <w:r w:rsidR="00004F90">
              <w:rPr>
                <w:noProof/>
                <w:webHidden/>
              </w:rPr>
            </w:r>
            <w:r w:rsidR="00004F90">
              <w:rPr>
                <w:noProof/>
                <w:webHidden/>
              </w:rPr>
              <w:fldChar w:fldCharType="separate"/>
            </w:r>
            <w:r w:rsidR="00004F90">
              <w:rPr>
                <w:noProof/>
                <w:webHidden/>
              </w:rPr>
              <w:t>9</w:t>
            </w:r>
            <w:r w:rsidR="00004F90">
              <w:rPr>
                <w:noProof/>
                <w:webHidden/>
              </w:rPr>
              <w:fldChar w:fldCharType="end"/>
            </w:r>
          </w:hyperlink>
        </w:p>
        <w:p w14:paraId="7A540F1A" w14:textId="2DD8772D" w:rsidR="00004F90" w:rsidRDefault="003219F6">
          <w:pPr>
            <w:pStyle w:val="TOC2"/>
            <w:tabs>
              <w:tab w:val="left" w:pos="880"/>
              <w:tab w:val="right" w:leader="dot" w:pos="9016"/>
            </w:tabs>
            <w:rPr>
              <w:rFonts w:eastAsiaTheme="minorEastAsia"/>
              <w:noProof/>
            </w:rPr>
          </w:pPr>
          <w:hyperlink w:anchor="_Toc238504745" w:history="1">
            <w:r w:rsidR="00004F90" w:rsidRPr="00D1113E">
              <w:rPr>
                <w:rStyle w:val="Hyperlink"/>
                <w:noProof/>
              </w:rPr>
              <w:t>5.3</w:t>
            </w:r>
            <w:r w:rsidR="00004F90">
              <w:rPr>
                <w:rFonts w:eastAsiaTheme="minorEastAsia"/>
                <w:noProof/>
              </w:rPr>
              <w:tab/>
            </w:r>
            <w:r w:rsidR="00004F90" w:rsidRPr="00D1113E">
              <w:rPr>
                <w:rStyle w:val="Hyperlink"/>
                <w:noProof/>
              </w:rPr>
              <w:t>Descriptive and Exploratory Analysis</w:t>
            </w:r>
            <w:r w:rsidR="00004F90">
              <w:rPr>
                <w:noProof/>
                <w:webHidden/>
              </w:rPr>
              <w:tab/>
            </w:r>
            <w:r w:rsidR="00004F90">
              <w:rPr>
                <w:noProof/>
                <w:webHidden/>
              </w:rPr>
              <w:fldChar w:fldCharType="begin"/>
            </w:r>
            <w:r w:rsidR="00004F90">
              <w:rPr>
                <w:noProof/>
                <w:webHidden/>
              </w:rPr>
              <w:instrText xml:space="preserve"> PAGEREF _Toc238504745 \h </w:instrText>
            </w:r>
            <w:r w:rsidR="00004F90">
              <w:rPr>
                <w:noProof/>
                <w:webHidden/>
              </w:rPr>
            </w:r>
            <w:r w:rsidR="00004F90">
              <w:rPr>
                <w:noProof/>
                <w:webHidden/>
              </w:rPr>
              <w:fldChar w:fldCharType="separate"/>
            </w:r>
            <w:r w:rsidR="00004F90">
              <w:rPr>
                <w:noProof/>
                <w:webHidden/>
              </w:rPr>
              <w:t>10</w:t>
            </w:r>
            <w:r w:rsidR="00004F90">
              <w:rPr>
                <w:noProof/>
                <w:webHidden/>
              </w:rPr>
              <w:fldChar w:fldCharType="end"/>
            </w:r>
          </w:hyperlink>
        </w:p>
        <w:p w14:paraId="05D45894" w14:textId="288D75A4" w:rsidR="00004F90" w:rsidRDefault="003219F6">
          <w:pPr>
            <w:pStyle w:val="TOC2"/>
            <w:tabs>
              <w:tab w:val="left" w:pos="880"/>
              <w:tab w:val="right" w:leader="dot" w:pos="9016"/>
            </w:tabs>
            <w:rPr>
              <w:rFonts w:eastAsiaTheme="minorEastAsia"/>
              <w:noProof/>
            </w:rPr>
          </w:pPr>
          <w:hyperlink w:anchor="_Toc238504746" w:history="1">
            <w:r w:rsidR="00004F90" w:rsidRPr="00D1113E">
              <w:rPr>
                <w:rStyle w:val="Hyperlink"/>
                <w:noProof/>
              </w:rPr>
              <w:t>5.4</w:t>
            </w:r>
            <w:r w:rsidR="00004F90">
              <w:rPr>
                <w:rFonts w:eastAsiaTheme="minorEastAsia"/>
                <w:noProof/>
              </w:rPr>
              <w:tab/>
            </w:r>
            <w:r w:rsidR="00004F90" w:rsidRPr="00D1113E">
              <w:rPr>
                <w:rStyle w:val="Hyperlink"/>
                <w:noProof/>
              </w:rPr>
              <w:t>Inferential Statistical Techniques</w:t>
            </w:r>
            <w:r w:rsidR="00004F90">
              <w:rPr>
                <w:noProof/>
                <w:webHidden/>
              </w:rPr>
              <w:tab/>
            </w:r>
            <w:r w:rsidR="00004F90">
              <w:rPr>
                <w:noProof/>
                <w:webHidden/>
              </w:rPr>
              <w:fldChar w:fldCharType="begin"/>
            </w:r>
            <w:r w:rsidR="00004F90">
              <w:rPr>
                <w:noProof/>
                <w:webHidden/>
              </w:rPr>
              <w:instrText xml:space="preserve"> PAGEREF _Toc238504746 \h </w:instrText>
            </w:r>
            <w:r w:rsidR="00004F90">
              <w:rPr>
                <w:noProof/>
                <w:webHidden/>
              </w:rPr>
            </w:r>
            <w:r w:rsidR="00004F90">
              <w:rPr>
                <w:noProof/>
                <w:webHidden/>
              </w:rPr>
              <w:fldChar w:fldCharType="separate"/>
            </w:r>
            <w:r w:rsidR="00004F90">
              <w:rPr>
                <w:noProof/>
                <w:webHidden/>
              </w:rPr>
              <w:t>10</w:t>
            </w:r>
            <w:r w:rsidR="00004F90">
              <w:rPr>
                <w:noProof/>
                <w:webHidden/>
              </w:rPr>
              <w:fldChar w:fldCharType="end"/>
            </w:r>
          </w:hyperlink>
        </w:p>
        <w:p w14:paraId="3E56CA42" w14:textId="4E17CEB7" w:rsidR="00004F90" w:rsidRDefault="003219F6">
          <w:pPr>
            <w:pStyle w:val="TOC2"/>
            <w:tabs>
              <w:tab w:val="left" w:pos="880"/>
              <w:tab w:val="right" w:leader="dot" w:pos="9016"/>
            </w:tabs>
            <w:rPr>
              <w:rFonts w:eastAsiaTheme="minorEastAsia"/>
              <w:noProof/>
            </w:rPr>
          </w:pPr>
          <w:hyperlink w:anchor="_Toc238504747" w:history="1">
            <w:r w:rsidR="00004F90" w:rsidRPr="00D1113E">
              <w:rPr>
                <w:rStyle w:val="Hyperlink"/>
                <w:noProof/>
              </w:rPr>
              <w:t>5.5</w:t>
            </w:r>
            <w:r w:rsidR="00004F90">
              <w:rPr>
                <w:rFonts w:eastAsiaTheme="minorEastAsia"/>
                <w:noProof/>
              </w:rPr>
              <w:tab/>
            </w:r>
            <w:r w:rsidR="00004F90" w:rsidRPr="00D1113E">
              <w:rPr>
                <w:rStyle w:val="Hyperlink"/>
                <w:noProof/>
              </w:rPr>
              <w:t>Regression Analysis</w:t>
            </w:r>
            <w:r w:rsidR="00004F90">
              <w:rPr>
                <w:noProof/>
                <w:webHidden/>
              </w:rPr>
              <w:tab/>
            </w:r>
            <w:r w:rsidR="00004F90">
              <w:rPr>
                <w:noProof/>
                <w:webHidden/>
              </w:rPr>
              <w:fldChar w:fldCharType="begin"/>
            </w:r>
            <w:r w:rsidR="00004F90">
              <w:rPr>
                <w:noProof/>
                <w:webHidden/>
              </w:rPr>
              <w:instrText xml:space="preserve"> PAGEREF _Toc238504747 \h </w:instrText>
            </w:r>
            <w:r w:rsidR="00004F90">
              <w:rPr>
                <w:noProof/>
                <w:webHidden/>
              </w:rPr>
            </w:r>
            <w:r w:rsidR="00004F90">
              <w:rPr>
                <w:noProof/>
                <w:webHidden/>
              </w:rPr>
              <w:fldChar w:fldCharType="separate"/>
            </w:r>
            <w:r w:rsidR="00004F90">
              <w:rPr>
                <w:noProof/>
                <w:webHidden/>
              </w:rPr>
              <w:t>11</w:t>
            </w:r>
            <w:r w:rsidR="00004F90">
              <w:rPr>
                <w:noProof/>
                <w:webHidden/>
              </w:rPr>
              <w:fldChar w:fldCharType="end"/>
            </w:r>
          </w:hyperlink>
        </w:p>
        <w:p w14:paraId="229A0B10" w14:textId="53944C21" w:rsidR="00004F90" w:rsidRDefault="003219F6">
          <w:pPr>
            <w:pStyle w:val="TOC2"/>
            <w:tabs>
              <w:tab w:val="left" w:pos="880"/>
              <w:tab w:val="right" w:leader="dot" w:pos="9016"/>
            </w:tabs>
            <w:rPr>
              <w:rFonts w:eastAsiaTheme="minorEastAsia"/>
              <w:noProof/>
            </w:rPr>
          </w:pPr>
          <w:hyperlink w:anchor="_Toc238504748" w:history="1">
            <w:r w:rsidR="00004F90" w:rsidRPr="00D1113E">
              <w:rPr>
                <w:rStyle w:val="Hyperlink"/>
                <w:noProof/>
              </w:rPr>
              <w:t>5.6</w:t>
            </w:r>
            <w:r w:rsidR="00004F90">
              <w:rPr>
                <w:rFonts w:eastAsiaTheme="minorEastAsia"/>
                <w:noProof/>
              </w:rPr>
              <w:tab/>
            </w:r>
            <w:r w:rsidR="00004F90" w:rsidRPr="00D1113E">
              <w:rPr>
                <w:rStyle w:val="Hyperlink"/>
                <w:noProof/>
              </w:rPr>
              <w:t>Overall Analytical Methodology</w:t>
            </w:r>
            <w:r w:rsidR="00004F90">
              <w:rPr>
                <w:noProof/>
                <w:webHidden/>
              </w:rPr>
              <w:tab/>
            </w:r>
            <w:r w:rsidR="00004F90">
              <w:rPr>
                <w:noProof/>
                <w:webHidden/>
              </w:rPr>
              <w:fldChar w:fldCharType="begin"/>
            </w:r>
            <w:r w:rsidR="00004F90">
              <w:rPr>
                <w:noProof/>
                <w:webHidden/>
              </w:rPr>
              <w:instrText xml:space="preserve"> PAGEREF _Toc238504748 \h </w:instrText>
            </w:r>
            <w:r w:rsidR="00004F90">
              <w:rPr>
                <w:noProof/>
                <w:webHidden/>
              </w:rPr>
            </w:r>
            <w:r w:rsidR="00004F90">
              <w:rPr>
                <w:noProof/>
                <w:webHidden/>
              </w:rPr>
              <w:fldChar w:fldCharType="separate"/>
            </w:r>
            <w:r w:rsidR="00004F90">
              <w:rPr>
                <w:noProof/>
                <w:webHidden/>
              </w:rPr>
              <w:t>11</w:t>
            </w:r>
            <w:r w:rsidR="00004F90">
              <w:rPr>
                <w:noProof/>
                <w:webHidden/>
              </w:rPr>
              <w:fldChar w:fldCharType="end"/>
            </w:r>
          </w:hyperlink>
        </w:p>
        <w:p w14:paraId="0AA72A6D" w14:textId="1A121A2E" w:rsidR="00004F90" w:rsidRDefault="003219F6">
          <w:pPr>
            <w:pStyle w:val="TOC1"/>
            <w:tabs>
              <w:tab w:val="left" w:pos="440"/>
              <w:tab w:val="right" w:leader="dot" w:pos="9016"/>
            </w:tabs>
            <w:rPr>
              <w:rFonts w:eastAsiaTheme="minorEastAsia"/>
              <w:noProof/>
            </w:rPr>
          </w:pPr>
          <w:hyperlink w:anchor="_Toc238504749" w:history="1">
            <w:r w:rsidR="00004F90" w:rsidRPr="00D1113E">
              <w:rPr>
                <w:rStyle w:val="Hyperlink"/>
                <w:noProof/>
              </w:rPr>
              <w:t>6</w:t>
            </w:r>
            <w:r w:rsidR="00004F90">
              <w:rPr>
                <w:rFonts w:eastAsiaTheme="minorEastAsia"/>
                <w:noProof/>
              </w:rPr>
              <w:tab/>
            </w:r>
            <w:r w:rsidR="00004F90" w:rsidRPr="00D1113E">
              <w:rPr>
                <w:rStyle w:val="Hyperlink"/>
                <w:noProof/>
              </w:rPr>
              <w:t>Task 3 – Central Tendency Analysis</w:t>
            </w:r>
            <w:r w:rsidR="00004F90">
              <w:rPr>
                <w:noProof/>
                <w:webHidden/>
              </w:rPr>
              <w:tab/>
            </w:r>
            <w:r w:rsidR="00004F90">
              <w:rPr>
                <w:noProof/>
                <w:webHidden/>
              </w:rPr>
              <w:fldChar w:fldCharType="begin"/>
            </w:r>
            <w:r w:rsidR="00004F90">
              <w:rPr>
                <w:noProof/>
                <w:webHidden/>
              </w:rPr>
              <w:instrText xml:space="preserve"> PAGEREF _Toc238504749 \h </w:instrText>
            </w:r>
            <w:r w:rsidR="00004F90">
              <w:rPr>
                <w:noProof/>
                <w:webHidden/>
              </w:rPr>
            </w:r>
            <w:r w:rsidR="00004F90">
              <w:rPr>
                <w:noProof/>
                <w:webHidden/>
              </w:rPr>
              <w:fldChar w:fldCharType="separate"/>
            </w:r>
            <w:r w:rsidR="00004F90">
              <w:rPr>
                <w:noProof/>
                <w:webHidden/>
              </w:rPr>
              <w:t>12</w:t>
            </w:r>
            <w:r w:rsidR="00004F90">
              <w:rPr>
                <w:noProof/>
                <w:webHidden/>
              </w:rPr>
              <w:fldChar w:fldCharType="end"/>
            </w:r>
          </w:hyperlink>
        </w:p>
        <w:p w14:paraId="4A134142" w14:textId="4E574D1D" w:rsidR="00004F90" w:rsidRDefault="003219F6">
          <w:pPr>
            <w:pStyle w:val="TOC2"/>
            <w:tabs>
              <w:tab w:val="left" w:pos="880"/>
              <w:tab w:val="right" w:leader="dot" w:pos="9016"/>
            </w:tabs>
            <w:rPr>
              <w:rFonts w:eastAsiaTheme="minorEastAsia"/>
              <w:noProof/>
            </w:rPr>
          </w:pPr>
          <w:hyperlink w:anchor="_Toc238504750" w:history="1">
            <w:r w:rsidR="00004F90" w:rsidRPr="00D1113E">
              <w:rPr>
                <w:rStyle w:val="Hyperlink"/>
                <w:noProof/>
              </w:rPr>
              <w:t>6.1</w:t>
            </w:r>
            <w:r w:rsidR="00004F90">
              <w:rPr>
                <w:rFonts w:eastAsiaTheme="minorEastAsia"/>
                <w:noProof/>
              </w:rPr>
              <w:tab/>
            </w:r>
            <w:r w:rsidR="00004F90" w:rsidRPr="00D1113E">
              <w:rPr>
                <w:rStyle w:val="Hyperlink"/>
                <w:noProof/>
              </w:rPr>
              <w:t>Results</w:t>
            </w:r>
            <w:r w:rsidR="00004F90">
              <w:rPr>
                <w:noProof/>
                <w:webHidden/>
              </w:rPr>
              <w:tab/>
            </w:r>
            <w:r w:rsidR="00004F90">
              <w:rPr>
                <w:noProof/>
                <w:webHidden/>
              </w:rPr>
              <w:fldChar w:fldCharType="begin"/>
            </w:r>
            <w:r w:rsidR="00004F90">
              <w:rPr>
                <w:noProof/>
                <w:webHidden/>
              </w:rPr>
              <w:instrText xml:space="preserve"> PAGEREF _Toc238504750 \h </w:instrText>
            </w:r>
            <w:r w:rsidR="00004F90">
              <w:rPr>
                <w:noProof/>
                <w:webHidden/>
              </w:rPr>
            </w:r>
            <w:r w:rsidR="00004F90">
              <w:rPr>
                <w:noProof/>
                <w:webHidden/>
              </w:rPr>
              <w:fldChar w:fldCharType="separate"/>
            </w:r>
            <w:r w:rsidR="00004F90">
              <w:rPr>
                <w:noProof/>
                <w:webHidden/>
              </w:rPr>
              <w:t>13</w:t>
            </w:r>
            <w:r w:rsidR="00004F90">
              <w:rPr>
                <w:noProof/>
                <w:webHidden/>
              </w:rPr>
              <w:fldChar w:fldCharType="end"/>
            </w:r>
          </w:hyperlink>
        </w:p>
        <w:p w14:paraId="5FBB5A84" w14:textId="738EAE10" w:rsidR="00004F90" w:rsidRDefault="003219F6">
          <w:pPr>
            <w:pStyle w:val="TOC3"/>
            <w:tabs>
              <w:tab w:val="left" w:pos="1320"/>
              <w:tab w:val="right" w:leader="dot" w:pos="9016"/>
            </w:tabs>
            <w:rPr>
              <w:rFonts w:eastAsiaTheme="minorEastAsia"/>
              <w:noProof/>
            </w:rPr>
          </w:pPr>
          <w:hyperlink w:anchor="_Toc238504751" w:history="1">
            <w:r w:rsidR="00004F90" w:rsidRPr="00D1113E">
              <w:rPr>
                <w:rStyle w:val="Hyperlink"/>
                <w:rFonts w:ascii="Times New Roman" w:hAnsi="Times New Roman" w:cs="Times New Roman"/>
                <w:noProof/>
              </w:rPr>
              <w:t>6.1.1</w:t>
            </w:r>
            <w:r w:rsidR="00004F90">
              <w:rPr>
                <w:rFonts w:eastAsiaTheme="minorEastAsia"/>
                <w:noProof/>
              </w:rPr>
              <w:tab/>
            </w:r>
            <w:r w:rsidR="00004F90" w:rsidRPr="00D1113E">
              <w:rPr>
                <w:rStyle w:val="Hyperlink"/>
                <w:rFonts w:ascii="Times New Roman" w:hAnsi="Times New Roman" w:cs="Times New Roman"/>
                <w:noProof/>
              </w:rPr>
              <w:t>Cooling Load</w:t>
            </w:r>
            <w:r w:rsidR="00004F90">
              <w:rPr>
                <w:noProof/>
                <w:webHidden/>
              </w:rPr>
              <w:tab/>
            </w:r>
            <w:r w:rsidR="00004F90">
              <w:rPr>
                <w:noProof/>
                <w:webHidden/>
              </w:rPr>
              <w:fldChar w:fldCharType="begin"/>
            </w:r>
            <w:r w:rsidR="00004F90">
              <w:rPr>
                <w:noProof/>
                <w:webHidden/>
              </w:rPr>
              <w:instrText xml:space="preserve"> PAGEREF _Toc238504751 \h </w:instrText>
            </w:r>
            <w:r w:rsidR="00004F90">
              <w:rPr>
                <w:noProof/>
                <w:webHidden/>
              </w:rPr>
            </w:r>
            <w:r w:rsidR="00004F90">
              <w:rPr>
                <w:noProof/>
                <w:webHidden/>
              </w:rPr>
              <w:fldChar w:fldCharType="separate"/>
            </w:r>
            <w:r w:rsidR="00004F90">
              <w:rPr>
                <w:noProof/>
                <w:webHidden/>
              </w:rPr>
              <w:t>13</w:t>
            </w:r>
            <w:r w:rsidR="00004F90">
              <w:rPr>
                <w:noProof/>
                <w:webHidden/>
              </w:rPr>
              <w:fldChar w:fldCharType="end"/>
            </w:r>
          </w:hyperlink>
        </w:p>
        <w:p w14:paraId="318C561E" w14:textId="344952D4" w:rsidR="00004F90" w:rsidRDefault="003219F6">
          <w:pPr>
            <w:pStyle w:val="TOC3"/>
            <w:tabs>
              <w:tab w:val="left" w:pos="1320"/>
              <w:tab w:val="right" w:leader="dot" w:pos="9016"/>
            </w:tabs>
            <w:rPr>
              <w:rFonts w:eastAsiaTheme="minorEastAsia"/>
              <w:noProof/>
            </w:rPr>
          </w:pPr>
          <w:hyperlink w:anchor="_Toc238504752" w:history="1">
            <w:r w:rsidR="00004F90" w:rsidRPr="00D1113E">
              <w:rPr>
                <w:rStyle w:val="Hyperlink"/>
                <w:rFonts w:ascii="Times New Roman" w:hAnsi="Times New Roman" w:cs="Times New Roman"/>
                <w:noProof/>
              </w:rPr>
              <w:t>6.1.2</w:t>
            </w:r>
            <w:r w:rsidR="00004F90">
              <w:rPr>
                <w:rFonts w:eastAsiaTheme="minorEastAsia"/>
                <w:noProof/>
              </w:rPr>
              <w:tab/>
            </w:r>
            <w:r w:rsidR="00004F90" w:rsidRPr="00D1113E">
              <w:rPr>
                <w:rStyle w:val="Hyperlink"/>
                <w:rFonts w:ascii="Times New Roman" w:hAnsi="Times New Roman" w:cs="Times New Roman"/>
                <w:noProof/>
              </w:rPr>
              <w:t>Surface Area</w:t>
            </w:r>
            <w:r w:rsidR="00004F90">
              <w:rPr>
                <w:noProof/>
                <w:webHidden/>
              </w:rPr>
              <w:tab/>
            </w:r>
            <w:r w:rsidR="00004F90">
              <w:rPr>
                <w:noProof/>
                <w:webHidden/>
              </w:rPr>
              <w:fldChar w:fldCharType="begin"/>
            </w:r>
            <w:r w:rsidR="00004F90">
              <w:rPr>
                <w:noProof/>
                <w:webHidden/>
              </w:rPr>
              <w:instrText xml:space="preserve"> PAGEREF _Toc238504752 \h </w:instrText>
            </w:r>
            <w:r w:rsidR="00004F90">
              <w:rPr>
                <w:noProof/>
                <w:webHidden/>
              </w:rPr>
            </w:r>
            <w:r w:rsidR="00004F90">
              <w:rPr>
                <w:noProof/>
                <w:webHidden/>
              </w:rPr>
              <w:fldChar w:fldCharType="separate"/>
            </w:r>
            <w:r w:rsidR="00004F90">
              <w:rPr>
                <w:noProof/>
                <w:webHidden/>
              </w:rPr>
              <w:t>13</w:t>
            </w:r>
            <w:r w:rsidR="00004F90">
              <w:rPr>
                <w:noProof/>
                <w:webHidden/>
              </w:rPr>
              <w:fldChar w:fldCharType="end"/>
            </w:r>
          </w:hyperlink>
        </w:p>
        <w:p w14:paraId="6FD08068" w14:textId="4B7BC4E0" w:rsidR="00004F90" w:rsidRDefault="003219F6">
          <w:pPr>
            <w:pStyle w:val="TOC3"/>
            <w:tabs>
              <w:tab w:val="left" w:pos="1320"/>
              <w:tab w:val="right" w:leader="dot" w:pos="9016"/>
            </w:tabs>
            <w:rPr>
              <w:rFonts w:eastAsiaTheme="minorEastAsia"/>
              <w:noProof/>
            </w:rPr>
          </w:pPr>
          <w:hyperlink w:anchor="_Toc238504753" w:history="1">
            <w:r w:rsidR="00004F90" w:rsidRPr="00D1113E">
              <w:rPr>
                <w:rStyle w:val="Hyperlink"/>
                <w:rFonts w:ascii="Times New Roman" w:hAnsi="Times New Roman" w:cs="Times New Roman"/>
                <w:noProof/>
              </w:rPr>
              <w:t>6.1.3</w:t>
            </w:r>
            <w:r w:rsidR="00004F90">
              <w:rPr>
                <w:rFonts w:eastAsiaTheme="minorEastAsia"/>
                <w:noProof/>
              </w:rPr>
              <w:tab/>
            </w:r>
            <w:r w:rsidR="00004F90" w:rsidRPr="00D1113E">
              <w:rPr>
                <w:rStyle w:val="Hyperlink"/>
                <w:rFonts w:ascii="Times New Roman" w:hAnsi="Times New Roman" w:cs="Times New Roman"/>
                <w:noProof/>
              </w:rPr>
              <w:t>Wall Area</w:t>
            </w:r>
            <w:r w:rsidR="00004F90">
              <w:rPr>
                <w:noProof/>
                <w:webHidden/>
              </w:rPr>
              <w:tab/>
            </w:r>
            <w:r w:rsidR="00004F90">
              <w:rPr>
                <w:noProof/>
                <w:webHidden/>
              </w:rPr>
              <w:fldChar w:fldCharType="begin"/>
            </w:r>
            <w:r w:rsidR="00004F90">
              <w:rPr>
                <w:noProof/>
                <w:webHidden/>
              </w:rPr>
              <w:instrText xml:space="preserve"> PAGEREF _Toc238504753 \h </w:instrText>
            </w:r>
            <w:r w:rsidR="00004F90">
              <w:rPr>
                <w:noProof/>
                <w:webHidden/>
              </w:rPr>
            </w:r>
            <w:r w:rsidR="00004F90">
              <w:rPr>
                <w:noProof/>
                <w:webHidden/>
              </w:rPr>
              <w:fldChar w:fldCharType="separate"/>
            </w:r>
            <w:r w:rsidR="00004F90">
              <w:rPr>
                <w:noProof/>
                <w:webHidden/>
              </w:rPr>
              <w:t>13</w:t>
            </w:r>
            <w:r w:rsidR="00004F90">
              <w:rPr>
                <w:noProof/>
                <w:webHidden/>
              </w:rPr>
              <w:fldChar w:fldCharType="end"/>
            </w:r>
          </w:hyperlink>
        </w:p>
        <w:p w14:paraId="2CDB08DF" w14:textId="5C9A88C2" w:rsidR="00004F90" w:rsidRDefault="003219F6">
          <w:pPr>
            <w:pStyle w:val="TOC3"/>
            <w:tabs>
              <w:tab w:val="left" w:pos="1320"/>
              <w:tab w:val="right" w:leader="dot" w:pos="9016"/>
            </w:tabs>
            <w:rPr>
              <w:rFonts w:eastAsiaTheme="minorEastAsia"/>
              <w:noProof/>
            </w:rPr>
          </w:pPr>
          <w:hyperlink w:anchor="_Toc238504754" w:history="1">
            <w:r w:rsidR="00004F90" w:rsidRPr="00D1113E">
              <w:rPr>
                <w:rStyle w:val="Hyperlink"/>
                <w:rFonts w:ascii="Times New Roman" w:hAnsi="Times New Roman" w:cs="Times New Roman"/>
                <w:noProof/>
              </w:rPr>
              <w:t>6.1.4</w:t>
            </w:r>
            <w:r w:rsidR="00004F90">
              <w:rPr>
                <w:rFonts w:eastAsiaTheme="minorEastAsia"/>
                <w:noProof/>
              </w:rPr>
              <w:tab/>
            </w:r>
            <w:r w:rsidR="00004F90" w:rsidRPr="00D1113E">
              <w:rPr>
                <w:rStyle w:val="Hyperlink"/>
                <w:rFonts w:ascii="Times New Roman" w:hAnsi="Times New Roman" w:cs="Times New Roman"/>
                <w:noProof/>
              </w:rPr>
              <w:t>Roof Area</w:t>
            </w:r>
            <w:r w:rsidR="00004F90">
              <w:rPr>
                <w:noProof/>
                <w:webHidden/>
              </w:rPr>
              <w:tab/>
            </w:r>
            <w:r w:rsidR="00004F90">
              <w:rPr>
                <w:noProof/>
                <w:webHidden/>
              </w:rPr>
              <w:fldChar w:fldCharType="begin"/>
            </w:r>
            <w:r w:rsidR="00004F90">
              <w:rPr>
                <w:noProof/>
                <w:webHidden/>
              </w:rPr>
              <w:instrText xml:space="preserve"> PAGEREF _Toc238504754 \h </w:instrText>
            </w:r>
            <w:r w:rsidR="00004F90">
              <w:rPr>
                <w:noProof/>
                <w:webHidden/>
              </w:rPr>
            </w:r>
            <w:r w:rsidR="00004F90">
              <w:rPr>
                <w:noProof/>
                <w:webHidden/>
              </w:rPr>
              <w:fldChar w:fldCharType="separate"/>
            </w:r>
            <w:r w:rsidR="00004F90">
              <w:rPr>
                <w:noProof/>
                <w:webHidden/>
              </w:rPr>
              <w:t>14</w:t>
            </w:r>
            <w:r w:rsidR="00004F90">
              <w:rPr>
                <w:noProof/>
                <w:webHidden/>
              </w:rPr>
              <w:fldChar w:fldCharType="end"/>
            </w:r>
          </w:hyperlink>
        </w:p>
        <w:p w14:paraId="69F02CD9" w14:textId="1626D8CD" w:rsidR="00004F90" w:rsidRDefault="003219F6">
          <w:pPr>
            <w:pStyle w:val="TOC2"/>
            <w:tabs>
              <w:tab w:val="left" w:pos="880"/>
              <w:tab w:val="right" w:leader="dot" w:pos="9016"/>
            </w:tabs>
            <w:rPr>
              <w:rFonts w:eastAsiaTheme="minorEastAsia"/>
              <w:noProof/>
            </w:rPr>
          </w:pPr>
          <w:hyperlink w:anchor="_Toc238504755" w:history="1">
            <w:r w:rsidR="00004F90" w:rsidRPr="00D1113E">
              <w:rPr>
                <w:rStyle w:val="Hyperlink"/>
                <w:noProof/>
              </w:rPr>
              <w:t>6.2</w:t>
            </w:r>
            <w:r w:rsidR="00004F90">
              <w:rPr>
                <w:rFonts w:eastAsiaTheme="minorEastAsia"/>
                <w:noProof/>
              </w:rPr>
              <w:tab/>
            </w:r>
            <w:r w:rsidR="00004F90" w:rsidRPr="00D1113E">
              <w:rPr>
                <w:rStyle w:val="Hyperlink"/>
                <w:noProof/>
              </w:rPr>
              <w:t>Graphical Analysis</w:t>
            </w:r>
            <w:r w:rsidR="00004F90">
              <w:rPr>
                <w:noProof/>
                <w:webHidden/>
              </w:rPr>
              <w:tab/>
            </w:r>
            <w:r w:rsidR="00004F90">
              <w:rPr>
                <w:noProof/>
                <w:webHidden/>
              </w:rPr>
              <w:fldChar w:fldCharType="begin"/>
            </w:r>
            <w:r w:rsidR="00004F90">
              <w:rPr>
                <w:noProof/>
                <w:webHidden/>
              </w:rPr>
              <w:instrText xml:space="preserve"> PAGEREF _Toc238504755 \h </w:instrText>
            </w:r>
            <w:r w:rsidR="00004F90">
              <w:rPr>
                <w:noProof/>
                <w:webHidden/>
              </w:rPr>
            </w:r>
            <w:r w:rsidR="00004F90">
              <w:rPr>
                <w:noProof/>
                <w:webHidden/>
              </w:rPr>
              <w:fldChar w:fldCharType="separate"/>
            </w:r>
            <w:r w:rsidR="00004F90">
              <w:rPr>
                <w:noProof/>
                <w:webHidden/>
              </w:rPr>
              <w:t>14</w:t>
            </w:r>
            <w:r w:rsidR="00004F90">
              <w:rPr>
                <w:noProof/>
                <w:webHidden/>
              </w:rPr>
              <w:fldChar w:fldCharType="end"/>
            </w:r>
          </w:hyperlink>
        </w:p>
        <w:p w14:paraId="3DF578DE" w14:textId="601CF87C" w:rsidR="00004F90" w:rsidRDefault="003219F6">
          <w:pPr>
            <w:pStyle w:val="TOC3"/>
            <w:tabs>
              <w:tab w:val="left" w:pos="1320"/>
              <w:tab w:val="right" w:leader="dot" w:pos="9016"/>
            </w:tabs>
            <w:rPr>
              <w:rFonts w:eastAsiaTheme="minorEastAsia"/>
              <w:noProof/>
            </w:rPr>
          </w:pPr>
          <w:hyperlink w:anchor="_Toc238504756" w:history="1">
            <w:r w:rsidR="00004F90" w:rsidRPr="00D1113E">
              <w:rPr>
                <w:rStyle w:val="Hyperlink"/>
                <w:rFonts w:ascii="Times New Roman" w:hAnsi="Times New Roman" w:cs="Times New Roman"/>
                <w:noProof/>
              </w:rPr>
              <w:t>6.2.1</w:t>
            </w:r>
            <w:r w:rsidR="00004F90">
              <w:rPr>
                <w:rFonts w:eastAsiaTheme="minorEastAsia"/>
                <w:noProof/>
              </w:rPr>
              <w:tab/>
            </w:r>
            <w:r w:rsidR="00004F90" w:rsidRPr="00D1113E">
              <w:rPr>
                <w:rStyle w:val="Hyperlink"/>
                <w:rFonts w:ascii="Times New Roman" w:hAnsi="Times New Roman" w:cs="Times New Roman"/>
                <w:noProof/>
              </w:rPr>
              <w:t>Distribution of Cooling Load</w:t>
            </w:r>
            <w:r w:rsidR="00004F90">
              <w:rPr>
                <w:noProof/>
                <w:webHidden/>
              </w:rPr>
              <w:tab/>
            </w:r>
            <w:r w:rsidR="00004F90">
              <w:rPr>
                <w:noProof/>
                <w:webHidden/>
              </w:rPr>
              <w:fldChar w:fldCharType="begin"/>
            </w:r>
            <w:r w:rsidR="00004F90">
              <w:rPr>
                <w:noProof/>
                <w:webHidden/>
              </w:rPr>
              <w:instrText xml:space="preserve"> PAGEREF _Toc238504756 \h </w:instrText>
            </w:r>
            <w:r w:rsidR="00004F90">
              <w:rPr>
                <w:noProof/>
                <w:webHidden/>
              </w:rPr>
            </w:r>
            <w:r w:rsidR="00004F90">
              <w:rPr>
                <w:noProof/>
                <w:webHidden/>
              </w:rPr>
              <w:fldChar w:fldCharType="separate"/>
            </w:r>
            <w:r w:rsidR="00004F90">
              <w:rPr>
                <w:noProof/>
                <w:webHidden/>
              </w:rPr>
              <w:t>14</w:t>
            </w:r>
            <w:r w:rsidR="00004F90">
              <w:rPr>
                <w:noProof/>
                <w:webHidden/>
              </w:rPr>
              <w:fldChar w:fldCharType="end"/>
            </w:r>
          </w:hyperlink>
        </w:p>
        <w:p w14:paraId="0D2AB60B" w14:textId="43DE3DE7" w:rsidR="00004F90" w:rsidRDefault="003219F6">
          <w:pPr>
            <w:pStyle w:val="TOC3"/>
            <w:tabs>
              <w:tab w:val="left" w:pos="1320"/>
              <w:tab w:val="right" w:leader="dot" w:pos="9016"/>
            </w:tabs>
            <w:rPr>
              <w:rFonts w:eastAsiaTheme="minorEastAsia"/>
              <w:noProof/>
            </w:rPr>
          </w:pPr>
          <w:hyperlink w:anchor="_Toc238504757" w:history="1">
            <w:r w:rsidR="00004F90" w:rsidRPr="00D1113E">
              <w:rPr>
                <w:rStyle w:val="Hyperlink"/>
                <w:rFonts w:ascii="Times New Roman" w:hAnsi="Times New Roman" w:cs="Times New Roman"/>
                <w:noProof/>
              </w:rPr>
              <w:t>6.2.2</w:t>
            </w:r>
            <w:r w:rsidR="00004F90">
              <w:rPr>
                <w:rFonts w:eastAsiaTheme="minorEastAsia"/>
                <w:noProof/>
              </w:rPr>
              <w:tab/>
            </w:r>
            <w:r w:rsidR="00004F90" w:rsidRPr="00D1113E">
              <w:rPr>
                <w:rStyle w:val="Hyperlink"/>
                <w:rFonts w:ascii="Times New Roman" w:hAnsi="Times New Roman" w:cs="Times New Roman"/>
                <w:noProof/>
              </w:rPr>
              <w:t>Distribution of Surface Area</w:t>
            </w:r>
            <w:r w:rsidR="00004F90">
              <w:rPr>
                <w:noProof/>
                <w:webHidden/>
              </w:rPr>
              <w:tab/>
            </w:r>
            <w:r w:rsidR="00004F90">
              <w:rPr>
                <w:noProof/>
                <w:webHidden/>
              </w:rPr>
              <w:fldChar w:fldCharType="begin"/>
            </w:r>
            <w:r w:rsidR="00004F90">
              <w:rPr>
                <w:noProof/>
                <w:webHidden/>
              </w:rPr>
              <w:instrText xml:space="preserve"> PAGEREF _Toc238504757 \h </w:instrText>
            </w:r>
            <w:r w:rsidR="00004F90">
              <w:rPr>
                <w:noProof/>
                <w:webHidden/>
              </w:rPr>
            </w:r>
            <w:r w:rsidR="00004F90">
              <w:rPr>
                <w:noProof/>
                <w:webHidden/>
              </w:rPr>
              <w:fldChar w:fldCharType="separate"/>
            </w:r>
            <w:r w:rsidR="00004F90">
              <w:rPr>
                <w:noProof/>
                <w:webHidden/>
              </w:rPr>
              <w:t>15</w:t>
            </w:r>
            <w:r w:rsidR="00004F90">
              <w:rPr>
                <w:noProof/>
                <w:webHidden/>
              </w:rPr>
              <w:fldChar w:fldCharType="end"/>
            </w:r>
          </w:hyperlink>
        </w:p>
        <w:p w14:paraId="3A966BDC" w14:textId="1B62DBE5" w:rsidR="00004F90" w:rsidRDefault="003219F6">
          <w:pPr>
            <w:pStyle w:val="TOC3"/>
            <w:tabs>
              <w:tab w:val="left" w:pos="1320"/>
              <w:tab w:val="right" w:leader="dot" w:pos="9016"/>
            </w:tabs>
            <w:rPr>
              <w:rFonts w:eastAsiaTheme="minorEastAsia"/>
              <w:noProof/>
            </w:rPr>
          </w:pPr>
          <w:hyperlink w:anchor="_Toc238504758" w:history="1">
            <w:r w:rsidR="00004F90" w:rsidRPr="00D1113E">
              <w:rPr>
                <w:rStyle w:val="Hyperlink"/>
                <w:rFonts w:ascii="Times New Roman" w:hAnsi="Times New Roman" w:cs="Times New Roman"/>
                <w:noProof/>
              </w:rPr>
              <w:t>6.2.3</w:t>
            </w:r>
            <w:r w:rsidR="00004F90">
              <w:rPr>
                <w:rFonts w:eastAsiaTheme="minorEastAsia"/>
                <w:noProof/>
              </w:rPr>
              <w:tab/>
            </w:r>
            <w:r w:rsidR="00004F90" w:rsidRPr="00D1113E">
              <w:rPr>
                <w:rStyle w:val="Hyperlink"/>
                <w:rFonts w:ascii="Times New Roman" w:hAnsi="Times New Roman" w:cs="Times New Roman"/>
                <w:noProof/>
              </w:rPr>
              <w:t>Distribution of Wall Area</w:t>
            </w:r>
            <w:r w:rsidR="00004F90">
              <w:rPr>
                <w:noProof/>
                <w:webHidden/>
              </w:rPr>
              <w:tab/>
            </w:r>
            <w:r w:rsidR="00004F90">
              <w:rPr>
                <w:noProof/>
                <w:webHidden/>
              </w:rPr>
              <w:fldChar w:fldCharType="begin"/>
            </w:r>
            <w:r w:rsidR="00004F90">
              <w:rPr>
                <w:noProof/>
                <w:webHidden/>
              </w:rPr>
              <w:instrText xml:space="preserve"> PAGEREF _Toc238504758 \h </w:instrText>
            </w:r>
            <w:r w:rsidR="00004F90">
              <w:rPr>
                <w:noProof/>
                <w:webHidden/>
              </w:rPr>
            </w:r>
            <w:r w:rsidR="00004F90">
              <w:rPr>
                <w:noProof/>
                <w:webHidden/>
              </w:rPr>
              <w:fldChar w:fldCharType="separate"/>
            </w:r>
            <w:r w:rsidR="00004F90">
              <w:rPr>
                <w:noProof/>
                <w:webHidden/>
              </w:rPr>
              <w:t>15</w:t>
            </w:r>
            <w:r w:rsidR="00004F90">
              <w:rPr>
                <w:noProof/>
                <w:webHidden/>
              </w:rPr>
              <w:fldChar w:fldCharType="end"/>
            </w:r>
          </w:hyperlink>
        </w:p>
        <w:p w14:paraId="37B4A2AD" w14:textId="05A57AAF" w:rsidR="00004F90" w:rsidRDefault="003219F6">
          <w:pPr>
            <w:pStyle w:val="TOC3"/>
            <w:tabs>
              <w:tab w:val="left" w:pos="1320"/>
              <w:tab w:val="right" w:leader="dot" w:pos="9016"/>
            </w:tabs>
            <w:rPr>
              <w:rFonts w:eastAsiaTheme="minorEastAsia"/>
              <w:noProof/>
            </w:rPr>
          </w:pPr>
          <w:hyperlink w:anchor="_Toc238504759" w:history="1">
            <w:r w:rsidR="00004F90" w:rsidRPr="00D1113E">
              <w:rPr>
                <w:rStyle w:val="Hyperlink"/>
                <w:rFonts w:ascii="Times New Roman" w:hAnsi="Times New Roman" w:cs="Times New Roman"/>
                <w:noProof/>
              </w:rPr>
              <w:t>6.2.4</w:t>
            </w:r>
            <w:r w:rsidR="00004F90">
              <w:rPr>
                <w:rFonts w:eastAsiaTheme="minorEastAsia"/>
                <w:noProof/>
              </w:rPr>
              <w:tab/>
            </w:r>
            <w:r w:rsidR="00004F90" w:rsidRPr="00D1113E">
              <w:rPr>
                <w:rStyle w:val="Hyperlink"/>
                <w:rFonts w:ascii="Times New Roman" w:hAnsi="Times New Roman" w:cs="Times New Roman"/>
                <w:noProof/>
              </w:rPr>
              <w:t>Distribution of Roof Area</w:t>
            </w:r>
            <w:r w:rsidR="00004F90">
              <w:rPr>
                <w:noProof/>
                <w:webHidden/>
              </w:rPr>
              <w:tab/>
            </w:r>
            <w:r w:rsidR="00004F90">
              <w:rPr>
                <w:noProof/>
                <w:webHidden/>
              </w:rPr>
              <w:fldChar w:fldCharType="begin"/>
            </w:r>
            <w:r w:rsidR="00004F90">
              <w:rPr>
                <w:noProof/>
                <w:webHidden/>
              </w:rPr>
              <w:instrText xml:space="preserve"> PAGEREF _Toc238504759 \h </w:instrText>
            </w:r>
            <w:r w:rsidR="00004F90">
              <w:rPr>
                <w:noProof/>
                <w:webHidden/>
              </w:rPr>
            </w:r>
            <w:r w:rsidR="00004F90">
              <w:rPr>
                <w:noProof/>
                <w:webHidden/>
              </w:rPr>
              <w:fldChar w:fldCharType="separate"/>
            </w:r>
            <w:r w:rsidR="00004F90">
              <w:rPr>
                <w:noProof/>
                <w:webHidden/>
              </w:rPr>
              <w:t>16</w:t>
            </w:r>
            <w:r w:rsidR="00004F90">
              <w:rPr>
                <w:noProof/>
                <w:webHidden/>
              </w:rPr>
              <w:fldChar w:fldCharType="end"/>
            </w:r>
          </w:hyperlink>
        </w:p>
        <w:p w14:paraId="27D192D4" w14:textId="01B86585" w:rsidR="00004F90" w:rsidRDefault="003219F6">
          <w:pPr>
            <w:pStyle w:val="TOC2"/>
            <w:tabs>
              <w:tab w:val="left" w:pos="880"/>
              <w:tab w:val="right" w:leader="dot" w:pos="9016"/>
            </w:tabs>
            <w:rPr>
              <w:rFonts w:eastAsiaTheme="minorEastAsia"/>
              <w:noProof/>
            </w:rPr>
          </w:pPr>
          <w:hyperlink w:anchor="_Toc238504760" w:history="1">
            <w:r w:rsidR="00004F90" w:rsidRPr="00D1113E">
              <w:rPr>
                <w:rStyle w:val="Hyperlink"/>
                <w:noProof/>
              </w:rPr>
              <w:t>6.3</w:t>
            </w:r>
            <w:r w:rsidR="00004F90">
              <w:rPr>
                <w:rFonts w:eastAsiaTheme="minorEastAsia"/>
                <w:noProof/>
              </w:rPr>
              <w:tab/>
            </w:r>
            <w:r w:rsidR="00004F90" w:rsidRPr="00D1113E">
              <w:rPr>
                <w:rStyle w:val="Hyperlink"/>
                <w:noProof/>
              </w:rPr>
              <w:t>Interpretation</w:t>
            </w:r>
            <w:r w:rsidR="00004F90">
              <w:rPr>
                <w:noProof/>
                <w:webHidden/>
              </w:rPr>
              <w:tab/>
            </w:r>
            <w:r w:rsidR="00004F90">
              <w:rPr>
                <w:noProof/>
                <w:webHidden/>
              </w:rPr>
              <w:fldChar w:fldCharType="begin"/>
            </w:r>
            <w:r w:rsidR="00004F90">
              <w:rPr>
                <w:noProof/>
                <w:webHidden/>
              </w:rPr>
              <w:instrText xml:space="preserve"> PAGEREF _Toc238504760 \h </w:instrText>
            </w:r>
            <w:r w:rsidR="00004F90">
              <w:rPr>
                <w:noProof/>
                <w:webHidden/>
              </w:rPr>
            </w:r>
            <w:r w:rsidR="00004F90">
              <w:rPr>
                <w:noProof/>
                <w:webHidden/>
              </w:rPr>
              <w:fldChar w:fldCharType="separate"/>
            </w:r>
            <w:r w:rsidR="00004F90">
              <w:rPr>
                <w:noProof/>
                <w:webHidden/>
              </w:rPr>
              <w:t>16</w:t>
            </w:r>
            <w:r w:rsidR="00004F90">
              <w:rPr>
                <w:noProof/>
                <w:webHidden/>
              </w:rPr>
              <w:fldChar w:fldCharType="end"/>
            </w:r>
          </w:hyperlink>
        </w:p>
        <w:p w14:paraId="2DFA8989" w14:textId="6352A48C" w:rsidR="00004F90" w:rsidRDefault="003219F6">
          <w:pPr>
            <w:pStyle w:val="TOC1"/>
            <w:tabs>
              <w:tab w:val="left" w:pos="440"/>
              <w:tab w:val="right" w:leader="dot" w:pos="9016"/>
            </w:tabs>
            <w:rPr>
              <w:rFonts w:eastAsiaTheme="minorEastAsia"/>
              <w:noProof/>
            </w:rPr>
          </w:pPr>
          <w:hyperlink w:anchor="_Toc238504761" w:history="1">
            <w:r w:rsidR="00004F90" w:rsidRPr="00D1113E">
              <w:rPr>
                <w:rStyle w:val="Hyperlink"/>
                <w:noProof/>
              </w:rPr>
              <w:t>7</w:t>
            </w:r>
            <w:r w:rsidR="00004F90">
              <w:rPr>
                <w:rFonts w:eastAsiaTheme="minorEastAsia"/>
                <w:noProof/>
              </w:rPr>
              <w:tab/>
            </w:r>
            <w:r w:rsidR="00004F90" w:rsidRPr="00D1113E">
              <w:rPr>
                <w:rStyle w:val="Hyperlink"/>
                <w:noProof/>
              </w:rPr>
              <w:t>Task 4 – Effect of Building Orientation on Cooling Load</w:t>
            </w:r>
            <w:r w:rsidR="00004F90">
              <w:rPr>
                <w:noProof/>
                <w:webHidden/>
              </w:rPr>
              <w:tab/>
            </w:r>
            <w:r w:rsidR="00004F90">
              <w:rPr>
                <w:noProof/>
                <w:webHidden/>
              </w:rPr>
              <w:fldChar w:fldCharType="begin"/>
            </w:r>
            <w:r w:rsidR="00004F90">
              <w:rPr>
                <w:noProof/>
                <w:webHidden/>
              </w:rPr>
              <w:instrText xml:space="preserve"> PAGEREF _Toc238504761 \h </w:instrText>
            </w:r>
            <w:r w:rsidR="00004F90">
              <w:rPr>
                <w:noProof/>
                <w:webHidden/>
              </w:rPr>
            </w:r>
            <w:r w:rsidR="00004F90">
              <w:rPr>
                <w:noProof/>
                <w:webHidden/>
              </w:rPr>
              <w:fldChar w:fldCharType="separate"/>
            </w:r>
            <w:r w:rsidR="00004F90">
              <w:rPr>
                <w:noProof/>
                <w:webHidden/>
              </w:rPr>
              <w:t>16</w:t>
            </w:r>
            <w:r w:rsidR="00004F90">
              <w:rPr>
                <w:noProof/>
                <w:webHidden/>
              </w:rPr>
              <w:fldChar w:fldCharType="end"/>
            </w:r>
          </w:hyperlink>
        </w:p>
        <w:p w14:paraId="7F7B2149" w14:textId="0BA591AA" w:rsidR="00004F90" w:rsidRDefault="003219F6">
          <w:pPr>
            <w:pStyle w:val="TOC2"/>
            <w:tabs>
              <w:tab w:val="left" w:pos="880"/>
              <w:tab w:val="right" w:leader="dot" w:pos="9016"/>
            </w:tabs>
            <w:rPr>
              <w:rFonts w:eastAsiaTheme="minorEastAsia"/>
              <w:noProof/>
            </w:rPr>
          </w:pPr>
          <w:hyperlink w:anchor="_Toc238504762" w:history="1">
            <w:r w:rsidR="00004F90" w:rsidRPr="00D1113E">
              <w:rPr>
                <w:rStyle w:val="Hyperlink"/>
                <w:noProof/>
              </w:rPr>
              <w:t>7.1</w:t>
            </w:r>
            <w:r w:rsidR="00004F90">
              <w:rPr>
                <w:rFonts w:eastAsiaTheme="minorEastAsia"/>
                <w:noProof/>
              </w:rPr>
              <w:tab/>
            </w:r>
            <w:r w:rsidR="00004F90" w:rsidRPr="00D1113E">
              <w:rPr>
                <w:rStyle w:val="Hyperlink"/>
                <w:noProof/>
              </w:rPr>
              <w:t>Descriptive Analysis by Orientation</w:t>
            </w:r>
            <w:r w:rsidR="00004F90">
              <w:rPr>
                <w:noProof/>
                <w:webHidden/>
              </w:rPr>
              <w:tab/>
            </w:r>
            <w:r w:rsidR="00004F90">
              <w:rPr>
                <w:noProof/>
                <w:webHidden/>
              </w:rPr>
              <w:fldChar w:fldCharType="begin"/>
            </w:r>
            <w:r w:rsidR="00004F90">
              <w:rPr>
                <w:noProof/>
                <w:webHidden/>
              </w:rPr>
              <w:instrText xml:space="preserve"> PAGEREF _Toc238504762 \h </w:instrText>
            </w:r>
            <w:r w:rsidR="00004F90">
              <w:rPr>
                <w:noProof/>
                <w:webHidden/>
              </w:rPr>
            </w:r>
            <w:r w:rsidR="00004F90">
              <w:rPr>
                <w:noProof/>
                <w:webHidden/>
              </w:rPr>
              <w:fldChar w:fldCharType="separate"/>
            </w:r>
            <w:r w:rsidR="00004F90">
              <w:rPr>
                <w:noProof/>
                <w:webHidden/>
              </w:rPr>
              <w:t>17</w:t>
            </w:r>
            <w:r w:rsidR="00004F90">
              <w:rPr>
                <w:noProof/>
                <w:webHidden/>
              </w:rPr>
              <w:fldChar w:fldCharType="end"/>
            </w:r>
          </w:hyperlink>
        </w:p>
        <w:p w14:paraId="31B8E987" w14:textId="52CFCA0E" w:rsidR="00004F90" w:rsidRDefault="003219F6">
          <w:pPr>
            <w:pStyle w:val="TOC2"/>
            <w:tabs>
              <w:tab w:val="left" w:pos="880"/>
              <w:tab w:val="right" w:leader="dot" w:pos="9016"/>
            </w:tabs>
            <w:rPr>
              <w:rFonts w:eastAsiaTheme="minorEastAsia"/>
              <w:noProof/>
            </w:rPr>
          </w:pPr>
          <w:hyperlink w:anchor="_Toc238504763" w:history="1">
            <w:r w:rsidR="00004F90" w:rsidRPr="00D1113E">
              <w:rPr>
                <w:rStyle w:val="Hyperlink"/>
                <w:noProof/>
              </w:rPr>
              <w:t>7.2</w:t>
            </w:r>
            <w:r w:rsidR="00004F90">
              <w:rPr>
                <w:rFonts w:eastAsiaTheme="minorEastAsia"/>
                <w:noProof/>
              </w:rPr>
              <w:tab/>
            </w:r>
            <w:r w:rsidR="00004F90" w:rsidRPr="00D1113E">
              <w:rPr>
                <w:rStyle w:val="Hyperlink"/>
                <w:noProof/>
              </w:rPr>
              <w:t>Hypothesis Formulation</w:t>
            </w:r>
            <w:r w:rsidR="00004F90">
              <w:rPr>
                <w:noProof/>
                <w:webHidden/>
              </w:rPr>
              <w:tab/>
            </w:r>
            <w:r w:rsidR="00004F90">
              <w:rPr>
                <w:noProof/>
                <w:webHidden/>
              </w:rPr>
              <w:fldChar w:fldCharType="begin"/>
            </w:r>
            <w:r w:rsidR="00004F90">
              <w:rPr>
                <w:noProof/>
                <w:webHidden/>
              </w:rPr>
              <w:instrText xml:space="preserve"> PAGEREF _Toc238504763 \h </w:instrText>
            </w:r>
            <w:r w:rsidR="00004F90">
              <w:rPr>
                <w:noProof/>
                <w:webHidden/>
              </w:rPr>
            </w:r>
            <w:r w:rsidR="00004F90">
              <w:rPr>
                <w:noProof/>
                <w:webHidden/>
              </w:rPr>
              <w:fldChar w:fldCharType="separate"/>
            </w:r>
            <w:r w:rsidR="00004F90">
              <w:rPr>
                <w:noProof/>
                <w:webHidden/>
              </w:rPr>
              <w:t>18</w:t>
            </w:r>
            <w:r w:rsidR="00004F90">
              <w:rPr>
                <w:noProof/>
                <w:webHidden/>
              </w:rPr>
              <w:fldChar w:fldCharType="end"/>
            </w:r>
          </w:hyperlink>
        </w:p>
        <w:p w14:paraId="1DE3AB33" w14:textId="3C7A3884" w:rsidR="00004F90" w:rsidRDefault="003219F6">
          <w:pPr>
            <w:pStyle w:val="TOC2"/>
            <w:tabs>
              <w:tab w:val="left" w:pos="880"/>
              <w:tab w:val="right" w:leader="dot" w:pos="9016"/>
            </w:tabs>
            <w:rPr>
              <w:rFonts w:eastAsiaTheme="minorEastAsia"/>
              <w:noProof/>
            </w:rPr>
          </w:pPr>
          <w:hyperlink w:anchor="_Toc238504764" w:history="1">
            <w:r w:rsidR="00004F90" w:rsidRPr="00D1113E">
              <w:rPr>
                <w:rStyle w:val="Hyperlink"/>
                <w:noProof/>
              </w:rPr>
              <w:t>7.3</w:t>
            </w:r>
            <w:r w:rsidR="00004F90">
              <w:rPr>
                <w:rFonts w:eastAsiaTheme="minorEastAsia"/>
                <w:noProof/>
              </w:rPr>
              <w:tab/>
            </w:r>
            <w:r w:rsidR="00004F90" w:rsidRPr="00D1113E">
              <w:rPr>
                <w:rStyle w:val="Hyperlink"/>
                <w:noProof/>
              </w:rPr>
              <w:t>One-Way ANOVA</w:t>
            </w:r>
            <w:r w:rsidR="00004F90">
              <w:rPr>
                <w:noProof/>
                <w:webHidden/>
              </w:rPr>
              <w:tab/>
            </w:r>
            <w:r w:rsidR="00004F90">
              <w:rPr>
                <w:noProof/>
                <w:webHidden/>
              </w:rPr>
              <w:fldChar w:fldCharType="begin"/>
            </w:r>
            <w:r w:rsidR="00004F90">
              <w:rPr>
                <w:noProof/>
                <w:webHidden/>
              </w:rPr>
              <w:instrText xml:space="preserve"> PAGEREF _Toc238504764 \h </w:instrText>
            </w:r>
            <w:r w:rsidR="00004F90">
              <w:rPr>
                <w:noProof/>
                <w:webHidden/>
              </w:rPr>
            </w:r>
            <w:r w:rsidR="00004F90">
              <w:rPr>
                <w:noProof/>
                <w:webHidden/>
              </w:rPr>
              <w:fldChar w:fldCharType="separate"/>
            </w:r>
            <w:r w:rsidR="00004F90">
              <w:rPr>
                <w:noProof/>
                <w:webHidden/>
              </w:rPr>
              <w:t>18</w:t>
            </w:r>
            <w:r w:rsidR="00004F90">
              <w:rPr>
                <w:noProof/>
                <w:webHidden/>
              </w:rPr>
              <w:fldChar w:fldCharType="end"/>
            </w:r>
          </w:hyperlink>
        </w:p>
        <w:p w14:paraId="422B7E1F" w14:textId="7FB7F9A4" w:rsidR="00004F90" w:rsidRDefault="003219F6">
          <w:pPr>
            <w:pStyle w:val="TOC2"/>
            <w:tabs>
              <w:tab w:val="left" w:pos="880"/>
              <w:tab w:val="right" w:leader="dot" w:pos="9016"/>
            </w:tabs>
            <w:rPr>
              <w:rFonts w:eastAsiaTheme="minorEastAsia"/>
              <w:noProof/>
            </w:rPr>
          </w:pPr>
          <w:hyperlink w:anchor="_Toc238504765" w:history="1">
            <w:r w:rsidR="00004F90" w:rsidRPr="00D1113E">
              <w:rPr>
                <w:rStyle w:val="Hyperlink"/>
                <w:noProof/>
              </w:rPr>
              <w:t>7.4</w:t>
            </w:r>
            <w:r w:rsidR="00004F90">
              <w:rPr>
                <w:rFonts w:eastAsiaTheme="minorEastAsia"/>
                <w:noProof/>
              </w:rPr>
              <w:tab/>
            </w:r>
            <w:r w:rsidR="00004F90" w:rsidRPr="00D1113E">
              <w:rPr>
                <w:rStyle w:val="Hyperlink"/>
                <w:noProof/>
              </w:rPr>
              <w:t>Testing the ANOVA Assumption</w:t>
            </w:r>
            <w:r w:rsidR="00004F90">
              <w:rPr>
                <w:noProof/>
                <w:webHidden/>
              </w:rPr>
              <w:tab/>
            </w:r>
            <w:r w:rsidR="00004F90">
              <w:rPr>
                <w:noProof/>
                <w:webHidden/>
              </w:rPr>
              <w:fldChar w:fldCharType="begin"/>
            </w:r>
            <w:r w:rsidR="00004F90">
              <w:rPr>
                <w:noProof/>
                <w:webHidden/>
              </w:rPr>
              <w:instrText xml:space="preserve"> PAGEREF _Toc238504765 \h </w:instrText>
            </w:r>
            <w:r w:rsidR="00004F90">
              <w:rPr>
                <w:noProof/>
                <w:webHidden/>
              </w:rPr>
            </w:r>
            <w:r w:rsidR="00004F90">
              <w:rPr>
                <w:noProof/>
                <w:webHidden/>
              </w:rPr>
              <w:fldChar w:fldCharType="separate"/>
            </w:r>
            <w:r w:rsidR="00004F90">
              <w:rPr>
                <w:noProof/>
                <w:webHidden/>
              </w:rPr>
              <w:t>19</w:t>
            </w:r>
            <w:r w:rsidR="00004F90">
              <w:rPr>
                <w:noProof/>
                <w:webHidden/>
              </w:rPr>
              <w:fldChar w:fldCharType="end"/>
            </w:r>
          </w:hyperlink>
        </w:p>
        <w:p w14:paraId="199246C0" w14:textId="42257B17" w:rsidR="00004F90" w:rsidRDefault="003219F6">
          <w:pPr>
            <w:pStyle w:val="TOC3"/>
            <w:tabs>
              <w:tab w:val="left" w:pos="1320"/>
              <w:tab w:val="right" w:leader="dot" w:pos="9016"/>
            </w:tabs>
            <w:rPr>
              <w:rFonts w:eastAsiaTheme="minorEastAsia"/>
              <w:noProof/>
            </w:rPr>
          </w:pPr>
          <w:hyperlink w:anchor="_Toc238504766" w:history="1">
            <w:r w:rsidR="00004F90" w:rsidRPr="00D1113E">
              <w:rPr>
                <w:rStyle w:val="Hyperlink"/>
                <w:rFonts w:ascii="Times New Roman" w:hAnsi="Times New Roman" w:cs="Times New Roman"/>
                <w:noProof/>
              </w:rPr>
              <w:t>7.4.1</w:t>
            </w:r>
            <w:r w:rsidR="00004F90">
              <w:rPr>
                <w:rFonts w:eastAsiaTheme="minorEastAsia"/>
                <w:noProof/>
              </w:rPr>
              <w:tab/>
            </w:r>
            <w:r w:rsidR="00004F90" w:rsidRPr="00D1113E">
              <w:rPr>
                <w:rStyle w:val="Hyperlink"/>
                <w:rFonts w:ascii="Times New Roman" w:hAnsi="Times New Roman" w:cs="Times New Roman"/>
                <w:noProof/>
              </w:rPr>
              <w:t>Homogeneity of Variance</w:t>
            </w:r>
            <w:r w:rsidR="00004F90">
              <w:rPr>
                <w:noProof/>
                <w:webHidden/>
              </w:rPr>
              <w:tab/>
            </w:r>
            <w:r w:rsidR="00004F90">
              <w:rPr>
                <w:noProof/>
                <w:webHidden/>
              </w:rPr>
              <w:fldChar w:fldCharType="begin"/>
            </w:r>
            <w:r w:rsidR="00004F90">
              <w:rPr>
                <w:noProof/>
                <w:webHidden/>
              </w:rPr>
              <w:instrText xml:space="preserve"> PAGEREF _Toc238504766 \h </w:instrText>
            </w:r>
            <w:r w:rsidR="00004F90">
              <w:rPr>
                <w:noProof/>
                <w:webHidden/>
              </w:rPr>
            </w:r>
            <w:r w:rsidR="00004F90">
              <w:rPr>
                <w:noProof/>
                <w:webHidden/>
              </w:rPr>
              <w:fldChar w:fldCharType="separate"/>
            </w:r>
            <w:r w:rsidR="00004F90">
              <w:rPr>
                <w:noProof/>
                <w:webHidden/>
              </w:rPr>
              <w:t>19</w:t>
            </w:r>
            <w:r w:rsidR="00004F90">
              <w:rPr>
                <w:noProof/>
                <w:webHidden/>
              </w:rPr>
              <w:fldChar w:fldCharType="end"/>
            </w:r>
          </w:hyperlink>
        </w:p>
        <w:p w14:paraId="1BB10546" w14:textId="3D5C5862" w:rsidR="00004F90" w:rsidRDefault="003219F6">
          <w:pPr>
            <w:pStyle w:val="TOC3"/>
            <w:tabs>
              <w:tab w:val="left" w:pos="1320"/>
              <w:tab w:val="right" w:leader="dot" w:pos="9016"/>
            </w:tabs>
            <w:rPr>
              <w:rFonts w:eastAsiaTheme="minorEastAsia"/>
              <w:noProof/>
            </w:rPr>
          </w:pPr>
          <w:hyperlink w:anchor="_Toc238504767" w:history="1">
            <w:r w:rsidR="00004F90" w:rsidRPr="00D1113E">
              <w:rPr>
                <w:rStyle w:val="Hyperlink"/>
                <w:rFonts w:ascii="Times New Roman" w:hAnsi="Times New Roman" w:cs="Times New Roman"/>
                <w:noProof/>
              </w:rPr>
              <w:t>7.4.2</w:t>
            </w:r>
            <w:r w:rsidR="00004F90">
              <w:rPr>
                <w:rFonts w:eastAsiaTheme="minorEastAsia"/>
                <w:noProof/>
              </w:rPr>
              <w:tab/>
            </w:r>
            <w:r w:rsidR="00004F90" w:rsidRPr="00D1113E">
              <w:rPr>
                <w:rStyle w:val="Hyperlink"/>
                <w:rFonts w:ascii="Times New Roman" w:hAnsi="Times New Roman" w:cs="Times New Roman"/>
                <w:noProof/>
              </w:rPr>
              <w:t>Normality of Residuals</w:t>
            </w:r>
            <w:r w:rsidR="00004F90">
              <w:rPr>
                <w:noProof/>
                <w:webHidden/>
              </w:rPr>
              <w:tab/>
            </w:r>
            <w:r w:rsidR="00004F90">
              <w:rPr>
                <w:noProof/>
                <w:webHidden/>
              </w:rPr>
              <w:fldChar w:fldCharType="begin"/>
            </w:r>
            <w:r w:rsidR="00004F90">
              <w:rPr>
                <w:noProof/>
                <w:webHidden/>
              </w:rPr>
              <w:instrText xml:space="preserve"> PAGEREF _Toc238504767 \h </w:instrText>
            </w:r>
            <w:r w:rsidR="00004F90">
              <w:rPr>
                <w:noProof/>
                <w:webHidden/>
              </w:rPr>
            </w:r>
            <w:r w:rsidR="00004F90">
              <w:rPr>
                <w:noProof/>
                <w:webHidden/>
              </w:rPr>
              <w:fldChar w:fldCharType="separate"/>
            </w:r>
            <w:r w:rsidR="00004F90">
              <w:rPr>
                <w:noProof/>
                <w:webHidden/>
              </w:rPr>
              <w:t>19</w:t>
            </w:r>
            <w:r w:rsidR="00004F90">
              <w:rPr>
                <w:noProof/>
                <w:webHidden/>
              </w:rPr>
              <w:fldChar w:fldCharType="end"/>
            </w:r>
          </w:hyperlink>
        </w:p>
        <w:p w14:paraId="712419E1" w14:textId="27221C9E" w:rsidR="00004F90" w:rsidRDefault="003219F6">
          <w:pPr>
            <w:pStyle w:val="TOC2"/>
            <w:tabs>
              <w:tab w:val="left" w:pos="880"/>
              <w:tab w:val="right" w:leader="dot" w:pos="9016"/>
            </w:tabs>
            <w:rPr>
              <w:rFonts w:eastAsiaTheme="minorEastAsia"/>
              <w:noProof/>
            </w:rPr>
          </w:pPr>
          <w:hyperlink w:anchor="_Toc238504768" w:history="1">
            <w:r w:rsidR="00004F90" w:rsidRPr="00D1113E">
              <w:rPr>
                <w:rStyle w:val="Hyperlink"/>
                <w:noProof/>
              </w:rPr>
              <w:t>7.5</w:t>
            </w:r>
            <w:r w:rsidR="00004F90">
              <w:rPr>
                <w:rFonts w:eastAsiaTheme="minorEastAsia"/>
                <w:noProof/>
              </w:rPr>
              <w:tab/>
            </w:r>
            <w:r w:rsidR="00004F90" w:rsidRPr="00D1113E">
              <w:rPr>
                <w:rStyle w:val="Hyperlink"/>
                <w:noProof/>
              </w:rPr>
              <w:t>Kruskal-Wallis Test</w:t>
            </w:r>
            <w:r w:rsidR="00004F90">
              <w:rPr>
                <w:noProof/>
                <w:webHidden/>
              </w:rPr>
              <w:tab/>
            </w:r>
            <w:r w:rsidR="00004F90">
              <w:rPr>
                <w:noProof/>
                <w:webHidden/>
              </w:rPr>
              <w:fldChar w:fldCharType="begin"/>
            </w:r>
            <w:r w:rsidR="00004F90">
              <w:rPr>
                <w:noProof/>
                <w:webHidden/>
              </w:rPr>
              <w:instrText xml:space="preserve"> PAGEREF _Toc238504768 \h </w:instrText>
            </w:r>
            <w:r w:rsidR="00004F90">
              <w:rPr>
                <w:noProof/>
                <w:webHidden/>
              </w:rPr>
            </w:r>
            <w:r w:rsidR="00004F90">
              <w:rPr>
                <w:noProof/>
                <w:webHidden/>
              </w:rPr>
              <w:fldChar w:fldCharType="separate"/>
            </w:r>
            <w:r w:rsidR="00004F90">
              <w:rPr>
                <w:noProof/>
                <w:webHidden/>
              </w:rPr>
              <w:t>20</w:t>
            </w:r>
            <w:r w:rsidR="00004F90">
              <w:rPr>
                <w:noProof/>
                <w:webHidden/>
              </w:rPr>
              <w:fldChar w:fldCharType="end"/>
            </w:r>
          </w:hyperlink>
        </w:p>
        <w:p w14:paraId="1101C992" w14:textId="652F2A43" w:rsidR="00004F90" w:rsidRDefault="003219F6">
          <w:pPr>
            <w:pStyle w:val="TOC1"/>
            <w:tabs>
              <w:tab w:val="left" w:pos="440"/>
              <w:tab w:val="right" w:leader="dot" w:pos="9016"/>
            </w:tabs>
            <w:rPr>
              <w:rFonts w:eastAsiaTheme="minorEastAsia"/>
              <w:noProof/>
            </w:rPr>
          </w:pPr>
          <w:hyperlink w:anchor="_Toc238504769" w:history="1">
            <w:r w:rsidR="00004F90" w:rsidRPr="00D1113E">
              <w:rPr>
                <w:rStyle w:val="Hyperlink"/>
                <w:noProof/>
              </w:rPr>
              <w:t>8</w:t>
            </w:r>
            <w:r w:rsidR="00004F90">
              <w:rPr>
                <w:rFonts w:eastAsiaTheme="minorEastAsia"/>
                <w:noProof/>
              </w:rPr>
              <w:tab/>
            </w:r>
            <w:r w:rsidR="00004F90" w:rsidRPr="00D1113E">
              <w:rPr>
                <w:rStyle w:val="Hyperlink"/>
                <w:noProof/>
              </w:rPr>
              <w:t>Task 5 – Relationships Between Cooling Load and Building Structural Factors</w:t>
            </w:r>
            <w:r w:rsidR="00004F90">
              <w:rPr>
                <w:noProof/>
                <w:webHidden/>
              </w:rPr>
              <w:tab/>
            </w:r>
            <w:r w:rsidR="00004F90">
              <w:rPr>
                <w:noProof/>
                <w:webHidden/>
              </w:rPr>
              <w:fldChar w:fldCharType="begin"/>
            </w:r>
            <w:r w:rsidR="00004F90">
              <w:rPr>
                <w:noProof/>
                <w:webHidden/>
              </w:rPr>
              <w:instrText xml:space="preserve"> PAGEREF _Toc238504769 \h </w:instrText>
            </w:r>
            <w:r w:rsidR="00004F90">
              <w:rPr>
                <w:noProof/>
                <w:webHidden/>
              </w:rPr>
            </w:r>
            <w:r w:rsidR="00004F90">
              <w:rPr>
                <w:noProof/>
                <w:webHidden/>
              </w:rPr>
              <w:fldChar w:fldCharType="separate"/>
            </w:r>
            <w:r w:rsidR="00004F90">
              <w:rPr>
                <w:noProof/>
                <w:webHidden/>
              </w:rPr>
              <w:t>21</w:t>
            </w:r>
            <w:r w:rsidR="00004F90">
              <w:rPr>
                <w:noProof/>
                <w:webHidden/>
              </w:rPr>
              <w:fldChar w:fldCharType="end"/>
            </w:r>
          </w:hyperlink>
        </w:p>
        <w:p w14:paraId="0C9EB132" w14:textId="5569EC9E" w:rsidR="00004F90" w:rsidRDefault="003219F6">
          <w:pPr>
            <w:pStyle w:val="TOC2"/>
            <w:tabs>
              <w:tab w:val="left" w:pos="880"/>
              <w:tab w:val="right" w:leader="dot" w:pos="9016"/>
            </w:tabs>
            <w:rPr>
              <w:rFonts w:eastAsiaTheme="minorEastAsia"/>
              <w:noProof/>
            </w:rPr>
          </w:pPr>
          <w:hyperlink w:anchor="_Toc238504770" w:history="1">
            <w:r w:rsidR="00004F90" w:rsidRPr="00D1113E">
              <w:rPr>
                <w:rStyle w:val="Hyperlink"/>
                <w:noProof/>
              </w:rPr>
              <w:t>8.1</w:t>
            </w:r>
            <w:r w:rsidR="00004F90">
              <w:rPr>
                <w:rFonts w:eastAsiaTheme="minorEastAsia"/>
                <w:noProof/>
              </w:rPr>
              <w:tab/>
            </w:r>
            <w:r w:rsidR="00004F90" w:rsidRPr="00D1113E">
              <w:rPr>
                <w:rStyle w:val="Hyperlink"/>
                <w:noProof/>
              </w:rPr>
              <w:t>Normality Analysis</w:t>
            </w:r>
            <w:r w:rsidR="00004F90">
              <w:rPr>
                <w:noProof/>
                <w:webHidden/>
              </w:rPr>
              <w:tab/>
            </w:r>
            <w:r w:rsidR="00004F90">
              <w:rPr>
                <w:noProof/>
                <w:webHidden/>
              </w:rPr>
              <w:fldChar w:fldCharType="begin"/>
            </w:r>
            <w:r w:rsidR="00004F90">
              <w:rPr>
                <w:noProof/>
                <w:webHidden/>
              </w:rPr>
              <w:instrText xml:space="preserve"> PAGEREF _Toc238504770 \h </w:instrText>
            </w:r>
            <w:r w:rsidR="00004F90">
              <w:rPr>
                <w:noProof/>
                <w:webHidden/>
              </w:rPr>
            </w:r>
            <w:r w:rsidR="00004F90">
              <w:rPr>
                <w:noProof/>
                <w:webHidden/>
              </w:rPr>
              <w:fldChar w:fldCharType="separate"/>
            </w:r>
            <w:r w:rsidR="00004F90">
              <w:rPr>
                <w:noProof/>
                <w:webHidden/>
              </w:rPr>
              <w:t>21</w:t>
            </w:r>
            <w:r w:rsidR="00004F90">
              <w:rPr>
                <w:noProof/>
                <w:webHidden/>
              </w:rPr>
              <w:fldChar w:fldCharType="end"/>
            </w:r>
          </w:hyperlink>
        </w:p>
        <w:p w14:paraId="3F0085C2" w14:textId="24359221" w:rsidR="00004F90" w:rsidRDefault="003219F6">
          <w:pPr>
            <w:pStyle w:val="TOC2"/>
            <w:tabs>
              <w:tab w:val="left" w:pos="880"/>
              <w:tab w:val="right" w:leader="dot" w:pos="9016"/>
            </w:tabs>
            <w:rPr>
              <w:rFonts w:eastAsiaTheme="minorEastAsia"/>
              <w:noProof/>
            </w:rPr>
          </w:pPr>
          <w:hyperlink w:anchor="_Toc238504771" w:history="1">
            <w:r w:rsidR="00004F90" w:rsidRPr="00D1113E">
              <w:rPr>
                <w:rStyle w:val="Hyperlink"/>
                <w:noProof/>
              </w:rPr>
              <w:t>8.2</w:t>
            </w:r>
            <w:r w:rsidR="00004F90">
              <w:rPr>
                <w:rFonts w:eastAsiaTheme="minorEastAsia"/>
                <w:noProof/>
              </w:rPr>
              <w:tab/>
            </w:r>
            <w:r w:rsidR="00004F90" w:rsidRPr="00D1113E">
              <w:rPr>
                <w:rStyle w:val="Hyperlink"/>
                <w:noProof/>
              </w:rPr>
              <w:t>Relationship Between Cooling Load and Surface Area</w:t>
            </w:r>
            <w:r w:rsidR="00004F90">
              <w:rPr>
                <w:noProof/>
                <w:webHidden/>
              </w:rPr>
              <w:tab/>
            </w:r>
            <w:r w:rsidR="00004F90">
              <w:rPr>
                <w:noProof/>
                <w:webHidden/>
              </w:rPr>
              <w:fldChar w:fldCharType="begin"/>
            </w:r>
            <w:r w:rsidR="00004F90">
              <w:rPr>
                <w:noProof/>
                <w:webHidden/>
              </w:rPr>
              <w:instrText xml:space="preserve"> PAGEREF _Toc238504771 \h </w:instrText>
            </w:r>
            <w:r w:rsidR="00004F90">
              <w:rPr>
                <w:noProof/>
                <w:webHidden/>
              </w:rPr>
            </w:r>
            <w:r w:rsidR="00004F90">
              <w:rPr>
                <w:noProof/>
                <w:webHidden/>
              </w:rPr>
              <w:fldChar w:fldCharType="separate"/>
            </w:r>
            <w:r w:rsidR="00004F90">
              <w:rPr>
                <w:noProof/>
                <w:webHidden/>
              </w:rPr>
              <w:t>23</w:t>
            </w:r>
            <w:r w:rsidR="00004F90">
              <w:rPr>
                <w:noProof/>
                <w:webHidden/>
              </w:rPr>
              <w:fldChar w:fldCharType="end"/>
            </w:r>
          </w:hyperlink>
        </w:p>
        <w:p w14:paraId="12183EF8" w14:textId="455B8CCA" w:rsidR="00004F90" w:rsidRDefault="003219F6">
          <w:pPr>
            <w:pStyle w:val="TOC2"/>
            <w:tabs>
              <w:tab w:val="left" w:pos="880"/>
              <w:tab w:val="right" w:leader="dot" w:pos="9016"/>
            </w:tabs>
            <w:rPr>
              <w:rFonts w:eastAsiaTheme="minorEastAsia"/>
              <w:noProof/>
            </w:rPr>
          </w:pPr>
          <w:hyperlink w:anchor="_Toc238504772" w:history="1">
            <w:r w:rsidR="00004F90" w:rsidRPr="00D1113E">
              <w:rPr>
                <w:rStyle w:val="Hyperlink"/>
                <w:noProof/>
              </w:rPr>
              <w:t>8.3</w:t>
            </w:r>
            <w:r w:rsidR="00004F90">
              <w:rPr>
                <w:rFonts w:eastAsiaTheme="minorEastAsia"/>
                <w:noProof/>
              </w:rPr>
              <w:tab/>
            </w:r>
            <w:r w:rsidR="00004F90" w:rsidRPr="00D1113E">
              <w:rPr>
                <w:rStyle w:val="Hyperlink"/>
                <w:noProof/>
              </w:rPr>
              <w:t>Relationship Between Cooling Load and Wall Area</w:t>
            </w:r>
            <w:r w:rsidR="00004F90">
              <w:rPr>
                <w:noProof/>
                <w:webHidden/>
              </w:rPr>
              <w:tab/>
            </w:r>
            <w:r w:rsidR="00004F90">
              <w:rPr>
                <w:noProof/>
                <w:webHidden/>
              </w:rPr>
              <w:fldChar w:fldCharType="begin"/>
            </w:r>
            <w:r w:rsidR="00004F90">
              <w:rPr>
                <w:noProof/>
                <w:webHidden/>
              </w:rPr>
              <w:instrText xml:space="preserve"> PAGEREF _Toc238504772 \h </w:instrText>
            </w:r>
            <w:r w:rsidR="00004F90">
              <w:rPr>
                <w:noProof/>
                <w:webHidden/>
              </w:rPr>
            </w:r>
            <w:r w:rsidR="00004F90">
              <w:rPr>
                <w:noProof/>
                <w:webHidden/>
              </w:rPr>
              <w:fldChar w:fldCharType="separate"/>
            </w:r>
            <w:r w:rsidR="00004F90">
              <w:rPr>
                <w:noProof/>
                <w:webHidden/>
              </w:rPr>
              <w:t>24</w:t>
            </w:r>
            <w:r w:rsidR="00004F90">
              <w:rPr>
                <w:noProof/>
                <w:webHidden/>
              </w:rPr>
              <w:fldChar w:fldCharType="end"/>
            </w:r>
          </w:hyperlink>
        </w:p>
        <w:p w14:paraId="47345B41" w14:textId="26BD6033" w:rsidR="00004F90" w:rsidRDefault="003219F6">
          <w:pPr>
            <w:pStyle w:val="TOC2"/>
            <w:tabs>
              <w:tab w:val="left" w:pos="880"/>
              <w:tab w:val="right" w:leader="dot" w:pos="9016"/>
            </w:tabs>
            <w:rPr>
              <w:rFonts w:eastAsiaTheme="minorEastAsia"/>
              <w:noProof/>
            </w:rPr>
          </w:pPr>
          <w:hyperlink w:anchor="_Toc238504773" w:history="1">
            <w:r w:rsidR="00004F90" w:rsidRPr="00D1113E">
              <w:rPr>
                <w:rStyle w:val="Hyperlink"/>
                <w:noProof/>
              </w:rPr>
              <w:t>8.4</w:t>
            </w:r>
            <w:r w:rsidR="00004F90">
              <w:rPr>
                <w:rFonts w:eastAsiaTheme="minorEastAsia"/>
                <w:noProof/>
              </w:rPr>
              <w:tab/>
            </w:r>
            <w:r w:rsidR="00004F90" w:rsidRPr="00D1113E">
              <w:rPr>
                <w:rStyle w:val="Hyperlink"/>
                <w:noProof/>
              </w:rPr>
              <w:t>Relationship Between Cooling Load and Roof Area</w:t>
            </w:r>
            <w:r w:rsidR="00004F90">
              <w:rPr>
                <w:noProof/>
                <w:webHidden/>
              </w:rPr>
              <w:tab/>
            </w:r>
            <w:r w:rsidR="00004F90">
              <w:rPr>
                <w:noProof/>
                <w:webHidden/>
              </w:rPr>
              <w:fldChar w:fldCharType="begin"/>
            </w:r>
            <w:r w:rsidR="00004F90">
              <w:rPr>
                <w:noProof/>
                <w:webHidden/>
              </w:rPr>
              <w:instrText xml:space="preserve"> PAGEREF _Toc238504773 \h </w:instrText>
            </w:r>
            <w:r w:rsidR="00004F90">
              <w:rPr>
                <w:noProof/>
                <w:webHidden/>
              </w:rPr>
            </w:r>
            <w:r w:rsidR="00004F90">
              <w:rPr>
                <w:noProof/>
                <w:webHidden/>
              </w:rPr>
              <w:fldChar w:fldCharType="separate"/>
            </w:r>
            <w:r w:rsidR="00004F90">
              <w:rPr>
                <w:noProof/>
                <w:webHidden/>
              </w:rPr>
              <w:t>25</w:t>
            </w:r>
            <w:r w:rsidR="00004F90">
              <w:rPr>
                <w:noProof/>
                <w:webHidden/>
              </w:rPr>
              <w:fldChar w:fldCharType="end"/>
            </w:r>
          </w:hyperlink>
        </w:p>
        <w:p w14:paraId="3E9D9811" w14:textId="7216C53E" w:rsidR="00004F90" w:rsidRDefault="003219F6">
          <w:pPr>
            <w:pStyle w:val="TOC2"/>
            <w:tabs>
              <w:tab w:val="left" w:pos="880"/>
              <w:tab w:val="right" w:leader="dot" w:pos="9016"/>
            </w:tabs>
            <w:rPr>
              <w:rFonts w:eastAsiaTheme="minorEastAsia"/>
              <w:noProof/>
            </w:rPr>
          </w:pPr>
          <w:hyperlink w:anchor="_Toc238504774" w:history="1">
            <w:r w:rsidR="00004F90" w:rsidRPr="00D1113E">
              <w:rPr>
                <w:rStyle w:val="Hyperlink"/>
                <w:noProof/>
              </w:rPr>
              <w:t>8.5</w:t>
            </w:r>
            <w:r w:rsidR="00004F90">
              <w:rPr>
                <w:rFonts w:eastAsiaTheme="minorEastAsia"/>
                <w:noProof/>
              </w:rPr>
              <w:tab/>
            </w:r>
            <w:r w:rsidR="00004F90" w:rsidRPr="00D1113E">
              <w:rPr>
                <w:rStyle w:val="Hyperlink"/>
                <w:noProof/>
              </w:rPr>
              <w:t>Simple Linear Regression: Cooling Load and Roof Area</w:t>
            </w:r>
            <w:r w:rsidR="00004F90">
              <w:rPr>
                <w:noProof/>
                <w:webHidden/>
              </w:rPr>
              <w:tab/>
            </w:r>
            <w:r w:rsidR="00004F90">
              <w:rPr>
                <w:noProof/>
                <w:webHidden/>
              </w:rPr>
              <w:fldChar w:fldCharType="begin"/>
            </w:r>
            <w:r w:rsidR="00004F90">
              <w:rPr>
                <w:noProof/>
                <w:webHidden/>
              </w:rPr>
              <w:instrText xml:space="preserve"> PAGEREF _Toc238504774 \h </w:instrText>
            </w:r>
            <w:r w:rsidR="00004F90">
              <w:rPr>
                <w:noProof/>
                <w:webHidden/>
              </w:rPr>
            </w:r>
            <w:r w:rsidR="00004F90">
              <w:rPr>
                <w:noProof/>
                <w:webHidden/>
              </w:rPr>
              <w:fldChar w:fldCharType="separate"/>
            </w:r>
            <w:r w:rsidR="00004F90">
              <w:rPr>
                <w:noProof/>
                <w:webHidden/>
              </w:rPr>
              <w:t>26</w:t>
            </w:r>
            <w:r w:rsidR="00004F90">
              <w:rPr>
                <w:noProof/>
                <w:webHidden/>
              </w:rPr>
              <w:fldChar w:fldCharType="end"/>
            </w:r>
          </w:hyperlink>
        </w:p>
        <w:p w14:paraId="3EDF9AA5" w14:textId="15FC24FB" w:rsidR="00004F90" w:rsidRDefault="003219F6">
          <w:pPr>
            <w:pStyle w:val="TOC2"/>
            <w:tabs>
              <w:tab w:val="left" w:pos="880"/>
              <w:tab w:val="right" w:leader="dot" w:pos="9016"/>
            </w:tabs>
            <w:rPr>
              <w:rFonts w:eastAsiaTheme="minorEastAsia"/>
              <w:noProof/>
            </w:rPr>
          </w:pPr>
          <w:hyperlink w:anchor="_Toc238504775" w:history="1">
            <w:r w:rsidR="00004F90" w:rsidRPr="00D1113E">
              <w:rPr>
                <w:rStyle w:val="Hyperlink"/>
                <w:noProof/>
              </w:rPr>
              <w:t>8.6</w:t>
            </w:r>
            <w:r w:rsidR="00004F90">
              <w:rPr>
                <w:rFonts w:eastAsiaTheme="minorEastAsia"/>
                <w:noProof/>
              </w:rPr>
              <w:tab/>
            </w:r>
            <w:r w:rsidR="00004F90" w:rsidRPr="00D1113E">
              <w:rPr>
                <w:rStyle w:val="Hyperlink"/>
                <w:noProof/>
              </w:rPr>
              <w:t>Simple Regression Diagnostics</w:t>
            </w:r>
            <w:r w:rsidR="00004F90">
              <w:rPr>
                <w:noProof/>
                <w:webHidden/>
              </w:rPr>
              <w:tab/>
            </w:r>
            <w:r w:rsidR="00004F90">
              <w:rPr>
                <w:noProof/>
                <w:webHidden/>
              </w:rPr>
              <w:fldChar w:fldCharType="begin"/>
            </w:r>
            <w:r w:rsidR="00004F90">
              <w:rPr>
                <w:noProof/>
                <w:webHidden/>
              </w:rPr>
              <w:instrText xml:space="preserve"> PAGEREF _Toc238504775 \h </w:instrText>
            </w:r>
            <w:r w:rsidR="00004F90">
              <w:rPr>
                <w:noProof/>
                <w:webHidden/>
              </w:rPr>
            </w:r>
            <w:r w:rsidR="00004F90">
              <w:rPr>
                <w:noProof/>
                <w:webHidden/>
              </w:rPr>
              <w:fldChar w:fldCharType="separate"/>
            </w:r>
            <w:r w:rsidR="00004F90">
              <w:rPr>
                <w:noProof/>
                <w:webHidden/>
              </w:rPr>
              <w:t>27</w:t>
            </w:r>
            <w:r w:rsidR="00004F90">
              <w:rPr>
                <w:noProof/>
                <w:webHidden/>
              </w:rPr>
              <w:fldChar w:fldCharType="end"/>
            </w:r>
          </w:hyperlink>
        </w:p>
        <w:p w14:paraId="233C76F2" w14:textId="3B8AE698" w:rsidR="00004F90" w:rsidRDefault="003219F6">
          <w:pPr>
            <w:pStyle w:val="TOC3"/>
            <w:tabs>
              <w:tab w:val="left" w:pos="1320"/>
              <w:tab w:val="right" w:leader="dot" w:pos="9016"/>
            </w:tabs>
            <w:rPr>
              <w:rFonts w:eastAsiaTheme="minorEastAsia"/>
              <w:noProof/>
            </w:rPr>
          </w:pPr>
          <w:hyperlink w:anchor="_Toc238504776" w:history="1">
            <w:r w:rsidR="00004F90" w:rsidRPr="00D1113E">
              <w:rPr>
                <w:rStyle w:val="Hyperlink"/>
                <w:rFonts w:ascii="Times New Roman" w:hAnsi="Times New Roman" w:cs="Times New Roman"/>
                <w:noProof/>
              </w:rPr>
              <w:t>8.6.1</w:t>
            </w:r>
            <w:r w:rsidR="00004F90">
              <w:rPr>
                <w:rFonts w:eastAsiaTheme="minorEastAsia"/>
                <w:noProof/>
              </w:rPr>
              <w:tab/>
            </w:r>
            <w:r w:rsidR="00004F90" w:rsidRPr="00D1113E">
              <w:rPr>
                <w:rStyle w:val="Hyperlink"/>
                <w:rFonts w:ascii="Times New Roman" w:hAnsi="Times New Roman" w:cs="Times New Roman"/>
                <w:noProof/>
              </w:rPr>
              <w:t>Residual Normality</w:t>
            </w:r>
            <w:r w:rsidR="00004F90">
              <w:rPr>
                <w:noProof/>
                <w:webHidden/>
              </w:rPr>
              <w:tab/>
            </w:r>
            <w:r w:rsidR="00004F90">
              <w:rPr>
                <w:noProof/>
                <w:webHidden/>
              </w:rPr>
              <w:fldChar w:fldCharType="begin"/>
            </w:r>
            <w:r w:rsidR="00004F90">
              <w:rPr>
                <w:noProof/>
                <w:webHidden/>
              </w:rPr>
              <w:instrText xml:space="preserve"> PAGEREF _Toc238504776 \h </w:instrText>
            </w:r>
            <w:r w:rsidR="00004F90">
              <w:rPr>
                <w:noProof/>
                <w:webHidden/>
              </w:rPr>
            </w:r>
            <w:r w:rsidR="00004F90">
              <w:rPr>
                <w:noProof/>
                <w:webHidden/>
              </w:rPr>
              <w:fldChar w:fldCharType="separate"/>
            </w:r>
            <w:r w:rsidR="00004F90">
              <w:rPr>
                <w:noProof/>
                <w:webHidden/>
              </w:rPr>
              <w:t>28</w:t>
            </w:r>
            <w:r w:rsidR="00004F90">
              <w:rPr>
                <w:noProof/>
                <w:webHidden/>
              </w:rPr>
              <w:fldChar w:fldCharType="end"/>
            </w:r>
          </w:hyperlink>
        </w:p>
        <w:p w14:paraId="61ABF4EF" w14:textId="2D3869B5" w:rsidR="00004F90" w:rsidRDefault="003219F6">
          <w:pPr>
            <w:pStyle w:val="TOC3"/>
            <w:tabs>
              <w:tab w:val="left" w:pos="1320"/>
              <w:tab w:val="right" w:leader="dot" w:pos="9016"/>
            </w:tabs>
            <w:rPr>
              <w:rFonts w:eastAsiaTheme="minorEastAsia"/>
              <w:noProof/>
            </w:rPr>
          </w:pPr>
          <w:hyperlink w:anchor="_Toc238504777" w:history="1">
            <w:r w:rsidR="00004F90" w:rsidRPr="00D1113E">
              <w:rPr>
                <w:rStyle w:val="Hyperlink"/>
                <w:rFonts w:ascii="Times New Roman" w:hAnsi="Times New Roman" w:cs="Times New Roman"/>
                <w:noProof/>
              </w:rPr>
              <w:t>8.6.2</w:t>
            </w:r>
            <w:r w:rsidR="00004F90">
              <w:rPr>
                <w:rFonts w:eastAsiaTheme="minorEastAsia"/>
                <w:noProof/>
              </w:rPr>
              <w:tab/>
            </w:r>
            <w:r w:rsidR="00004F90" w:rsidRPr="00D1113E">
              <w:rPr>
                <w:rStyle w:val="Hyperlink"/>
                <w:rFonts w:ascii="Times New Roman" w:hAnsi="Times New Roman" w:cs="Times New Roman"/>
                <w:noProof/>
              </w:rPr>
              <w:t>Homoscedasticity</w:t>
            </w:r>
            <w:r w:rsidR="00004F90">
              <w:rPr>
                <w:noProof/>
                <w:webHidden/>
              </w:rPr>
              <w:tab/>
            </w:r>
            <w:r w:rsidR="00004F90">
              <w:rPr>
                <w:noProof/>
                <w:webHidden/>
              </w:rPr>
              <w:fldChar w:fldCharType="begin"/>
            </w:r>
            <w:r w:rsidR="00004F90">
              <w:rPr>
                <w:noProof/>
                <w:webHidden/>
              </w:rPr>
              <w:instrText xml:space="preserve"> PAGEREF _Toc238504777 \h </w:instrText>
            </w:r>
            <w:r w:rsidR="00004F90">
              <w:rPr>
                <w:noProof/>
                <w:webHidden/>
              </w:rPr>
            </w:r>
            <w:r w:rsidR="00004F90">
              <w:rPr>
                <w:noProof/>
                <w:webHidden/>
              </w:rPr>
              <w:fldChar w:fldCharType="separate"/>
            </w:r>
            <w:r w:rsidR="00004F90">
              <w:rPr>
                <w:noProof/>
                <w:webHidden/>
              </w:rPr>
              <w:t>28</w:t>
            </w:r>
            <w:r w:rsidR="00004F90">
              <w:rPr>
                <w:noProof/>
                <w:webHidden/>
              </w:rPr>
              <w:fldChar w:fldCharType="end"/>
            </w:r>
          </w:hyperlink>
        </w:p>
        <w:p w14:paraId="1CE0588E" w14:textId="12AC2A05" w:rsidR="00004F90" w:rsidRDefault="003219F6">
          <w:pPr>
            <w:pStyle w:val="TOC3"/>
            <w:tabs>
              <w:tab w:val="left" w:pos="1320"/>
              <w:tab w:val="right" w:leader="dot" w:pos="9016"/>
            </w:tabs>
            <w:rPr>
              <w:rFonts w:eastAsiaTheme="minorEastAsia"/>
              <w:noProof/>
            </w:rPr>
          </w:pPr>
          <w:hyperlink w:anchor="_Toc238504778" w:history="1">
            <w:r w:rsidR="00004F90" w:rsidRPr="00D1113E">
              <w:rPr>
                <w:rStyle w:val="Hyperlink"/>
                <w:rFonts w:ascii="Times New Roman" w:hAnsi="Times New Roman" w:cs="Times New Roman"/>
                <w:noProof/>
              </w:rPr>
              <w:t>8.6.3</w:t>
            </w:r>
            <w:r w:rsidR="00004F90">
              <w:rPr>
                <w:rFonts w:eastAsiaTheme="minorEastAsia"/>
                <w:noProof/>
              </w:rPr>
              <w:tab/>
            </w:r>
            <w:r w:rsidR="00004F90" w:rsidRPr="00D1113E">
              <w:rPr>
                <w:rStyle w:val="Hyperlink"/>
                <w:rFonts w:ascii="Times New Roman" w:hAnsi="Times New Roman" w:cs="Times New Roman"/>
                <w:noProof/>
              </w:rPr>
              <w:t>Influential Observations</w:t>
            </w:r>
            <w:r w:rsidR="00004F90">
              <w:rPr>
                <w:noProof/>
                <w:webHidden/>
              </w:rPr>
              <w:tab/>
            </w:r>
            <w:r w:rsidR="00004F90">
              <w:rPr>
                <w:noProof/>
                <w:webHidden/>
              </w:rPr>
              <w:fldChar w:fldCharType="begin"/>
            </w:r>
            <w:r w:rsidR="00004F90">
              <w:rPr>
                <w:noProof/>
                <w:webHidden/>
              </w:rPr>
              <w:instrText xml:space="preserve"> PAGEREF _Toc238504778 \h </w:instrText>
            </w:r>
            <w:r w:rsidR="00004F90">
              <w:rPr>
                <w:noProof/>
                <w:webHidden/>
              </w:rPr>
            </w:r>
            <w:r w:rsidR="00004F90">
              <w:rPr>
                <w:noProof/>
                <w:webHidden/>
              </w:rPr>
              <w:fldChar w:fldCharType="separate"/>
            </w:r>
            <w:r w:rsidR="00004F90">
              <w:rPr>
                <w:noProof/>
                <w:webHidden/>
              </w:rPr>
              <w:t>28</w:t>
            </w:r>
            <w:r w:rsidR="00004F90">
              <w:rPr>
                <w:noProof/>
                <w:webHidden/>
              </w:rPr>
              <w:fldChar w:fldCharType="end"/>
            </w:r>
          </w:hyperlink>
        </w:p>
        <w:p w14:paraId="65B2105B" w14:textId="3966AB0B" w:rsidR="00004F90" w:rsidRDefault="003219F6">
          <w:pPr>
            <w:pStyle w:val="TOC2"/>
            <w:tabs>
              <w:tab w:val="left" w:pos="880"/>
              <w:tab w:val="right" w:leader="dot" w:pos="9016"/>
            </w:tabs>
            <w:rPr>
              <w:rFonts w:eastAsiaTheme="minorEastAsia"/>
              <w:noProof/>
            </w:rPr>
          </w:pPr>
          <w:hyperlink w:anchor="_Toc238504779" w:history="1">
            <w:r w:rsidR="00004F90" w:rsidRPr="00D1113E">
              <w:rPr>
                <w:rStyle w:val="Hyperlink"/>
                <w:noProof/>
              </w:rPr>
              <w:t>8.7</w:t>
            </w:r>
            <w:r w:rsidR="00004F90">
              <w:rPr>
                <w:rFonts w:eastAsiaTheme="minorEastAsia"/>
                <w:noProof/>
              </w:rPr>
              <w:tab/>
            </w:r>
            <w:r w:rsidR="00004F90" w:rsidRPr="00D1113E">
              <w:rPr>
                <w:rStyle w:val="Hyperlink"/>
                <w:noProof/>
              </w:rPr>
              <w:t>Predictor Correlation and Multicollinearity</w:t>
            </w:r>
            <w:r w:rsidR="00004F90">
              <w:rPr>
                <w:noProof/>
                <w:webHidden/>
              </w:rPr>
              <w:tab/>
            </w:r>
            <w:r w:rsidR="00004F90">
              <w:rPr>
                <w:noProof/>
                <w:webHidden/>
              </w:rPr>
              <w:fldChar w:fldCharType="begin"/>
            </w:r>
            <w:r w:rsidR="00004F90">
              <w:rPr>
                <w:noProof/>
                <w:webHidden/>
              </w:rPr>
              <w:instrText xml:space="preserve"> PAGEREF _Toc238504779 \h </w:instrText>
            </w:r>
            <w:r w:rsidR="00004F90">
              <w:rPr>
                <w:noProof/>
                <w:webHidden/>
              </w:rPr>
            </w:r>
            <w:r w:rsidR="00004F90">
              <w:rPr>
                <w:noProof/>
                <w:webHidden/>
              </w:rPr>
              <w:fldChar w:fldCharType="separate"/>
            </w:r>
            <w:r w:rsidR="00004F90">
              <w:rPr>
                <w:noProof/>
                <w:webHidden/>
              </w:rPr>
              <w:t>28</w:t>
            </w:r>
            <w:r w:rsidR="00004F90">
              <w:rPr>
                <w:noProof/>
                <w:webHidden/>
              </w:rPr>
              <w:fldChar w:fldCharType="end"/>
            </w:r>
          </w:hyperlink>
        </w:p>
        <w:p w14:paraId="7B2A6BEA" w14:textId="5D1B0CB0" w:rsidR="00004F90" w:rsidRDefault="003219F6">
          <w:pPr>
            <w:pStyle w:val="TOC2"/>
            <w:tabs>
              <w:tab w:val="left" w:pos="880"/>
              <w:tab w:val="right" w:leader="dot" w:pos="9016"/>
            </w:tabs>
            <w:rPr>
              <w:rFonts w:eastAsiaTheme="minorEastAsia"/>
              <w:noProof/>
            </w:rPr>
          </w:pPr>
          <w:hyperlink w:anchor="_Toc238504780" w:history="1">
            <w:r w:rsidR="00004F90" w:rsidRPr="00D1113E">
              <w:rPr>
                <w:rStyle w:val="Hyperlink"/>
                <w:noProof/>
              </w:rPr>
              <w:t>8.8</w:t>
            </w:r>
            <w:r w:rsidR="00004F90">
              <w:rPr>
                <w:rFonts w:eastAsiaTheme="minorEastAsia"/>
                <w:noProof/>
              </w:rPr>
              <w:tab/>
            </w:r>
            <w:r w:rsidR="00004F90" w:rsidRPr="00D1113E">
              <w:rPr>
                <w:rStyle w:val="Hyperlink"/>
                <w:noProof/>
              </w:rPr>
              <w:t>Multiple Regression Model</w:t>
            </w:r>
            <w:r w:rsidR="00004F90">
              <w:rPr>
                <w:noProof/>
                <w:webHidden/>
              </w:rPr>
              <w:tab/>
            </w:r>
            <w:r w:rsidR="00004F90">
              <w:rPr>
                <w:noProof/>
                <w:webHidden/>
              </w:rPr>
              <w:fldChar w:fldCharType="begin"/>
            </w:r>
            <w:r w:rsidR="00004F90">
              <w:rPr>
                <w:noProof/>
                <w:webHidden/>
              </w:rPr>
              <w:instrText xml:space="preserve"> PAGEREF _Toc238504780 \h </w:instrText>
            </w:r>
            <w:r w:rsidR="00004F90">
              <w:rPr>
                <w:noProof/>
                <w:webHidden/>
              </w:rPr>
            </w:r>
            <w:r w:rsidR="00004F90">
              <w:rPr>
                <w:noProof/>
                <w:webHidden/>
              </w:rPr>
              <w:fldChar w:fldCharType="separate"/>
            </w:r>
            <w:r w:rsidR="00004F90">
              <w:rPr>
                <w:noProof/>
                <w:webHidden/>
              </w:rPr>
              <w:t>29</w:t>
            </w:r>
            <w:r w:rsidR="00004F90">
              <w:rPr>
                <w:noProof/>
                <w:webHidden/>
              </w:rPr>
              <w:fldChar w:fldCharType="end"/>
            </w:r>
          </w:hyperlink>
        </w:p>
        <w:p w14:paraId="257AEFB0" w14:textId="42202B2A" w:rsidR="00004F90" w:rsidRDefault="003219F6">
          <w:pPr>
            <w:pStyle w:val="TOC2"/>
            <w:tabs>
              <w:tab w:val="left" w:pos="880"/>
              <w:tab w:val="right" w:leader="dot" w:pos="9016"/>
            </w:tabs>
            <w:rPr>
              <w:rFonts w:eastAsiaTheme="minorEastAsia"/>
              <w:noProof/>
            </w:rPr>
          </w:pPr>
          <w:hyperlink w:anchor="_Toc238504781" w:history="1">
            <w:r w:rsidR="00004F90" w:rsidRPr="00D1113E">
              <w:rPr>
                <w:rStyle w:val="Hyperlink"/>
                <w:noProof/>
              </w:rPr>
              <w:t>8.9</w:t>
            </w:r>
            <w:r w:rsidR="00004F90">
              <w:rPr>
                <w:rFonts w:eastAsiaTheme="minorEastAsia"/>
                <w:noProof/>
              </w:rPr>
              <w:tab/>
            </w:r>
            <w:r w:rsidR="00004F90" w:rsidRPr="00D1113E">
              <w:rPr>
                <w:rStyle w:val="Hyperlink"/>
                <w:noProof/>
              </w:rPr>
              <w:t>Multicollinearity Assessment</w:t>
            </w:r>
            <w:r w:rsidR="00004F90">
              <w:rPr>
                <w:noProof/>
                <w:webHidden/>
              </w:rPr>
              <w:tab/>
            </w:r>
            <w:r w:rsidR="00004F90">
              <w:rPr>
                <w:noProof/>
                <w:webHidden/>
              </w:rPr>
              <w:fldChar w:fldCharType="begin"/>
            </w:r>
            <w:r w:rsidR="00004F90">
              <w:rPr>
                <w:noProof/>
                <w:webHidden/>
              </w:rPr>
              <w:instrText xml:space="preserve"> PAGEREF _Toc238504781 \h </w:instrText>
            </w:r>
            <w:r w:rsidR="00004F90">
              <w:rPr>
                <w:noProof/>
                <w:webHidden/>
              </w:rPr>
            </w:r>
            <w:r w:rsidR="00004F90">
              <w:rPr>
                <w:noProof/>
                <w:webHidden/>
              </w:rPr>
              <w:fldChar w:fldCharType="separate"/>
            </w:r>
            <w:r w:rsidR="00004F90">
              <w:rPr>
                <w:noProof/>
                <w:webHidden/>
              </w:rPr>
              <w:t>30</w:t>
            </w:r>
            <w:r w:rsidR="00004F90">
              <w:rPr>
                <w:noProof/>
                <w:webHidden/>
              </w:rPr>
              <w:fldChar w:fldCharType="end"/>
            </w:r>
          </w:hyperlink>
        </w:p>
        <w:p w14:paraId="7849FA31" w14:textId="273F7D6C" w:rsidR="00004F90" w:rsidRDefault="003219F6">
          <w:pPr>
            <w:pStyle w:val="TOC2"/>
            <w:tabs>
              <w:tab w:val="left" w:pos="880"/>
              <w:tab w:val="right" w:leader="dot" w:pos="9016"/>
            </w:tabs>
            <w:rPr>
              <w:rFonts w:eastAsiaTheme="minorEastAsia"/>
              <w:noProof/>
            </w:rPr>
          </w:pPr>
          <w:hyperlink w:anchor="_Toc238504782" w:history="1">
            <w:r w:rsidR="00004F90" w:rsidRPr="00D1113E">
              <w:rPr>
                <w:rStyle w:val="Hyperlink"/>
                <w:noProof/>
              </w:rPr>
              <w:t>8.10</w:t>
            </w:r>
            <w:r w:rsidR="00004F90">
              <w:rPr>
                <w:rFonts w:eastAsiaTheme="minorEastAsia"/>
                <w:noProof/>
              </w:rPr>
              <w:tab/>
            </w:r>
            <w:r w:rsidR="00004F90" w:rsidRPr="00D1113E">
              <w:rPr>
                <w:rStyle w:val="Hyperlink"/>
                <w:noProof/>
              </w:rPr>
              <w:t>Final Regression Diagnostics</w:t>
            </w:r>
            <w:r w:rsidR="00004F90">
              <w:rPr>
                <w:noProof/>
                <w:webHidden/>
              </w:rPr>
              <w:tab/>
            </w:r>
            <w:r w:rsidR="00004F90">
              <w:rPr>
                <w:noProof/>
                <w:webHidden/>
              </w:rPr>
              <w:fldChar w:fldCharType="begin"/>
            </w:r>
            <w:r w:rsidR="00004F90">
              <w:rPr>
                <w:noProof/>
                <w:webHidden/>
              </w:rPr>
              <w:instrText xml:space="preserve"> PAGEREF _Toc238504782 \h </w:instrText>
            </w:r>
            <w:r w:rsidR="00004F90">
              <w:rPr>
                <w:noProof/>
                <w:webHidden/>
              </w:rPr>
            </w:r>
            <w:r w:rsidR="00004F90">
              <w:rPr>
                <w:noProof/>
                <w:webHidden/>
              </w:rPr>
              <w:fldChar w:fldCharType="separate"/>
            </w:r>
            <w:r w:rsidR="00004F90">
              <w:rPr>
                <w:noProof/>
                <w:webHidden/>
              </w:rPr>
              <w:t>31</w:t>
            </w:r>
            <w:r w:rsidR="00004F90">
              <w:rPr>
                <w:noProof/>
                <w:webHidden/>
              </w:rPr>
              <w:fldChar w:fldCharType="end"/>
            </w:r>
          </w:hyperlink>
        </w:p>
        <w:p w14:paraId="4910200A" w14:textId="7374B73D" w:rsidR="00004F90" w:rsidRDefault="003219F6">
          <w:pPr>
            <w:pStyle w:val="TOC2"/>
            <w:tabs>
              <w:tab w:val="left" w:pos="880"/>
              <w:tab w:val="right" w:leader="dot" w:pos="9016"/>
            </w:tabs>
            <w:rPr>
              <w:rFonts w:eastAsiaTheme="minorEastAsia"/>
              <w:noProof/>
            </w:rPr>
          </w:pPr>
          <w:hyperlink w:anchor="_Toc238504783" w:history="1">
            <w:r w:rsidR="00004F90" w:rsidRPr="00D1113E">
              <w:rPr>
                <w:rStyle w:val="Hyperlink"/>
                <w:noProof/>
              </w:rPr>
              <w:t>8.11</w:t>
            </w:r>
            <w:r w:rsidR="00004F90">
              <w:rPr>
                <w:rFonts w:eastAsiaTheme="minorEastAsia"/>
                <w:noProof/>
              </w:rPr>
              <w:tab/>
            </w:r>
            <w:r w:rsidR="00004F90" w:rsidRPr="00D1113E">
              <w:rPr>
                <w:rStyle w:val="Hyperlink"/>
                <w:noProof/>
              </w:rPr>
              <w:t>Robust Regression Inference</w:t>
            </w:r>
            <w:r w:rsidR="00004F90">
              <w:rPr>
                <w:noProof/>
                <w:webHidden/>
              </w:rPr>
              <w:tab/>
            </w:r>
            <w:r w:rsidR="00004F90">
              <w:rPr>
                <w:noProof/>
                <w:webHidden/>
              </w:rPr>
              <w:fldChar w:fldCharType="begin"/>
            </w:r>
            <w:r w:rsidR="00004F90">
              <w:rPr>
                <w:noProof/>
                <w:webHidden/>
              </w:rPr>
              <w:instrText xml:space="preserve"> PAGEREF _Toc238504783 \h </w:instrText>
            </w:r>
            <w:r w:rsidR="00004F90">
              <w:rPr>
                <w:noProof/>
                <w:webHidden/>
              </w:rPr>
            </w:r>
            <w:r w:rsidR="00004F90">
              <w:rPr>
                <w:noProof/>
                <w:webHidden/>
              </w:rPr>
              <w:fldChar w:fldCharType="separate"/>
            </w:r>
            <w:r w:rsidR="00004F90">
              <w:rPr>
                <w:noProof/>
                <w:webHidden/>
              </w:rPr>
              <w:t>32</w:t>
            </w:r>
            <w:r w:rsidR="00004F90">
              <w:rPr>
                <w:noProof/>
                <w:webHidden/>
              </w:rPr>
              <w:fldChar w:fldCharType="end"/>
            </w:r>
          </w:hyperlink>
        </w:p>
        <w:p w14:paraId="0AA9EB64" w14:textId="7EC0A1B8" w:rsidR="00004F90" w:rsidRDefault="003219F6">
          <w:pPr>
            <w:pStyle w:val="TOC1"/>
            <w:tabs>
              <w:tab w:val="left" w:pos="440"/>
              <w:tab w:val="right" w:leader="dot" w:pos="9016"/>
            </w:tabs>
            <w:rPr>
              <w:rFonts w:eastAsiaTheme="minorEastAsia"/>
              <w:noProof/>
            </w:rPr>
          </w:pPr>
          <w:hyperlink w:anchor="_Toc238504784" w:history="1">
            <w:r w:rsidR="00004F90" w:rsidRPr="00D1113E">
              <w:rPr>
                <w:rStyle w:val="Hyperlink"/>
                <w:noProof/>
              </w:rPr>
              <w:t>9</w:t>
            </w:r>
            <w:r w:rsidR="00004F90">
              <w:rPr>
                <w:rFonts w:eastAsiaTheme="minorEastAsia"/>
                <w:noProof/>
              </w:rPr>
              <w:tab/>
            </w:r>
            <w:r w:rsidR="00004F90" w:rsidRPr="00D1113E">
              <w:rPr>
                <w:rStyle w:val="Hyperlink"/>
                <w:noProof/>
              </w:rPr>
              <w:t>Task 6 - Conclusion and Recommendations</w:t>
            </w:r>
            <w:r w:rsidR="00004F90">
              <w:rPr>
                <w:noProof/>
                <w:webHidden/>
              </w:rPr>
              <w:tab/>
            </w:r>
            <w:r w:rsidR="00004F90">
              <w:rPr>
                <w:noProof/>
                <w:webHidden/>
              </w:rPr>
              <w:fldChar w:fldCharType="begin"/>
            </w:r>
            <w:r w:rsidR="00004F90">
              <w:rPr>
                <w:noProof/>
                <w:webHidden/>
              </w:rPr>
              <w:instrText xml:space="preserve"> PAGEREF _Toc238504784 \h </w:instrText>
            </w:r>
            <w:r w:rsidR="00004F90">
              <w:rPr>
                <w:noProof/>
                <w:webHidden/>
              </w:rPr>
            </w:r>
            <w:r w:rsidR="00004F90">
              <w:rPr>
                <w:noProof/>
                <w:webHidden/>
              </w:rPr>
              <w:fldChar w:fldCharType="separate"/>
            </w:r>
            <w:r w:rsidR="00004F90">
              <w:rPr>
                <w:noProof/>
                <w:webHidden/>
              </w:rPr>
              <w:t>33</w:t>
            </w:r>
            <w:r w:rsidR="00004F90">
              <w:rPr>
                <w:noProof/>
                <w:webHidden/>
              </w:rPr>
              <w:fldChar w:fldCharType="end"/>
            </w:r>
          </w:hyperlink>
        </w:p>
        <w:p w14:paraId="33B800F1" w14:textId="2C826790" w:rsidR="00004F90" w:rsidRDefault="003219F6">
          <w:pPr>
            <w:pStyle w:val="TOC2"/>
            <w:tabs>
              <w:tab w:val="left" w:pos="880"/>
              <w:tab w:val="right" w:leader="dot" w:pos="9016"/>
            </w:tabs>
            <w:rPr>
              <w:rFonts w:eastAsiaTheme="minorEastAsia"/>
              <w:noProof/>
            </w:rPr>
          </w:pPr>
          <w:hyperlink w:anchor="_Toc238504785" w:history="1">
            <w:r w:rsidR="00004F90" w:rsidRPr="00D1113E">
              <w:rPr>
                <w:rStyle w:val="Hyperlink"/>
                <w:noProof/>
              </w:rPr>
              <w:t>9.1</w:t>
            </w:r>
            <w:r w:rsidR="00004F90">
              <w:rPr>
                <w:rFonts w:eastAsiaTheme="minorEastAsia"/>
                <w:noProof/>
              </w:rPr>
              <w:tab/>
            </w:r>
            <w:r w:rsidR="00004F90" w:rsidRPr="00D1113E">
              <w:rPr>
                <w:rStyle w:val="Hyperlink"/>
                <w:noProof/>
              </w:rPr>
              <w:t>Conclusion</w:t>
            </w:r>
            <w:r w:rsidR="00004F90">
              <w:rPr>
                <w:noProof/>
                <w:webHidden/>
              </w:rPr>
              <w:tab/>
            </w:r>
            <w:r w:rsidR="00004F90">
              <w:rPr>
                <w:noProof/>
                <w:webHidden/>
              </w:rPr>
              <w:fldChar w:fldCharType="begin"/>
            </w:r>
            <w:r w:rsidR="00004F90">
              <w:rPr>
                <w:noProof/>
                <w:webHidden/>
              </w:rPr>
              <w:instrText xml:space="preserve"> PAGEREF _Toc238504785 \h </w:instrText>
            </w:r>
            <w:r w:rsidR="00004F90">
              <w:rPr>
                <w:noProof/>
                <w:webHidden/>
              </w:rPr>
            </w:r>
            <w:r w:rsidR="00004F90">
              <w:rPr>
                <w:noProof/>
                <w:webHidden/>
              </w:rPr>
              <w:fldChar w:fldCharType="separate"/>
            </w:r>
            <w:r w:rsidR="00004F90">
              <w:rPr>
                <w:noProof/>
                <w:webHidden/>
              </w:rPr>
              <w:t>33</w:t>
            </w:r>
            <w:r w:rsidR="00004F90">
              <w:rPr>
                <w:noProof/>
                <w:webHidden/>
              </w:rPr>
              <w:fldChar w:fldCharType="end"/>
            </w:r>
          </w:hyperlink>
        </w:p>
        <w:p w14:paraId="3508FE6F" w14:textId="1DD45A20" w:rsidR="00004F90" w:rsidRDefault="003219F6">
          <w:pPr>
            <w:pStyle w:val="TOC2"/>
            <w:tabs>
              <w:tab w:val="left" w:pos="880"/>
              <w:tab w:val="right" w:leader="dot" w:pos="9016"/>
            </w:tabs>
            <w:rPr>
              <w:rFonts w:eastAsiaTheme="minorEastAsia"/>
              <w:noProof/>
            </w:rPr>
          </w:pPr>
          <w:hyperlink w:anchor="_Toc238504786" w:history="1">
            <w:r w:rsidR="00004F90" w:rsidRPr="00D1113E">
              <w:rPr>
                <w:rStyle w:val="Hyperlink"/>
                <w:noProof/>
              </w:rPr>
              <w:t>9.2</w:t>
            </w:r>
            <w:r w:rsidR="00004F90">
              <w:rPr>
                <w:rFonts w:eastAsiaTheme="minorEastAsia"/>
                <w:noProof/>
              </w:rPr>
              <w:tab/>
            </w:r>
            <w:r w:rsidR="00004F90" w:rsidRPr="00D1113E">
              <w:rPr>
                <w:rStyle w:val="Hyperlink"/>
                <w:noProof/>
              </w:rPr>
              <w:t>Recommendations</w:t>
            </w:r>
            <w:r w:rsidR="00004F90">
              <w:rPr>
                <w:noProof/>
                <w:webHidden/>
              </w:rPr>
              <w:tab/>
            </w:r>
            <w:r w:rsidR="00004F90">
              <w:rPr>
                <w:noProof/>
                <w:webHidden/>
              </w:rPr>
              <w:fldChar w:fldCharType="begin"/>
            </w:r>
            <w:r w:rsidR="00004F90">
              <w:rPr>
                <w:noProof/>
                <w:webHidden/>
              </w:rPr>
              <w:instrText xml:space="preserve"> PAGEREF _Toc238504786 \h </w:instrText>
            </w:r>
            <w:r w:rsidR="00004F90">
              <w:rPr>
                <w:noProof/>
                <w:webHidden/>
              </w:rPr>
            </w:r>
            <w:r w:rsidR="00004F90">
              <w:rPr>
                <w:noProof/>
                <w:webHidden/>
              </w:rPr>
              <w:fldChar w:fldCharType="separate"/>
            </w:r>
            <w:r w:rsidR="00004F90">
              <w:rPr>
                <w:noProof/>
                <w:webHidden/>
              </w:rPr>
              <w:t>34</w:t>
            </w:r>
            <w:r w:rsidR="00004F90">
              <w:rPr>
                <w:noProof/>
                <w:webHidden/>
              </w:rPr>
              <w:fldChar w:fldCharType="end"/>
            </w:r>
          </w:hyperlink>
        </w:p>
        <w:p w14:paraId="3515BCD8" w14:textId="77D65E07" w:rsidR="00004F90" w:rsidRDefault="003219F6">
          <w:pPr>
            <w:pStyle w:val="TOC3"/>
            <w:tabs>
              <w:tab w:val="left" w:pos="1320"/>
              <w:tab w:val="right" w:leader="dot" w:pos="9016"/>
            </w:tabs>
            <w:rPr>
              <w:rFonts w:eastAsiaTheme="minorEastAsia"/>
              <w:noProof/>
            </w:rPr>
          </w:pPr>
          <w:hyperlink w:anchor="_Toc238504787" w:history="1">
            <w:r w:rsidR="00004F90" w:rsidRPr="00D1113E">
              <w:rPr>
                <w:rStyle w:val="Hyperlink"/>
                <w:rFonts w:ascii="Times New Roman" w:hAnsi="Times New Roman" w:cs="Times New Roman"/>
                <w:noProof/>
              </w:rPr>
              <w:t>9.2.1</w:t>
            </w:r>
            <w:r w:rsidR="00004F90">
              <w:rPr>
                <w:rFonts w:eastAsiaTheme="minorEastAsia"/>
                <w:noProof/>
              </w:rPr>
              <w:tab/>
            </w:r>
            <w:r w:rsidR="00004F90" w:rsidRPr="00D1113E">
              <w:rPr>
                <w:rStyle w:val="Hyperlink"/>
                <w:rFonts w:ascii="Times New Roman" w:hAnsi="Times New Roman" w:cs="Times New Roman"/>
                <w:noProof/>
              </w:rPr>
              <w:t>Recommendation 1 – Consider roof design during energy planning</w:t>
            </w:r>
            <w:r w:rsidR="00004F90">
              <w:rPr>
                <w:noProof/>
                <w:webHidden/>
              </w:rPr>
              <w:tab/>
            </w:r>
            <w:r w:rsidR="00004F90">
              <w:rPr>
                <w:noProof/>
                <w:webHidden/>
              </w:rPr>
              <w:fldChar w:fldCharType="begin"/>
            </w:r>
            <w:r w:rsidR="00004F90">
              <w:rPr>
                <w:noProof/>
                <w:webHidden/>
              </w:rPr>
              <w:instrText xml:space="preserve"> PAGEREF _Toc238504787 \h </w:instrText>
            </w:r>
            <w:r w:rsidR="00004F90">
              <w:rPr>
                <w:noProof/>
                <w:webHidden/>
              </w:rPr>
            </w:r>
            <w:r w:rsidR="00004F90">
              <w:rPr>
                <w:noProof/>
                <w:webHidden/>
              </w:rPr>
              <w:fldChar w:fldCharType="separate"/>
            </w:r>
            <w:r w:rsidR="00004F90">
              <w:rPr>
                <w:noProof/>
                <w:webHidden/>
              </w:rPr>
              <w:t>34</w:t>
            </w:r>
            <w:r w:rsidR="00004F90">
              <w:rPr>
                <w:noProof/>
                <w:webHidden/>
              </w:rPr>
              <w:fldChar w:fldCharType="end"/>
            </w:r>
          </w:hyperlink>
        </w:p>
        <w:p w14:paraId="1DFA801D" w14:textId="69CFE265" w:rsidR="00004F90" w:rsidRDefault="003219F6">
          <w:pPr>
            <w:pStyle w:val="TOC3"/>
            <w:tabs>
              <w:tab w:val="left" w:pos="1320"/>
              <w:tab w:val="right" w:leader="dot" w:pos="9016"/>
            </w:tabs>
            <w:rPr>
              <w:rFonts w:eastAsiaTheme="minorEastAsia"/>
              <w:noProof/>
            </w:rPr>
          </w:pPr>
          <w:hyperlink w:anchor="_Toc238504788" w:history="1">
            <w:r w:rsidR="00004F90" w:rsidRPr="00D1113E">
              <w:rPr>
                <w:rStyle w:val="Hyperlink"/>
                <w:rFonts w:ascii="Times New Roman" w:hAnsi="Times New Roman" w:cs="Times New Roman"/>
                <w:noProof/>
              </w:rPr>
              <w:t>9.2.2</w:t>
            </w:r>
            <w:r w:rsidR="00004F90">
              <w:rPr>
                <w:rFonts w:eastAsiaTheme="minorEastAsia"/>
                <w:noProof/>
              </w:rPr>
              <w:tab/>
            </w:r>
            <w:r w:rsidR="00004F90" w:rsidRPr="00D1113E">
              <w:rPr>
                <w:rStyle w:val="Hyperlink"/>
                <w:rFonts w:ascii="Times New Roman" w:hAnsi="Times New Roman" w:cs="Times New Roman"/>
                <w:noProof/>
              </w:rPr>
              <w:t>Recommendation 2 – Give attention to wall-area configuration</w:t>
            </w:r>
            <w:r w:rsidR="00004F90">
              <w:rPr>
                <w:noProof/>
                <w:webHidden/>
              </w:rPr>
              <w:tab/>
            </w:r>
            <w:r w:rsidR="00004F90">
              <w:rPr>
                <w:noProof/>
                <w:webHidden/>
              </w:rPr>
              <w:fldChar w:fldCharType="begin"/>
            </w:r>
            <w:r w:rsidR="00004F90">
              <w:rPr>
                <w:noProof/>
                <w:webHidden/>
              </w:rPr>
              <w:instrText xml:space="preserve"> PAGEREF _Toc238504788 \h </w:instrText>
            </w:r>
            <w:r w:rsidR="00004F90">
              <w:rPr>
                <w:noProof/>
                <w:webHidden/>
              </w:rPr>
            </w:r>
            <w:r w:rsidR="00004F90">
              <w:rPr>
                <w:noProof/>
                <w:webHidden/>
              </w:rPr>
              <w:fldChar w:fldCharType="separate"/>
            </w:r>
            <w:r w:rsidR="00004F90">
              <w:rPr>
                <w:noProof/>
                <w:webHidden/>
              </w:rPr>
              <w:t>34</w:t>
            </w:r>
            <w:r w:rsidR="00004F90">
              <w:rPr>
                <w:noProof/>
                <w:webHidden/>
              </w:rPr>
              <w:fldChar w:fldCharType="end"/>
            </w:r>
          </w:hyperlink>
        </w:p>
        <w:p w14:paraId="2E11A39D" w14:textId="209E7C2E" w:rsidR="00004F90" w:rsidRDefault="003219F6">
          <w:pPr>
            <w:pStyle w:val="TOC3"/>
            <w:tabs>
              <w:tab w:val="left" w:pos="1320"/>
              <w:tab w:val="right" w:leader="dot" w:pos="9016"/>
            </w:tabs>
            <w:rPr>
              <w:rFonts w:eastAsiaTheme="minorEastAsia"/>
              <w:noProof/>
            </w:rPr>
          </w:pPr>
          <w:hyperlink w:anchor="_Toc238504789" w:history="1">
            <w:r w:rsidR="00004F90" w:rsidRPr="00D1113E">
              <w:rPr>
                <w:rStyle w:val="Hyperlink"/>
                <w:rFonts w:ascii="Times New Roman" w:hAnsi="Times New Roman" w:cs="Times New Roman"/>
                <w:noProof/>
              </w:rPr>
              <w:t>9.2.3</w:t>
            </w:r>
            <w:r w:rsidR="00004F90">
              <w:rPr>
                <w:rFonts w:eastAsiaTheme="minorEastAsia"/>
                <w:noProof/>
              </w:rPr>
              <w:tab/>
            </w:r>
            <w:r w:rsidR="00004F90" w:rsidRPr="00D1113E">
              <w:rPr>
                <w:rStyle w:val="Hyperlink"/>
                <w:rFonts w:ascii="Times New Roman" w:hAnsi="Times New Roman" w:cs="Times New Roman"/>
                <w:noProof/>
              </w:rPr>
              <w:t>Recommendation 3 – Do not priorities orientation alone</w:t>
            </w:r>
            <w:r w:rsidR="00004F90">
              <w:rPr>
                <w:noProof/>
                <w:webHidden/>
              </w:rPr>
              <w:tab/>
            </w:r>
            <w:r w:rsidR="00004F90">
              <w:rPr>
                <w:noProof/>
                <w:webHidden/>
              </w:rPr>
              <w:fldChar w:fldCharType="begin"/>
            </w:r>
            <w:r w:rsidR="00004F90">
              <w:rPr>
                <w:noProof/>
                <w:webHidden/>
              </w:rPr>
              <w:instrText xml:space="preserve"> PAGEREF _Toc238504789 \h </w:instrText>
            </w:r>
            <w:r w:rsidR="00004F90">
              <w:rPr>
                <w:noProof/>
                <w:webHidden/>
              </w:rPr>
            </w:r>
            <w:r w:rsidR="00004F90">
              <w:rPr>
                <w:noProof/>
                <w:webHidden/>
              </w:rPr>
              <w:fldChar w:fldCharType="separate"/>
            </w:r>
            <w:r w:rsidR="00004F90">
              <w:rPr>
                <w:noProof/>
                <w:webHidden/>
              </w:rPr>
              <w:t>34</w:t>
            </w:r>
            <w:r w:rsidR="00004F90">
              <w:rPr>
                <w:noProof/>
                <w:webHidden/>
              </w:rPr>
              <w:fldChar w:fldCharType="end"/>
            </w:r>
          </w:hyperlink>
        </w:p>
        <w:p w14:paraId="75BE9805" w14:textId="698F7D21" w:rsidR="00004F90" w:rsidRDefault="003219F6">
          <w:pPr>
            <w:pStyle w:val="TOC3"/>
            <w:tabs>
              <w:tab w:val="left" w:pos="1320"/>
              <w:tab w:val="right" w:leader="dot" w:pos="9016"/>
            </w:tabs>
            <w:rPr>
              <w:rFonts w:eastAsiaTheme="minorEastAsia"/>
              <w:noProof/>
            </w:rPr>
          </w:pPr>
          <w:hyperlink w:anchor="_Toc238504790" w:history="1">
            <w:r w:rsidR="00004F90" w:rsidRPr="00D1113E">
              <w:rPr>
                <w:rStyle w:val="Hyperlink"/>
                <w:rFonts w:ascii="Times New Roman" w:hAnsi="Times New Roman" w:cs="Times New Roman"/>
                <w:noProof/>
              </w:rPr>
              <w:t>9.2.4</w:t>
            </w:r>
            <w:r w:rsidR="00004F90">
              <w:rPr>
                <w:rFonts w:eastAsiaTheme="minorEastAsia"/>
                <w:noProof/>
              </w:rPr>
              <w:tab/>
            </w:r>
            <w:r w:rsidR="00004F90" w:rsidRPr="00D1113E">
              <w:rPr>
                <w:rStyle w:val="Hyperlink"/>
                <w:rFonts w:ascii="Times New Roman" w:hAnsi="Times New Roman" w:cs="Times New Roman"/>
                <w:noProof/>
              </w:rPr>
              <w:t>Recommendation 4 – Use statistical modelling as a decision-support tool</w:t>
            </w:r>
            <w:r w:rsidR="00004F90">
              <w:rPr>
                <w:noProof/>
                <w:webHidden/>
              </w:rPr>
              <w:tab/>
            </w:r>
            <w:r w:rsidR="00004F90">
              <w:rPr>
                <w:noProof/>
                <w:webHidden/>
              </w:rPr>
              <w:fldChar w:fldCharType="begin"/>
            </w:r>
            <w:r w:rsidR="00004F90">
              <w:rPr>
                <w:noProof/>
                <w:webHidden/>
              </w:rPr>
              <w:instrText xml:space="preserve"> PAGEREF _Toc238504790 \h </w:instrText>
            </w:r>
            <w:r w:rsidR="00004F90">
              <w:rPr>
                <w:noProof/>
                <w:webHidden/>
              </w:rPr>
            </w:r>
            <w:r w:rsidR="00004F90">
              <w:rPr>
                <w:noProof/>
                <w:webHidden/>
              </w:rPr>
              <w:fldChar w:fldCharType="separate"/>
            </w:r>
            <w:r w:rsidR="00004F90">
              <w:rPr>
                <w:noProof/>
                <w:webHidden/>
              </w:rPr>
              <w:t>34</w:t>
            </w:r>
            <w:r w:rsidR="00004F90">
              <w:rPr>
                <w:noProof/>
                <w:webHidden/>
              </w:rPr>
              <w:fldChar w:fldCharType="end"/>
            </w:r>
          </w:hyperlink>
        </w:p>
        <w:p w14:paraId="2BDAFDCA" w14:textId="217EFD16" w:rsidR="00004F90" w:rsidRDefault="003219F6">
          <w:pPr>
            <w:pStyle w:val="TOC3"/>
            <w:tabs>
              <w:tab w:val="left" w:pos="1320"/>
              <w:tab w:val="right" w:leader="dot" w:pos="9016"/>
            </w:tabs>
            <w:rPr>
              <w:rFonts w:eastAsiaTheme="minorEastAsia"/>
              <w:noProof/>
            </w:rPr>
          </w:pPr>
          <w:hyperlink w:anchor="_Toc238504791" w:history="1">
            <w:r w:rsidR="00004F90" w:rsidRPr="00D1113E">
              <w:rPr>
                <w:rStyle w:val="Hyperlink"/>
                <w:rFonts w:ascii="Times New Roman" w:hAnsi="Times New Roman" w:cs="Times New Roman"/>
                <w:noProof/>
              </w:rPr>
              <w:t>9.2.5</w:t>
            </w:r>
            <w:r w:rsidR="00004F90">
              <w:rPr>
                <w:rFonts w:eastAsiaTheme="minorEastAsia"/>
                <w:noProof/>
              </w:rPr>
              <w:tab/>
            </w:r>
            <w:r w:rsidR="00004F90" w:rsidRPr="00D1113E">
              <w:rPr>
                <w:rStyle w:val="Hyperlink"/>
                <w:rFonts w:ascii="Times New Roman" w:hAnsi="Times New Roman" w:cs="Times New Roman"/>
                <w:noProof/>
              </w:rPr>
              <w:t>Recommendation 5 – Validate findings using Sri Lankan data</w:t>
            </w:r>
            <w:r w:rsidR="00004F90">
              <w:rPr>
                <w:noProof/>
                <w:webHidden/>
              </w:rPr>
              <w:tab/>
            </w:r>
            <w:r w:rsidR="00004F90">
              <w:rPr>
                <w:noProof/>
                <w:webHidden/>
              </w:rPr>
              <w:fldChar w:fldCharType="begin"/>
            </w:r>
            <w:r w:rsidR="00004F90">
              <w:rPr>
                <w:noProof/>
                <w:webHidden/>
              </w:rPr>
              <w:instrText xml:space="preserve"> PAGEREF _Toc238504791 \h </w:instrText>
            </w:r>
            <w:r w:rsidR="00004F90">
              <w:rPr>
                <w:noProof/>
                <w:webHidden/>
              </w:rPr>
            </w:r>
            <w:r w:rsidR="00004F90">
              <w:rPr>
                <w:noProof/>
                <w:webHidden/>
              </w:rPr>
              <w:fldChar w:fldCharType="separate"/>
            </w:r>
            <w:r w:rsidR="00004F90">
              <w:rPr>
                <w:noProof/>
                <w:webHidden/>
              </w:rPr>
              <w:t>35</w:t>
            </w:r>
            <w:r w:rsidR="00004F90">
              <w:rPr>
                <w:noProof/>
                <w:webHidden/>
              </w:rPr>
              <w:fldChar w:fldCharType="end"/>
            </w:r>
          </w:hyperlink>
        </w:p>
        <w:p w14:paraId="0B46FF89" w14:textId="53DD61A7" w:rsidR="00004F90" w:rsidRDefault="003219F6">
          <w:pPr>
            <w:pStyle w:val="TOC1"/>
            <w:tabs>
              <w:tab w:val="left" w:pos="660"/>
              <w:tab w:val="right" w:leader="dot" w:pos="9016"/>
            </w:tabs>
            <w:rPr>
              <w:rFonts w:eastAsiaTheme="minorEastAsia"/>
              <w:noProof/>
            </w:rPr>
          </w:pPr>
          <w:hyperlink w:anchor="_Toc238504792" w:history="1">
            <w:r w:rsidR="00004F90" w:rsidRPr="00D1113E">
              <w:rPr>
                <w:rStyle w:val="Hyperlink"/>
                <w:noProof/>
              </w:rPr>
              <w:t>10</w:t>
            </w:r>
            <w:r w:rsidR="00004F90">
              <w:rPr>
                <w:rFonts w:eastAsiaTheme="minorEastAsia"/>
                <w:noProof/>
              </w:rPr>
              <w:tab/>
            </w:r>
            <w:r w:rsidR="00004F90" w:rsidRPr="00D1113E">
              <w:rPr>
                <w:rStyle w:val="Hyperlink"/>
                <w:noProof/>
              </w:rPr>
              <w:t>References</w:t>
            </w:r>
            <w:r w:rsidR="00004F90">
              <w:rPr>
                <w:noProof/>
                <w:webHidden/>
              </w:rPr>
              <w:tab/>
            </w:r>
            <w:r w:rsidR="00004F90">
              <w:rPr>
                <w:noProof/>
                <w:webHidden/>
              </w:rPr>
              <w:fldChar w:fldCharType="begin"/>
            </w:r>
            <w:r w:rsidR="00004F90">
              <w:rPr>
                <w:noProof/>
                <w:webHidden/>
              </w:rPr>
              <w:instrText xml:space="preserve"> PAGEREF _Toc238504792 \h </w:instrText>
            </w:r>
            <w:r w:rsidR="00004F90">
              <w:rPr>
                <w:noProof/>
                <w:webHidden/>
              </w:rPr>
            </w:r>
            <w:r w:rsidR="00004F90">
              <w:rPr>
                <w:noProof/>
                <w:webHidden/>
              </w:rPr>
              <w:fldChar w:fldCharType="separate"/>
            </w:r>
            <w:r w:rsidR="00004F90">
              <w:rPr>
                <w:noProof/>
                <w:webHidden/>
              </w:rPr>
              <w:t>35</w:t>
            </w:r>
            <w:r w:rsidR="00004F90">
              <w:rPr>
                <w:noProof/>
                <w:webHidden/>
              </w:rPr>
              <w:fldChar w:fldCharType="end"/>
            </w:r>
          </w:hyperlink>
        </w:p>
        <w:p w14:paraId="3DC5D362" w14:textId="6AA5C8F6" w:rsidR="00004F90" w:rsidRDefault="003219F6">
          <w:pPr>
            <w:pStyle w:val="TOC1"/>
            <w:tabs>
              <w:tab w:val="left" w:pos="660"/>
              <w:tab w:val="right" w:leader="dot" w:pos="9016"/>
            </w:tabs>
            <w:rPr>
              <w:rFonts w:eastAsiaTheme="minorEastAsia"/>
              <w:noProof/>
            </w:rPr>
          </w:pPr>
          <w:hyperlink w:anchor="_Toc238504793" w:history="1">
            <w:r w:rsidR="00004F90" w:rsidRPr="00D1113E">
              <w:rPr>
                <w:rStyle w:val="Hyperlink"/>
                <w:noProof/>
              </w:rPr>
              <w:t>11</w:t>
            </w:r>
            <w:r w:rsidR="00004F90">
              <w:rPr>
                <w:rFonts w:eastAsiaTheme="minorEastAsia"/>
                <w:noProof/>
              </w:rPr>
              <w:tab/>
            </w:r>
            <w:r w:rsidR="00004F90" w:rsidRPr="00D1113E">
              <w:rPr>
                <w:rStyle w:val="Hyperlink"/>
                <w:noProof/>
              </w:rPr>
              <w:t>Appendices</w:t>
            </w:r>
            <w:r w:rsidR="00004F90">
              <w:rPr>
                <w:noProof/>
                <w:webHidden/>
              </w:rPr>
              <w:tab/>
            </w:r>
            <w:r w:rsidR="00004F90">
              <w:rPr>
                <w:noProof/>
                <w:webHidden/>
              </w:rPr>
              <w:fldChar w:fldCharType="begin"/>
            </w:r>
            <w:r w:rsidR="00004F90">
              <w:rPr>
                <w:noProof/>
                <w:webHidden/>
              </w:rPr>
              <w:instrText xml:space="preserve"> PAGEREF _Toc238504793 \h </w:instrText>
            </w:r>
            <w:r w:rsidR="00004F90">
              <w:rPr>
                <w:noProof/>
                <w:webHidden/>
              </w:rPr>
            </w:r>
            <w:r w:rsidR="00004F90">
              <w:rPr>
                <w:noProof/>
                <w:webHidden/>
              </w:rPr>
              <w:fldChar w:fldCharType="separate"/>
            </w:r>
            <w:r w:rsidR="00004F90">
              <w:rPr>
                <w:noProof/>
                <w:webHidden/>
              </w:rPr>
              <w:t>36</w:t>
            </w:r>
            <w:r w:rsidR="00004F90">
              <w:rPr>
                <w:noProof/>
                <w:webHidden/>
              </w:rPr>
              <w:fldChar w:fldCharType="end"/>
            </w:r>
          </w:hyperlink>
        </w:p>
        <w:p w14:paraId="694B1B4F" w14:textId="576C6DDA" w:rsidR="00004F90" w:rsidRDefault="003219F6">
          <w:pPr>
            <w:pStyle w:val="TOC2"/>
            <w:tabs>
              <w:tab w:val="left" w:pos="880"/>
              <w:tab w:val="right" w:leader="dot" w:pos="9016"/>
            </w:tabs>
            <w:rPr>
              <w:rFonts w:eastAsiaTheme="minorEastAsia"/>
              <w:noProof/>
            </w:rPr>
          </w:pPr>
          <w:hyperlink w:anchor="_Toc238504794" w:history="1">
            <w:r w:rsidR="00004F90" w:rsidRPr="00D1113E">
              <w:rPr>
                <w:rStyle w:val="Hyperlink"/>
                <w:noProof/>
              </w:rPr>
              <w:t>11.1</w:t>
            </w:r>
            <w:r w:rsidR="00004F90">
              <w:rPr>
                <w:rFonts w:eastAsiaTheme="minorEastAsia"/>
                <w:noProof/>
              </w:rPr>
              <w:tab/>
            </w:r>
            <w:r w:rsidR="00004F90" w:rsidRPr="00D1113E">
              <w:rPr>
                <w:rStyle w:val="Hyperlink"/>
                <w:noProof/>
              </w:rPr>
              <w:t>Appendix A – R Analysis Script</w:t>
            </w:r>
            <w:r w:rsidR="00004F90">
              <w:rPr>
                <w:noProof/>
                <w:webHidden/>
              </w:rPr>
              <w:tab/>
            </w:r>
            <w:r w:rsidR="00004F90">
              <w:rPr>
                <w:noProof/>
                <w:webHidden/>
              </w:rPr>
              <w:fldChar w:fldCharType="begin"/>
            </w:r>
            <w:r w:rsidR="00004F90">
              <w:rPr>
                <w:noProof/>
                <w:webHidden/>
              </w:rPr>
              <w:instrText xml:space="preserve"> PAGEREF _Toc238504794 \h </w:instrText>
            </w:r>
            <w:r w:rsidR="00004F90">
              <w:rPr>
                <w:noProof/>
                <w:webHidden/>
              </w:rPr>
            </w:r>
            <w:r w:rsidR="00004F90">
              <w:rPr>
                <w:noProof/>
                <w:webHidden/>
              </w:rPr>
              <w:fldChar w:fldCharType="separate"/>
            </w:r>
            <w:r w:rsidR="00004F90">
              <w:rPr>
                <w:noProof/>
                <w:webHidden/>
              </w:rPr>
              <w:t>36</w:t>
            </w:r>
            <w:r w:rsidR="00004F90">
              <w:rPr>
                <w:noProof/>
                <w:webHidden/>
              </w:rPr>
              <w:fldChar w:fldCharType="end"/>
            </w:r>
          </w:hyperlink>
        </w:p>
        <w:p w14:paraId="01639532" w14:textId="5C2CED23" w:rsidR="00004F90" w:rsidRDefault="003219F6">
          <w:pPr>
            <w:pStyle w:val="TOC2"/>
            <w:tabs>
              <w:tab w:val="left" w:pos="880"/>
              <w:tab w:val="right" w:leader="dot" w:pos="9016"/>
            </w:tabs>
            <w:rPr>
              <w:rFonts w:eastAsiaTheme="minorEastAsia"/>
              <w:noProof/>
            </w:rPr>
          </w:pPr>
          <w:hyperlink w:anchor="_Toc238504795" w:history="1">
            <w:r w:rsidR="00004F90" w:rsidRPr="00D1113E">
              <w:rPr>
                <w:rStyle w:val="Hyperlink"/>
                <w:noProof/>
              </w:rPr>
              <w:t>11.2</w:t>
            </w:r>
            <w:r w:rsidR="00004F90">
              <w:rPr>
                <w:rFonts w:eastAsiaTheme="minorEastAsia"/>
                <w:noProof/>
              </w:rPr>
              <w:tab/>
            </w:r>
            <w:r w:rsidR="00004F90" w:rsidRPr="00D1113E">
              <w:rPr>
                <w:rStyle w:val="Hyperlink"/>
                <w:noProof/>
              </w:rPr>
              <w:t>Appendix B – Dataset Inspection and Data Quality Evidence</w:t>
            </w:r>
            <w:r w:rsidR="00004F90">
              <w:rPr>
                <w:noProof/>
                <w:webHidden/>
              </w:rPr>
              <w:tab/>
            </w:r>
            <w:r w:rsidR="00004F90">
              <w:rPr>
                <w:noProof/>
                <w:webHidden/>
              </w:rPr>
              <w:fldChar w:fldCharType="begin"/>
            </w:r>
            <w:r w:rsidR="00004F90">
              <w:rPr>
                <w:noProof/>
                <w:webHidden/>
              </w:rPr>
              <w:instrText xml:space="preserve"> PAGEREF _Toc238504795 \h </w:instrText>
            </w:r>
            <w:r w:rsidR="00004F90">
              <w:rPr>
                <w:noProof/>
                <w:webHidden/>
              </w:rPr>
            </w:r>
            <w:r w:rsidR="00004F90">
              <w:rPr>
                <w:noProof/>
                <w:webHidden/>
              </w:rPr>
              <w:fldChar w:fldCharType="separate"/>
            </w:r>
            <w:r w:rsidR="00004F90">
              <w:rPr>
                <w:noProof/>
                <w:webHidden/>
              </w:rPr>
              <w:t>36</w:t>
            </w:r>
            <w:r w:rsidR="00004F90">
              <w:rPr>
                <w:noProof/>
                <w:webHidden/>
              </w:rPr>
              <w:fldChar w:fldCharType="end"/>
            </w:r>
          </w:hyperlink>
        </w:p>
        <w:p w14:paraId="645F5D6D" w14:textId="77EF84A5" w:rsidR="00004F90" w:rsidRDefault="003219F6">
          <w:pPr>
            <w:pStyle w:val="TOC2"/>
            <w:tabs>
              <w:tab w:val="left" w:pos="880"/>
              <w:tab w:val="right" w:leader="dot" w:pos="9016"/>
            </w:tabs>
            <w:rPr>
              <w:rFonts w:eastAsiaTheme="minorEastAsia"/>
              <w:noProof/>
            </w:rPr>
          </w:pPr>
          <w:hyperlink w:anchor="_Toc238504796" w:history="1">
            <w:r w:rsidR="00004F90" w:rsidRPr="00D1113E">
              <w:rPr>
                <w:rStyle w:val="Hyperlink"/>
                <w:noProof/>
              </w:rPr>
              <w:t>11.3</w:t>
            </w:r>
            <w:r w:rsidR="00004F90">
              <w:rPr>
                <w:rFonts w:eastAsiaTheme="minorEastAsia"/>
                <w:noProof/>
              </w:rPr>
              <w:tab/>
            </w:r>
            <w:r w:rsidR="00004F90" w:rsidRPr="00D1113E">
              <w:rPr>
                <w:rStyle w:val="Hyperlink"/>
                <w:noProof/>
              </w:rPr>
              <w:t>Appendix C – Central Tendency Analysis</w:t>
            </w:r>
            <w:r w:rsidR="00004F90">
              <w:rPr>
                <w:noProof/>
                <w:webHidden/>
              </w:rPr>
              <w:tab/>
            </w:r>
            <w:r w:rsidR="00004F90">
              <w:rPr>
                <w:noProof/>
                <w:webHidden/>
              </w:rPr>
              <w:fldChar w:fldCharType="begin"/>
            </w:r>
            <w:r w:rsidR="00004F90">
              <w:rPr>
                <w:noProof/>
                <w:webHidden/>
              </w:rPr>
              <w:instrText xml:space="preserve"> PAGEREF _Toc238504796 \h </w:instrText>
            </w:r>
            <w:r w:rsidR="00004F90">
              <w:rPr>
                <w:noProof/>
                <w:webHidden/>
              </w:rPr>
            </w:r>
            <w:r w:rsidR="00004F90">
              <w:rPr>
                <w:noProof/>
                <w:webHidden/>
              </w:rPr>
              <w:fldChar w:fldCharType="separate"/>
            </w:r>
            <w:r w:rsidR="00004F90">
              <w:rPr>
                <w:noProof/>
                <w:webHidden/>
              </w:rPr>
              <w:t>37</w:t>
            </w:r>
            <w:r w:rsidR="00004F90">
              <w:rPr>
                <w:noProof/>
                <w:webHidden/>
              </w:rPr>
              <w:fldChar w:fldCharType="end"/>
            </w:r>
          </w:hyperlink>
        </w:p>
        <w:p w14:paraId="39901CA1" w14:textId="111FEDF0" w:rsidR="00004F90" w:rsidRDefault="003219F6">
          <w:pPr>
            <w:pStyle w:val="TOC2"/>
            <w:tabs>
              <w:tab w:val="left" w:pos="880"/>
              <w:tab w:val="right" w:leader="dot" w:pos="9016"/>
            </w:tabs>
            <w:rPr>
              <w:rFonts w:eastAsiaTheme="minorEastAsia"/>
              <w:noProof/>
            </w:rPr>
          </w:pPr>
          <w:hyperlink w:anchor="_Toc238504797" w:history="1">
            <w:r w:rsidR="00004F90" w:rsidRPr="00D1113E">
              <w:rPr>
                <w:rStyle w:val="Hyperlink"/>
                <w:noProof/>
              </w:rPr>
              <w:t>11.4</w:t>
            </w:r>
            <w:r w:rsidR="00004F90">
              <w:rPr>
                <w:rFonts w:eastAsiaTheme="minorEastAsia"/>
                <w:noProof/>
              </w:rPr>
              <w:tab/>
            </w:r>
            <w:r w:rsidR="00004F90" w:rsidRPr="00D1113E">
              <w:rPr>
                <w:rStyle w:val="Hyperlink"/>
                <w:noProof/>
              </w:rPr>
              <w:t>Appendix D – Distribution and Normality Analysis</w:t>
            </w:r>
            <w:r w:rsidR="00004F90">
              <w:rPr>
                <w:noProof/>
                <w:webHidden/>
              </w:rPr>
              <w:tab/>
            </w:r>
            <w:r w:rsidR="00004F90">
              <w:rPr>
                <w:noProof/>
                <w:webHidden/>
              </w:rPr>
              <w:fldChar w:fldCharType="begin"/>
            </w:r>
            <w:r w:rsidR="00004F90">
              <w:rPr>
                <w:noProof/>
                <w:webHidden/>
              </w:rPr>
              <w:instrText xml:space="preserve"> PAGEREF _Toc238504797 \h </w:instrText>
            </w:r>
            <w:r w:rsidR="00004F90">
              <w:rPr>
                <w:noProof/>
                <w:webHidden/>
              </w:rPr>
            </w:r>
            <w:r w:rsidR="00004F90">
              <w:rPr>
                <w:noProof/>
                <w:webHidden/>
              </w:rPr>
              <w:fldChar w:fldCharType="separate"/>
            </w:r>
            <w:r w:rsidR="00004F90">
              <w:rPr>
                <w:noProof/>
                <w:webHidden/>
              </w:rPr>
              <w:t>37</w:t>
            </w:r>
            <w:r w:rsidR="00004F90">
              <w:rPr>
                <w:noProof/>
                <w:webHidden/>
              </w:rPr>
              <w:fldChar w:fldCharType="end"/>
            </w:r>
          </w:hyperlink>
        </w:p>
        <w:p w14:paraId="68A71F5B" w14:textId="1D4A6A05" w:rsidR="00004F90" w:rsidRDefault="003219F6">
          <w:pPr>
            <w:pStyle w:val="TOC2"/>
            <w:tabs>
              <w:tab w:val="left" w:pos="880"/>
              <w:tab w:val="right" w:leader="dot" w:pos="9016"/>
            </w:tabs>
            <w:rPr>
              <w:rFonts w:eastAsiaTheme="minorEastAsia"/>
              <w:noProof/>
            </w:rPr>
          </w:pPr>
          <w:hyperlink w:anchor="_Toc238504798" w:history="1">
            <w:r w:rsidR="00004F90" w:rsidRPr="00D1113E">
              <w:rPr>
                <w:rStyle w:val="Hyperlink"/>
                <w:noProof/>
              </w:rPr>
              <w:t>11.5</w:t>
            </w:r>
            <w:r w:rsidR="00004F90">
              <w:rPr>
                <w:rFonts w:eastAsiaTheme="minorEastAsia"/>
                <w:noProof/>
              </w:rPr>
              <w:tab/>
            </w:r>
            <w:r w:rsidR="00004F90" w:rsidRPr="00D1113E">
              <w:rPr>
                <w:rStyle w:val="Hyperlink"/>
                <w:noProof/>
              </w:rPr>
              <w:t>Appendix E – Orientation Analysis</w:t>
            </w:r>
            <w:r w:rsidR="00004F90">
              <w:rPr>
                <w:noProof/>
                <w:webHidden/>
              </w:rPr>
              <w:tab/>
            </w:r>
            <w:r w:rsidR="00004F90">
              <w:rPr>
                <w:noProof/>
                <w:webHidden/>
              </w:rPr>
              <w:fldChar w:fldCharType="begin"/>
            </w:r>
            <w:r w:rsidR="00004F90">
              <w:rPr>
                <w:noProof/>
                <w:webHidden/>
              </w:rPr>
              <w:instrText xml:space="preserve"> PAGEREF _Toc238504798 \h </w:instrText>
            </w:r>
            <w:r w:rsidR="00004F90">
              <w:rPr>
                <w:noProof/>
                <w:webHidden/>
              </w:rPr>
            </w:r>
            <w:r w:rsidR="00004F90">
              <w:rPr>
                <w:noProof/>
                <w:webHidden/>
              </w:rPr>
              <w:fldChar w:fldCharType="separate"/>
            </w:r>
            <w:r w:rsidR="00004F90">
              <w:rPr>
                <w:noProof/>
                <w:webHidden/>
              </w:rPr>
              <w:t>38</w:t>
            </w:r>
            <w:r w:rsidR="00004F90">
              <w:rPr>
                <w:noProof/>
                <w:webHidden/>
              </w:rPr>
              <w:fldChar w:fldCharType="end"/>
            </w:r>
          </w:hyperlink>
        </w:p>
        <w:p w14:paraId="6E6AE236" w14:textId="418584EC" w:rsidR="00004F90" w:rsidRDefault="003219F6">
          <w:pPr>
            <w:pStyle w:val="TOC2"/>
            <w:tabs>
              <w:tab w:val="left" w:pos="880"/>
              <w:tab w:val="right" w:leader="dot" w:pos="9016"/>
            </w:tabs>
            <w:rPr>
              <w:rFonts w:eastAsiaTheme="minorEastAsia"/>
              <w:noProof/>
            </w:rPr>
          </w:pPr>
          <w:hyperlink w:anchor="_Toc238504799" w:history="1">
            <w:r w:rsidR="00004F90" w:rsidRPr="00D1113E">
              <w:rPr>
                <w:rStyle w:val="Hyperlink"/>
                <w:noProof/>
              </w:rPr>
              <w:t>11.6</w:t>
            </w:r>
            <w:r w:rsidR="00004F90">
              <w:rPr>
                <w:rFonts w:eastAsiaTheme="minorEastAsia"/>
                <w:noProof/>
              </w:rPr>
              <w:tab/>
            </w:r>
            <w:r w:rsidR="00004F90" w:rsidRPr="00D1113E">
              <w:rPr>
                <w:rStyle w:val="Hyperlink"/>
                <w:noProof/>
              </w:rPr>
              <w:t>Appendix F – Correlation Analysis</w:t>
            </w:r>
            <w:r w:rsidR="00004F90">
              <w:rPr>
                <w:noProof/>
                <w:webHidden/>
              </w:rPr>
              <w:tab/>
            </w:r>
            <w:r w:rsidR="00004F90">
              <w:rPr>
                <w:noProof/>
                <w:webHidden/>
              </w:rPr>
              <w:fldChar w:fldCharType="begin"/>
            </w:r>
            <w:r w:rsidR="00004F90">
              <w:rPr>
                <w:noProof/>
                <w:webHidden/>
              </w:rPr>
              <w:instrText xml:space="preserve"> PAGEREF _Toc238504799 \h </w:instrText>
            </w:r>
            <w:r w:rsidR="00004F90">
              <w:rPr>
                <w:noProof/>
                <w:webHidden/>
              </w:rPr>
            </w:r>
            <w:r w:rsidR="00004F90">
              <w:rPr>
                <w:noProof/>
                <w:webHidden/>
              </w:rPr>
              <w:fldChar w:fldCharType="separate"/>
            </w:r>
            <w:r w:rsidR="00004F90">
              <w:rPr>
                <w:noProof/>
                <w:webHidden/>
              </w:rPr>
              <w:t>40</w:t>
            </w:r>
            <w:r w:rsidR="00004F90">
              <w:rPr>
                <w:noProof/>
                <w:webHidden/>
              </w:rPr>
              <w:fldChar w:fldCharType="end"/>
            </w:r>
          </w:hyperlink>
        </w:p>
        <w:p w14:paraId="15753100" w14:textId="0114C1EA" w:rsidR="00004F90" w:rsidRDefault="003219F6">
          <w:pPr>
            <w:pStyle w:val="TOC3"/>
            <w:tabs>
              <w:tab w:val="left" w:pos="1320"/>
              <w:tab w:val="right" w:leader="dot" w:pos="9016"/>
            </w:tabs>
            <w:rPr>
              <w:rFonts w:eastAsiaTheme="minorEastAsia"/>
              <w:noProof/>
            </w:rPr>
          </w:pPr>
          <w:hyperlink w:anchor="_Toc238504800" w:history="1">
            <w:r w:rsidR="00004F90" w:rsidRPr="00D1113E">
              <w:rPr>
                <w:rStyle w:val="Hyperlink"/>
                <w:rFonts w:ascii="Times New Roman" w:hAnsi="Times New Roman" w:cs="Times New Roman"/>
                <w:noProof/>
              </w:rPr>
              <w:t>11.6.1</w:t>
            </w:r>
            <w:r w:rsidR="00004F90">
              <w:rPr>
                <w:rFonts w:eastAsiaTheme="minorEastAsia"/>
                <w:noProof/>
              </w:rPr>
              <w:tab/>
            </w:r>
            <w:r w:rsidR="00004F90" w:rsidRPr="00D1113E">
              <w:rPr>
                <w:rStyle w:val="Hyperlink"/>
                <w:rFonts w:ascii="Times New Roman" w:hAnsi="Times New Roman" w:cs="Times New Roman"/>
                <w:noProof/>
              </w:rPr>
              <w:t>Surface Area</w:t>
            </w:r>
            <w:r w:rsidR="00004F90">
              <w:rPr>
                <w:noProof/>
                <w:webHidden/>
              </w:rPr>
              <w:tab/>
            </w:r>
            <w:r w:rsidR="00004F90">
              <w:rPr>
                <w:noProof/>
                <w:webHidden/>
              </w:rPr>
              <w:fldChar w:fldCharType="begin"/>
            </w:r>
            <w:r w:rsidR="00004F90">
              <w:rPr>
                <w:noProof/>
                <w:webHidden/>
              </w:rPr>
              <w:instrText xml:space="preserve"> PAGEREF _Toc238504800 \h </w:instrText>
            </w:r>
            <w:r w:rsidR="00004F90">
              <w:rPr>
                <w:noProof/>
                <w:webHidden/>
              </w:rPr>
            </w:r>
            <w:r w:rsidR="00004F90">
              <w:rPr>
                <w:noProof/>
                <w:webHidden/>
              </w:rPr>
              <w:fldChar w:fldCharType="separate"/>
            </w:r>
            <w:r w:rsidR="00004F90">
              <w:rPr>
                <w:noProof/>
                <w:webHidden/>
              </w:rPr>
              <w:t>41</w:t>
            </w:r>
            <w:r w:rsidR="00004F90">
              <w:rPr>
                <w:noProof/>
                <w:webHidden/>
              </w:rPr>
              <w:fldChar w:fldCharType="end"/>
            </w:r>
          </w:hyperlink>
        </w:p>
        <w:p w14:paraId="4BE57862" w14:textId="6F78875B" w:rsidR="00004F90" w:rsidRDefault="003219F6">
          <w:pPr>
            <w:pStyle w:val="TOC3"/>
            <w:tabs>
              <w:tab w:val="left" w:pos="1320"/>
              <w:tab w:val="right" w:leader="dot" w:pos="9016"/>
            </w:tabs>
            <w:rPr>
              <w:rFonts w:eastAsiaTheme="minorEastAsia"/>
              <w:noProof/>
            </w:rPr>
          </w:pPr>
          <w:hyperlink w:anchor="_Toc238504801" w:history="1">
            <w:r w:rsidR="00004F90" w:rsidRPr="00D1113E">
              <w:rPr>
                <w:rStyle w:val="Hyperlink"/>
                <w:rFonts w:ascii="Times New Roman" w:hAnsi="Times New Roman" w:cs="Times New Roman"/>
                <w:noProof/>
              </w:rPr>
              <w:t>11.6.2</w:t>
            </w:r>
            <w:r w:rsidR="00004F90">
              <w:rPr>
                <w:rFonts w:eastAsiaTheme="minorEastAsia"/>
                <w:noProof/>
              </w:rPr>
              <w:tab/>
            </w:r>
            <w:r w:rsidR="00004F90" w:rsidRPr="00D1113E">
              <w:rPr>
                <w:rStyle w:val="Hyperlink"/>
                <w:rFonts w:ascii="Times New Roman" w:hAnsi="Times New Roman" w:cs="Times New Roman"/>
                <w:noProof/>
              </w:rPr>
              <w:t>Wall Area</w:t>
            </w:r>
            <w:r w:rsidR="00004F90">
              <w:rPr>
                <w:noProof/>
                <w:webHidden/>
              </w:rPr>
              <w:tab/>
            </w:r>
            <w:r w:rsidR="00004F90">
              <w:rPr>
                <w:noProof/>
                <w:webHidden/>
              </w:rPr>
              <w:fldChar w:fldCharType="begin"/>
            </w:r>
            <w:r w:rsidR="00004F90">
              <w:rPr>
                <w:noProof/>
                <w:webHidden/>
              </w:rPr>
              <w:instrText xml:space="preserve"> PAGEREF _Toc238504801 \h </w:instrText>
            </w:r>
            <w:r w:rsidR="00004F90">
              <w:rPr>
                <w:noProof/>
                <w:webHidden/>
              </w:rPr>
            </w:r>
            <w:r w:rsidR="00004F90">
              <w:rPr>
                <w:noProof/>
                <w:webHidden/>
              </w:rPr>
              <w:fldChar w:fldCharType="separate"/>
            </w:r>
            <w:r w:rsidR="00004F90">
              <w:rPr>
                <w:noProof/>
                <w:webHidden/>
              </w:rPr>
              <w:t>41</w:t>
            </w:r>
            <w:r w:rsidR="00004F90">
              <w:rPr>
                <w:noProof/>
                <w:webHidden/>
              </w:rPr>
              <w:fldChar w:fldCharType="end"/>
            </w:r>
          </w:hyperlink>
        </w:p>
        <w:p w14:paraId="3D4827F6" w14:textId="51C72722" w:rsidR="00004F90" w:rsidRDefault="003219F6">
          <w:pPr>
            <w:pStyle w:val="TOC3"/>
            <w:tabs>
              <w:tab w:val="left" w:pos="1320"/>
              <w:tab w:val="right" w:leader="dot" w:pos="9016"/>
            </w:tabs>
            <w:rPr>
              <w:rFonts w:eastAsiaTheme="minorEastAsia"/>
              <w:noProof/>
            </w:rPr>
          </w:pPr>
          <w:hyperlink w:anchor="_Toc238504802" w:history="1">
            <w:r w:rsidR="00004F90" w:rsidRPr="00D1113E">
              <w:rPr>
                <w:rStyle w:val="Hyperlink"/>
                <w:rFonts w:ascii="Times New Roman" w:hAnsi="Times New Roman" w:cs="Times New Roman"/>
                <w:noProof/>
              </w:rPr>
              <w:t>11.6.3</w:t>
            </w:r>
            <w:r w:rsidR="00004F90">
              <w:rPr>
                <w:rFonts w:eastAsiaTheme="minorEastAsia"/>
                <w:noProof/>
              </w:rPr>
              <w:tab/>
            </w:r>
            <w:r w:rsidR="00004F90" w:rsidRPr="00D1113E">
              <w:rPr>
                <w:rStyle w:val="Hyperlink"/>
                <w:rFonts w:ascii="Times New Roman" w:hAnsi="Times New Roman" w:cs="Times New Roman"/>
                <w:noProof/>
              </w:rPr>
              <w:t>Roof Area</w:t>
            </w:r>
            <w:r w:rsidR="00004F90">
              <w:rPr>
                <w:noProof/>
                <w:webHidden/>
              </w:rPr>
              <w:tab/>
            </w:r>
            <w:r w:rsidR="00004F90">
              <w:rPr>
                <w:noProof/>
                <w:webHidden/>
              </w:rPr>
              <w:fldChar w:fldCharType="begin"/>
            </w:r>
            <w:r w:rsidR="00004F90">
              <w:rPr>
                <w:noProof/>
                <w:webHidden/>
              </w:rPr>
              <w:instrText xml:space="preserve"> PAGEREF _Toc238504802 \h </w:instrText>
            </w:r>
            <w:r w:rsidR="00004F90">
              <w:rPr>
                <w:noProof/>
                <w:webHidden/>
              </w:rPr>
            </w:r>
            <w:r w:rsidR="00004F90">
              <w:rPr>
                <w:noProof/>
                <w:webHidden/>
              </w:rPr>
              <w:fldChar w:fldCharType="separate"/>
            </w:r>
            <w:r w:rsidR="00004F90">
              <w:rPr>
                <w:noProof/>
                <w:webHidden/>
              </w:rPr>
              <w:t>42</w:t>
            </w:r>
            <w:r w:rsidR="00004F90">
              <w:rPr>
                <w:noProof/>
                <w:webHidden/>
              </w:rPr>
              <w:fldChar w:fldCharType="end"/>
            </w:r>
          </w:hyperlink>
        </w:p>
        <w:p w14:paraId="1431D279" w14:textId="63259E6E" w:rsidR="00004F90" w:rsidRDefault="003219F6">
          <w:pPr>
            <w:pStyle w:val="TOC2"/>
            <w:tabs>
              <w:tab w:val="left" w:pos="880"/>
              <w:tab w:val="right" w:leader="dot" w:pos="9016"/>
            </w:tabs>
            <w:rPr>
              <w:rFonts w:eastAsiaTheme="minorEastAsia"/>
              <w:noProof/>
            </w:rPr>
          </w:pPr>
          <w:hyperlink w:anchor="_Toc238504803" w:history="1">
            <w:r w:rsidR="00004F90" w:rsidRPr="00D1113E">
              <w:rPr>
                <w:rStyle w:val="Hyperlink"/>
                <w:noProof/>
              </w:rPr>
              <w:t>11.7</w:t>
            </w:r>
            <w:r w:rsidR="00004F90">
              <w:rPr>
                <w:rFonts w:eastAsiaTheme="minorEastAsia"/>
                <w:noProof/>
              </w:rPr>
              <w:tab/>
            </w:r>
            <w:r w:rsidR="00004F90" w:rsidRPr="00D1113E">
              <w:rPr>
                <w:rStyle w:val="Hyperlink"/>
                <w:noProof/>
              </w:rPr>
              <w:t>Appendix G – Simple Linear Regression</w:t>
            </w:r>
            <w:r w:rsidR="00004F90">
              <w:rPr>
                <w:noProof/>
                <w:webHidden/>
              </w:rPr>
              <w:tab/>
            </w:r>
            <w:r w:rsidR="00004F90">
              <w:rPr>
                <w:noProof/>
                <w:webHidden/>
              </w:rPr>
              <w:fldChar w:fldCharType="begin"/>
            </w:r>
            <w:r w:rsidR="00004F90">
              <w:rPr>
                <w:noProof/>
                <w:webHidden/>
              </w:rPr>
              <w:instrText xml:space="preserve"> PAGEREF _Toc238504803 \h </w:instrText>
            </w:r>
            <w:r w:rsidR="00004F90">
              <w:rPr>
                <w:noProof/>
                <w:webHidden/>
              </w:rPr>
            </w:r>
            <w:r w:rsidR="00004F90">
              <w:rPr>
                <w:noProof/>
                <w:webHidden/>
              </w:rPr>
              <w:fldChar w:fldCharType="separate"/>
            </w:r>
            <w:r w:rsidR="00004F90">
              <w:rPr>
                <w:noProof/>
                <w:webHidden/>
              </w:rPr>
              <w:t>42</w:t>
            </w:r>
            <w:r w:rsidR="00004F90">
              <w:rPr>
                <w:noProof/>
                <w:webHidden/>
              </w:rPr>
              <w:fldChar w:fldCharType="end"/>
            </w:r>
          </w:hyperlink>
        </w:p>
        <w:p w14:paraId="56643815" w14:textId="0D1700E2" w:rsidR="00004F90" w:rsidRDefault="003219F6">
          <w:pPr>
            <w:pStyle w:val="TOC2"/>
            <w:tabs>
              <w:tab w:val="left" w:pos="880"/>
              <w:tab w:val="right" w:leader="dot" w:pos="9016"/>
            </w:tabs>
            <w:rPr>
              <w:rFonts w:eastAsiaTheme="minorEastAsia"/>
              <w:noProof/>
            </w:rPr>
          </w:pPr>
          <w:hyperlink w:anchor="_Toc238504804" w:history="1">
            <w:r w:rsidR="00004F90" w:rsidRPr="00D1113E">
              <w:rPr>
                <w:rStyle w:val="Hyperlink"/>
                <w:noProof/>
              </w:rPr>
              <w:t>11.8</w:t>
            </w:r>
            <w:r w:rsidR="00004F90">
              <w:rPr>
                <w:rFonts w:eastAsiaTheme="minorEastAsia"/>
                <w:noProof/>
              </w:rPr>
              <w:tab/>
            </w:r>
            <w:r w:rsidR="00004F90" w:rsidRPr="00D1113E">
              <w:rPr>
                <w:rStyle w:val="Hyperlink"/>
                <w:noProof/>
              </w:rPr>
              <w:t>Appendix H – Predictor Correlation and Multicollinearity</w:t>
            </w:r>
            <w:r w:rsidR="00004F90">
              <w:rPr>
                <w:noProof/>
                <w:webHidden/>
              </w:rPr>
              <w:tab/>
            </w:r>
            <w:r w:rsidR="00004F90">
              <w:rPr>
                <w:noProof/>
                <w:webHidden/>
              </w:rPr>
              <w:fldChar w:fldCharType="begin"/>
            </w:r>
            <w:r w:rsidR="00004F90">
              <w:rPr>
                <w:noProof/>
                <w:webHidden/>
              </w:rPr>
              <w:instrText xml:space="preserve"> PAGEREF _Toc238504804 \h </w:instrText>
            </w:r>
            <w:r w:rsidR="00004F90">
              <w:rPr>
                <w:noProof/>
                <w:webHidden/>
              </w:rPr>
            </w:r>
            <w:r w:rsidR="00004F90">
              <w:rPr>
                <w:noProof/>
                <w:webHidden/>
              </w:rPr>
              <w:fldChar w:fldCharType="separate"/>
            </w:r>
            <w:r w:rsidR="00004F90">
              <w:rPr>
                <w:noProof/>
                <w:webHidden/>
              </w:rPr>
              <w:t>43</w:t>
            </w:r>
            <w:r w:rsidR="00004F90">
              <w:rPr>
                <w:noProof/>
                <w:webHidden/>
              </w:rPr>
              <w:fldChar w:fldCharType="end"/>
            </w:r>
          </w:hyperlink>
        </w:p>
        <w:p w14:paraId="5DC86C72" w14:textId="4ED0F0DB" w:rsidR="00004F90" w:rsidRDefault="003219F6">
          <w:pPr>
            <w:pStyle w:val="TOC2"/>
            <w:tabs>
              <w:tab w:val="left" w:pos="880"/>
              <w:tab w:val="right" w:leader="dot" w:pos="9016"/>
            </w:tabs>
            <w:rPr>
              <w:rFonts w:eastAsiaTheme="minorEastAsia"/>
              <w:noProof/>
            </w:rPr>
          </w:pPr>
          <w:hyperlink w:anchor="_Toc238504805" w:history="1">
            <w:r w:rsidR="00004F90" w:rsidRPr="00D1113E">
              <w:rPr>
                <w:rStyle w:val="Hyperlink"/>
                <w:noProof/>
              </w:rPr>
              <w:t>11.9</w:t>
            </w:r>
            <w:r w:rsidR="00004F90">
              <w:rPr>
                <w:rFonts w:eastAsiaTheme="minorEastAsia"/>
                <w:noProof/>
              </w:rPr>
              <w:tab/>
            </w:r>
            <w:r w:rsidR="00004F90" w:rsidRPr="00D1113E">
              <w:rPr>
                <w:rStyle w:val="Hyperlink"/>
                <w:noProof/>
              </w:rPr>
              <w:t>Appendix I – Final Multiple Regression Model</w:t>
            </w:r>
            <w:r w:rsidR="00004F90">
              <w:rPr>
                <w:noProof/>
                <w:webHidden/>
              </w:rPr>
              <w:tab/>
            </w:r>
            <w:r w:rsidR="00004F90">
              <w:rPr>
                <w:noProof/>
                <w:webHidden/>
              </w:rPr>
              <w:fldChar w:fldCharType="begin"/>
            </w:r>
            <w:r w:rsidR="00004F90">
              <w:rPr>
                <w:noProof/>
                <w:webHidden/>
              </w:rPr>
              <w:instrText xml:space="preserve"> PAGEREF _Toc238504805 \h </w:instrText>
            </w:r>
            <w:r w:rsidR="00004F90">
              <w:rPr>
                <w:noProof/>
                <w:webHidden/>
              </w:rPr>
            </w:r>
            <w:r w:rsidR="00004F90">
              <w:rPr>
                <w:noProof/>
                <w:webHidden/>
              </w:rPr>
              <w:fldChar w:fldCharType="separate"/>
            </w:r>
            <w:r w:rsidR="00004F90">
              <w:rPr>
                <w:noProof/>
                <w:webHidden/>
              </w:rPr>
              <w:t>44</w:t>
            </w:r>
            <w:r w:rsidR="00004F90">
              <w:rPr>
                <w:noProof/>
                <w:webHidden/>
              </w:rPr>
              <w:fldChar w:fldCharType="end"/>
            </w:r>
          </w:hyperlink>
        </w:p>
        <w:p w14:paraId="6CF5440D" w14:textId="6C952A4B" w:rsidR="00004F90" w:rsidRDefault="003219F6">
          <w:pPr>
            <w:pStyle w:val="TOC2"/>
            <w:tabs>
              <w:tab w:val="left" w:pos="1100"/>
              <w:tab w:val="right" w:leader="dot" w:pos="9016"/>
            </w:tabs>
            <w:rPr>
              <w:rFonts w:eastAsiaTheme="minorEastAsia"/>
              <w:noProof/>
            </w:rPr>
          </w:pPr>
          <w:hyperlink w:anchor="_Toc238504806" w:history="1">
            <w:r w:rsidR="00004F90" w:rsidRPr="00D1113E">
              <w:rPr>
                <w:rStyle w:val="Hyperlink"/>
                <w:noProof/>
              </w:rPr>
              <w:t>11.10</w:t>
            </w:r>
            <w:r w:rsidR="00004F90">
              <w:rPr>
                <w:rFonts w:eastAsiaTheme="minorEastAsia"/>
                <w:noProof/>
              </w:rPr>
              <w:tab/>
            </w:r>
            <w:r w:rsidR="00004F90" w:rsidRPr="00D1113E">
              <w:rPr>
                <w:rStyle w:val="Hyperlink"/>
                <w:noProof/>
              </w:rPr>
              <w:t>Appendix J – Final Regression Diagnostics</w:t>
            </w:r>
            <w:r w:rsidR="00004F90">
              <w:rPr>
                <w:noProof/>
                <w:webHidden/>
              </w:rPr>
              <w:tab/>
            </w:r>
            <w:r w:rsidR="00004F90">
              <w:rPr>
                <w:noProof/>
                <w:webHidden/>
              </w:rPr>
              <w:fldChar w:fldCharType="begin"/>
            </w:r>
            <w:r w:rsidR="00004F90">
              <w:rPr>
                <w:noProof/>
                <w:webHidden/>
              </w:rPr>
              <w:instrText xml:space="preserve"> PAGEREF _Toc238504806 \h </w:instrText>
            </w:r>
            <w:r w:rsidR="00004F90">
              <w:rPr>
                <w:noProof/>
                <w:webHidden/>
              </w:rPr>
            </w:r>
            <w:r w:rsidR="00004F90">
              <w:rPr>
                <w:noProof/>
                <w:webHidden/>
              </w:rPr>
              <w:fldChar w:fldCharType="separate"/>
            </w:r>
            <w:r w:rsidR="00004F90">
              <w:rPr>
                <w:noProof/>
                <w:webHidden/>
              </w:rPr>
              <w:t>45</w:t>
            </w:r>
            <w:r w:rsidR="00004F90">
              <w:rPr>
                <w:noProof/>
                <w:webHidden/>
              </w:rPr>
              <w:fldChar w:fldCharType="end"/>
            </w:r>
          </w:hyperlink>
        </w:p>
        <w:p w14:paraId="287750AB" w14:textId="1840A37B" w:rsidR="00684D72" w:rsidRDefault="00684D72">
          <w:r>
            <w:rPr>
              <w:b/>
              <w:bCs/>
              <w:noProof/>
            </w:rPr>
            <w:fldChar w:fldCharType="end"/>
          </w:r>
        </w:p>
      </w:sdtContent>
    </w:sdt>
    <w:p w14:paraId="6B30E81E" w14:textId="77777777" w:rsidR="00411B73" w:rsidRPr="00097AED" w:rsidRDefault="00411B73" w:rsidP="00BE43F0">
      <w:pPr>
        <w:spacing w:line="360" w:lineRule="auto"/>
        <w:rPr>
          <w:rFonts w:ascii="Times New Roman" w:hAnsi="Times New Roman" w:cs="Times New Roman"/>
        </w:rPr>
      </w:pPr>
    </w:p>
    <w:p w14:paraId="1672E02D" w14:textId="77777777" w:rsidR="00684D72" w:rsidRPr="00684D72" w:rsidRDefault="00DF6B0B" w:rsidP="00684D72">
      <w:pPr>
        <w:pStyle w:val="Heading1"/>
        <w:rPr>
          <w:b w:val="0"/>
          <w:bCs w:val="0"/>
          <w:sz w:val="36"/>
          <w:szCs w:val="36"/>
        </w:rPr>
      </w:pPr>
      <w:r w:rsidRPr="00097AED">
        <w:br w:type="page"/>
      </w:r>
      <w:bookmarkStart w:id="0" w:name="_Toc238504735"/>
      <w:r w:rsidR="00684D72" w:rsidRPr="00684D72">
        <w:rPr>
          <w:b w:val="0"/>
          <w:bCs w:val="0"/>
          <w:sz w:val="36"/>
          <w:szCs w:val="36"/>
        </w:rPr>
        <w:lastRenderedPageBreak/>
        <w:t>Table of Figures</w:t>
      </w:r>
      <w:bookmarkEnd w:id="0"/>
    </w:p>
    <w:p w14:paraId="6DA45607" w14:textId="339F3A51" w:rsidR="00004F90" w:rsidRDefault="00004F90">
      <w:pPr>
        <w:pStyle w:val="TableofFigures"/>
        <w:tabs>
          <w:tab w:val="right" w:leader="dot" w:pos="9016"/>
        </w:tabs>
        <w:rPr>
          <w:rFonts w:eastAsiaTheme="minorEastAsia"/>
          <w:noProof/>
        </w:rPr>
      </w:pPr>
      <w:r>
        <w:rPr>
          <w:rFonts w:eastAsiaTheme="minorEastAsia"/>
          <w:noProof/>
        </w:rPr>
        <w:fldChar w:fldCharType="begin"/>
      </w:r>
      <w:r>
        <w:rPr>
          <w:rFonts w:eastAsiaTheme="minorEastAsia"/>
          <w:noProof/>
        </w:rPr>
        <w:instrText xml:space="preserve"> TOC \h \z \c "Figure" </w:instrText>
      </w:r>
      <w:r>
        <w:rPr>
          <w:rFonts w:eastAsiaTheme="minorEastAsia"/>
          <w:noProof/>
        </w:rPr>
        <w:fldChar w:fldCharType="separate"/>
      </w:r>
      <w:hyperlink w:anchor="_Toc238504807" w:history="1">
        <w:r w:rsidRPr="002066D9">
          <w:rPr>
            <w:rStyle w:val="Hyperlink"/>
            <w:noProof/>
          </w:rPr>
          <w:t>Figure 1 RStudio Dataset Structure and Initial Data Inspection</w:t>
        </w:r>
        <w:r>
          <w:rPr>
            <w:noProof/>
            <w:webHidden/>
          </w:rPr>
          <w:tab/>
        </w:r>
        <w:r>
          <w:rPr>
            <w:noProof/>
            <w:webHidden/>
          </w:rPr>
          <w:fldChar w:fldCharType="begin"/>
        </w:r>
        <w:r>
          <w:rPr>
            <w:noProof/>
            <w:webHidden/>
          </w:rPr>
          <w:instrText xml:space="preserve"> PAGEREF _Toc238504807 \h </w:instrText>
        </w:r>
        <w:r>
          <w:rPr>
            <w:noProof/>
            <w:webHidden/>
          </w:rPr>
        </w:r>
        <w:r>
          <w:rPr>
            <w:noProof/>
            <w:webHidden/>
          </w:rPr>
          <w:fldChar w:fldCharType="separate"/>
        </w:r>
        <w:r>
          <w:rPr>
            <w:noProof/>
            <w:webHidden/>
          </w:rPr>
          <w:t>10</w:t>
        </w:r>
        <w:r>
          <w:rPr>
            <w:noProof/>
            <w:webHidden/>
          </w:rPr>
          <w:fldChar w:fldCharType="end"/>
        </w:r>
      </w:hyperlink>
    </w:p>
    <w:p w14:paraId="54853311" w14:textId="3734B34A" w:rsidR="00004F90" w:rsidRDefault="003219F6">
      <w:pPr>
        <w:pStyle w:val="TableofFigures"/>
        <w:tabs>
          <w:tab w:val="right" w:leader="dot" w:pos="9016"/>
        </w:tabs>
        <w:rPr>
          <w:rFonts w:eastAsiaTheme="minorEastAsia"/>
          <w:noProof/>
        </w:rPr>
      </w:pPr>
      <w:hyperlink w:anchor="_Toc238504808" w:history="1">
        <w:r w:rsidR="00004F90" w:rsidRPr="002066D9">
          <w:rPr>
            <w:rStyle w:val="Hyperlink"/>
            <w:noProof/>
          </w:rPr>
          <w:t>Figure 2 Overall Analytical Methodology Flowchart</w:t>
        </w:r>
        <w:r w:rsidR="00004F90">
          <w:rPr>
            <w:noProof/>
            <w:webHidden/>
          </w:rPr>
          <w:tab/>
        </w:r>
        <w:r w:rsidR="00004F90">
          <w:rPr>
            <w:noProof/>
            <w:webHidden/>
          </w:rPr>
          <w:fldChar w:fldCharType="begin"/>
        </w:r>
        <w:r w:rsidR="00004F90">
          <w:rPr>
            <w:noProof/>
            <w:webHidden/>
          </w:rPr>
          <w:instrText xml:space="preserve"> PAGEREF _Toc238504808 \h </w:instrText>
        </w:r>
        <w:r w:rsidR="00004F90">
          <w:rPr>
            <w:noProof/>
            <w:webHidden/>
          </w:rPr>
        </w:r>
        <w:r w:rsidR="00004F90">
          <w:rPr>
            <w:noProof/>
            <w:webHidden/>
          </w:rPr>
          <w:fldChar w:fldCharType="separate"/>
        </w:r>
        <w:r w:rsidR="00004F90">
          <w:rPr>
            <w:noProof/>
            <w:webHidden/>
          </w:rPr>
          <w:t>12</w:t>
        </w:r>
        <w:r w:rsidR="00004F90">
          <w:rPr>
            <w:noProof/>
            <w:webHidden/>
          </w:rPr>
          <w:fldChar w:fldCharType="end"/>
        </w:r>
      </w:hyperlink>
    </w:p>
    <w:p w14:paraId="1504FC01" w14:textId="56E4713F" w:rsidR="00004F90" w:rsidRDefault="003219F6">
      <w:pPr>
        <w:pStyle w:val="TableofFigures"/>
        <w:tabs>
          <w:tab w:val="right" w:leader="dot" w:pos="9016"/>
        </w:tabs>
        <w:rPr>
          <w:rFonts w:eastAsiaTheme="minorEastAsia"/>
          <w:noProof/>
        </w:rPr>
      </w:pPr>
      <w:hyperlink w:anchor="_Toc238504809" w:history="1">
        <w:r w:rsidR="00004F90" w:rsidRPr="002066D9">
          <w:rPr>
            <w:rStyle w:val="Hyperlink"/>
            <w:noProof/>
          </w:rPr>
          <w:t>Figure 3Central tendency and standard deviation results generated using R</w:t>
        </w:r>
        <w:r w:rsidR="00004F90">
          <w:rPr>
            <w:noProof/>
            <w:webHidden/>
          </w:rPr>
          <w:tab/>
        </w:r>
        <w:r w:rsidR="00004F90">
          <w:rPr>
            <w:noProof/>
            <w:webHidden/>
          </w:rPr>
          <w:fldChar w:fldCharType="begin"/>
        </w:r>
        <w:r w:rsidR="00004F90">
          <w:rPr>
            <w:noProof/>
            <w:webHidden/>
          </w:rPr>
          <w:instrText xml:space="preserve"> PAGEREF _Toc238504809 \h </w:instrText>
        </w:r>
        <w:r w:rsidR="00004F90">
          <w:rPr>
            <w:noProof/>
            <w:webHidden/>
          </w:rPr>
        </w:r>
        <w:r w:rsidR="00004F90">
          <w:rPr>
            <w:noProof/>
            <w:webHidden/>
          </w:rPr>
          <w:fldChar w:fldCharType="separate"/>
        </w:r>
        <w:r w:rsidR="00004F90">
          <w:rPr>
            <w:noProof/>
            <w:webHidden/>
          </w:rPr>
          <w:t>13</w:t>
        </w:r>
        <w:r w:rsidR="00004F90">
          <w:rPr>
            <w:noProof/>
            <w:webHidden/>
          </w:rPr>
          <w:fldChar w:fldCharType="end"/>
        </w:r>
      </w:hyperlink>
    </w:p>
    <w:p w14:paraId="7B446A42" w14:textId="6656E10E" w:rsidR="00004F90" w:rsidRDefault="003219F6">
      <w:pPr>
        <w:pStyle w:val="TableofFigures"/>
        <w:tabs>
          <w:tab w:val="right" w:leader="dot" w:pos="9016"/>
        </w:tabs>
        <w:rPr>
          <w:rFonts w:eastAsiaTheme="minorEastAsia"/>
          <w:noProof/>
        </w:rPr>
      </w:pPr>
      <w:hyperlink w:anchor="_Toc238504810" w:history="1">
        <w:r w:rsidR="00004F90" w:rsidRPr="002066D9">
          <w:rPr>
            <w:rStyle w:val="Hyperlink"/>
            <w:noProof/>
          </w:rPr>
          <w:t>Figure 4 Central Tendency Analysis Results</w:t>
        </w:r>
        <w:r w:rsidR="00004F90">
          <w:rPr>
            <w:noProof/>
            <w:webHidden/>
          </w:rPr>
          <w:tab/>
        </w:r>
        <w:r w:rsidR="00004F90">
          <w:rPr>
            <w:noProof/>
            <w:webHidden/>
          </w:rPr>
          <w:fldChar w:fldCharType="begin"/>
        </w:r>
        <w:r w:rsidR="00004F90">
          <w:rPr>
            <w:noProof/>
            <w:webHidden/>
          </w:rPr>
          <w:instrText xml:space="preserve"> PAGEREF _Toc238504810 \h </w:instrText>
        </w:r>
        <w:r w:rsidR="00004F90">
          <w:rPr>
            <w:noProof/>
            <w:webHidden/>
          </w:rPr>
        </w:r>
        <w:r w:rsidR="00004F90">
          <w:rPr>
            <w:noProof/>
            <w:webHidden/>
          </w:rPr>
          <w:fldChar w:fldCharType="separate"/>
        </w:r>
        <w:r w:rsidR="00004F90">
          <w:rPr>
            <w:noProof/>
            <w:webHidden/>
          </w:rPr>
          <w:t>13</w:t>
        </w:r>
        <w:r w:rsidR="00004F90">
          <w:rPr>
            <w:noProof/>
            <w:webHidden/>
          </w:rPr>
          <w:fldChar w:fldCharType="end"/>
        </w:r>
      </w:hyperlink>
    </w:p>
    <w:p w14:paraId="0AAD5327" w14:textId="003E37BA" w:rsidR="00004F90" w:rsidRDefault="003219F6">
      <w:pPr>
        <w:pStyle w:val="TableofFigures"/>
        <w:tabs>
          <w:tab w:val="right" w:leader="dot" w:pos="9016"/>
        </w:tabs>
        <w:rPr>
          <w:rFonts w:eastAsiaTheme="minorEastAsia"/>
          <w:noProof/>
        </w:rPr>
      </w:pPr>
      <w:hyperlink w:anchor="_Toc238504811" w:history="1">
        <w:r w:rsidR="00004F90" w:rsidRPr="002066D9">
          <w:rPr>
            <w:rStyle w:val="Hyperlink"/>
            <w:noProof/>
          </w:rPr>
          <w:t>Figure 5 Cooling Load Distribution</w:t>
        </w:r>
        <w:r w:rsidR="00004F90">
          <w:rPr>
            <w:noProof/>
            <w:webHidden/>
          </w:rPr>
          <w:tab/>
        </w:r>
        <w:r w:rsidR="00004F90">
          <w:rPr>
            <w:noProof/>
            <w:webHidden/>
          </w:rPr>
          <w:fldChar w:fldCharType="begin"/>
        </w:r>
        <w:r w:rsidR="00004F90">
          <w:rPr>
            <w:noProof/>
            <w:webHidden/>
          </w:rPr>
          <w:instrText xml:space="preserve"> PAGEREF _Toc238504811 \h </w:instrText>
        </w:r>
        <w:r w:rsidR="00004F90">
          <w:rPr>
            <w:noProof/>
            <w:webHidden/>
          </w:rPr>
        </w:r>
        <w:r w:rsidR="00004F90">
          <w:rPr>
            <w:noProof/>
            <w:webHidden/>
          </w:rPr>
          <w:fldChar w:fldCharType="separate"/>
        </w:r>
        <w:r w:rsidR="00004F90">
          <w:rPr>
            <w:noProof/>
            <w:webHidden/>
          </w:rPr>
          <w:t>14</w:t>
        </w:r>
        <w:r w:rsidR="00004F90">
          <w:rPr>
            <w:noProof/>
            <w:webHidden/>
          </w:rPr>
          <w:fldChar w:fldCharType="end"/>
        </w:r>
      </w:hyperlink>
    </w:p>
    <w:p w14:paraId="365BA54F" w14:textId="2AB82B47" w:rsidR="00004F90" w:rsidRDefault="003219F6">
      <w:pPr>
        <w:pStyle w:val="TableofFigures"/>
        <w:tabs>
          <w:tab w:val="right" w:leader="dot" w:pos="9016"/>
        </w:tabs>
        <w:rPr>
          <w:rFonts w:eastAsiaTheme="minorEastAsia"/>
          <w:noProof/>
        </w:rPr>
      </w:pPr>
      <w:hyperlink w:anchor="_Toc238504812" w:history="1">
        <w:r w:rsidR="00004F90" w:rsidRPr="002066D9">
          <w:rPr>
            <w:rStyle w:val="Hyperlink"/>
            <w:noProof/>
          </w:rPr>
          <w:t>Figure 6 Surface Area Distribution</w:t>
        </w:r>
        <w:r w:rsidR="00004F90">
          <w:rPr>
            <w:noProof/>
            <w:webHidden/>
          </w:rPr>
          <w:tab/>
        </w:r>
        <w:r w:rsidR="00004F90">
          <w:rPr>
            <w:noProof/>
            <w:webHidden/>
          </w:rPr>
          <w:fldChar w:fldCharType="begin"/>
        </w:r>
        <w:r w:rsidR="00004F90">
          <w:rPr>
            <w:noProof/>
            <w:webHidden/>
          </w:rPr>
          <w:instrText xml:space="preserve"> PAGEREF _Toc238504812 \h </w:instrText>
        </w:r>
        <w:r w:rsidR="00004F90">
          <w:rPr>
            <w:noProof/>
            <w:webHidden/>
          </w:rPr>
        </w:r>
        <w:r w:rsidR="00004F90">
          <w:rPr>
            <w:noProof/>
            <w:webHidden/>
          </w:rPr>
          <w:fldChar w:fldCharType="separate"/>
        </w:r>
        <w:r w:rsidR="00004F90">
          <w:rPr>
            <w:noProof/>
            <w:webHidden/>
          </w:rPr>
          <w:t>15</w:t>
        </w:r>
        <w:r w:rsidR="00004F90">
          <w:rPr>
            <w:noProof/>
            <w:webHidden/>
          </w:rPr>
          <w:fldChar w:fldCharType="end"/>
        </w:r>
      </w:hyperlink>
    </w:p>
    <w:p w14:paraId="74E18CA1" w14:textId="267DADF4" w:rsidR="00004F90" w:rsidRDefault="003219F6">
      <w:pPr>
        <w:pStyle w:val="TableofFigures"/>
        <w:tabs>
          <w:tab w:val="right" w:leader="dot" w:pos="9016"/>
        </w:tabs>
        <w:rPr>
          <w:rFonts w:eastAsiaTheme="minorEastAsia"/>
          <w:noProof/>
        </w:rPr>
      </w:pPr>
      <w:hyperlink w:anchor="_Toc238504813" w:history="1">
        <w:r w:rsidR="00004F90" w:rsidRPr="002066D9">
          <w:rPr>
            <w:rStyle w:val="Hyperlink"/>
            <w:noProof/>
          </w:rPr>
          <w:t>Figure 7 Wall Area Distribution</w:t>
        </w:r>
        <w:r w:rsidR="00004F90">
          <w:rPr>
            <w:noProof/>
            <w:webHidden/>
          </w:rPr>
          <w:tab/>
        </w:r>
        <w:r w:rsidR="00004F90">
          <w:rPr>
            <w:noProof/>
            <w:webHidden/>
          </w:rPr>
          <w:fldChar w:fldCharType="begin"/>
        </w:r>
        <w:r w:rsidR="00004F90">
          <w:rPr>
            <w:noProof/>
            <w:webHidden/>
          </w:rPr>
          <w:instrText xml:space="preserve"> PAGEREF _Toc238504813 \h </w:instrText>
        </w:r>
        <w:r w:rsidR="00004F90">
          <w:rPr>
            <w:noProof/>
            <w:webHidden/>
          </w:rPr>
        </w:r>
        <w:r w:rsidR="00004F90">
          <w:rPr>
            <w:noProof/>
            <w:webHidden/>
          </w:rPr>
          <w:fldChar w:fldCharType="separate"/>
        </w:r>
        <w:r w:rsidR="00004F90">
          <w:rPr>
            <w:noProof/>
            <w:webHidden/>
          </w:rPr>
          <w:t>15</w:t>
        </w:r>
        <w:r w:rsidR="00004F90">
          <w:rPr>
            <w:noProof/>
            <w:webHidden/>
          </w:rPr>
          <w:fldChar w:fldCharType="end"/>
        </w:r>
      </w:hyperlink>
    </w:p>
    <w:p w14:paraId="0BDD00E4" w14:textId="69EB792D" w:rsidR="00004F90" w:rsidRDefault="003219F6">
      <w:pPr>
        <w:pStyle w:val="TableofFigures"/>
        <w:tabs>
          <w:tab w:val="right" w:leader="dot" w:pos="9016"/>
        </w:tabs>
        <w:rPr>
          <w:rFonts w:eastAsiaTheme="minorEastAsia"/>
          <w:noProof/>
        </w:rPr>
      </w:pPr>
      <w:hyperlink w:anchor="_Toc238504814" w:history="1">
        <w:r w:rsidR="00004F90" w:rsidRPr="002066D9">
          <w:rPr>
            <w:rStyle w:val="Hyperlink"/>
            <w:noProof/>
          </w:rPr>
          <w:t>Figure 8 Roof Area Distribution</w:t>
        </w:r>
        <w:r w:rsidR="00004F90">
          <w:rPr>
            <w:noProof/>
            <w:webHidden/>
          </w:rPr>
          <w:tab/>
        </w:r>
        <w:r w:rsidR="00004F90">
          <w:rPr>
            <w:noProof/>
            <w:webHidden/>
          </w:rPr>
          <w:fldChar w:fldCharType="begin"/>
        </w:r>
        <w:r w:rsidR="00004F90">
          <w:rPr>
            <w:noProof/>
            <w:webHidden/>
          </w:rPr>
          <w:instrText xml:space="preserve"> PAGEREF _Toc238504814 \h </w:instrText>
        </w:r>
        <w:r w:rsidR="00004F90">
          <w:rPr>
            <w:noProof/>
            <w:webHidden/>
          </w:rPr>
        </w:r>
        <w:r w:rsidR="00004F90">
          <w:rPr>
            <w:noProof/>
            <w:webHidden/>
          </w:rPr>
          <w:fldChar w:fldCharType="separate"/>
        </w:r>
        <w:r w:rsidR="00004F90">
          <w:rPr>
            <w:noProof/>
            <w:webHidden/>
          </w:rPr>
          <w:t>16</w:t>
        </w:r>
        <w:r w:rsidR="00004F90">
          <w:rPr>
            <w:noProof/>
            <w:webHidden/>
          </w:rPr>
          <w:fldChar w:fldCharType="end"/>
        </w:r>
      </w:hyperlink>
    </w:p>
    <w:p w14:paraId="3877DCCE" w14:textId="32170108" w:rsidR="00004F90" w:rsidRDefault="003219F6">
      <w:pPr>
        <w:pStyle w:val="TableofFigures"/>
        <w:tabs>
          <w:tab w:val="right" w:leader="dot" w:pos="9016"/>
        </w:tabs>
        <w:rPr>
          <w:rFonts w:eastAsiaTheme="minorEastAsia"/>
          <w:noProof/>
        </w:rPr>
      </w:pPr>
      <w:hyperlink w:anchor="_Toc238504815" w:history="1">
        <w:r w:rsidR="00004F90" w:rsidRPr="002066D9">
          <w:rPr>
            <w:rStyle w:val="Hyperlink"/>
            <w:noProof/>
          </w:rPr>
          <w:t>Figure 9 Distribution of Cooling Load by Building Orientation</w:t>
        </w:r>
        <w:r w:rsidR="00004F90">
          <w:rPr>
            <w:noProof/>
            <w:webHidden/>
          </w:rPr>
          <w:tab/>
        </w:r>
        <w:r w:rsidR="00004F90">
          <w:rPr>
            <w:noProof/>
            <w:webHidden/>
          </w:rPr>
          <w:fldChar w:fldCharType="begin"/>
        </w:r>
        <w:r w:rsidR="00004F90">
          <w:rPr>
            <w:noProof/>
            <w:webHidden/>
          </w:rPr>
          <w:instrText xml:space="preserve"> PAGEREF _Toc238504815 \h </w:instrText>
        </w:r>
        <w:r w:rsidR="00004F90">
          <w:rPr>
            <w:noProof/>
            <w:webHidden/>
          </w:rPr>
        </w:r>
        <w:r w:rsidR="00004F90">
          <w:rPr>
            <w:noProof/>
            <w:webHidden/>
          </w:rPr>
          <w:fldChar w:fldCharType="separate"/>
        </w:r>
        <w:r w:rsidR="00004F90">
          <w:rPr>
            <w:noProof/>
            <w:webHidden/>
          </w:rPr>
          <w:t>18</w:t>
        </w:r>
        <w:r w:rsidR="00004F90">
          <w:rPr>
            <w:noProof/>
            <w:webHidden/>
          </w:rPr>
          <w:fldChar w:fldCharType="end"/>
        </w:r>
      </w:hyperlink>
    </w:p>
    <w:p w14:paraId="695EAA98" w14:textId="7F2C6B71" w:rsidR="00004F90" w:rsidRDefault="003219F6">
      <w:pPr>
        <w:pStyle w:val="TableofFigures"/>
        <w:tabs>
          <w:tab w:val="right" w:leader="dot" w:pos="9016"/>
        </w:tabs>
        <w:rPr>
          <w:rFonts w:eastAsiaTheme="minorEastAsia"/>
          <w:noProof/>
        </w:rPr>
      </w:pPr>
      <w:hyperlink w:anchor="_Toc238504816" w:history="1">
        <w:r w:rsidR="00004F90" w:rsidRPr="002066D9">
          <w:rPr>
            <w:rStyle w:val="Hyperlink"/>
            <w:noProof/>
          </w:rPr>
          <w:t>Figure 10 Bartlett test of homogeneity of variances</w:t>
        </w:r>
        <w:r w:rsidR="00004F90">
          <w:rPr>
            <w:noProof/>
            <w:webHidden/>
          </w:rPr>
          <w:tab/>
        </w:r>
        <w:r w:rsidR="00004F90">
          <w:rPr>
            <w:noProof/>
            <w:webHidden/>
          </w:rPr>
          <w:fldChar w:fldCharType="begin"/>
        </w:r>
        <w:r w:rsidR="00004F90">
          <w:rPr>
            <w:noProof/>
            <w:webHidden/>
          </w:rPr>
          <w:instrText xml:space="preserve"> PAGEREF _Toc238504816 \h </w:instrText>
        </w:r>
        <w:r w:rsidR="00004F90">
          <w:rPr>
            <w:noProof/>
            <w:webHidden/>
          </w:rPr>
        </w:r>
        <w:r w:rsidR="00004F90">
          <w:rPr>
            <w:noProof/>
            <w:webHidden/>
          </w:rPr>
          <w:fldChar w:fldCharType="separate"/>
        </w:r>
        <w:r w:rsidR="00004F90">
          <w:rPr>
            <w:noProof/>
            <w:webHidden/>
          </w:rPr>
          <w:t>19</w:t>
        </w:r>
        <w:r w:rsidR="00004F90">
          <w:rPr>
            <w:noProof/>
            <w:webHidden/>
          </w:rPr>
          <w:fldChar w:fldCharType="end"/>
        </w:r>
      </w:hyperlink>
    </w:p>
    <w:p w14:paraId="6FC3684D" w14:textId="59FEE72B" w:rsidR="00004F90" w:rsidRDefault="003219F6">
      <w:pPr>
        <w:pStyle w:val="TableofFigures"/>
        <w:tabs>
          <w:tab w:val="right" w:leader="dot" w:pos="9016"/>
        </w:tabs>
        <w:rPr>
          <w:rFonts w:eastAsiaTheme="minorEastAsia"/>
          <w:noProof/>
        </w:rPr>
      </w:pPr>
      <w:hyperlink w:anchor="_Toc238504817" w:history="1">
        <w:r w:rsidR="00004F90" w:rsidRPr="002066D9">
          <w:rPr>
            <w:rStyle w:val="Hyperlink"/>
            <w:noProof/>
          </w:rPr>
          <w:t>Figure 11 Shapiro-Wilk normality test of ANOVA residuals</w:t>
        </w:r>
        <w:r w:rsidR="00004F90">
          <w:rPr>
            <w:noProof/>
            <w:webHidden/>
          </w:rPr>
          <w:tab/>
        </w:r>
        <w:r w:rsidR="00004F90">
          <w:rPr>
            <w:noProof/>
            <w:webHidden/>
          </w:rPr>
          <w:fldChar w:fldCharType="begin"/>
        </w:r>
        <w:r w:rsidR="00004F90">
          <w:rPr>
            <w:noProof/>
            <w:webHidden/>
          </w:rPr>
          <w:instrText xml:space="preserve"> PAGEREF _Toc238504817 \h </w:instrText>
        </w:r>
        <w:r w:rsidR="00004F90">
          <w:rPr>
            <w:noProof/>
            <w:webHidden/>
          </w:rPr>
        </w:r>
        <w:r w:rsidR="00004F90">
          <w:rPr>
            <w:noProof/>
            <w:webHidden/>
          </w:rPr>
          <w:fldChar w:fldCharType="separate"/>
        </w:r>
        <w:r w:rsidR="00004F90">
          <w:rPr>
            <w:noProof/>
            <w:webHidden/>
          </w:rPr>
          <w:t>20</w:t>
        </w:r>
        <w:r w:rsidR="00004F90">
          <w:rPr>
            <w:noProof/>
            <w:webHidden/>
          </w:rPr>
          <w:fldChar w:fldCharType="end"/>
        </w:r>
      </w:hyperlink>
    </w:p>
    <w:p w14:paraId="36853F12" w14:textId="52C3D498" w:rsidR="00004F90" w:rsidRDefault="003219F6">
      <w:pPr>
        <w:pStyle w:val="TableofFigures"/>
        <w:tabs>
          <w:tab w:val="right" w:leader="dot" w:pos="9016"/>
        </w:tabs>
        <w:rPr>
          <w:rFonts w:eastAsiaTheme="minorEastAsia"/>
          <w:noProof/>
        </w:rPr>
      </w:pPr>
      <w:hyperlink w:anchor="_Toc238504818" w:history="1">
        <w:r w:rsidR="00004F90" w:rsidRPr="002066D9">
          <w:rPr>
            <w:rStyle w:val="Hyperlink"/>
            <w:noProof/>
          </w:rPr>
          <w:t>Figure 12 Kruskal-Wallis test results</w:t>
        </w:r>
        <w:r w:rsidR="00004F90">
          <w:rPr>
            <w:noProof/>
            <w:webHidden/>
          </w:rPr>
          <w:tab/>
        </w:r>
        <w:r w:rsidR="00004F90">
          <w:rPr>
            <w:noProof/>
            <w:webHidden/>
          </w:rPr>
          <w:fldChar w:fldCharType="begin"/>
        </w:r>
        <w:r w:rsidR="00004F90">
          <w:rPr>
            <w:noProof/>
            <w:webHidden/>
          </w:rPr>
          <w:instrText xml:space="preserve"> PAGEREF _Toc238504818 \h </w:instrText>
        </w:r>
        <w:r w:rsidR="00004F90">
          <w:rPr>
            <w:noProof/>
            <w:webHidden/>
          </w:rPr>
        </w:r>
        <w:r w:rsidR="00004F90">
          <w:rPr>
            <w:noProof/>
            <w:webHidden/>
          </w:rPr>
          <w:fldChar w:fldCharType="separate"/>
        </w:r>
        <w:r w:rsidR="00004F90">
          <w:rPr>
            <w:noProof/>
            <w:webHidden/>
          </w:rPr>
          <w:t>21</w:t>
        </w:r>
        <w:r w:rsidR="00004F90">
          <w:rPr>
            <w:noProof/>
            <w:webHidden/>
          </w:rPr>
          <w:fldChar w:fldCharType="end"/>
        </w:r>
      </w:hyperlink>
    </w:p>
    <w:p w14:paraId="30D15B00" w14:textId="0620113F" w:rsidR="00004F90" w:rsidRDefault="003219F6">
      <w:pPr>
        <w:pStyle w:val="TableofFigures"/>
        <w:tabs>
          <w:tab w:val="right" w:leader="dot" w:pos="9016"/>
        </w:tabs>
        <w:rPr>
          <w:rFonts w:eastAsiaTheme="minorEastAsia"/>
          <w:noProof/>
        </w:rPr>
      </w:pPr>
      <w:hyperlink w:anchor="_Toc238504819" w:history="1">
        <w:r w:rsidR="00004F90" w:rsidRPr="002066D9">
          <w:rPr>
            <w:rStyle w:val="Hyperlink"/>
            <w:noProof/>
          </w:rPr>
          <w:t>Figure 13 Shapiro-Wilk normality test results</w:t>
        </w:r>
        <w:r w:rsidR="00004F90">
          <w:rPr>
            <w:noProof/>
            <w:webHidden/>
          </w:rPr>
          <w:tab/>
        </w:r>
        <w:r w:rsidR="00004F90">
          <w:rPr>
            <w:noProof/>
            <w:webHidden/>
          </w:rPr>
          <w:fldChar w:fldCharType="begin"/>
        </w:r>
        <w:r w:rsidR="00004F90">
          <w:rPr>
            <w:noProof/>
            <w:webHidden/>
          </w:rPr>
          <w:instrText xml:space="preserve"> PAGEREF _Toc238504819 \h </w:instrText>
        </w:r>
        <w:r w:rsidR="00004F90">
          <w:rPr>
            <w:noProof/>
            <w:webHidden/>
          </w:rPr>
        </w:r>
        <w:r w:rsidR="00004F90">
          <w:rPr>
            <w:noProof/>
            <w:webHidden/>
          </w:rPr>
          <w:fldChar w:fldCharType="separate"/>
        </w:r>
        <w:r w:rsidR="00004F90">
          <w:rPr>
            <w:noProof/>
            <w:webHidden/>
          </w:rPr>
          <w:t>23</w:t>
        </w:r>
        <w:r w:rsidR="00004F90">
          <w:rPr>
            <w:noProof/>
            <w:webHidden/>
          </w:rPr>
          <w:fldChar w:fldCharType="end"/>
        </w:r>
      </w:hyperlink>
    </w:p>
    <w:p w14:paraId="6A9CD116" w14:textId="01FA2ADD" w:rsidR="00004F90" w:rsidRDefault="003219F6">
      <w:pPr>
        <w:pStyle w:val="TableofFigures"/>
        <w:tabs>
          <w:tab w:val="right" w:leader="dot" w:pos="9016"/>
        </w:tabs>
        <w:rPr>
          <w:rFonts w:eastAsiaTheme="minorEastAsia"/>
          <w:noProof/>
        </w:rPr>
      </w:pPr>
      <w:hyperlink w:anchor="_Toc238504820" w:history="1">
        <w:r w:rsidR="00004F90" w:rsidRPr="002066D9">
          <w:rPr>
            <w:rStyle w:val="Hyperlink"/>
            <w:noProof/>
          </w:rPr>
          <w:t>Figure 14 Relationship between Cooling Load and Surface Area</w:t>
        </w:r>
        <w:r w:rsidR="00004F90">
          <w:rPr>
            <w:noProof/>
            <w:webHidden/>
          </w:rPr>
          <w:tab/>
        </w:r>
        <w:r w:rsidR="00004F90">
          <w:rPr>
            <w:noProof/>
            <w:webHidden/>
          </w:rPr>
          <w:fldChar w:fldCharType="begin"/>
        </w:r>
        <w:r w:rsidR="00004F90">
          <w:rPr>
            <w:noProof/>
            <w:webHidden/>
          </w:rPr>
          <w:instrText xml:space="preserve"> PAGEREF _Toc238504820 \h </w:instrText>
        </w:r>
        <w:r w:rsidR="00004F90">
          <w:rPr>
            <w:noProof/>
            <w:webHidden/>
          </w:rPr>
        </w:r>
        <w:r w:rsidR="00004F90">
          <w:rPr>
            <w:noProof/>
            <w:webHidden/>
          </w:rPr>
          <w:fldChar w:fldCharType="separate"/>
        </w:r>
        <w:r w:rsidR="00004F90">
          <w:rPr>
            <w:noProof/>
            <w:webHidden/>
          </w:rPr>
          <w:t>24</w:t>
        </w:r>
        <w:r w:rsidR="00004F90">
          <w:rPr>
            <w:noProof/>
            <w:webHidden/>
          </w:rPr>
          <w:fldChar w:fldCharType="end"/>
        </w:r>
      </w:hyperlink>
    </w:p>
    <w:p w14:paraId="1D0E1AC7" w14:textId="0BC66871" w:rsidR="00004F90" w:rsidRDefault="003219F6">
      <w:pPr>
        <w:pStyle w:val="TableofFigures"/>
        <w:tabs>
          <w:tab w:val="right" w:leader="dot" w:pos="9016"/>
        </w:tabs>
        <w:rPr>
          <w:rFonts w:eastAsiaTheme="minorEastAsia"/>
          <w:noProof/>
        </w:rPr>
      </w:pPr>
      <w:hyperlink w:anchor="_Toc238504821" w:history="1">
        <w:r w:rsidR="00004F90" w:rsidRPr="002066D9">
          <w:rPr>
            <w:rStyle w:val="Hyperlink"/>
            <w:noProof/>
          </w:rPr>
          <w:t>Figure 15 Relationship between Cooling Load and Wall Area</w:t>
        </w:r>
        <w:r w:rsidR="00004F90">
          <w:rPr>
            <w:noProof/>
            <w:webHidden/>
          </w:rPr>
          <w:tab/>
        </w:r>
        <w:r w:rsidR="00004F90">
          <w:rPr>
            <w:noProof/>
            <w:webHidden/>
          </w:rPr>
          <w:fldChar w:fldCharType="begin"/>
        </w:r>
        <w:r w:rsidR="00004F90">
          <w:rPr>
            <w:noProof/>
            <w:webHidden/>
          </w:rPr>
          <w:instrText xml:space="preserve"> PAGEREF _Toc238504821 \h </w:instrText>
        </w:r>
        <w:r w:rsidR="00004F90">
          <w:rPr>
            <w:noProof/>
            <w:webHidden/>
          </w:rPr>
        </w:r>
        <w:r w:rsidR="00004F90">
          <w:rPr>
            <w:noProof/>
            <w:webHidden/>
          </w:rPr>
          <w:fldChar w:fldCharType="separate"/>
        </w:r>
        <w:r w:rsidR="00004F90">
          <w:rPr>
            <w:noProof/>
            <w:webHidden/>
          </w:rPr>
          <w:t>25</w:t>
        </w:r>
        <w:r w:rsidR="00004F90">
          <w:rPr>
            <w:noProof/>
            <w:webHidden/>
          </w:rPr>
          <w:fldChar w:fldCharType="end"/>
        </w:r>
      </w:hyperlink>
    </w:p>
    <w:p w14:paraId="4125F958" w14:textId="0D8387CA" w:rsidR="00004F90" w:rsidRDefault="003219F6">
      <w:pPr>
        <w:pStyle w:val="TableofFigures"/>
        <w:tabs>
          <w:tab w:val="right" w:leader="dot" w:pos="9016"/>
        </w:tabs>
        <w:rPr>
          <w:rFonts w:eastAsiaTheme="minorEastAsia"/>
          <w:noProof/>
        </w:rPr>
      </w:pPr>
      <w:hyperlink w:anchor="_Toc238504822" w:history="1">
        <w:r w:rsidR="00004F90" w:rsidRPr="002066D9">
          <w:rPr>
            <w:rStyle w:val="Hyperlink"/>
            <w:noProof/>
          </w:rPr>
          <w:t>Figure 16 Relationship between Cooling Load and Roof Area</w:t>
        </w:r>
        <w:r w:rsidR="00004F90">
          <w:rPr>
            <w:noProof/>
            <w:webHidden/>
          </w:rPr>
          <w:tab/>
        </w:r>
        <w:r w:rsidR="00004F90">
          <w:rPr>
            <w:noProof/>
            <w:webHidden/>
          </w:rPr>
          <w:fldChar w:fldCharType="begin"/>
        </w:r>
        <w:r w:rsidR="00004F90">
          <w:rPr>
            <w:noProof/>
            <w:webHidden/>
          </w:rPr>
          <w:instrText xml:space="preserve"> PAGEREF _Toc238504822 \h </w:instrText>
        </w:r>
        <w:r w:rsidR="00004F90">
          <w:rPr>
            <w:noProof/>
            <w:webHidden/>
          </w:rPr>
        </w:r>
        <w:r w:rsidR="00004F90">
          <w:rPr>
            <w:noProof/>
            <w:webHidden/>
          </w:rPr>
          <w:fldChar w:fldCharType="separate"/>
        </w:r>
        <w:r w:rsidR="00004F90">
          <w:rPr>
            <w:noProof/>
            <w:webHidden/>
          </w:rPr>
          <w:t>26</w:t>
        </w:r>
        <w:r w:rsidR="00004F90">
          <w:rPr>
            <w:noProof/>
            <w:webHidden/>
          </w:rPr>
          <w:fldChar w:fldCharType="end"/>
        </w:r>
      </w:hyperlink>
    </w:p>
    <w:p w14:paraId="68DB6F85" w14:textId="77CC25AD" w:rsidR="00004F90" w:rsidRDefault="003219F6">
      <w:pPr>
        <w:pStyle w:val="TableofFigures"/>
        <w:tabs>
          <w:tab w:val="right" w:leader="dot" w:pos="9016"/>
        </w:tabs>
        <w:rPr>
          <w:rFonts w:eastAsiaTheme="minorEastAsia"/>
          <w:noProof/>
        </w:rPr>
      </w:pPr>
      <w:hyperlink w:anchor="_Toc238504823" w:history="1">
        <w:r w:rsidR="00004F90" w:rsidRPr="002066D9">
          <w:rPr>
            <w:rStyle w:val="Hyperlink"/>
            <w:noProof/>
          </w:rPr>
          <w:t>Figure 17 Simple linear regression results for Cooling Load and Roof Area</w:t>
        </w:r>
        <w:r w:rsidR="00004F90">
          <w:rPr>
            <w:noProof/>
            <w:webHidden/>
          </w:rPr>
          <w:tab/>
        </w:r>
        <w:r w:rsidR="00004F90">
          <w:rPr>
            <w:noProof/>
            <w:webHidden/>
          </w:rPr>
          <w:fldChar w:fldCharType="begin"/>
        </w:r>
        <w:r w:rsidR="00004F90">
          <w:rPr>
            <w:noProof/>
            <w:webHidden/>
          </w:rPr>
          <w:instrText xml:space="preserve"> PAGEREF _Toc238504823 \h </w:instrText>
        </w:r>
        <w:r w:rsidR="00004F90">
          <w:rPr>
            <w:noProof/>
            <w:webHidden/>
          </w:rPr>
        </w:r>
        <w:r w:rsidR="00004F90">
          <w:rPr>
            <w:noProof/>
            <w:webHidden/>
          </w:rPr>
          <w:fldChar w:fldCharType="separate"/>
        </w:r>
        <w:r w:rsidR="00004F90">
          <w:rPr>
            <w:noProof/>
            <w:webHidden/>
          </w:rPr>
          <w:t>27</w:t>
        </w:r>
        <w:r w:rsidR="00004F90">
          <w:rPr>
            <w:noProof/>
            <w:webHidden/>
          </w:rPr>
          <w:fldChar w:fldCharType="end"/>
        </w:r>
      </w:hyperlink>
    </w:p>
    <w:p w14:paraId="45523741" w14:textId="25B745BC" w:rsidR="00004F90" w:rsidRDefault="003219F6">
      <w:pPr>
        <w:pStyle w:val="TableofFigures"/>
        <w:tabs>
          <w:tab w:val="right" w:leader="dot" w:pos="9016"/>
        </w:tabs>
        <w:rPr>
          <w:rFonts w:eastAsiaTheme="minorEastAsia"/>
          <w:noProof/>
        </w:rPr>
      </w:pPr>
      <w:hyperlink w:anchor="_Toc238504824" w:history="1">
        <w:r w:rsidR="00004F90" w:rsidRPr="002066D9">
          <w:rPr>
            <w:rStyle w:val="Hyperlink"/>
            <w:noProof/>
          </w:rPr>
          <w:t>Figure 18 Initial multiple regression model showing an aliased Roof Area coefficient</w:t>
        </w:r>
        <w:r w:rsidR="00004F90">
          <w:rPr>
            <w:noProof/>
            <w:webHidden/>
          </w:rPr>
          <w:tab/>
        </w:r>
        <w:r w:rsidR="00004F90">
          <w:rPr>
            <w:noProof/>
            <w:webHidden/>
          </w:rPr>
          <w:fldChar w:fldCharType="begin"/>
        </w:r>
        <w:r w:rsidR="00004F90">
          <w:rPr>
            <w:noProof/>
            <w:webHidden/>
          </w:rPr>
          <w:instrText xml:space="preserve"> PAGEREF _Toc238504824 \h </w:instrText>
        </w:r>
        <w:r w:rsidR="00004F90">
          <w:rPr>
            <w:noProof/>
            <w:webHidden/>
          </w:rPr>
        </w:r>
        <w:r w:rsidR="00004F90">
          <w:rPr>
            <w:noProof/>
            <w:webHidden/>
          </w:rPr>
          <w:fldChar w:fldCharType="separate"/>
        </w:r>
        <w:r w:rsidR="00004F90">
          <w:rPr>
            <w:noProof/>
            <w:webHidden/>
          </w:rPr>
          <w:t>29</w:t>
        </w:r>
        <w:r w:rsidR="00004F90">
          <w:rPr>
            <w:noProof/>
            <w:webHidden/>
          </w:rPr>
          <w:fldChar w:fldCharType="end"/>
        </w:r>
      </w:hyperlink>
    </w:p>
    <w:p w14:paraId="7E1E8EB4" w14:textId="64145928" w:rsidR="00004F90" w:rsidRDefault="003219F6">
      <w:pPr>
        <w:pStyle w:val="TableofFigures"/>
        <w:tabs>
          <w:tab w:val="right" w:leader="dot" w:pos="9016"/>
        </w:tabs>
        <w:rPr>
          <w:rFonts w:eastAsiaTheme="minorEastAsia"/>
          <w:noProof/>
        </w:rPr>
      </w:pPr>
      <w:hyperlink w:anchor="_Toc238504825" w:history="1">
        <w:r w:rsidR="00004F90" w:rsidRPr="002066D9">
          <w:rPr>
            <w:rStyle w:val="Hyperlink"/>
            <w:noProof/>
          </w:rPr>
          <w:t>Figure 19 Final Multiple Regression Model</w:t>
        </w:r>
        <w:r w:rsidR="00004F90">
          <w:rPr>
            <w:noProof/>
            <w:webHidden/>
          </w:rPr>
          <w:tab/>
        </w:r>
        <w:r w:rsidR="00004F90">
          <w:rPr>
            <w:noProof/>
            <w:webHidden/>
          </w:rPr>
          <w:fldChar w:fldCharType="begin"/>
        </w:r>
        <w:r w:rsidR="00004F90">
          <w:rPr>
            <w:noProof/>
            <w:webHidden/>
          </w:rPr>
          <w:instrText xml:space="preserve"> PAGEREF _Toc238504825 \h </w:instrText>
        </w:r>
        <w:r w:rsidR="00004F90">
          <w:rPr>
            <w:noProof/>
            <w:webHidden/>
          </w:rPr>
        </w:r>
        <w:r w:rsidR="00004F90">
          <w:rPr>
            <w:noProof/>
            <w:webHidden/>
          </w:rPr>
          <w:fldChar w:fldCharType="separate"/>
        </w:r>
        <w:r w:rsidR="00004F90">
          <w:rPr>
            <w:noProof/>
            <w:webHidden/>
          </w:rPr>
          <w:t>30</w:t>
        </w:r>
        <w:r w:rsidR="00004F90">
          <w:rPr>
            <w:noProof/>
            <w:webHidden/>
          </w:rPr>
          <w:fldChar w:fldCharType="end"/>
        </w:r>
      </w:hyperlink>
    </w:p>
    <w:p w14:paraId="75558447" w14:textId="4D24362B" w:rsidR="00004F90" w:rsidRDefault="003219F6">
      <w:pPr>
        <w:pStyle w:val="TableofFigures"/>
        <w:tabs>
          <w:tab w:val="right" w:leader="dot" w:pos="9016"/>
        </w:tabs>
        <w:rPr>
          <w:rFonts w:eastAsiaTheme="minorEastAsia"/>
          <w:noProof/>
        </w:rPr>
      </w:pPr>
      <w:hyperlink w:anchor="_Toc238504826" w:history="1">
        <w:r w:rsidR="00004F90" w:rsidRPr="002066D9">
          <w:rPr>
            <w:rStyle w:val="Hyperlink"/>
            <w:noProof/>
          </w:rPr>
          <w:t>Figure 20 VIF results for the final regression model</w:t>
        </w:r>
        <w:r w:rsidR="00004F90">
          <w:rPr>
            <w:noProof/>
            <w:webHidden/>
          </w:rPr>
          <w:tab/>
        </w:r>
        <w:r w:rsidR="00004F90">
          <w:rPr>
            <w:noProof/>
            <w:webHidden/>
          </w:rPr>
          <w:fldChar w:fldCharType="begin"/>
        </w:r>
        <w:r w:rsidR="00004F90">
          <w:rPr>
            <w:noProof/>
            <w:webHidden/>
          </w:rPr>
          <w:instrText xml:space="preserve"> PAGEREF _Toc238504826 \h </w:instrText>
        </w:r>
        <w:r w:rsidR="00004F90">
          <w:rPr>
            <w:noProof/>
            <w:webHidden/>
          </w:rPr>
        </w:r>
        <w:r w:rsidR="00004F90">
          <w:rPr>
            <w:noProof/>
            <w:webHidden/>
          </w:rPr>
          <w:fldChar w:fldCharType="separate"/>
        </w:r>
        <w:r w:rsidR="00004F90">
          <w:rPr>
            <w:noProof/>
            <w:webHidden/>
          </w:rPr>
          <w:t>31</w:t>
        </w:r>
        <w:r w:rsidR="00004F90">
          <w:rPr>
            <w:noProof/>
            <w:webHidden/>
          </w:rPr>
          <w:fldChar w:fldCharType="end"/>
        </w:r>
      </w:hyperlink>
    </w:p>
    <w:p w14:paraId="6CC07F6B" w14:textId="0D8C2685" w:rsidR="00004F90" w:rsidRDefault="003219F6">
      <w:pPr>
        <w:pStyle w:val="TableofFigures"/>
        <w:tabs>
          <w:tab w:val="right" w:leader="dot" w:pos="9016"/>
        </w:tabs>
        <w:rPr>
          <w:rFonts w:eastAsiaTheme="minorEastAsia"/>
          <w:noProof/>
        </w:rPr>
      </w:pPr>
      <w:hyperlink w:anchor="_Toc238504827" w:history="1">
        <w:r w:rsidR="00004F90" w:rsidRPr="002066D9">
          <w:rPr>
            <w:rStyle w:val="Hyperlink"/>
            <w:noProof/>
          </w:rPr>
          <w:t>Figure 21 Diagnostic plots for the final multiple regression model</w:t>
        </w:r>
        <w:r w:rsidR="00004F90">
          <w:rPr>
            <w:noProof/>
            <w:webHidden/>
          </w:rPr>
          <w:tab/>
        </w:r>
        <w:r w:rsidR="00004F90">
          <w:rPr>
            <w:noProof/>
            <w:webHidden/>
          </w:rPr>
          <w:fldChar w:fldCharType="begin"/>
        </w:r>
        <w:r w:rsidR="00004F90">
          <w:rPr>
            <w:noProof/>
            <w:webHidden/>
          </w:rPr>
          <w:instrText xml:space="preserve"> PAGEREF _Toc238504827 \h </w:instrText>
        </w:r>
        <w:r w:rsidR="00004F90">
          <w:rPr>
            <w:noProof/>
            <w:webHidden/>
          </w:rPr>
        </w:r>
        <w:r w:rsidR="00004F90">
          <w:rPr>
            <w:noProof/>
            <w:webHidden/>
          </w:rPr>
          <w:fldChar w:fldCharType="separate"/>
        </w:r>
        <w:r w:rsidR="00004F90">
          <w:rPr>
            <w:noProof/>
            <w:webHidden/>
          </w:rPr>
          <w:t>32</w:t>
        </w:r>
        <w:r w:rsidR="00004F90">
          <w:rPr>
            <w:noProof/>
            <w:webHidden/>
          </w:rPr>
          <w:fldChar w:fldCharType="end"/>
        </w:r>
      </w:hyperlink>
    </w:p>
    <w:p w14:paraId="2FE50DCE" w14:textId="4024E6F1" w:rsidR="00004F90" w:rsidRDefault="003219F6">
      <w:pPr>
        <w:pStyle w:val="TableofFigures"/>
        <w:tabs>
          <w:tab w:val="right" w:leader="dot" w:pos="9016"/>
        </w:tabs>
        <w:rPr>
          <w:rFonts w:eastAsiaTheme="minorEastAsia"/>
          <w:noProof/>
        </w:rPr>
      </w:pPr>
      <w:hyperlink w:anchor="_Toc238504828" w:history="1">
        <w:r w:rsidR="00004F90" w:rsidRPr="002066D9">
          <w:rPr>
            <w:rStyle w:val="Hyperlink"/>
            <w:noProof/>
          </w:rPr>
          <w:t>Figure 22 Multiple regression coefficients with HC3 robust standard errors</w:t>
        </w:r>
        <w:r w:rsidR="00004F90">
          <w:rPr>
            <w:noProof/>
            <w:webHidden/>
          </w:rPr>
          <w:tab/>
        </w:r>
        <w:r w:rsidR="00004F90">
          <w:rPr>
            <w:noProof/>
            <w:webHidden/>
          </w:rPr>
          <w:fldChar w:fldCharType="begin"/>
        </w:r>
        <w:r w:rsidR="00004F90">
          <w:rPr>
            <w:noProof/>
            <w:webHidden/>
          </w:rPr>
          <w:instrText xml:space="preserve"> PAGEREF _Toc238504828 \h </w:instrText>
        </w:r>
        <w:r w:rsidR="00004F90">
          <w:rPr>
            <w:noProof/>
            <w:webHidden/>
          </w:rPr>
        </w:r>
        <w:r w:rsidR="00004F90">
          <w:rPr>
            <w:noProof/>
            <w:webHidden/>
          </w:rPr>
          <w:fldChar w:fldCharType="separate"/>
        </w:r>
        <w:r w:rsidR="00004F90">
          <w:rPr>
            <w:noProof/>
            <w:webHidden/>
          </w:rPr>
          <w:t>33</w:t>
        </w:r>
        <w:r w:rsidR="00004F90">
          <w:rPr>
            <w:noProof/>
            <w:webHidden/>
          </w:rPr>
          <w:fldChar w:fldCharType="end"/>
        </w:r>
      </w:hyperlink>
    </w:p>
    <w:p w14:paraId="014F5AE7" w14:textId="39E7F3BC" w:rsidR="00004F90" w:rsidRDefault="003219F6">
      <w:pPr>
        <w:pStyle w:val="TableofFigures"/>
        <w:tabs>
          <w:tab w:val="right" w:leader="dot" w:pos="9016"/>
        </w:tabs>
        <w:rPr>
          <w:rFonts w:eastAsiaTheme="minorEastAsia"/>
          <w:noProof/>
        </w:rPr>
      </w:pPr>
      <w:hyperlink w:anchor="_Toc238504829" w:history="1">
        <w:r w:rsidR="00004F90" w:rsidRPr="002066D9">
          <w:rPr>
            <w:rStyle w:val="Hyperlink"/>
            <w:noProof/>
          </w:rPr>
          <w:t>Figure 23 analysis script used for dataset preparation and statistical analysis</w:t>
        </w:r>
        <w:r w:rsidR="00004F90">
          <w:rPr>
            <w:noProof/>
            <w:webHidden/>
          </w:rPr>
          <w:tab/>
        </w:r>
        <w:r w:rsidR="00004F90">
          <w:rPr>
            <w:noProof/>
            <w:webHidden/>
          </w:rPr>
          <w:fldChar w:fldCharType="begin"/>
        </w:r>
        <w:r w:rsidR="00004F90">
          <w:rPr>
            <w:noProof/>
            <w:webHidden/>
          </w:rPr>
          <w:instrText xml:space="preserve"> PAGEREF _Toc238504829 \h </w:instrText>
        </w:r>
        <w:r w:rsidR="00004F90">
          <w:rPr>
            <w:noProof/>
            <w:webHidden/>
          </w:rPr>
        </w:r>
        <w:r w:rsidR="00004F90">
          <w:rPr>
            <w:noProof/>
            <w:webHidden/>
          </w:rPr>
          <w:fldChar w:fldCharType="separate"/>
        </w:r>
        <w:r w:rsidR="00004F90">
          <w:rPr>
            <w:noProof/>
            <w:webHidden/>
          </w:rPr>
          <w:t>36</w:t>
        </w:r>
        <w:r w:rsidR="00004F90">
          <w:rPr>
            <w:noProof/>
            <w:webHidden/>
          </w:rPr>
          <w:fldChar w:fldCharType="end"/>
        </w:r>
      </w:hyperlink>
    </w:p>
    <w:p w14:paraId="5C5EF2D5" w14:textId="495064C2" w:rsidR="00004F90" w:rsidRDefault="003219F6">
      <w:pPr>
        <w:pStyle w:val="TableofFigures"/>
        <w:tabs>
          <w:tab w:val="right" w:leader="dot" w:pos="9016"/>
        </w:tabs>
        <w:rPr>
          <w:rFonts w:eastAsiaTheme="minorEastAsia"/>
          <w:noProof/>
        </w:rPr>
      </w:pPr>
      <w:hyperlink w:anchor="_Toc238504830" w:history="1">
        <w:r w:rsidR="00004F90" w:rsidRPr="002066D9">
          <w:rPr>
            <w:rStyle w:val="Hyperlink"/>
            <w:noProof/>
          </w:rPr>
          <w:t>Figure 24 Dataset structure, missing-value and duplicate inspection, and orientation frequencies</w:t>
        </w:r>
        <w:r w:rsidR="00004F90">
          <w:rPr>
            <w:noProof/>
            <w:webHidden/>
          </w:rPr>
          <w:tab/>
        </w:r>
        <w:r w:rsidR="00004F90">
          <w:rPr>
            <w:noProof/>
            <w:webHidden/>
          </w:rPr>
          <w:fldChar w:fldCharType="begin"/>
        </w:r>
        <w:r w:rsidR="00004F90">
          <w:rPr>
            <w:noProof/>
            <w:webHidden/>
          </w:rPr>
          <w:instrText xml:space="preserve"> PAGEREF _Toc238504830 \h </w:instrText>
        </w:r>
        <w:r w:rsidR="00004F90">
          <w:rPr>
            <w:noProof/>
            <w:webHidden/>
          </w:rPr>
        </w:r>
        <w:r w:rsidR="00004F90">
          <w:rPr>
            <w:noProof/>
            <w:webHidden/>
          </w:rPr>
          <w:fldChar w:fldCharType="separate"/>
        </w:r>
        <w:r w:rsidR="00004F90">
          <w:rPr>
            <w:noProof/>
            <w:webHidden/>
          </w:rPr>
          <w:t>37</w:t>
        </w:r>
        <w:r w:rsidR="00004F90">
          <w:rPr>
            <w:noProof/>
            <w:webHidden/>
          </w:rPr>
          <w:fldChar w:fldCharType="end"/>
        </w:r>
      </w:hyperlink>
    </w:p>
    <w:p w14:paraId="4196C7F2" w14:textId="3729A02B" w:rsidR="00004F90" w:rsidRDefault="003219F6">
      <w:pPr>
        <w:pStyle w:val="TableofFigures"/>
        <w:tabs>
          <w:tab w:val="right" w:leader="dot" w:pos="9016"/>
        </w:tabs>
        <w:rPr>
          <w:rFonts w:eastAsiaTheme="minorEastAsia"/>
          <w:noProof/>
        </w:rPr>
      </w:pPr>
      <w:hyperlink w:anchor="_Toc238504831" w:history="1">
        <w:r w:rsidR="00004F90" w:rsidRPr="002066D9">
          <w:rPr>
            <w:rStyle w:val="Hyperlink"/>
            <w:noProof/>
          </w:rPr>
          <w:t>Figure 25 R output for central tendency and variability statistics</w:t>
        </w:r>
        <w:r w:rsidR="00004F90">
          <w:rPr>
            <w:noProof/>
            <w:webHidden/>
          </w:rPr>
          <w:tab/>
        </w:r>
        <w:r w:rsidR="00004F90">
          <w:rPr>
            <w:noProof/>
            <w:webHidden/>
          </w:rPr>
          <w:fldChar w:fldCharType="begin"/>
        </w:r>
        <w:r w:rsidR="00004F90">
          <w:rPr>
            <w:noProof/>
            <w:webHidden/>
          </w:rPr>
          <w:instrText xml:space="preserve"> PAGEREF _Toc238504831 \h </w:instrText>
        </w:r>
        <w:r w:rsidR="00004F90">
          <w:rPr>
            <w:noProof/>
            <w:webHidden/>
          </w:rPr>
        </w:r>
        <w:r w:rsidR="00004F90">
          <w:rPr>
            <w:noProof/>
            <w:webHidden/>
          </w:rPr>
          <w:fldChar w:fldCharType="separate"/>
        </w:r>
        <w:r w:rsidR="00004F90">
          <w:rPr>
            <w:noProof/>
            <w:webHidden/>
          </w:rPr>
          <w:t>37</w:t>
        </w:r>
        <w:r w:rsidR="00004F90">
          <w:rPr>
            <w:noProof/>
            <w:webHidden/>
          </w:rPr>
          <w:fldChar w:fldCharType="end"/>
        </w:r>
      </w:hyperlink>
    </w:p>
    <w:p w14:paraId="508169CD" w14:textId="67D301AB" w:rsidR="00004F90" w:rsidRDefault="003219F6">
      <w:pPr>
        <w:pStyle w:val="TableofFigures"/>
        <w:tabs>
          <w:tab w:val="right" w:leader="dot" w:pos="9016"/>
        </w:tabs>
        <w:rPr>
          <w:rFonts w:eastAsiaTheme="minorEastAsia"/>
          <w:noProof/>
        </w:rPr>
      </w:pPr>
      <w:hyperlink w:anchor="_Toc238504832" w:history="1">
        <w:r w:rsidR="00004F90" w:rsidRPr="002066D9">
          <w:rPr>
            <w:rStyle w:val="Hyperlink"/>
            <w:noProof/>
          </w:rPr>
          <w:t>Figure 26  Shapiro-Wilk normality test results for selected numerical variables</w:t>
        </w:r>
        <w:r w:rsidR="00004F90">
          <w:rPr>
            <w:noProof/>
            <w:webHidden/>
          </w:rPr>
          <w:tab/>
        </w:r>
        <w:r w:rsidR="00004F90">
          <w:rPr>
            <w:noProof/>
            <w:webHidden/>
          </w:rPr>
          <w:fldChar w:fldCharType="begin"/>
        </w:r>
        <w:r w:rsidR="00004F90">
          <w:rPr>
            <w:noProof/>
            <w:webHidden/>
          </w:rPr>
          <w:instrText xml:space="preserve"> PAGEREF _Toc238504832 \h </w:instrText>
        </w:r>
        <w:r w:rsidR="00004F90">
          <w:rPr>
            <w:noProof/>
            <w:webHidden/>
          </w:rPr>
        </w:r>
        <w:r w:rsidR="00004F90">
          <w:rPr>
            <w:noProof/>
            <w:webHidden/>
          </w:rPr>
          <w:fldChar w:fldCharType="separate"/>
        </w:r>
        <w:r w:rsidR="00004F90">
          <w:rPr>
            <w:noProof/>
            <w:webHidden/>
          </w:rPr>
          <w:t>38</w:t>
        </w:r>
        <w:r w:rsidR="00004F90">
          <w:rPr>
            <w:noProof/>
            <w:webHidden/>
          </w:rPr>
          <w:fldChar w:fldCharType="end"/>
        </w:r>
      </w:hyperlink>
    </w:p>
    <w:p w14:paraId="0FC4C3FA" w14:textId="32E1F8E2" w:rsidR="00004F90" w:rsidRDefault="003219F6">
      <w:pPr>
        <w:pStyle w:val="TableofFigures"/>
        <w:tabs>
          <w:tab w:val="right" w:leader="dot" w:pos="9016"/>
        </w:tabs>
        <w:rPr>
          <w:rFonts w:eastAsiaTheme="minorEastAsia"/>
          <w:noProof/>
        </w:rPr>
      </w:pPr>
      <w:hyperlink w:anchor="_Toc238504833" w:history="1">
        <w:r w:rsidR="00004F90" w:rsidRPr="002066D9">
          <w:rPr>
            <w:rStyle w:val="Hyperlink"/>
            <w:noProof/>
          </w:rPr>
          <w:t>Figure 27 Orientation descriptive statistics</w:t>
        </w:r>
        <w:r w:rsidR="00004F90">
          <w:rPr>
            <w:noProof/>
            <w:webHidden/>
          </w:rPr>
          <w:tab/>
        </w:r>
        <w:r w:rsidR="00004F90">
          <w:rPr>
            <w:noProof/>
            <w:webHidden/>
          </w:rPr>
          <w:fldChar w:fldCharType="begin"/>
        </w:r>
        <w:r w:rsidR="00004F90">
          <w:rPr>
            <w:noProof/>
            <w:webHidden/>
          </w:rPr>
          <w:instrText xml:space="preserve"> PAGEREF _Toc238504833 \h </w:instrText>
        </w:r>
        <w:r w:rsidR="00004F90">
          <w:rPr>
            <w:noProof/>
            <w:webHidden/>
          </w:rPr>
        </w:r>
        <w:r w:rsidR="00004F90">
          <w:rPr>
            <w:noProof/>
            <w:webHidden/>
          </w:rPr>
          <w:fldChar w:fldCharType="separate"/>
        </w:r>
        <w:r w:rsidR="00004F90">
          <w:rPr>
            <w:noProof/>
            <w:webHidden/>
          </w:rPr>
          <w:t>39</w:t>
        </w:r>
        <w:r w:rsidR="00004F90">
          <w:rPr>
            <w:noProof/>
            <w:webHidden/>
          </w:rPr>
          <w:fldChar w:fldCharType="end"/>
        </w:r>
      </w:hyperlink>
    </w:p>
    <w:p w14:paraId="0A9F13E2" w14:textId="3EAC2A2E" w:rsidR="00004F90" w:rsidRDefault="003219F6">
      <w:pPr>
        <w:pStyle w:val="TableofFigures"/>
        <w:tabs>
          <w:tab w:val="right" w:leader="dot" w:pos="9016"/>
        </w:tabs>
        <w:rPr>
          <w:rFonts w:eastAsiaTheme="minorEastAsia"/>
          <w:noProof/>
        </w:rPr>
      </w:pPr>
      <w:hyperlink w:anchor="_Toc238504834" w:history="1">
        <w:r w:rsidR="00004F90" w:rsidRPr="002066D9">
          <w:rPr>
            <w:rStyle w:val="Hyperlink"/>
            <w:noProof/>
          </w:rPr>
          <w:t>Figure 28 ANOVA output</w:t>
        </w:r>
        <w:r w:rsidR="00004F90">
          <w:rPr>
            <w:noProof/>
            <w:webHidden/>
          </w:rPr>
          <w:tab/>
        </w:r>
        <w:r w:rsidR="00004F90">
          <w:rPr>
            <w:noProof/>
            <w:webHidden/>
          </w:rPr>
          <w:fldChar w:fldCharType="begin"/>
        </w:r>
        <w:r w:rsidR="00004F90">
          <w:rPr>
            <w:noProof/>
            <w:webHidden/>
          </w:rPr>
          <w:instrText xml:space="preserve"> PAGEREF _Toc238504834 \h </w:instrText>
        </w:r>
        <w:r w:rsidR="00004F90">
          <w:rPr>
            <w:noProof/>
            <w:webHidden/>
          </w:rPr>
        </w:r>
        <w:r w:rsidR="00004F90">
          <w:rPr>
            <w:noProof/>
            <w:webHidden/>
          </w:rPr>
          <w:fldChar w:fldCharType="separate"/>
        </w:r>
        <w:r w:rsidR="00004F90">
          <w:rPr>
            <w:noProof/>
            <w:webHidden/>
          </w:rPr>
          <w:t>39</w:t>
        </w:r>
        <w:r w:rsidR="00004F90">
          <w:rPr>
            <w:noProof/>
            <w:webHidden/>
          </w:rPr>
          <w:fldChar w:fldCharType="end"/>
        </w:r>
      </w:hyperlink>
    </w:p>
    <w:p w14:paraId="13CA7236" w14:textId="38C82FBD" w:rsidR="00004F90" w:rsidRDefault="003219F6">
      <w:pPr>
        <w:pStyle w:val="TableofFigures"/>
        <w:tabs>
          <w:tab w:val="right" w:leader="dot" w:pos="9016"/>
        </w:tabs>
        <w:rPr>
          <w:rFonts w:eastAsiaTheme="minorEastAsia"/>
          <w:noProof/>
        </w:rPr>
      </w:pPr>
      <w:hyperlink w:anchor="_Toc238504835" w:history="1">
        <w:r w:rsidR="00004F90" w:rsidRPr="002066D9">
          <w:rPr>
            <w:rStyle w:val="Hyperlink"/>
            <w:noProof/>
          </w:rPr>
          <w:t>Figure 29 Bartlett's test</w:t>
        </w:r>
        <w:r w:rsidR="00004F90">
          <w:rPr>
            <w:noProof/>
            <w:webHidden/>
          </w:rPr>
          <w:tab/>
        </w:r>
        <w:r w:rsidR="00004F90">
          <w:rPr>
            <w:noProof/>
            <w:webHidden/>
          </w:rPr>
          <w:fldChar w:fldCharType="begin"/>
        </w:r>
        <w:r w:rsidR="00004F90">
          <w:rPr>
            <w:noProof/>
            <w:webHidden/>
          </w:rPr>
          <w:instrText xml:space="preserve"> PAGEREF _Toc238504835 \h </w:instrText>
        </w:r>
        <w:r w:rsidR="00004F90">
          <w:rPr>
            <w:noProof/>
            <w:webHidden/>
          </w:rPr>
        </w:r>
        <w:r w:rsidR="00004F90">
          <w:rPr>
            <w:noProof/>
            <w:webHidden/>
          </w:rPr>
          <w:fldChar w:fldCharType="separate"/>
        </w:r>
        <w:r w:rsidR="00004F90">
          <w:rPr>
            <w:noProof/>
            <w:webHidden/>
          </w:rPr>
          <w:t>40</w:t>
        </w:r>
        <w:r w:rsidR="00004F90">
          <w:rPr>
            <w:noProof/>
            <w:webHidden/>
          </w:rPr>
          <w:fldChar w:fldCharType="end"/>
        </w:r>
      </w:hyperlink>
    </w:p>
    <w:p w14:paraId="588C426E" w14:textId="2057D781" w:rsidR="00004F90" w:rsidRDefault="003219F6">
      <w:pPr>
        <w:pStyle w:val="TableofFigures"/>
        <w:tabs>
          <w:tab w:val="right" w:leader="dot" w:pos="9016"/>
        </w:tabs>
        <w:rPr>
          <w:rFonts w:eastAsiaTheme="minorEastAsia"/>
          <w:noProof/>
        </w:rPr>
      </w:pPr>
      <w:hyperlink w:anchor="_Toc238504836" w:history="1">
        <w:r w:rsidR="00004F90" w:rsidRPr="002066D9">
          <w:rPr>
            <w:rStyle w:val="Hyperlink"/>
            <w:noProof/>
          </w:rPr>
          <w:t>Figure 30 Shapiro-Wilk residual test</w:t>
        </w:r>
        <w:r w:rsidR="00004F90">
          <w:rPr>
            <w:noProof/>
            <w:webHidden/>
          </w:rPr>
          <w:tab/>
        </w:r>
        <w:r w:rsidR="00004F90">
          <w:rPr>
            <w:noProof/>
            <w:webHidden/>
          </w:rPr>
          <w:fldChar w:fldCharType="begin"/>
        </w:r>
        <w:r w:rsidR="00004F90">
          <w:rPr>
            <w:noProof/>
            <w:webHidden/>
          </w:rPr>
          <w:instrText xml:space="preserve"> PAGEREF _Toc238504836 \h </w:instrText>
        </w:r>
        <w:r w:rsidR="00004F90">
          <w:rPr>
            <w:noProof/>
            <w:webHidden/>
          </w:rPr>
        </w:r>
        <w:r w:rsidR="00004F90">
          <w:rPr>
            <w:noProof/>
            <w:webHidden/>
          </w:rPr>
          <w:fldChar w:fldCharType="separate"/>
        </w:r>
        <w:r w:rsidR="00004F90">
          <w:rPr>
            <w:noProof/>
            <w:webHidden/>
          </w:rPr>
          <w:t>40</w:t>
        </w:r>
        <w:r w:rsidR="00004F90">
          <w:rPr>
            <w:noProof/>
            <w:webHidden/>
          </w:rPr>
          <w:fldChar w:fldCharType="end"/>
        </w:r>
      </w:hyperlink>
    </w:p>
    <w:p w14:paraId="17DD5460" w14:textId="7EAA5B12" w:rsidR="00004F90" w:rsidRDefault="003219F6">
      <w:pPr>
        <w:pStyle w:val="TableofFigures"/>
        <w:tabs>
          <w:tab w:val="right" w:leader="dot" w:pos="9016"/>
        </w:tabs>
        <w:rPr>
          <w:rFonts w:eastAsiaTheme="minorEastAsia"/>
          <w:noProof/>
        </w:rPr>
      </w:pPr>
      <w:hyperlink w:anchor="_Toc238504837" w:history="1">
        <w:r w:rsidR="00004F90" w:rsidRPr="002066D9">
          <w:rPr>
            <w:rStyle w:val="Hyperlink"/>
            <w:noProof/>
          </w:rPr>
          <w:t>Figure 31 Kruskal-Wallis test</w:t>
        </w:r>
        <w:r w:rsidR="00004F90">
          <w:rPr>
            <w:noProof/>
            <w:webHidden/>
          </w:rPr>
          <w:tab/>
        </w:r>
        <w:r w:rsidR="00004F90">
          <w:rPr>
            <w:noProof/>
            <w:webHidden/>
          </w:rPr>
          <w:fldChar w:fldCharType="begin"/>
        </w:r>
        <w:r w:rsidR="00004F90">
          <w:rPr>
            <w:noProof/>
            <w:webHidden/>
          </w:rPr>
          <w:instrText xml:space="preserve"> PAGEREF _Toc238504837 \h </w:instrText>
        </w:r>
        <w:r w:rsidR="00004F90">
          <w:rPr>
            <w:noProof/>
            <w:webHidden/>
          </w:rPr>
        </w:r>
        <w:r w:rsidR="00004F90">
          <w:rPr>
            <w:noProof/>
            <w:webHidden/>
          </w:rPr>
          <w:fldChar w:fldCharType="separate"/>
        </w:r>
        <w:r w:rsidR="00004F90">
          <w:rPr>
            <w:noProof/>
            <w:webHidden/>
          </w:rPr>
          <w:t>40</w:t>
        </w:r>
        <w:r w:rsidR="00004F90">
          <w:rPr>
            <w:noProof/>
            <w:webHidden/>
          </w:rPr>
          <w:fldChar w:fldCharType="end"/>
        </w:r>
      </w:hyperlink>
    </w:p>
    <w:p w14:paraId="20FA9542" w14:textId="3D990D78" w:rsidR="00004F90" w:rsidRDefault="003219F6">
      <w:pPr>
        <w:pStyle w:val="TableofFigures"/>
        <w:tabs>
          <w:tab w:val="right" w:leader="dot" w:pos="9016"/>
        </w:tabs>
        <w:rPr>
          <w:rFonts w:eastAsiaTheme="minorEastAsia"/>
          <w:noProof/>
        </w:rPr>
      </w:pPr>
      <w:hyperlink w:anchor="_Toc238504838" w:history="1">
        <w:r w:rsidR="00004F90" w:rsidRPr="002066D9">
          <w:rPr>
            <w:rStyle w:val="Hyperlink"/>
            <w:noProof/>
          </w:rPr>
          <w:t>Figure 32 Spearman correlation between Cooling Load and Surface Area</w:t>
        </w:r>
        <w:r w:rsidR="00004F90">
          <w:rPr>
            <w:noProof/>
            <w:webHidden/>
          </w:rPr>
          <w:tab/>
        </w:r>
        <w:r w:rsidR="00004F90">
          <w:rPr>
            <w:noProof/>
            <w:webHidden/>
          </w:rPr>
          <w:fldChar w:fldCharType="begin"/>
        </w:r>
        <w:r w:rsidR="00004F90">
          <w:rPr>
            <w:noProof/>
            <w:webHidden/>
          </w:rPr>
          <w:instrText xml:space="preserve"> PAGEREF _Toc238504838 \h </w:instrText>
        </w:r>
        <w:r w:rsidR="00004F90">
          <w:rPr>
            <w:noProof/>
            <w:webHidden/>
          </w:rPr>
        </w:r>
        <w:r w:rsidR="00004F90">
          <w:rPr>
            <w:noProof/>
            <w:webHidden/>
          </w:rPr>
          <w:fldChar w:fldCharType="separate"/>
        </w:r>
        <w:r w:rsidR="00004F90">
          <w:rPr>
            <w:noProof/>
            <w:webHidden/>
          </w:rPr>
          <w:t>41</w:t>
        </w:r>
        <w:r w:rsidR="00004F90">
          <w:rPr>
            <w:noProof/>
            <w:webHidden/>
          </w:rPr>
          <w:fldChar w:fldCharType="end"/>
        </w:r>
      </w:hyperlink>
    </w:p>
    <w:p w14:paraId="483CC929" w14:textId="20984C0B" w:rsidR="00004F90" w:rsidRDefault="003219F6">
      <w:pPr>
        <w:pStyle w:val="TableofFigures"/>
        <w:tabs>
          <w:tab w:val="right" w:leader="dot" w:pos="9016"/>
        </w:tabs>
        <w:rPr>
          <w:rFonts w:eastAsiaTheme="minorEastAsia"/>
          <w:noProof/>
        </w:rPr>
      </w:pPr>
      <w:hyperlink w:anchor="_Toc238504839" w:history="1">
        <w:r w:rsidR="00004F90" w:rsidRPr="002066D9">
          <w:rPr>
            <w:rStyle w:val="Hyperlink"/>
            <w:noProof/>
          </w:rPr>
          <w:t>Figure 33 Spearman correlation between Cooling Load and Wall Area</w:t>
        </w:r>
        <w:r w:rsidR="00004F90">
          <w:rPr>
            <w:noProof/>
            <w:webHidden/>
          </w:rPr>
          <w:tab/>
        </w:r>
        <w:r w:rsidR="00004F90">
          <w:rPr>
            <w:noProof/>
            <w:webHidden/>
          </w:rPr>
          <w:fldChar w:fldCharType="begin"/>
        </w:r>
        <w:r w:rsidR="00004F90">
          <w:rPr>
            <w:noProof/>
            <w:webHidden/>
          </w:rPr>
          <w:instrText xml:space="preserve"> PAGEREF _Toc238504839 \h </w:instrText>
        </w:r>
        <w:r w:rsidR="00004F90">
          <w:rPr>
            <w:noProof/>
            <w:webHidden/>
          </w:rPr>
        </w:r>
        <w:r w:rsidR="00004F90">
          <w:rPr>
            <w:noProof/>
            <w:webHidden/>
          </w:rPr>
          <w:fldChar w:fldCharType="separate"/>
        </w:r>
        <w:r w:rsidR="00004F90">
          <w:rPr>
            <w:noProof/>
            <w:webHidden/>
          </w:rPr>
          <w:t>41</w:t>
        </w:r>
        <w:r w:rsidR="00004F90">
          <w:rPr>
            <w:noProof/>
            <w:webHidden/>
          </w:rPr>
          <w:fldChar w:fldCharType="end"/>
        </w:r>
      </w:hyperlink>
    </w:p>
    <w:p w14:paraId="5EFE0EF9" w14:textId="2500EFD4" w:rsidR="00004F90" w:rsidRDefault="003219F6">
      <w:pPr>
        <w:pStyle w:val="TableofFigures"/>
        <w:tabs>
          <w:tab w:val="right" w:leader="dot" w:pos="9016"/>
        </w:tabs>
        <w:rPr>
          <w:rFonts w:eastAsiaTheme="minorEastAsia"/>
          <w:noProof/>
        </w:rPr>
      </w:pPr>
      <w:hyperlink w:anchor="_Toc238504840" w:history="1">
        <w:r w:rsidR="00004F90" w:rsidRPr="002066D9">
          <w:rPr>
            <w:rStyle w:val="Hyperlink"/>
            <w:noProof/>
          </w:rPr>
          <w:t>Figure 34 Spearman correlation between Cooling Load and Roof Area</w:t>
        </w:r>
        <w:r w:rsidR="00004F90">
          <w:rPr>
            <w:noProof/>
            <w:webHidden/>
          </w:rPr>
          <w:tab/>
        </w:r>
        <w:r w:rsidR="00004F90">
          <w:rPr>
            <w:noProof/>
            <w:webHidden/>
          </w:rPr>
          <w:fldChar w:fldCharType="begin"/>
        </w:r>
        <w:r w:rsidR="00004F90">
          <w:rPr>
            <w:noProof/>
            <w:webHidden/>
          </w:rPr>
          <w:instrText xml:space="preserve"> PAGEREF _Toc238504840 \h </w:instrText>
        </w:r>
        <w:r w:rsidR="00004F90">
          <w:rPr>
            <w:noProof/>
            <w:webHidden/>
          </w:rPr>
        </w:r>
        <w:r w:rsidR="00004F90">
          <w:rPr>
            <w:noProof/>
            <w:webHidden/>
          </w:rPr>
          <w:fldChar w:fldCharType="separate"/>
        </w:r>
        <w:r w:rsidR="00004F90">
          <w:rPr>
            <w:noProof/>
            <w:webHidden/>
          </w:rPr>
          <w:t>42</w:t>
        </w:r>
        <w:r w:rsidR="00004F90">
          <w:rPr>
            <w:noProof/>
            <w:webHidden/>
          </w:rPr>
          <w:fldChar w:fldCharType="end"/>
        </w:r>
      </w:hyperlink>
    </w:p>
    <w:p w14:paraId="53914192" w14:textId="7E6A41D6" w:rsidR="00004F90" w:rsidRDefault="003219F6">
      <w:pPr>
        <w:pStyle w:val="TableofFigures"/>
        <w:tabs>
          <w:tab w:val="right" w:leader="dot" w:pos="9016"/>
        </w:tabs>
        <w:rPr>
          <w:rFonts w:eastAsiaTheme="minorEastAsia"/>
          <w:noProof/>
        </w:rPr>
      </w:pPr>
      <w:hyperlink w:anchor="_Toc238504841" w:history="1">
        <w:r w:rsidR="00004F90" w:rsidRPr="002066D9">
          <w:rPr>
            <w:rStyle w:val="Hyperlink"/>
            <w:noProof/>
          </w:rPr>
          <w:t>Figure 35 Simple linear regression model summary for Cooling Load and Roof Area</w:t>
        </w:r>
        <w:r w:rsidR="00004F90">
          <w:rPr>
            <w:noProof/>
            <w:webHidden/>
          </w:rPr>
          <w:tab/>
        </w:r>
        <w:r w:rsidR="00004F90">
          <w:rPr>
            <w:noProof/>
            <w:webHidden/>
          </w:rPr>
          <w:fldChar w:fldCharType="begin"/>
        </w:r>
        <w:r w:rsidR="00004F90">
          <w:rPr>
            <w:noProof/>
            <w:webHidden/>
          </w:rPr>
          <w:instrText xml:space="preserve"> PAGEREF _Toc238504841 \h </w:instrText>
        </w:r>
        <w:r w:rsidR="00004F90">
          <w:rPr>
            <w:noProof/>
            <w:webHidden/>
          </w:rPr>
        </w:r>
        <w:r w:rsidR="00004F90">
          <w:rPr>
            <w:noProof/>
            <w:webHidden/>
          </w:rPr>
          <w:fldChar w:fldCharType="separate"/>
        </w:r>
        <w:r w:rsidR="00004F90">
          <w:rPr>
            <w:noProof/>
            <w:webHidden/>
          </w:rPr>
          <w:t>42</w:t>
        </w:r>
        <w:r w:rsidR="00004F90">
          <w:rPr>
            <w:noProof/>
            <w:webHidden/>
          </w:rPr>
          <w:fldChar w:fldCharType="end"/>
        </w:r>
      </w:hyperlink>
    </w:p>
    <w:p w14:paraId="068D5316" w14:textId="06489298" w:rsidR="00004F90" w:rsidRDefault="003219F6">
      <w:pPr>
        <w:pStyle w:val="TableofFigures"/>
        <w:tabs>
          <w:tab w:val="right" w:leader="dot" w:pos="9016"/>
        </w:tabs>
        <w:rPr>
          <w:rFonts w:eastAsiaTheme="minorEastAsia"/>
          <w:noProof/>
        </w:rPr>
      </w:pPr>
      <w:hyperlink w:anchor="_Toc238504842" w:history="1">
        <w:r w:rsidR="00004F90" w:rsidRPr="002066D9">
          <w:rPr>
            <w:rStyle w:val="Hyperlink"/>
            <w:noProof/>
          </w:rPr>
          <w:t>Figure 36 Diagnostic plots for the simple linear regression model</w:t>
        </w:r>
        <w:r w:rsidR="00004F90">
          <w:rPr>
            <w:noProof/>
            <w:webHidden/>
          </w:rPr>
          <w:tab/>
        </w:r>
        <w:r w:rsidR="00004F90">
          <w:rPr>
            <w:noProof/>
            <w:webHidden/>
          </w:rPr>
          <w:fldChar w:fldCharType="begin"/>
        </w:r>
        <w:r w:rsidR="00004F90">
          <w:rPr>
            <w:noProof/>
            <w:webHidden/>
          </w:rPr>
          <w:instrText xml:space="preserve"> PAGEREF _Toc238504842 \h </w:instrText>
        </w:r>
        <w:r w:rsidR="00004F90">
          <w:rPr>
            <w:noProof/>
            <w:webHidden/>
          </w:rPr>
        </w:r>
        <w:r w:rsidR="00004F90">
          <w:rPr>
            <w:noProof/>
            <w:webHidden/>
          </w:rPr>
          <w:fldChar w:fldCharType="separate"/>
        </w:r>
        <w:r w:rsidR="00004F90">
          <w:rPr>
            <w:noProof/>
            <w:webHidden/>
          </w:rPr>
          <w:t>43</w:t>
        </w:r>
        <w:r w:rsidR="00004F90">
          <w:rPr>
            <w:noProof/>
            <w:webHidden/>
          </w:rPr>
          <w:fldChar w:fldCharType="end"/>
        </w:r>
      </w:hyperlink>
    </w:p>
    <w:p w14:paraId="76B92CAF" w14:textId="37BC3113" w:rsidR="00004F90" w:rsidRDefault="003219F6">
      <w:pPr>
        <w:pStyle w:val="TableofFigures"/>
        <w:tabs>
          <w:tab w:val="right" w:leader="dot" w:pos="9016"/>
        </w:tabs>
        <w:rPr>
          <w:rFonts w:eastAsiaTheme="minorEastAsia"/>
          <w:noProof/>
        </w:rPr>
      </w:pPr>
      <w:hyperlink w:anchor="_Toc238504843" w:history="1">
        <w:r w:rsidR="00004F90" w:rsidRPr="002066D9">
          <w:rPr>
            <w:rStyle w:val="Hyperlink"/>
            <w:noProof/>
          </w:rPr>
          <w:t>Figure 37 Spearman correlation matrix of numerical predictors</w:t>
        </w:r>
        <w:r w:rsidR="00004F90">
          <w:rPr>
            <w:noProof/>
            <w:webHidden/>
          </w:rPr>
          <w:tab/>
        </w:r>
        <w:r w:rsidR="00004F90">
          <w:rPr>
            <w:noProof/>
            <w:webHidden/>
          </w:rPr>
          <w:fldChar w:fldCharType="begin"/>
        </w:r>
        <w:r w:rsidR="00004F90">
          <w:rPr>
            <w:noProof/>
            <w:webHidden/>
          </w:rPr>
          <w:instrText xml:space="preserve"> PAGEREF _Toc238504843 \h </w:instrText>
        </w:r>
        <w:r w:rsidR="00004F90">
          <w:rPr>
            <w:noProof/>
            <w:webHidden/>
          </w:rPr>
        </w:r>
        <w:r w:rsidR="00004F90">
          <w:rPr>
            <w:noProof/>
            <w:webHidden/>
          </w:rPr>
          <w:fldChar w:fldCharType="separate"/>
        </w:r>
        <w:r w:rsidR="00004F90">
          <w:rPr>
            <w:noProof/>
            <w:webHidden/>
          </w:rPr>
          <w:t>43</w:t>
        </w:r>
        <w:r w:rsidR="00004F90">
          <w:rPr>
            <w:noProof/>
            <w:webHidden/>
          </w:rPr>
          <w:fldChar w:fldCharType="end"/>
        </w:r>
      </w:hyperlink>
    </w:p>
    <w:p w14:paraId="38F43088" w14:textId="6BAE3BEA" w:rsidR="00004F90" w:rsidRDefault="003219F6">
      <w:pPr>
        <w:pStyle w:val="TableofFigures"/>
        <w:tabs>
          <w:tab w:val="right" w:leader="dot" w:pos="9016"/>
        </w:tabs>
        <w:rPr>
          <w:rFonts w:eastAsiaTheme="minorEastAsia"/>
          <w:noProof/>
        </w:rPr>
      </w:pPr>
      <w:hyperlink w:anchor="_Toc238504844" w:history="1">
        <w:r w:rsidR="00004F90" w:rsidRPr="002066D9">
          <w:rPr>
            <w:rStyle w:val="Hyperlink"/>
            <w:noProof/>
          </w:rPr>
          <w:t>Figure 38 Initial multiple regression model showing the aliased Roof Area coefficient</w:t>
        </w:r>
        <w:r w:rsidR="00004F90">
          <w:rPr>
            <w:noProof/>
            <w:webHidden/>
          </w:rPr>
          <w:tab/>
        </w:r>
        <w:r w:rsidR="00004F90">
          <w:rPr>
            <w:noProof/>
            <w:webHidden/>
          </w:rPr>
          <w:fldChar w:fldCharType="begin"/>
        </w:r>
        <w:r w:rsidR="00004F90">
          <w:rPr>
            <w:noProof/>
            <w:webHidden/>
          </w:rPr>
          <w:instrText xml:space="preserve"> PAGEREF _Toc238504844 \h </w:instrText>
        </w:r>
        <w:r w:rsidR="00004F90">
          <w:rPr>
            <w:noProof/>
            <w:webHidden/>
          </w:rPr>
        </w:r>
        <w:r w:rsidR="00004F90">
          <w:rPr>
            <w:noProof/>
            <w:webHidden/>
          </w:rPr>
          <w:fldChar w:fldCharType="separate"/>
        </w:r>
        <w:r w:rsidR="00004F90">
          <w:rPr>
            <w:noProof/>
            <w:webHidden/>
          </w:rPr>
          <w:t>44</w:t>
        </w:r>
        <w:r w:rsidR="00004F90">
          <w:rPr>
            <w:noProof/>
            <w:webHidden/>
          </w:rPr>
          <w:fldChar w:fldCharType="end"/>
        </w:r>
      </w:hyperlink>
    </w:p>
    <w:p w14:paraId="0AF6AE19" w14:textId="0B455204" w:rsidR="00004F90" w:rsidRDefault="003219F6">
      <w:pPr>
        <w:pStyle w:val="TableofFigures"/>
        <w:tabs>
          <w:tab w:val="right" w:leader="dot" w:pos="9016"/>
        </w:tabs>
        <w:rPr>
          <w:rFonts w:eastAsiaTheme="minorEastAsia"/>
          <w:noProof/>
        </w:rPr>
      </w:pPr>
      <w:hyperlink w:anchor="_Toc238504845" w:history="1">
        <w:r w:rsidR="00004F90" w:rsidRPr="002066D9">
          <w:rPr>
            <w:rStyle w:val="Hyperlink"/>
            <w:noProof/>
          </w:rPr>
          <w:t>Figure 39 Final multiple regression model using Roof Area and Wall Area</w:t>
        </w:r>
        <w:r w:rsidR="00004F90">
          <w:rPr>
            <w:noProof/>
            <w:webHidden/>
          </w:rPr>
          <w:tab/>
        </w:r>
        <w:r w:rsidR="00004F90">
          <w:rPr>
            <w:noProof/>
            <w:webHidden/>
          </w:rPr>
          <w:fldChar w:fldCharType="begin"/>
        </w:r>
        <w:r w:rsidR="00004F90">
          <w:rPr>
            <w:noProof/>
            <w:webHidden/>
          </w:rPr>
          <w:instrText xml:space="preserve"> PAGEREF _Toc238504845 \h </w:instrText>
        </w:r>
        <w:r w:rsidR="00004F90">
          <w:rPr>
            <w:noProof/>
            <w:webHidden/>
          </w:rPr>
        </w:r>
        <w:r w:rsidR="00004F90">
          <w:rPr>
            <w:noProof/>
            <w:webHidden/>
          </w:rPr>
          <w:fldChar w:fldCharType="separate"/>
        </w:r>
        <w:r w:rsidR="00004F90">
          <w:rPr>
            <w:noProof/>
            <w:webHidden/>
          </w:rPr>
          <w:t>45</w:t>
        </w:r>
        <w:r w:rsidR="00004F90">
          <w:rPr>
            <w:noProof/>
            <w:webHidden/>
          </w:rPr>
          <w:fldChar w:fldCharType="end"/>
        </w:r>
      </w:hyperlink>
    </w:p>
    <w:p w14:paraId="34819CA5" w14:textId="65F626F8" w:rsidR="00004F90" w:rsidRDefault="003219F6">
      <w:pPr>
        <w:pStyle w:val="TableofFigures"/>
        <w:tabs>
          <w:tab w:val="right" w:leader="dot" w:pos="9016"/>
        </w:tabs>
        <w:rPr>
          <w:rFonts w:eastAsiaTheme="minorEastAsia"/>
          <w:noProof/>
        </w:rPr>
      </w:pPr>
      <w:hyperlink w:anchor="_Toc238504846" w:history="1">
        <w:r w:rsidR="00004F90" w:rsidRPr="002066D9">
          <w:rPr>
            <w:rStyle w:val="Hyperlink"/>
            <w:noProof/>
          </w:rPr>
          <w:t>Figure 40 Shapiro-Wilk test of final model residuals</w:t>
        </w:r>
        <w:r w:rsidR="00004F90">
          <w:rPr>
            <w:noProof/>
            <w:webHidden/>
          </w:rPr>
          <w:tab/>
        </w:r>
        <w:r w:rsidR="00004F90">
          <w:rPr>
            <w:noProof/>
            <w:webHidden/>
          </w:rPr>
          <w:fldChar w:fldCharType="begin"/>
        </w:r>
        <w:r w:rsidR="00004F90">
          <w:rPr>
            <w:noProof/>
            <w:webHidden/>
          </w:rPr>
          <w:instrText xml:space="preserve"> PAGEREF _Toc238504846 \h </w:instrText>
        </w:r>
        <w:r w:rsidR="00004F90">
          <w:rPr>
            <w:noProof/>
            <w:webHidden/>
          </w:rPr>
        </w:r>
        <w:r w:rsidR="00004F90">
          <w:rPr>
            <w:noProof/>
            <w:webHidden/>
          </w:rPr>
          <w:fldChar w:fldCharType="separate"/>
        </w:r>
        <w:r w:rsidR="00004F90">
          <w:rPr>
            <w:noProof/>
            <w:webHidden/>
          </w:rPr>
          <w:t>45</w:t>
        </w:r>
        <w:r w:rsidR="00004F90">
          <w:rPr>
            <w:noProof/>
            <w:webHidden/>
          </w:rPr>
          <w:fldChar w:fldCharType="end"/>
        </w:r>
      </w:hyperlink>
    </w:p>
    <w:p w14:paraId="6B633C2E" w14:textId="19E6ACC5" w:rsidR="00004F90" w:rsidRDefault="003219F6">
      <w:pPr>
        <w:pStyle w:val="TableofFigures"/>
        <w:tabs>
          <w:tab w:val="right" w:leader="dot" w:pos="9016"/>
        </w:tabs>
        <w:rPr>
          <w:rFonts w:eastAsiaTheme="minorEastAsia"/>
          <w:noProof/>
        </w:rPr>
      </w:pPr>
      <w:hyperlink w:anchor="_Toc238504847" w:history="1">
        <w:r w:rsidR="00004F90" w:rsidRPr="002066D9">
          <w:rPr>
            <w:rStyle w:val="Hyperlink"/>
            <w:noProof/>
          </w:rPr>
          <w:t>Figure 41 Cook's distance diagnostic results</w:t>
        </w:r>
        <w:r w:rsidR="00004F90">
          <w:rPr>
            <w:noProof/>
            <w:webHidden/>
          </w:rPr>
          <w:tab/>
        </w:r>
        <w:r w:rsidR="00004F90">
          <w:rPr>
            <w:noProof/>
            <w:webHidden/>
          </w:rPr>
          <w:fldChar w:fldCharType="begin"/>
        </w:r>
        <w:r w:rsidR="00004F90">
          <w:rPr>
            <w:noProof/>
            <w:webHidden/>
          </w:rPr>
          <w:instrText xml:space="preserve"> PAGEREF _Toc238504847 \h </w:instrText>
        </w:r>
        <w:r w:rsidR="00004F90">
          <w:rPr>
            <w:noProof/>
            <w:webHidden/>
          </w:rPr>
        </w:r>
        <w:r w:rsidR="00004F90">
          <w:rPr>
            <w:noProof/>
            <w:webHidden/>
          </w:rPr>
          <w:fldChar w:fldCharType="separate"/>
        </w:r>
        <w:r w:rsidR="00004F90">
          <w:rPr>
            <w:noProof/>
            <w:webHidden/>
          </w:rPr>
          <w:t>45</w:t>
        </w:r>
        <w:r w:rsidR="00004F90">
          <w:rPr>
            <w:noProof/>
            <w:webHidden/>
          </w:rPr>
          <w:fldChar w:fldCharType="end"/>
        </w:r>
      </w:hyperlink>
    </w:p>
    <w:p w14:paraId="5908B389" w14:textId="36DB1387" w:rsidR="00004F90" w:rsidRDefault="003219F6">
      <w:pPr>
        <w:pStyle w:val="TableofFigures"/>
        <w:tabs>
          <w:tab w:val="right" w:leader="dot" w:pos="9016"/>
        </w:tabs>
        <w:rPr>
          <w:rFonts w:eastAsiaTheme="minorEastAsia"/>
          <w:noProof/>
        </w:rPr>
      </w:pPr>
      <w:hyperlink w:anchor="_Toc238504848" w:history="1">
        <w:r w:rsidR="00004F90" w:rsidRPr="002066D9">
          <w:rPr>
            <w:rStyle w:val="Hyperlink"/>
            <w:noProof/>
          </w:rPr>
          <w:t>Figure 42 Diagnostic plots for the final multiple regression model</w:t>
        </w:r>
        <w:r w:rsidR="00004F90">
          <w:rPr>
            <w:noProof/>
            <w:webHidden/>
          </w:rPr>
          <w:tab/>
        </w:r>
        <w:r w:rsidR="00004F90">
          <w:rPr>
            <w:noProof/>
            <w:webHidden/>
          </w:rPr>
          <w:fldChar w:fldCharType="begin"/>
        </w:r>
        <w:r w:rsidR="00004F90">
          <w:rPr>
            <w:noProof/>
            <w:webHidden/>
          </w:rPr>
          <w:instrText xml:space="preserve"> PAGEREF _Toc238504848 \h </w:instrText>
        </w:r>
        <w:r w:rsidR="00004F90">
          <w:rPr>
            <w:noProof/>
            <w:webHidden/>
          </w:rPr>
        </w:r>
        <w:r w:rsidR="00004F90">
          <w:rPr>
            <w:noProof/>
            <w:webHidden/>
          </w:rPr>
          <w:fldChar w:fldCharType="separate"/>
        </w:r>
        <w:r w:rsidR="00004F90">
          <w:rPr>
            <w:noProof/>
            <w:webHidden/>
          </w:rPr>
          <w:t>46</w:t>
        </w:r>
        <w:r w:rsidR="00004F90">
          <w:rPr>
            <w:noProof/>
            <w:webHidden/>
          </w:rPr>
          <w:fldChar w:fldCharType="end"/>
        </w:r>
      </w:hyperlink>
    </w:p>
    <w:p w14:paraId="29A0D8F7" w14:textId="3DDC6E4E" w:rsidR="00684D72" w:rsidRPr="00004F90" w:rsidRDefault="00004F90" w:rsidP="00004F90">
      <w:pPr>
        <w:pStyle w:val="TableofFigures"/>
        <w:tabs>
          <w:tab w:val="right" w:leader="dot" w:pos="9016"/>
        </w:tabs>
        <w:rPr>
          <w:rFonts w:eastAsiaTheme="minorEastAsia"/>
          <w:noProof/>
        </w:rPr>
      </w:pPr>
      <w:r>
        <w:rPr>
          <w:rFonts w:eastAsiaTheme="minorEastAsia"/>
          <w:noProof/>
        </w:rPr>
        <w:fldChar w:fldCharType="end"/>
      </w:r>
    </w:p>
    <w:p w14:paraId="79037CE4" w14:textId="77777777" w:rsidR="00684D72" w:rsidRDefault="00684D72">
      <w:r>
        <w:br w:type="page"/>
      </w:r>
    </w:p>
    <w:p w14:paraId="3D4358F1" w14:textId="028BDF88" w:rsidR="00684D72" w:rsidRPr="00684D72" w:rsidRDefault="00684D72" w:rsidP="00684D72">
      <w:pPr>
        <w:pStyle w:val="Heading1"/>
        <w:rPr>
          <w:b w:val="0"/>
          <w:bCs w:val="0"/>
          <w:sz w:val="36"/>
          <w:szCs w:val="36"/>
        </w:rPr>
      </w:pPr>
      <w:bookmarkStart w:id="1" w:name="_Toc238504736"/>
      <w:r w:rsidRPr="00684D72">
        <w:rPr>
          <w:b w:val="0"/>
          <w:bCs w:val="0"/>
          <w:sz w:val="36"/>
          <w:szCs w:val="36"/>
        </w:rPr>
        <w:lastRenderedPageBreak/>
        <w:t>Tables</w:t>
      </w:r>
      <w:bookmarkEnd w:id="1"/>
    </w:p>
    <w:p w14:paraId="09902DBA" w14:textId="1B69BE70" w:rsidR="00684D72" w:rsidRDefault="00684D72">
      <w:pPr>
        <w:pStyle w:val="TableofFigures"/>
        <w:tabs>
          <w:tab w:val="right" w:leader="dot" w:pos="9016"/>
        </w:tabs>
        <w:rPr>
          <w:rFonts w:eastAsiaTheme="minorEastAsia"/>
          <w:noProof/>
        </w:rPr>
      </w:pPr>
      <w:r>
        <w:fldChar w:fldCharType="begin"/>
      </w:r>
      <w:r>
        <w:instrText xml:space="preserve"> TOC \h \z \c "Table" </w:instrText>
      </w:r>
      <w:r>
        <w:fldChar w:fldCharType="separate"/>
      </w:r>
      <w:hyperlink w:anchor="_Toc238496117" w:history="1">
        <w:r w:rsidRPr="00706BE0">
          <w:rPr>
            <w:rStyle w:val="Hyperlink"/>
            <w:rFonts w:ascii="Times New Roman" w:hAnsi="Times New Roman" w:cs="Times New Roman"/>
            <w:noProof/>
          </w:rPr>
          <w:t>Table 1 Advantages of Business Analytics and Business Intelligence at Different Decision-Making Levels</w:t>
        </w:r>
        <w:r>
          <w:rPr>
            <w:noProof/>
            <w:webHidden/>
          </w:rPr>
          <w:tab/>
        </w:r>
        <w:r>
          <w:rPr>
            <w:noProof/>
            <w:webHidden/>
          </w:rPr>
          <w:fldChar w:fldCharType="begin"/>
        </w:r>
        <w:r>
          <w:rPr>
            <w:noProof/>
            <w:webHidden/>
          </w:rPr>
          <w:instrText xml:space="preserve"> PAGEREF _Toc238496117 \h </w:instrText>
        </w:r>
        <w:r>
          <w:rPr>
            <w:noProof/>
            <w:webHidden/>
          </w:rPr>
        </w:r>
        <w:r>
          <w:rPr>
            <w:noProof/>
            <w:webHidden/>
          </w:rPr>
          <w:fldChar w:fldCharType="separate"/>
        </w:r>
        <w:r>
          <w:rPr>
            <w:noProof/>
            <w:webHidden/>
          </w:rPr>
          <w:t>7</w:t>
        </w:r>
        <w:r>
          <w:rPr>
            <w:noProof/>
            <w:webHidden/>
          </w:rPr>
          <w:fldChar w:fldCharType="end"/>
        </w:r>
      </w:hyperlink>
    </w:p>
    <w:p w14:paraId="7B36F449" w14:textId="291360CF" w:rsidR="00684D72" w:rsidRDefault="003219F6">
      <w:pPr>
        <w:pStyle w:val="TableofFigures"/>
        <w:tabs>
          <w:tab w:val="left" w:pos="1320"/>
          <w:tab w:val="right" w:leader="dot" w:pos="9016"/>
        </w:tabs>
        <w:rPr>
          <w:rFonts w:eastAsiaTheme="minorEastAsia"/>
          <w:noProof/>
        </w:rPr>
      </w:pPr>
      <w:hyperlink w:anchor="_Toc238496118" w:history="1">
        <w:r w:rsidR="00684D72" w:rsidRPr="00706BE0">
          <w:rPr>
            <w:rStyle w:val="Hyperlink"/>
            <w:noProof/>
          </w:rPr>
          <w:t>Table 2 5.1</w:t>
        </w:r>
        <w:r w:rsidR="00684D72">
          <w:rPr>
            <w:rFonts w:eastAsiaTheme="minorEastAsia"/>
            <w:noProof/>
          </w:rPr>
          <w:tab/>
        </w:r>
        <w:r w:rsidR="00684D72" w:rsidRPr="00706BE0">
          <w:rPr>
            <w:rStyle w:val="Hyperlink"/>
            <w:noProof/>
          </w:rPr>
          <w:t>Descriptive Analysis by Orientation</w:t>
        </w:r>
        <w:r w:rsidR="00684D72">
          <w:rPr>
            <w:noProof/>
            <w:webHidden/>
          </w:rPr>
          <w:tab/>
        </w:r>
        <w:r w:rsidR="00684D72">
          <w:rPr>
            <w:noProof/>
            <w:webHidden/>
          </w:rPr>
          <w:fldChar w:fldCharType="begin"/>
        </w:r>
        <w:r w:rsidR="00684D72">
          <w:rPr>
            <w:noProof/>
            <w:webHidden/>
          </w:rPr>
          <w:instrText xml:space="preserve"> PAGEREF _Toc238496118 \h </w:instrText>
        </w:r>
        <w:r w:rsidR="00684D72">
          <w:rPr>
            <w:noProof/>
            <w:webHidden/>
          </w:rPr>
        </w:r>
        <w:r w:rsidR="00684D72">
          <w:rPr>
            <w:noProof/>
            <w:webHidden/>
          </w:rPr>
          <w:fldChar w:fldCharType="separate"/>
        </w:r>
        <w:r w:rsidR="00684D72">
          <w:rPr>
            <w:noProof/>
            <w:webHidden/>
          </w:rPr>
          <w:t>16</w:t>
        </w:r>
        <w:r w:rsidR="00684D72">
          <w:rPr>
            <w:noProof/>
            <w:webHidden/>
          </w:rPr>
          <w:fldChar w:fldCharType="end"/>
        </w:r>
      </w:hyperlink>
    </w:p>
    <w:p w14:paraId="06468BCF" w14:textId="4F0D8F94" w:rsidR="00684D72" w:rsidRDefault="003219F6">
      <w:pPr>
        <w:pStyle w:val="TableofFigures"/>
        <w:tabs>
          <w:tab w:val="right" w:leader="dot" w:pos="9016"/>
        </w:tabs>
        <w:rPr>
          <w:rFonts w:eastAsiaTheme="minorEastAsia"/>
          <w:noProof/>
        </w:rPr>
      </w:pPr>
      <w:hyperlink w:anchor="_Toc238496119" w:history="1">
        <w:r w:rsidR="00684D72" w:rsidRPr="00706BE0">
          <w:rPr>
            <w:rStyle w:val="Hyperlink"/>
            <w:noProof/>
          </w:rPr>
          <w:t>Table 3 calculated skewness values</w:t>
        </w:r>
        <w:r w:rsidR="00684D72">
          <w:rPr>
            <w:noProof/>
            <w:webHidden/>
          </w:rPr>
          <w:tab/>
        </w:r>
        <w:r w:rsidR="00684D72">
          <w:rPr>
            <w:noProof/>
            <w:webHidden/>
          </w:rPr>
          <w:fldChar w:fldCharType="begin"/>
        </w:r>
        <w:r w:rsidR="00684D72">
          <w:rPr>
            <w:noProof/>
            <w:webHidden/>
          </w:rPr>
          <w:instrText xml:space="preserve"> PAGEREF _Toc238496119 \h </w:instrText>
        </w:r>
        <w:r w:rsidR="00684D72">
          <w:rPr>
            <w:noProof/>
            <w:webHidden/>
          </w:rPr>
        </w:r>
        <w:r w:rsidR="00684D72">
          <w:rPr>
            <w:noProof/>
            <w:webHidden/>
          </w:rPr>
          <w:fldChar w:fldCharType="separate"/>
        </w:r>
        <w:r w:rsidR="00684D72">
          <w:rPr>
            <w:noProof/>
            <w:webHidden/>
          </w:rPr>
          <w:t>20</w:t>
        </w:r>
        <w:r w:rsidR="00684D72">
          <w:rPr>
            <w:noProof/>
            <w:webHidden/>
          </w:rPr>
          <w:fldChar w:fldCharType="end"/>
        </w:r>
      </w:hyperlink>
    </w:p>
    <w:p w14:paraId="5B6E3E44" w14:textId="525AC2DD" w:rsidR="00684D72" w:rsidRDefault="003219F6">
      <w:pPr>
        <w:pStyle w:val="TableofFigures"/>
        <w:tabs>
          <w:tab w:val="right" w:leader="dot" w:pos="9016"/>
        </w:tabs>
        <w:rPr>
          <w:rFonts w:eastAsiaTheme="minorEastAsia"/>
          <w:noProof/>
        </w:rPr>
      </w:pPr>
      <w:hyperlink w:anchor="_Toc238496120" w:history="1">
        <w:r w:rsidR="00684D72" w:rsidRPr="00706BE0">
          <w:rPr>
            <w:rStyle w:val="Hyperlink"/>
            <w:noProof/>
          </w:rPr>
          <w:t>Table 4 Shapiro-Wilk Normality Tests</w:t>
        </w:r>
        <w:r w:rsidR="00684D72">
          <w:rPr>
            <w:noProof/>
            <w:webHidden/>
          </w:rPr>
          <w:tab/>
        </w:r>
        <w:r w:rsidR="00684D72">
          <w:rPr>
            <w:noProof/>
            <w:webHidden/>
          </w:rPr>
          <w:fldChar w:fldCharType="begin"/>
        </w:r>
        <w:r w:rsidR="00684D72">
          <w:rPr>
            <w:noProof/>
            <w:webHidden/>
          </w:rPr>
          <w:instrText xml:space="preserve"> PAGEREF _Toc238496120 \h </w:instrText>
        </w:r>
        <w:r w:rsidR="00684D72">
          <w:rPr>
            <w:noProof/>
            <w:webHidden/>
          </w:rPr>
        </w:r>
        <w:r w:rsidR="00684D72">
          <w:rPr>
            <w:noProof/>
            <w:webHidden/>
          </w:rPr>
          <w:fldChar w:fldCharType="separate"/>
        </w:r>
        <w:r w:rsidR="00684D72">
          <w:rPr>
            <w:noProof/>
            <w:webHidden/>
          </w:rPr>
          <w:t>21</w:t>
        </w:r>
        <w:r w:rsidR="00684D72">
          <w:rPr>
            <w:noProof/>
            <w:webHidden/>
          </w:rPr>
          <w:fldChar w:fldCharType="end"/>
        </w:r>
      </w:hyperlink>
    </w:p>
    <w:p w14:paraId="2F57AE24" w14:textId="5D551DC0" w:rsidR="00684D72" w:rsidRDefault="003219F6">
      <w:pPr>
        <w:pStyle w:val="TableofFigures"/>
        <w:tabs>
          <w:tab w:val="right" w:leader="dot" w:pos="9016"/>
        </w:tabs>
        <w:rPr>
          <w:rFonts w:eastAsiaTheme="minorEastAsia"/>
          <w:noProof/>
        </w:rPr>
      </w:pPr>
      <w:hyperlink w:anchor="_Toc238496121" w:history="1">
        <w:r w:rsidR="00684D72" w:rsidRPr="00706BE0">
          <w:rPr>
            <w:rStyle w:val="Hyperlink"/>
            <w:noProof/>
          </w:rPr>
          <w:t>Table 5 Regression Results</w:t>
        </w:r>
        <w:r w:rsidR="00684D72">
          <w:rPr>
            <w:noProof/>
            <w:webHidden/>
          </w:rPr>
          <w:tab/>
        </w:r>
        <w:r w:rsidR="00684D72">
          <w:rPr>
            <w:noProof/>
            <w:webHidden/>
          </w:rPr>
          <w:fldChar w:fldCharType="begin"/>
        </w:r>
        <w:r w:rsidR="00684D72">
          <w:rPr>
            <w:noProof/>
            <w:webHidden/>
          </w:rPr>
          <w:instrText xml:space="preserve"> PAGEREF _Toc238496121 \h </w:instrText>
        </w:r>
        <w:r w:rsidR="00684D72">
          <w:rPr>
            <w:noProof/>
            <w:webHidden/>
          </w:rPr>
        </w:r>
        <w:r w:rsidR="00684D72">
          <w:rPr>
            <w:noProof/>
            <w:webHidden/>
          </w:rPr>
          <w:fldChar w:fldCharType="separate"/>
        </w:r>
        <w:r w:rsidR="00684D72">
          <w:rPr>
            <w:noProof/>
            <w:webHidden/>
          </w:rPr>
          <w:t>29</w:t>
        </w:r>
        <w:r w:rsidR="00684D72">
          <w:rPr>
            <w:noProof/>
            <w:webHidden/>
          </w:rPr>
          <w:fldChar w:fldCharType="end"/>
        </w:r>
      </w:hyperlink>
    </w:p>
    <w:p w14:paraId="51C06315" w14:textId="09E6D7DC" w:rsidR="00684D72" w:rsidRDefault="003219F6">
      <w:pPr>
        <w:pStyle w:val="TableofFigures"/>
        <w:tabs>
          <w:tab w:val="right" w:leader="dot" w:pos="9016"/>
        </w:tabs>
        <w:rPr>
          <w:rFonts w:eastAsiaTheme="minorEastAsia"/>
          <w:noProof/>
        </w:rPr>
      </w:pPr>
      <w:hyperlink w:anchor="_Toc238496122" w:history="1">
        <w:r w:rsidR="00684D72" w:rsidRPr="00706BE0">
          <w:rPr>
            <w:rStyle w:val="Hyperlink"/>
            <w:noProof/>
          </w:rPr>
          <w:t>Table 6 Variance Inflation Factor (VIF) values</w:t>
        </w:r>
        <w:r w:rsidR="00684D72">
          <w:rPr>
            <w:noProof/>
            <w:webHidden/>
          </w:rPr>
          <w:tab/>
        </w:r>
        <w:r w:rsidR="00684D72">
          <w:rPr>
            <w:noProof/>
            <w:webHidden/>
          </w:rPr>
          <w:fldChar w:fldCharType="begin"/>
        </w:r>
        <w:r w:rsidR="00684D72">
          <w:rPr>
            <w:noProof/>
            <w:webHidden/>
          </w:rPr>
          <w:instrText xml:space="preserve"> PAGEREF _Toc238496122 \h </w:instrText>
        </w:r>
        <w:r w:rsidR="00684D72">
          <w:rPr>
            <w:noProof/>
            <w:webHidden/>
          </w:rPr>
        </w:r>
        <w:r w:rsidR="00684D72">
          <w:rPr>
            <w:noProof/>
            <w:webHidden/>
          </w:rPr>
          <w:fldChar w:fldCharType="separate"/>
        </w:r>
        <w:r w:rsidR="00684D72">
          <w:rPr>
            <w:noProof/>
            <w:webHidden/>
          </w:rPr>
          <w:t>30</w:t>
        </w:r>
        <w:r w:rsidR="00684D72">
          <w:rPr>
            <w:noProof/>
            <w:webHidden/>
          </w:rPr>
          <w:fldChar w:fldCharType="end"/>
        </w:r>
      </w:hyperlink>
    </w:p>
    <w:p w14:paraId="7B6CA418" w14:textId="3D382CF4" w:rsidR="00684D72" w:rsidRPr="00684D72" w:rsidRDefault="00684D72" w:rsidP="00684D72">
      <w:r>
        <w:fldChar w:fldCharType="end"/>
      </w:r>
      <w:r w:rsidRPr="00684D72">
        <w:br w:type="page"/>
      </w:r>
    </w:p>
    <w:p w14:paraId="4E123EEB" w14:textId="77777777" w:rsidR="00DF6B0B" w:rsidRPr="00097AED" w:rsidRDefault="00DF6B0B" w:rsidP="00BE43F0">
      <w:pPr>
        <w:spacing w:line="360" w:lineRule="auto"/>
        <w:rPr>
          <w:rFonts w:ascii="Times New Roman" w:hAnsi="Times New Roman" w:cs="Times New Roman"/>
        </w:rPr>
      </w:pPr>
    </w:p>
    <w:p w14:paraId="66225BC3" w14:textId="0E5AF040" w:rsidR="00DF6B0B" w:rsidRPr="00097AED" w:rsidRDefault="00A76AC4" w:rsidP="00BE43F0">
      <w:pPr>
        <w:pStyle w:val="Heading1"/>
        <w:spacing w:line="360" w:lineRule="auto"/>
        <w:rPr>
          <w:b w:val="0"/>
          <w:bCs w:val="0"/>
          <w:sz w:val="36"/>
          <w:szCs w:val="36"/>
        </w:rPr>
      </w:pPr>
      <w:bookmarkStart w:id="2" w:name="_Toc238504737"/>
      <w:r w:rsidRPr="00097AED">
        <w:rPr>
          <w:b w:val="0"/>
          <w:bCs w:val="0"/>
          <w:sz w:val="36"/>
          <w:szCs w:val="36"/>
        </w:rPr>
        <w:t>Introduction</w:t>
      </w:r>
      <w:bookmarkEnd w:id="2"/>
    </w:p>
    <w:p w14:paraId="317076D2" w14:textId="212E0D0D" w:rsidR="00822326" w:rsidRPr="00040638" w:rsidRDefault="00040638" w:rsidP="00040638">
      <w:pPr>
        <w:spacing w:before="100" w:beforeAutospacing="1" w:after="100" w:afterAutospacing="1" w:line="240" w:lineRule="auto"/>
        <w:rPr>
          <w:rFonts w:ascii="Times New Roman" w:eastAsia="Times New Roman" w:hAnsi="Times New Roman" w:cs="Times New Roman"/>
          <w:sz w:val="24"/>
          <w:szCs w:val="24"/>
        </w:rPr>
      </w:pPr>
      <w:r w:rsidRPr="00040638">
        <w:rPr>
          <w:rFonts w:ascii="Times New Roman" w:eastAsia="Times New Roman" w:hAnsi="Times New Roman" w:cs="Times New Roman"/>
          <w:sz w:val="24"/>
          <w:szCs w:val="24"/>
        </w:rPr>
        <w:t>The increasing demand for electricity has created challenges for the efficient management of energy resources. Buildings are an important area for energy-efficiency improvements, as characteristics such as surface area, wall area, roof area and orientation can influence heating and cooling requirements. Analyzing these relationships can therefore support more effective energy planning and building design</w:t>
      </w:r>
      <w:sdt>
        <w:sdtPr>
          <w:rPr>
            <w:rFonts w:ascii="Times New Roman" w:eastAsia="Times New Roman" w:hAnsi="Times New Roman" w:cs="Times New Roman"/>
            <w:sz w:val="24"/>
            <w:szCs w:val="24"/>
          </w:rPr>
          <w:id w:val="-189612072"/>
          <w:citation/>
        </w:sdtPr>
        <w:sdtEndPr/>
        <w:sdtContent>
          <w:r w:rsidR="0015015D">
            <w:rPr>
              <w:rFonts w:ascii="Times New Roman" w:eastAsia="Times New Roman" w:hAnsi="Times New Roman" w:cs="Times New Roman"/>
              <w:sz w:val="24"/>
              <w:szCs w:val="24"/>
            </w:rPr>
            <w:fldChar w:fldCharType="begin"/>
          </w:r>
          <w:r w:rsidR="0015015D">
            <w:rPr>
              <w:rFonts w:ascii="Times New Roman" w:eastAsia="Times New Roman" w:hAnsi="Times New Roman" w:cs="Times New Roman"/>
              <w:sz w:val="24"/>
              <w:szCs w:val="24"/>
            </w:rPr>
            <w:instrText xml:space="preserve"> CITATION Ath12 \l 1033 </w:instrText>
          </w:r>
          <w:r w:rsidR="0015015D">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(Tsanas &amp; Xifara, 2012)</w:t>
          </w:r>
          <w:r w:rsidR="0015015D">
            <w:rPr>
              <w:rFonts w:ascii="Times New Roman" w:eastAsia="Times New Roman" w:hAnsi="Times New Roman" w:cs="Times New Roman"/>
              <w:sz w:val="24"/>
              <w:szCs w:val="24"/>
            </w:rPr>
            <w:fldChar w:fldCharType="end"/>
          </w:r>
        </w:sdtContent>
      </w:sdt>
      <w:r w:rsidR="00822326">
        <w:rPr>
          <w:rFonts w:ascii="Times New Roman" w:eastAsia="Times New Roman" w:hAnsi="Times New Roman" w:cs="Times New Roman"/>
          <w:sz w:val="24"/>
          <w:szCs w:val="24"/>
        </w:rPr>
        <w:t>.</w:t>
      </w:r>
    </w:p>
    <w:p w14:paraId="39D8379F" w14:textId="11262596" w:rsidR="00040638" w:rsidRPr="00040638" w:rsidRDefault="00040638" w:rsidP="00040638">
      <w:pPr>
        <w:spacing w:before="100" w:beforeAutospacing="1" w:after="100" w:afterAutospacing="1" w:line="240" w:lineRule="auto"/>
        <w:rPr>
          <w:rFonts w:ascii="Times New Roman" w:eastAsia="Times New Roman" w:hAnsi="Times New Roman" w:cs="Times New Roman"/>
          <w:sz w:val="24"/>
          <w:szCs w:val="24"/>
        </w:rPr>
      </w:pPr>
      <w:r w:rsidRPr="00040638">
        <w:rPr>
          <w:rFonts w:ascii="Times New Roman" w:eastAsia="Times New Roman" w:hAnsi="Times New Roman" w:cs="Times New Roman"/>
          <w:sz w:val="24"/>
          <w:szCs w:val="24"/>
        </w:rPr>
        <w:t>Business Analytics uses data, statistical techniques and analytical tools to identify patterns and relationships that support informed decision-making. In the power and renewable energy sector, it can help decision-makers understand energy requirements, identify influential factors and develop strategies to improve efficiency</w:t>
      </w:r>
      <w:sdt>
        <w:sdtPr>
          <w:rPr>
            <w:rFonts w:ascii="Times New Roman" w:eastAsia="Times New Roman" w:hAnsi="Times New Roman" w:cs="Times New Roman"/>
            <w:sz w:val="24"/>
            <w:szCs w:val="24"/>
          </w:rPr>
          <w:id w:val="-824891020"/>
          <w:citation/>
        </w:sdtPr>
        <w:sdtEndPr/>
        <w:sdtContent>
          <w:r w:rsidR="0015015D">
            <w:rPr>
              <w:rFonts w:ascii="Times New Roman" w:eastAsia="Times New Roman" w:hAnsi="Times New Roman" w:cs="Times New Roman"/>
              <w:sz w:val="24"/>
              <w:szCs w:val="24"/>
            </w:rPr>
            <w:fldChar w:fldCharType="begin"/>
          </w:r>
          <w:r w:rsidR="0015015D">
            <w:rPr>
              <w:rFonts w:ascii="Times New Roman" w:eastAsia="Times New Roman" w:hAnsi="Times New Roman" w:cs="Times New Roman"/>
              <w:sz w:val="24"/>
              <w:szCs w:val="24"/>
            </w:rPr>
            <w:instrText xml:space="preserve"> CITATION Stu11 \l 1033 </w:instrText>
          </w:r>
          <w:r w:rsidR="0015015D">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(Stubbs, 2011)</w:t>
          </w:r>
          <w:r w:rsidR="0015015D">
            <w:rPr>
              <w:rFonts w:ascii="Times New Roman" w:eastAsia="Times New Roman" w:hAnsi="Times New Roman" w:cs="Times New Roman"/>
              <w:sz w:val="24"/>
              <w:szCs w:val="24"/>
            </w:rPr>
            <w:fldChar w:fldCharType="end"/>
          </w:r>
        </w:sdtContent>
      </w:sdt>
      <w:sdt>
        <w:sdtPr>
          <w:rPr>
            <w:rFonts w:ascii="Times New Roman" w:eastAsia="Times New Roman" w:hAnsi="Times New Roman" w:cs="Times New Roman"/>
            <w:sz w:val="24"/>
            <w:szCs w:val="24"/>
          </w:rPr>
          <w:id w:val="876826351"/>
          <w:citation/>
        </w:sdtPr>
        <w:sdtEndPr/>
        <w:sdtContent>
          <w:r w:rsidR="0015015D">
            <w:rPr>
              <w:rFonts w:ascii="Times New Roman" w:eastAsia="Times New Roman" w:hAnsi="Times New Roman" w:cs="Times New Roman"/>
              <w:sz w:val="24"/>
              <w:szCs w:val="24"/>
            </w:rPr>
            <w:fldChar w:fldCharType="begin"/>
          </w:r>
          <w:r w:rsidR="0015015D">
            <w:rPr>
              <w:rFonts w:ascii="Times New Roman" w:eastAsia="Times New Roman" w:hAnsi="Times New Roman" w:cs="Times New Roman"/>
              <w:sz w:val="24"/>
              <w:szCs w:val="24"/>
            </w:rPr>
            <w:instrText xml:space="preserve"> CITATION Kud17 \l 1033 </w:instrText>
          </w:r>
          <w:r w:rsidR="0015015D">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(Mashingaidze &amp; Backhouse, 2017)</w:t>
          </w:r>
          <w:r w:rsidR="0015015D">
            <w:rPr>
              <w:rFonts w:ascii="Times New Roman" w:eastAsia="Times New Roman" w:hAnsi="Times New Roman" w:cs="Times New Roman"/>
              <w:sz w:val="24"/>
              <w:szCs w:val="24"/>
            </w:rPr>
            <w:fldChar w:fldCharType="end"/>
          </w:r>
        </w:sdtContent>
      </w:sdt>
      <w:r w:rsidRPr="00040638">
        <w:rPr>
          <w:rFonts w:ascii="Times New Roman" w:eastAsia="Times New Roman" w:hAnsi="Times New Roman" w:cs="Times New Roman"/>
          <w:sz w:val="24"/>
          <w:szCs w:val="24"/>
        </w:rPr>
        <w:t>.</w:t>
      </w:r>
    </w:p>
    <w:p w14:paraId="36DA9771" w14:textId="77777777" w:rsidR="00040638" w:rsidRPr="00040638" w:rsidRDefault="00040638" w:rsidP="00040638">
      <w:pPr>
        <w:spacing w:before="100" w:beforeAutospacing="1" w:after="100" w:afterAutospacing="1" w:line="240" w:lineRule="auto"/>
        <w:rPr>
          <w:rFonts w:ascii="Times New Roman" w:eastAsia="Times New Roman" w:hAnsi="Times New Roman" w:cs="Times New Roman"/>
          <w:sz w:val="24"/>
          <w:szCs w:val="24"/>
        </w:rPr>
      </w:pPr>
      <w:r w:rsidRPr="00040638">
        <w:rPr>
          <w:rFonts w:ascii="Times New Roman" w:eastAsia="Times New Roman" w:hAnsi="Times New Roman" w:cs="Times New Roman"/>
          <w:sz w:val="24"/>
          <w:szCs w:val="24"/>
        </w:rPr>
        <w:t>This report analyses the Energy Efficiency Data (EED) dataset, which contains 768 observations and 10 variables describing building characteristics and their heating and cooling loads. The dataset contained no missing or duplicate records. The analysis focuses on Cooling Load, representing the energy required to cool a building.</w:t>
      </w:r>
    </w:p>
    <w:p w14:paraId="7AF0AB3B" w14:textId="77777777" w:rsidR="00040638" w:rsidRPr="00040638" w:rsidRDefault="00040638" w:rsidP="00040638">
      <w:pPr>
        <w:spacing w:before="100" w:beforeAutospacing="1" w:after="100" w:afterAutospacing="1" w:line="240" w:lineRule="auto"/>
        <w:rPr>
          <w:rFonts w:ascii="Times New Roman" w:eastAsia="Times New Roman" w:hAnsi="Times New Roman" w:cs="Times New Roman"/>
          <w:sz w:val="24"/>
          <w:szCs w:val="24"/>
        </w:rPr>
      </w:pPr>
      <w:r w:rsidRPr="00040638">
        <w:rPr>
          <w:rFonts w:ascii="Times New Roman" w:eastAsia="Times New Roman" w:hAnsi="Times New Roman" w:cs="Times New Roman"/>
          <w:sz w:val="24"/>
          <w:szCs w:val="24"/>
        </w:rPr>
        <w:t>Using R, the study applies descriptive statistics, distribution analysis, hypothesis testing, correlation analysis and regression modelling. It examines whether building orientation significantly affects Cooling Load and investigates the relationships between Cooling Load and Surface Area, Wall Area and Roof Area.</w:t>
      </w:r>
    </w:p>
    <w:p w14:paraId="51BF91E1" w14:textId="45587ADC" w:rsidR="00A76AC4" w:rsidRPr="00040638" w:rsidRDefault="00040638" w:rsidP="00040638">
      <w:pPr>
        <w:spacing w:before="100" w:beforeAutospacing="1" w:after="100" w:afterAutospacing="1" w:line="240" w:lineRule="auto"/>
        <w:rPr>
          <w:rFonts w:ascii="Times New Roman" w:eastAsia="Times New Roman" w:hAnsi="Times New Roman" w:cs="Times New Roman"/>
          <w:sz w:val="24"/>
          <w:szCs w:val="24"/>
        </w:rPr>
      </w:pPr>
      <w:r w:rsidRPr="00040638">
        <w:rPr>
          <w:rFonts w:ascii="Times New Roman" w:eastAsia="Times New Roman" w:hAnsi="Times New Roman" w:cs="Times New Roman"/>
          <w:sz w:val="24"/>
          <w:szCs w:val="24"/>
        </w:rPr>
        <w:t>Finally, the findings are considered in the context of the Sri Lankan power and renewable energy sector, with recommendations provided on how data-driven insights can support energy-efficient building design and informed decision-making.</w:t>
      </w:r>
    </w:p>
    <w:p w14:paraId="397FB6FF" w14:textId="77777777" w:rsidR="00891644" w:rsidRDefault="00891644">
      <w:pPr>
        <w:rPr>
          <w:rFonts w:ascii="Times New Roman" w:eastAsia="Times New Roman" w:hAnsi="Times New Roman" w:cs="Times New Roman"/>
          <w:kern w:val="36"/>
          <w:sz w:val="36"/>
          <w:szCs w:val="36"/>
        </w:rPr>
      </w:pPr>
      <w:bookmarkStart w:id="3" w:name="_Toc238504738"/>
      <w:r>
        <w:rPr>
          <w:b/>
          <w:bCs/>
          <w:sz w:val="36"/>
          <w:szCs w:val="36"/>
        </w:rPr>
        <w:br w:type="page"/>
      </w:r>
    </w:p>
    <w:p w14:paraId="33B67056" w14:textId="6F94C613" w:rsidR="00A76AC4" w:rsidRPr="00097AED" w:rsidRDefault="001D06FB" w:rsidP="00BE43F0">
      <w:pPr>
        <w:pStyle w:val="Heading1"/>
        <w:spacing w:line="360" w:lineRule="auto"/>
        <w:rPr>
          <w:b w:val="0"/>
          <w:bCs w:val="0"/>
          <w:sz w:val="36"/>
          <w:szCs w:val="36"/>
        </w:rPr>
      </w:pPr>
      <w:r>
        <w:rPr>
          <w:b w:val="0"/>
          <w:bCs w:val="0"/>
          <w:sz w:val="36"/>
          <w:szCs w:val="36"/>
        </w:rPr>
        <w:lastRenderedPageBreak/>
        <w:t xml:space="preserve">Task 1 - </w:t>
      </w:r>
      <w:r w:rsidRPr="001D06FB">
        <w:rPr>
          <w:b w:val="0"/>
          <w:bCs w:val="0"/>
          <w:sz w:val="36"/>
          <w:szCs w:val="36"/>
        </w:rPr>
        <w:t>Business Analytics and Business Intelligence</w:t>
      </w:r>
      <w:bookmarkEnd w:id="3"/>
    </w:p>
    <w:p w14:paraId="2F446E5D" w14:textId="101A72F5" w:rsidR="00A76AC4" w:rsidRPr="00097AED" w:rsidRDefault="00A76AC4" w:rsidP="00BE43F0">
      <w:pPr>
        <w:spacing w:line="360" w:lineRule="auto"/>
        <w:rPr>
          <w:rFonts w:ascii="Times New Roman" w:hAnsi="Times New Roman" w:cs="Times New Roman"/>
          <w:sz w:val="24"/>
          <w:szCs w:val="24"/>
        </w:rPr>
      </w:pPr>
      <w:r w:rsidRPr="00097AED">
        <w:rPr>
          <w:rFonts w:ascii="Times New Roman" w:hAnsi="Times New Roman" w:cs="Times New Roman"/>
          <w:sz w:val="24"/>
          <w:szCs w:val="24"/>
        </w:rPr>
        <w:t xml:space="preserve">Business Analytics (BA) and Business Intelligence (BI) provide </w:t>
      </w:r>
      <w:r w:rsidR="00194449" w:rsidRPr="00097AED">
        <w:rPr>
          <w:rFonts w:ascii="Times New Roman" w:hAnsi="Times New Roman" w:cs="Times New Roman"/>
          <w:sz w:val="24"/>
          <w:szCs w:val="24"/>
        </w:rPr>
        <w:t>organizations</w:t>
      </w:r>
      <w:r w:rsidRPr="00097AED">
        <w:rPr>
          <w:rFonts w:ascii="Times New Roman" w:hAnsi="Times New Roman" w:cs="Times New Roman"/>
          <w:sz w:val="24"/>
          <w:szCs w:val="24"/>
        </w:rPr>
        <w:t xml:space="preserve"> with the ability to transform collected data into useful information for decision-making</w:t>
      </w:r>
      <w:sdt>
        <w:sdtPr>
          <w:rPr>
            <w:rFonts w:ascii="Times New Roman" w:hAnsi="Times New Roman" w:cs="Times New Roman"/>
            <w:sz w:val="24"/>
            <w:szCs w:val="24"/>
          </w:rPr>
          <w:id w:val="137688100"/>
          <w:citation/>
        </w:sdtPr>
        <w:sdtEndPr/>
        <w:sdtContent>
          <w:r w:rsidR="0067410D">
            <w:rPr>
              <w:rFonts w:ascii="Times New Roman" w:hAnsi="Times New Roman" w:cs="Times New Roman"/>
              <w:sz w:val="24"/>
              <w:szCs w:val="24"/>
            </w:rPr>
            <w:fldChar w:fldCharType="begin"/>
          </w:r>
          <w:r w:rsidR="0067410D">
            <w:rPr>
              <w:rFonts w:ascii="Times New Roman" w:hAnsi="Times New Roman" w:cs="Times New Roman"/>
              <w:sz w:val="24"/>
              <w:szCs w:val="24"/>
            </w:rPr>
            <w:instrText xml:space="preserve"> CITATION Kud17 \l 1033 </w:instrText>
          </w:r>
          <w:r w:rsidR="0067410D">
            <w:rPr>
              <w:rFonts w:ascii="Times New Roman" w:hAnsi="Times New Roman" w:cs="Times New Roman"/>
              <w:sz w:val="24"/>
              <w:szCs w:val="24"/>
            </w:rPr>
            <w:fldChar w:fldCharType="separate"/>
          </w:r>
          <w:r w:rsidR="00EB6577">
            <w:rPr>
              <w:rFonts w:ascii="Times New Roman" w:hAnsi="Times New Roman" w:cs="Times New Roman"/>
              <w:noProof/>
              <w:sz w:val="24"/>
              <w:szCs w:val="24"/>
            </w:rPr>
            <w:t xml:space="preserve"> </w:t>
          </w:r>
          <w:r w:rsidR="00EB6577" w:rsidRPr="00EB6577">
            <w:rPr>
              <w:rFonts w:ascii="Times New Roman" w:hAnsi="Times New Roman" w:cs="Times New Roman"/>
              <w:noProof/>
              <w:sz w:val="24"/>
              <w:szCs w:val="24"/>
            </w:rPr>
            <w:t>(Mashingaidze &amp; Backhouse, 2017)</w:t>
          </w:r>
          <w:r w:rsidR="0067410D">
            <w:rPr>
              <w:rFonts w:ascii="Times New Roman" w:hAnsi="Times New Roman" w:cs="Times New Roman"/>
              <w:sz w:val="24"/>
              <w:szCs w:val="24"/>
            </w:rPr>
            <w:fldChar w:fldCharType="end"/>
          </w:r>
        </w:sdtContent>
      </w:sdt>
      <w:sdt>
        <w:sdtPr>
          <w:rPr>
            <w:rFonts w:ascii="Times New Roman" w:hAnsi="Times New Roman" w:cs="Times New Roman"/>
            <w:sz w:val="24"/>
            <w:szCs w:val="24"/>
          </w:rPr>
          <w:id w:val="439723597"/>
          <w:citation/>
        </w:sdtPr>
        <w:sdtEndPr/>
        <w:sdtContent>
          <w:r w:rsidR="0015015D">
            <w:rPr>
              <w:rFonts w:ascii="Times New Roman" w:hAnsi="Times New Roman" w:cs="Times New Roman"/>
              <w:sz w:val="24"/>
              <w:szCs w:val="24"/>
            </w:rPr>
            <w:fldChar w:fldCharType="begin"/>
          </w:r>
          <w:r w:rsidR="0015015D">
            <w:rPr>
              <w:rFonts w:ascii="Times New Roman" w:hAnsi="Times New Roman" w:cs="Times New Roman"/>
              <w:sz w:val="24"/>
              <w:szCs w:val="24"/>
            </w:rPr>
            <w:instrText xml:space="preserve"> CITATION Stu11 \l 1033 </w:instrText>
          </w:r>
          <w:r w:rsidR="0015015D">
            <w:rPr>
              <w:rFonts w:ascii="Times New Roman" w:hAnsi="Times New Roman" w:cs="Times New Roman"/>
              <w:sz w:val="24"/>
              <w:szCs w:val="24"/>
            </w:rPr>
            <w:fldChar w:fldCharType="separate"/>
          </w:r>
          <w:r w:rsidR="00EB6577">
            <w:rPr>
              <w:rFonts w:ascii="Times New Roman" w:hAnsi="Times New Roman" w:cs="Times New Roman"/>
              <w:noProof/>
              <w:sz w:val="24"/>
              <w:szCs w:val="24"/>
            </w:rPr>
            <w:t xml:space="preserve"> </w:t>
          </w:r>
          <w:r w:rsidR="00EB6577" w:rsidRPr="00EB6577">
            <w:rPr>
              <w:rFonts w:ascii="Times New Roman" w:hAnsi="Times New Roman" w:cs="Times New Roman"/>
              <w:noProof/>
              <w:sz w:val="24"/>
              <w:szCs w:val="24"/>
            </w:rPr>
            <w:t>(Stubbs, 2011)</w:t>
          </w:r>
          <w:r w:rsidR="0015015D">
            <w:rPr>
              <w:rFonts w:ascii="Times New Roman" w:hAnsi="Times New Roman" w:cs="Times New Roman"/>
              <w:sz w:val="24"/>
              <w:szCs w:val="24"/>
            </w:rPr>
            <w:fldChar w:fldCharType="end"/>
          </w:r>
        </w:sdtContent>
      </w:sdt>
      <w:r w:rsidRPr="00097AED">
        <w:rPr>
          <w:rFonts w:ascii="Times New Roman" w:hAnsi="Times New Roman" w:cs="Times New Roman"/>
          <w:sz w:val="24"/>
          <w:szCs w:val="24"/>
        </w:rPr>
        <w:t>. In the power and renewable energy sector, these approaches can support decisions at operational, tactical and strategic levels. The benefits differ according to the responsibilities and time horizon of each level of management.</w:t>
      </w:r>
    </w:p>
    <w:p w14:paraId="568D6EE8" w14:textId="44190F6D" w:rsidR="00A76AC4" w:rsidRPr="00097AED" w:rsidRDefault="00A76AC4" w:rsidP="00BE43F0">
      <w:pPr>
        <w:pStyle w:val="Heading2"/>
        <w:spacing w:line="360" w:lineRule="auto"/>
        <w:rPr>
          <w:b w:val="0"/>
          <w:bCs w:val="0"/>
          <w:sz w:val="32"/>
          <w:szCs w:val="32"/>
        </w:rPr>
      </w:pPr>
      <w:bookmarkStart w:id="4" w:name="_Toc238504739"/>
      <w:r w:rsidRPr="00097AED">
        <w:rPr>
          <w:b w:val="0"/>
          <w:bCs w:val="0"/>
          <w:sz w:val="32"/>
          <w:szCs w:val="32"/>
        </w:rPr>
        <w:t>Operational-Level Decision Making</w:t>
      </w:r>
      <w:bookmarkEnd w:id="4"/>
    </w:p>
    <w:p w14:paraId="1E755B5E" w14:textId="4E289A7D" w:rsidR="00040638" w:rsidRPr="00040638" w:rsidRDefault="00040638" w:rsidP="00040638">
      <w:pPr>
        <w:spacing w:before="100" w:beforeAutospacing="1" w:after="100" w:afterAutospacing="1" w:line="240" w:lineRule="auto"/>
        <w:rPr>
          <w:rFonts w:ascii="Times New Roman" w:eastAsia="Times New Roman" w:hAnsi="Times New Roman" w:cs="Times New Roman"/>
          <w:sz w:val="24"/>
          <w:szCs w:val="24"/>
        </w:rPr>
      </w:pPr>
      <w:r w:rsidRPr="00040638">
        <w:rPr>
          <w:rFonts w:ascii="Times New Roman" w:eastAsia="Times New Roman" w:hAnsi="Times New Roman" w:cs="Times New Roman"/>
          <w:sz w:val="24"/>
          <w:szCs w:val="24"/>
        </w:rPr>
        <w:t xml:space="preserve">At the operational level, Business Analytics supports the </w:t>
      </w:r>
      <w:r w:rsidRPr="00040638">
        <w:rPr>
          <w:rFonts w:ascii="Times New Roman" w:eastAsia="Times New Roman" w:hAnsi="Times New Roman" w:cs="Times New Roman"/>
          <w:b/>
          <w:bCs/>
          <w:sz w:val="24"/>
          <w:szCs w:val="24"/>
        </w:rPr>
        <w:t>day-to-day monitoring and management of energy consumption and building performance</w:t>
      </w:r>
      <w:r w:rsidRPr="00040638">
        <w:rPr>
          <w:rFonts w:ascii="Times New Roman" w:eastAsia="Times New Roman" w:hAnsi="Times New Roman" w:cs="Times New Roman"/>
          <w:sz w:val="24"/>
          <w:szCs w:val="24"/>
        </w:rPr>
        <w:t>. Energy data can be analyzed to identify unusual consumption patterns, buildings with high cooling requirements and factors contributing to increased electricity demand</w:t>
      </w:r>
      <w:sdt>
        <w:sdtPr>
          <w:rPr>
            <w:rFonts w:ascii="Times New Roman" w:eastAsia="Times New Roman" w:hAnsi="Times New Roman" w:cs="Times New Roman"/>
            <w:sz w:val="24"/>
            <w:szCs w:val="24"/>
          </w:rPr>
          <w:id w:val="1863941840"/>
          <w:citation/>
        </w:sdtPr>
        <w:sdtEndPr/>
        <w:sdtContent>
          <w:r w:rsidR="0015015D">
            <w:rPr>
              <w:rFonts w:ascii="Times New Roman" w:eastAsia="Times New Roman" w:hAnsi="Times New Roman" w:cs="Times New Roman"/>
              <w:sz w:val="24"/>
              <w:szCs w:val="24"/>
            </w:rPr>
            <w:fldChar w:fldCharType="begin"/>
          </w:r>
          <w:r w:rsidR="0015015D">
            <w:rPr>
              <w:rFonts w:ascii="Times New Roman" w:eastAsia="Times New Roman" w:hAnsi="Times New Roman" w:cs="Times New Roman"/>
              <w:sz w:val="24"/>
              <w:szCs w:val="24"/>
            </w:rPr>
            <w:instrText xml:space="preserve"> CITATION Stu11 \l 1033 </w:instrText>
          </w:r>
          <w:r w:rsidR="0015015D">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(Stubbs, 2011)</w:t>
          </w:r>
          <w:r w:rsidR="0015015D">
            <w:rPr>
              <w:rFonts w:ascii="Times New Roman" w:eastAsia="Times New Roman" w:hAnsi="Times New Roman" w:cs="Times New Roman"/>
              <w:sz w:val="24"/>
              <w:szCs w:val="24"/>
            </w:rPr>
            <w:fldChar w:fldCharType="end"/>
          </w:r>
        </w:sdtContent>
      </w:sdt>
      <w:sdt>
        <w:sdtPr>
          <w:rPr>
            <w:rFonts w:ascii="Times New Roman" w:eastAsia="Times New Roman" w:hAnsi="Times New Roman" w:cs="Times New Roman"/>
            <w:sz w:val="24"/>
            <w:szCs w:val="24"/>
          </w:rPr>
          <w:id w:val="2062748693"/>
          <w:citation/>
        </w:sdtPr>
        <w:sdtEndPr/>
        <w:sdtContent>
          <w:r w:rsidR="0015015D">
            <w:rPr>
              <w:rFonts w:ascii="Times New Roman" w:eastAsia="Times New Roman" w:hAnsi="Times New Roman" w:cs="Times New Roman"/>
              <w:sz w:val="24"/>
              <w:szCs w:val="24"/>
            </w:rPr>
            <w:fldChar w:fldCharType="begin"/>
          </w:r>
          <w:r w:rsidR="0015015D">
            <w:rPr>
              <w:rFonts w:ascii="Times New Roman" w:eastAsia="Times New Roman" w:hAnsi="Times New Roman" w:cs="Times New Roman"/>
              <w:sz w:val="24"/>
              <w:szCs w:val="24"/>
            </w:rPr>
            <w:instrText xml:space="preserve"> CITATION Kud17 \l 1033 </w:instrText>
          </w:r>
          <w:r w:rsidR="0015015D">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(Mashingaidze &amp; Backhouse, 2017)</w:t>
          </w:r>
          <w:r w:rsidR="0015015D">
            <w:rPr>
              <w:rFonts w:ascii="Times New Roman" w:eastAsia="Times New Roman" w:hAnsi="Times New Roman" w:cs="Times New Roman"/>
              <w:sz w:val="24"/>
              <w:szCs w:val="24"/>
            </w:rPr>
            <w:fldChar w:fldCharType="end"/>
          </w:r>
        </w:sdtContent>
      </w:sdt>
      <w:r w:rsidRPr="00040638">
        <w:rPr>
          <w:rFonts w:ascii="Times New Roman" w:eastAsia="Times New Roman" w:hAnsi="Times New Roman" w:cs="Times New Roman"/>
          <w:sz w:val="24"/>
          <w:szCs w:val="24"/>
        </w:rPr>
        <w:t>.</w:t>
      </w:r>
    </w:p>
    <w:p w14:paraId="173EDBD9" w14:textId="77777777" w:rsidR="00040638" w:rsidRPr="00040638" w:rsidRDefault="00040638" w:rsidP="00040638">
      <w:pPr>
        <w:spacing w:before="100" w:beforeAutospacing="1" w:after="100" w:afterAutospacing="1" w:line="240" w:lineRule="auto"/>
        <w:rPr>
          <w:rFonts w:ascii="Times New Roman" w:eastAsia="Times New Roman" w:hAnsi="Times New Roman" w:cs="Times New Roman"/>
          <w:sz w:val="24"/>
          <w:szCs w:val="24"/>
        </w:rPr>
      </w:pPr>
      <w:r w:rsidRPr="00040638">
        <w:rPr>
          <w:rFonts w:ascii="Times New Roman" w:eastAsia="Times New Roman" w:hAnsi="Times New Roman" w:cs="Times New Roman"/>
          <w:sz w:val="24"/>
          <w:szCs w:val="24"/>
        </w:rPr>
        <w:t xml:space="preserve">For example, buildings with unusually high Cooling Loads can be identified through data analysis, allowing facility managers to investigate potential causes such as </w:t>
      </w:r>
      <w:r w:rsidRPr="00040638">
        <w:rPr>
          <w:rFonts w:ascii="Times New Roman" w:eastAsia="Times New Roman" w:hAnsi="Times New Roman" w:cs="Times New Roman"/>
          <w:b/>
          <w:bCs/>
          <w:sz w:val="24"/>
          <w:szCs w:val="24"/>
        </w:rPr>
        <w:t>building-envelope characteristics, cooling-system performance and inefficient design</w:t>
      </w:r>
      <w:r w:rsidRPr="00040638">
        <w:rPr>
          <w:rFonts w:ascii="Times New Roman" w:eastAsia="Times New Roman" w:hAnsi="Times New Roman" w:cs="Times New Roman"/>
          <w:sz w:val="24"/>
          <w:szCs w:val="24"/>
        </w:rPr>
        <w:t>.</w:t>
      </w:r>
    </w:p>
    <w:p w14:paraId="34F180A1" w14:textId="3417BC1A" w:rsidR="00A76AC4" w:rsidRPr="00A76AC4" w:rsidRDefault="00040638" w:rsidP="00040638">
      <w:pPr>
        <w:spacing w:before="100" w:beforeAutospacing="1" w:after="100" w:afterAutospacing="1" w:line="240" w:lineRule="auto"/>
        <w:rPr>
          <w:rFonts w:ascii="Times New Roman" w:eastAsia="Times New Roman" w:hAnsi="Times New Roman" w:cs="Times New Roman"/>
          <w:sz w:val="24"/>
          <w:szCs w:val="24"/>
        </w:rPr>
      </w:pPr>
      <w:r w:rsidRPr="00040638">
        <w:rPr>
          <w:rFonts w:ascii="Times New Roman" w:eastAsia="Times New Roman" w:hAnsi="Times New Roman" w:cs="Times New Roman"/>
          <w:b/>
          <w:bCs/>
          <w:sz w:val="24"/>
          <w:szCs w:val="24"/>
        </w:rPr>
        <w:t>BI dashboards</w:t>
      </w:r>
      <w:r w:rsidRPr="00040638">
        <w:rPr>
          <w:rFonts w:ascii="Times New Roman" w:eastAsia="Times New Roman" w:hAnsi="Times New Roman" w:cs="Times New Roman"/>
          <w:sz w:val="24"/>
          <w:szCs w:val="24"/>
        </w:rPr>
        <w:t xml:space="preserve"> can present key energy indicators in an accessible format, enabling operational staff to monitor energy usage, identify changes in demand and take timely corrective actions.</w:t>
      </w:r>
    </w:p>
    <w:p w14:paraId="1071B2D9" w14:textId="0E887602" w:rsidR="00A76AC4" w:rsidRPr="00097AED" w:rsidRDefault="00A76AC4" w:rsidP="00BE43F0">
      <w:pPr>
        <w:pStyle w:val="Heading2"/>
        <w:spacing w:line="360" w:lineRule="auto"/>
        <w:rPr>
          <w:b w:val="0"/>
          <w:bCs w:val="0"/>
          <w:sz w:val="32"/>
          <w:szCs w:val="32"/>
        </w:rPr>
      </w:pPr>
      <w:bookmarkStart w:id="5" w:name="_Toc238504740"/>
      <w:r w:rsidRPr="00097AED">
        <w:rPr>
          <w:b w:val="0"/>
          <w:bCs w:val="0"/>
          <w:sz w:val="32"/>
          <w:szCs w:val="32"/>
        </w:rPr>
        <w:t>Tactical-Level Decision Making</w:t>
      </w:r>
      <w:bookmarkEnd w:id="5"/>
    </w:p>
    <w:p w14:paraId="4973B00B" w14:textId="0F3CABD6" w:rsidR="00040638" w:rsidRPr="00040638" w:rsidRDefault="00040638" w:rsidP="00040638">
      <w:pPr>
        <w:spacing w:before="100" w:beforeAutospacing="1" w:after="100" w:afterAutospacing="1" w:line="240" w:lineRule="auto"/>
        <w:rPr>
          <w:rFonts w:ascii="Times New Roman" w:eastAsia="Times New Roman" w:hAnsi="Times New Roman" w:cs="Times New Roman"/>
          <w:sz w:val="24"/>
          <w:szCs w:val="24"/>
        </w:rPr>
      </w:pPr>
      <w:r w:rsidRPr="00040638">
        <w:rPr>
          <w:rFonts w:ascii="Times New Roman" w:eastAsia="Times New Roman" w:hAnsi="Times New Roman" w:cs="Times New Roman"/>
          <w:sz w:val="24"/>
          <w:szCs w:val="24"/>
        </w:rPr>
        <w:t xml:space="preserve">At the tactical level, Business Analytics supports </w:t>
      </w:r>
      <w:r w:rsidRPr="00040638">
        <w:rPr>
          <w:rFonts w:ascii="Times New Roman" w:eastAsia="Times New Roman" w:hAnsi="Times New Roman" w:cs="Times New Roman"/>
          <w:b/>
          <w:bCs/>
          <w:sz w:val="24"/>
          <w:szCs w:val="24"/>
        </w:rPr>
        <w:t>planning, resource allocation and performance improvement</w:t>
      </w:r>
      <w:r w:rsidRPr="00040638">
        <w:rPr>
          <w:rFonts w:ascii="Times New Roman" w:eastAsia="Times New Roman" w:hAnsi="Times New Roman" w:cs="Times New Roman"/>
          <w:sz w:val="24"/>
          <w:szCs w:val="24"/>
        </w:rPr>
        <w:t>. Managers can use historical and current data to identify building characteristics associated with energy requirements and evaluate potential efficiency measures</w:t>
      </w:r>
      <w:sdt>
        <w:sdtPr>
          <w:rPr>
            <w:rFonts w:ascii="Times New Roman" w:eastAsia="Times New Roman" w:hAnsi="Times New Roman" w:cs="Times New Roman"/>
            <w:sz w:val="24"/>
            <w:szCs w:val="24"/>
          </w:rPr>
          <w:id w:val="1524746002"/>
          <w:citation/>
        </w:sdtPr>
        <w:sdtEndPr/>
        <w:sdtContent>
          <w:r w:rsidR="00757A54">
            <w:rPr>
              <w:rFonts w:ascii="Times New Roman" w:eastAsia="Times New Roman" w:hAnsi="Times New Roman" w:cs="Times New Roman"/>
              <w:sz w:val="24"/>
              <w:szCs w:val="24"/>
            </w:rPr>
            <w:fldChar w:fldCharType="begin"/>
          </w:r>
          <w:r w:rsidR="00757A54">
            <w:rPr>
              <w:rFonts w:ascii="Times New Roman" w:eastAsia="Times New Roman" w:hAnsi="Times New Roman" w:cs="Times New Roman"/>
              <w:sz w:val="24"/>
              <w:szCs w:val="24"/>
            </w:rPr>
            <w:instrText xml:space="preserve"> CITATION Stu11 \l 1033 </w:instrText>
          </w:r>
          <w:r w:rsidR="00757A54">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(Stubbs, 2011)</w:t>
          </w:r>
          <w:r w:rsidR="00757A54">
            <w:rPr>
              <w:rFonts w:ascii="Times New Roman" w:eastAsia="Times New Roman" w:hAnsi="Times New Roman" w:cs="Times New Roman"/>
              <w:sz w:val="24"/>
              <w:szCs w:val="24"/>
            </w:rPr>
            <w:fldChar w:fldCharType="end"/>
          </w:r>
        </w:sdtContent>
      </w:sdt>
      <w:sdt>
        <w:sdtPr>
          <w:rPr>
            <w:rFonts w:ascii="Times New Roman" w:eastAsia="Times New Roman" w:hAnsi="Times New Roman" w:cs="Times New Roman"/>
            <w:sz w:val="24"/>
            <w:szCs w:val="24"/>
          </w:rPr>
          <w:id w:val="1064841022"/>
          <w:citation/>
        </w:sdtPr>
        <w:sdtEndPr/>
        <w:sdtContent>
          <w:r w:rsidR="00757A54">
            <w:rPr>
              <w:rFonts w:ascii="Times New Roman" w:eastAsia="Times New Roman" w:hAnsi="Times New Roman" w:cs="Times New Roman"/>
              <w:sz w:val="24"/>
              <w:szCs w:val="24"/>
            </w:rPr>
            <w:fldChar w:fldCharType="begin"/>
          </w:r>
          <w:r w:rsidR="00757A54">
            <w:rPr>
              <w:rFonts w:ascii="Times New Roman" w:eastAsia="Times New Roman" w:hAnsi="Times New Roman" w:cs="Times New Roman"/>
              <w:sz w:val="24"/>
              <w:szCs w:val="24"/>
            </w:rPr>
            <w:instrText xml:space="preserve"> CITATION Kud17 \l 1033 </w:instrText>
          </w:r>
          <w:r w:rsidR="00757A54">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(Mashingaidze &amp; Backhouse, 2017)</w:t>
          </w:r>
          <w:r w:rsidR="00757A54">
            <w:rPr>
              <w:rFonts w:ascii="Times New Roman" w:eastAsia="Times New Roman" w:hAnsi="Times New Roman" w:cs="Times New Roman"/>
              <w:sz w:val="24"/>
              <w:szCs w:val="24"/>
            </w:rPr>
            <w:fldChar w:fldCharType="end"/>
          </w:r>
        </w:sdtContent>
      </w:sdt>
      <w:r w:rsidRPr="00040638">
        <w:rPr>
          <w:rFonts w:ascii="Times New Roman" w:eastAsia="Times New Roman" w:hAnsi="Times New Roman" w:cs="Times New Roman"/>
          <w:sz w:val="24"/>
          <w:szCs w:val="24"/>
        </w:rPr>
        <w:t>.</w:t>
      </w:r>
    </w:p>
    <w:p w14:paraId="763572FB" w14:textId="4F7EFE54" w:rsidR="00040638" w:rsidRPr="00040638" w:rsidRDefault="00040638" w:rsidP="00040638">
      <w:pPr>
        <w:spacing w:before="100" w:beforeAutospacing="1" w:after="100" w:afterAutospacing="1" w:line="240" w:lineRule="auto"/>
        <w:rPr>
          <w:rFonts w:ascii="Times New Roman" w:eastAsia="Times New Roman" w:hAnsi="Times New Roman" w:cs="Times New Roman"/>
          <w:sz w:val="24"/>
          <w:szCs w:val="24"/>
        </w:rPr>
      </w:pPr>
      <w:r w:rsidRPr="00040638">
        <w:rPr>
          <w:rFonts w:ascii="Times New Roman" w:eastAsia="Times New Roman" w:hAnsi="Times New Roman" w:cs="Times New Roman"/>
          <w:sz w:val="24"/>
          <w:szCs w:val="24"/>
        </w:rPr>
        <w:t xml:space="preserve">The analysis in this study demonstrates how statistical techniques can identify relationships between </w:t>
      </w:r>
      <w:r w:rsidRPr="00040638">
        <w:rPr>
          <w:rFonts w:ascii="Times New Roman" w:eastAsia="Times New Roman" w:hAnsi="Times New Roman" w:cs="Times New Roman"/>
          <w:b/>
          <w:bCs/>
          <w:sz w:val="24"/>
          <w:szCs w:val="24"/>
        </w:rPr>
        <w:t>Cooling Load and structural characteristics</w:t>
      </w:r>
      <w:r w:rsidRPr="00040638">
        <w:rPr>
          <w:rFonts w:ascii="Times New Roman" w:eastAsia="Times New Roman" w:hAnsi="Times New Roman" w:cs="Times New Roman"/>
          <w:sz w:val="24"/>
          <w:szCs w:val="24"/>
        </w:rPr>
        <w:t>. These insights can help managers priorities areas for improvement and allocate resources more effectively.</w:t>
      </w:r>
    </w:p>
    <w:p w14:paraId="3B9E74F9" w14:textId="67255EE3" w:rsidR="00A76AC4" w:rsidRPr="00A76AC4" w:rsidRDefault="00040638" w:rsidP="00040638">
      <w:pPr>
        <w:spacing w:before="100" w:beforeAutospacing="1" w:after="100" w:afterAutospacing="1" w:line="240" w:lineRule="auto"/>
        <w:rPr>
          <w:rFonts w:ascii="Times New Roman" w:eastAsia="Times New Roman" w:hAnsi="Times New Roman" w:cs="Times New Roman"/>
          <w:sz w:val="24"/>
          <w:szCs w:val="24"/>
        </w:rPr>
      </w:pPr>
      <w:r w:rsidRPr="00040638">
        <w:rPr>
          <w:rFonts w:ascii="Times New Roman" w:eastAsia="Times New Roman" w:hAnsi="Times New Roman" w:cs="Times New Roman"/>
          <w:sz w:val="24"/>
          <w:szCs w:val="24"/>
        </w:rPr>
        <w:t xml:space="preserve">For example, buildings with characteristics strongly associated with higher Cooling Loads can be prioritized for energy-efficiency improvements. </w:t>
      </w:r>
      <w:r w:rsidRPr="00040638">
        <w:rPr>
          <w:rFonts w:ascii="Times New Roman" w:eastAsia="Times New Roman" w:hAnsi="Times New Roman" w:cs="Times New Roman"/>
          <w:b/>
          <w:bCs/>
          <w:sz w:val="24"/>
          <w:szCs w:val="24"/>
        </w:rPr>
        <w:t>BI tools</w:t>
      </w:r>
      <w:r w:rsidRPr="00040638">
        <w:rPr>
          <w:rFonts w:ascii="Times New Roman" w:eastAsia="Times New Roman" w:hAnsi="Times New Roman" w:cs="Times New Roman"/>
          <w:sz w:val="24"/>
          <w:szCs w:val="24"/>
        </w:rPr>
        <w:t xml:space="preserve"> can also enable comparisons between buildings, helping managers identify better- and poorer-performing cases.</w:t>
      </w:r>
    </w:p>
    <w:p w14:paraId="2423E0D4" w14:textId="2A2588FD" w:rsidR="00A76AC4" w:rsidRPr="00097AED" w:rsidRDefault="00A76AC4" w:rsidP="00BE43F0">
      <w:pPr>
        <w:pStyle w:val="Heading2"/>
        <w:spacing w:line="360" w:lineRule="auto"/>
        <w:rPr>
          <w:b w:val="0"/>
          <w:bCs w:val="0"/>
          <w:sz w:val="32"/>
          <w:szCs w:val="32"/>
        </w:rPr>
      </w:pPr>
      <w:bookmarkStart w:id="6" w:name="_Toc238504741"/>
      <w:r w:rsidRPr="00097AED">
        <w:rPr>
          <w:b w:val="0"/>
          <w:bCs w:val="0"/>
          <w:sz w:val="32"/>
          <w:szCs w:val="32"/>
        </w:rPr>
        <w:t>Strategic-Level Decision Making</w:t>
      </w:r>
      <w:bookmarkEnd w:id="6"/>
    </w:p>
    <w:p w14:paraId="086D485E" w14:textId="27B13028" w:rsidR="00040638" w:rsidRPr="00040638" w:rsidRDefault="00040638" w:rsidP="00040638">
      <w:pPr>
        <w:spacing w:before="100" w:beforeAutospacing="1" w:after="100" w:afterAutospacing="1" w:line="240" w:lineRule="auto"/>
        <w:rPr>
          <w:rFonts w:ascii="Times New Roman" w:eastAsia="Times New Roman" w:hAnsi="Times New Roman" w:cs="Times New Roman"/>
          <w:sz w:val="24"/>
          <w:szCs w:val="24"/>
        </w:rPr>
      </w:pPr>
      <w:r w:rsidRPr="00040638">
        <w:rPr>
          <w:rFonts w:ascii="Times New Roman" w:eastAsia="Times New Roman" w:hAnsi="Times New Roman" w:cs="Times New Roman"/>
          <w:sz w:val="24"/>
          <w:szCs w:val="24"/>
        </w:rPr>
        <w:t xml:space="preserve">At the strategic level, </w:t>
      </w:r>
      <w:r w:rsidRPr="00040638">
        <w:rPr>
          <w:rFonts w:ascii="Times New Roman" w:eastAsia="Times New Roman" w:hAnsi="Times New Roman" w:cs="Times New Roman"/>
          <w:b/>
          <w:bCs/>
          <w:sz w:val="24"/>
          <w:szCs w:val="24"/>
        </w:rPr>
        <w:t>Business Analytics (BA) and Business Intelligence (BI)</w:t>
      </w:r>
      <w:r w:rsidRPr="00040638">
        <w:rPr>
          <w:rFonts w:ascii="Times New Roman" w:eastAsia="Times New Roman" w:hAnsi="Times New Roman" w:cs="Times New Roman"/>
          <w:sz w:val="24"/>
          <w:szCs w:val="24"/>
        </w:rPr>
        <w:t xml:space="preserve"> support long-term planning and policy development. Energy-sector decision-makers can use reliable data </w:t>
      </w:r>
      <w:r w:rsidRPr="00040638">
        <w:rPr>
          <w:rFonts w:ascii="Times New Roman" w:eastAsia="Times New Roman" w:hAnsi="Times New Roman" w:cs="Times New Roman"/>
          <w:sz w:val="24"/>
          <w:szCs w:val="24"/>
        </w:rPr>
        <w:lastRenderedPageBreak/>
        <w:t xml:space="preserve">to develop strategies for </w:t>
      </w:r>
      <w:r w:rsidRPr="00040638">
        <w:rPr>
          <w:rFonts w:ascii="Times New Roman" w:eastAsia="Times New Roman" w:hAnsi="Times New Roman" w:cs="Times New Roman"/>
          <w:b/>
          <w:bCs/>
          <w:sz w:val="24"/>
          <w:szCs w:val="24"/>
        </w:rPr>
        <w:t>energy efficiency, electricity demand management and sustainable development</w:t>
      </w:r>
      <w:sdt>
        <w:sdtPr>
          <w:rPr>
            <w:rFonts w:ascii="Times New Roman" w:eastAsia="Times New Roman" w:hAnsi="Times New Roman" w:cs="Times New Roman"/>
            <w:b/>
            <w:bCs/>
            <w:sz w:val="24"/>
            <w:szCs w:val="24"/>
          </w:rPr>
          <w:id w:val="-1864973103"/>
          <w:citation/>
        </w:sdtPr>
        <w:sdtEndPr/>
        <w:sdtContent>
          <w:r w:rsidR="00757A54">
            <w:rPr>
              <w:rFonts w:ascii="Times New Roman" w:eastAsia="Times New Roman" w:hAnsi="Times New Roman" w:cs="Times New Roman"/>
              <w:b/>
              <w:bCs/>
              <w:sz w:val="24"/>
              <w:szCs w:val="24"/>
            </w:rPr>
            <w:fldChar w:fldCharType="begin"/>
          </w:r>
          <w:r w:rsidR="00757A54">
            <w:rPr>
              <w:rFonts w:ascii="Times New Roman" w:eastAsia="Times New Roman" w:hAnsi="Times New Roman" w:cs="Times New Roman"/>
              <w:b/>
              <w:bCs/>
              <w:sz w:val="24"/>
              <w:szCs w:val="24"/>
            </w:rPr>
            <w:instrText xml:space="preserve"> CITATION Stu11 \l 1033 </w:instrText>
          </w:r>
          <w:r w:rsidR="00757A54">
            <w:rPr>
              <w:rFonts w:ascii="Times New Roman" w:eastAsia="Times New Roman" w:hAnsi="Times New Roman" w:cs="Times New Roman"/>
              <w:b/>
              <w:bCs/>
              <w:sz w:val="24"/>
              <w:szCs w:val="24"/>
            </w:rPr>
            <w:fldChar w:fldCharType="separate"/>
          </w:r>
          <w:r w:rsidR="00EB6577">
            <w:rPr>
              <w:rFonts w:ascii="Times New Roman" w:eastAsia="Times New Roman" w:hAnsi="Times New Roman" w:cs="Times New Roman"/>
              <w:b/>
              <w:bCs/>
              <w:noProof/>
              <w:sz w:val="24"/>
              <w:szCs w:val="24"/>
            </w:rPr>
            <w:t xml:space="preserve"> </w:t>
          </w:r>
          <w:r w:rsidR="00EB6577" w:rsidRPr="00EB6577">
            <w:rPr>
              <w:rFonts w:ascii="Times New Roman" w:eastAsia="Times New Roman" w:hAnsi="Times New Roman" w:cs="Times New Roman"/>
              <w:noProof/>
              <w:sz w:val="24"/>
              <w:szCs w:val="24"/>
            </w:rPr>
            <w:t>(Stubbs, 2011)</w:t>
          </w:r>
          <w:r w:rsidR="00757A54">
            <w:rPr>
              <w:rFonts w:ascii="Times New Roman" w:eastAsia="Times New Roman" w:hAnsi="Times New Roman" w:cs="Times New Roman"/>
              <w:b/>
              <w:bCs/>
              <w:sz w:val="24"/>
              <w:szCs w:val="24"/>
            </w:rPr>
            <w:fldChar w:fldCharType="end"/>
          </w:r>
        </w:sdtContent>
      </w:sdt>
      <w:sdt>
        <w:sdtPr>
          <w:rPr>
            <w:rFonts w:ascii="Times New Roman" w:eastAsia="Times New Roman" w:hAnsi="Times New Roman" w:cs="Times New Roman"/>
            <w:b/>
            <w:bCs/>
            <w:sz w:val="24"/>
            <w:szCs w:val="24"/>
          </w:rPr>
          <w:id w:val="-651836883"/>
          <w:citation/>
        </w:sdtPr>
        <w:sdtEndPr/>
        <w:sdtContent>
          <w:r w:rsidR="00757A54">
            <w:rPr>
              <w:rFonts w:ascii="Times New Roman" w:eastAsia="Times New Roman" w:hAnsi="Times New Roman" w:cs="Times New Roman"/>
              <w:b/>
              <w:bCs/>
              <w:sz w:val="24"/>
              <w:szCs w:val="24"/>
            </w:rPr>
            <w:fldChar w:fldCharType="begin"/>
          </w:r>
          <w:r w:rsidR="00757A54">
            <w:rPr>
              <w:rFonts w:ascii="Times New Roman" w:eastAsia="Times New Roman" w:hAnsi="Times New Roman" w:cs="Times New Roman"/>
              <w:b/>
              <w:bCs/>
              <w:sz w:val="24"/>
              <w:szCs w:val="24"/>
            </w:rPr>
            <w:instrText xml:space="preserve"> CITATION Kud17 \l 1033 </w:instrText>
          </w:r>
          <w:r w:rsidR="00757A54">
            <w:rPr>
              <w:rFonts w:ascii="Times New Roman" w:eastAsia="Times New Roman" w:hAnsi="Times New Roman" w:cs="Times New Roman"/>
              <w:b/>
              <w:bCs/>
              <w:sz w:val="24"/>
              <w:szCs w:val="24"/>
            </w:rPr>
            <w:fldChar w:fldCharType="separate"/>
          </w:r>
          <w:r w:rsidR="00EB6577">
            <w:rPr>
              <w:rFonts w:ascii="Times New Roman" w:eastAsia="Times New Roman" w:hAnsi="Times New Roman" w:cs="Times New Roman"/>
              <w:b/>
              <w:bCs/>
              <w:noProof/>
              <w:sz w:val="24"/>
              <w:szCs w:val="24"/>
            </w:rPr>
            <w:t xml:space="preserve"> </w:t>
          </w:r>
          <w:r w:rsidR="00EB6577" w:rsidRPr="00EB6577">
            <w:rPr>
              <w:rFonts w:ascii="Times New Roman" w:eastAsia="Times New Roman" w:hAnsi="Times New Roman" w:cs="Times New Roman"/>
              <w:noProof/>
              <w:sz w:val="24"/>
              <w:szCs w:val="24"/>
            </w:rPr>
            <w:t>(Mashingaidze &amp; Backhouse, 2017)</w:t>
          </w:r>
          <w:r w:rsidR="00757A54">
            <w:rPr>
              <w:rFonts w:ascii="Times New Roman" w:eastAsia="Times New Roman" w:hAnsi="Times New Roman" w:cs="Times New Roman"/>
              <w:b/>
              <w:bCs/>
              <w:sz w:val="24"/>
              <w:szCs w:val="24"/>
            </w:rPr>
            <w:fldChar w:fldCharType="end"/>
          </w:r>
        </w:sdtContent>
      </w:sdt>
      <w:r w:rsidRPr="00040638">
        <w:rPr>
          <w:rFonts w:ascii="Times New Roman" w:eastAsia="Times New Roman" w:hAnsi="Times New Roman" w:cs="Times New Roman"/>
          <w:sz w:val="24"/>
          <w:szCs w:val="24"/>
        </w:rPr>
        <w:t>.</w:t>
      </w:r>
    </w:p>
    <w:p w14:paraId="637E01A8" w14:textId="77777777" w:rsidR="00040638" w:rsidRPr="00040638" w:rsidRDefault="00040638" w:rsidP="00040638">
      <w:pPr>
        <w:spacing w:before="100" w:beforeAutospacing="1" w:after="100" w:afterAutospacing="1" w:line="240" w:lineRule="auto"/>
        <w:rPr>
          <w:rFonts w:ascii="Times New Roman" w:eastAsia="Times New Roman" w:hAnsi="Times New Roman" w:cs="Times New Roman"/>
          <w:sz w:val="24"/>
          <w:szCs w:val="24"/>
        </w:rPr>
      </w:pPr>
      <w:r w:rsidRPr="00040638">
        <w:rPr>
          <w:rFonts w:ascii="Times New Roman" w:eastAsia="Times New Roman" w:hAnsi="Times New Roman" w:cs="Times New Roman"/>
          <w:sz w:val="24"/>
          <w:szCs w:val="24"/>
        </w:rPr>
        <w:t xml:space="preserve">Data-driven analysis helps identify important factors affecting energy requirements, supporting decisions related to </w:t>
      </w:r>
      <w:r w:rsidRPr="00040638">
        <w:rPr>
          <w:rFonts w:ascii="Times New Roman" w:eastAsia="Times New Roman" w:hAnsi="Times New Roman" w:cs="Times New Roman"/>
          <w:b/>
          <w:bCs/>
          <w:sz w:val="24"/>
          <w:szCs w:val="24"/>
        </w:rPr>
        <w:t>energy-efficient construction, building standards and demand-management policies</w:t>
      </w:r>
      <w:r w:rsidRPr="00040638">
        <w:rPr>
          <w:rFonts w:ascii="Times New Roman" w:eastAsia="Times New Roman" w:hAnsi="Times New Roman" w:cs="Times New Roman"/>
          <w:sz w:val="24"/>
          <w:szCs w:val="24"/>
        </w:rPr>
        <w:t>.</w:t>
      </w:r>
    </w:p>
    <w:p w14:paraId="243F4CBF" w14:textId="60FC4A04" w:rsidR="00A76AC4" w:rsidRPr="00A76AC4" w:rsidRDefault="00040638" w:rsidP="00040638">
      <w:pPr>
        <w:spacing w:before="100" w:beforeAutospacing="1" w:after="100" w:afterAutospacing="1" w:line="240" w:lineRule="auto"/>
        <w:rPr>
          <w:rFonts w:ascii="Times New Roman" w:eastAsia="Times New Roman" w:hAnsi="Times New Roman" w:cs="Times New Roman"/>
          <w:sz w:val="24"/>
          <w:szCs w:val="24"/>
        </w:rPr>
      </w:pPr>
      <w:r w:rsidRPr="00040638">
        <w:rPr>
          <w:rFonts w:ascii="Times New Roman" w:eastAsia="Times New Roman" w:hAnsi="Times New Roman" w:cs="Times New Roman"/>
          <w:sz w:val="24"/>
          <w:szCs w:val="24"/>
        </w:rPr>
        <w:t>For Sri Lanka, these approaches can help address increasing electricity demand by supporting evidence-based decisions and evaluating potential energy-efficiency interventions rather than relying solely on assumptions.</w:t>
      </w:r>
    </w:p>
    <w:p w14:paraId="5C298B35" w14:textId="05DAA2B2" w:rsidR="00E50285" w:rsidRPr="00097AED" w:rsidRDefault="00E50285" w:rsidP="00BE43F0">
      <w:pPr>
        <w:pStyle w:val="Caption"/>
        <w:keepNext/>
        <w:spacing w:line="360" w:lineRule="auto"/>
        <w:rPr>
          <w:rFonts w:ascii="Times New Roman" w:hAnsi="Times New Roman" w:cs="Times New Roman"/>
        </w:rPr>
      </w:pPr>
      <w:bookmarkStart w:id="7" w:name="_Toc238496117"/>
      <w:r w:rsidRPr="00097AED">
        <w:rPr>
          <w:rFonts w:ascii="Times New Roman" w:hAnsi="Times New Roman" w:cs="Times New Roman"/>
        </w:rPr>
        <w:t xml:space="preserve">Table </w:t>
      </w:r>
      <w:r w:rsidR="00A643B8">
        <w:rPr>
          <w:rFonts w:ascii="Times New Roman" w:hAnsi="Times New Roman" w:cs="Times New Roman"/>
        </w:rPr>
        <w:fldChar w:fldCharType="begin"/>
      </w:r>
      <w:r w:rsidR="00A643B8">
        <w:rPr>
          <w:rFonts w:ascii="Times New Roman" w:hAnsi="Times New Roman" w:cs="Times New Roman"/>
        </w:rPr>
        <w:instrText xml:space="preserve"> SEQ Table \* ARABIC </w:instrText>
      </w:r>
      <w:r w:rsidR="00A643B8">
        <w:rPr>
          <w:rFonts w:ascii="Times New Roman" w:hAnsi="Times New Roman" w:cs="Times New Roman"/>
        </w:rPr>
        <w:fldChar w:fldCharType="separate"/>
      </w:r>
      <w:r w:rsidR="0024674E">
        <w:rPr>
          <w:rFonts w:ascii="Times New Roman" w:hAnsi="Times New Roman" w:cs="Times New Roman"/>
          <w:noProof/>
        </w:rPr>
        <w:t>1</w:t>
      </w:r>
      <w:r w:rsidR="00A643B8">
        <w:rPr>
          <w:rFonts w:ascii="Times New Roman" w:hAnsi="Times New Roman" w:cs="Times New Roman"/>
        </w:rPr>
        <w:fldChar w:fldCharType="end"/>
      </w:r>
      <w:r w:rsidRPr="00097AED">
        <w:rPr>
          <w:rFonts w:ascii="Times New Roman" w:hAnsi="Times New Roman" w:cs="Times New Roman"/>
        </w:rPr>
        <w:t xml:space="preserve"> Advantages of Business Analytics and Business Intelligence at Different Decision-Making Levels</w:t>
      </w:r>
      <w:bookmarkEnd w:id="7"/>
    </w:p>
    <w:tbl>
      <w:tblPr>
        <w:tblStyle w:val="TableGrid"/>
        <w:tblW w:w="0" w:type="auto"/>
        <w:tblLook w:val="04A0" w:firstRow="1" w:lastRow="0" w:firstColumn="1" w:lastColumn="0" w:noHBand="0" w:noVBand="1"/>
      </w:tblPr>
      <w:tblGrid>
        <w:gridCol w:w="1975"/>
        <w:gridCol w:w="2430"/>
        <w:gridCol w:w="2357"/>
        <w:gridCol w:w="2254"/>
      </w:tblGrid>
      <w:tr w:rsidR="00A76AC4" w:rsidRPr="00097AED" w14:paraId="06034BAA" w14:textId="77777777" w:rsidTr="00E50285">
        <w:tc>
          <w:tcPr>
            <w:tcW w:w="1975" w:type="dxa"/>
          </w:tcPr>
          <w:p w14:paraId="2768D1C5" w14:textId="62888189" w:rsidR="00A76AC4" w:rsidRPr="00097AED" w:rsidRDefault="00A76AC4" w:rsidP="00BE43F0">
            <w:pPr>
              <w:spacing w:line="360" w:lineRule="auto"/>
              <w:rPr>
                <w:rFonts w:ascii="Times New Roman" w:hAnsi="Times New Roman" w:cs="Times New Roman"/>
                <w:b/>
                <w:bCs/>
                <w:sz w:val="24"/>
                <w:szCs w:val="24"/>
              </w:rPr>
            </w:pPr>
            <w:r w:rsidRPr="00097AED">
              <w:rPr>
                <w:rFonts w:ascii="Times New Roman" w:hAnsi="Times New Roman" w:cs="Times New Roman"/>
                <w:b/>
                <w:bCs/>
                <w:sz w:val="24"/>
                <w:szCs w:val="24"/>
              </w:rPr>
              <w:t>Decision-Making Level</w:t>
            </w:r>
          </w:p>
        </w:tc>
        <w:tc>
          <w:tcPr>
            <w:tcW w:w="2430" w:type="dxa"/>
          </w:tcPr>
          <w:p w14:paraId="7B44358D" w14:textId="4AC17BF4" w:rsidR="00A76AC4" w:rsidRPr="00097AED" w:rsidRDefault="00A76AC4" w:rsidP="00BE43F0">
            <w:pPr>
              <w:spacing w:line="360" w:lineRule="auto"/>
              <w:rPr>
                <w:rFonts w:ascii="Times New Roman" w:hAnsi="Times New Roman" w:cs="Times New Roman"/>
                <w:b/>
                <w:bCs/>
                <w:sz w:val="24"/>
                <w:szCs w:val="24"/>
              </w:rPr>
            </w:pPr>
            <w:r w:rsidRPr="00097AED">
              <w:rPr>
                <w:rFonts w:ascii="Times New Roman" w:hAnsi="Times New Roman" w:cs="Times New Roman"/>
                <w:b/>
                <w:bCs/>
                <w:sz w:val="24"/>
                <w:szCs w:val="24"/>
              </w:rPr>
              <w:t>Main Use of BA/ BI</w:t>
            </w:r>
          </w:p>
        </w:tc>
        <w:tc>
          <w:tcPr>
            <w:tcW w:w="2357" w:type="dxa"/>
          </w:tcPr>
          <w:p w14:paraId="02C74AE7" w14:textId="153DCF77" w:rsidR="00A76AC4" w:rsidRPr="00097AED" w:rsidRDefault="00A76AC4" w:rsidP="00BE43F0">
            <w:pPr>
              <w:spacing w:line="360" w:lineRule="auto"/>
              <w:rPr>
                <w:rFonts w:ascii="Times New Roman" w:hAnsi="Times New Roman" w:cs="Times New Roman"/>
                <w:b/>
                <w:bCs/>
                <w:sz w:val="24"/>
                <w:szCs w:val="24"/>
              </w:rPr>
            </w:pPr>
            <w:r w:rsidRPr="00097AED">
              <w:rPr>
                <w:rFonts w:ascii="Times New Roman" w:hAnsi="Times New Roman" w:cs="Times New Roman"/>
                <w:b/>
                <w:bCs/>
                <w:sz w:val="24"/>
                <w:szCs w:val="24"/>
              </w:rPr>
              <w:t>Example in Energy Sector</w:t>
            </w:r>
          </w:p>
        </w:tc>
        <w:tc>
          <w:tcPr>
            <w:tcW w:w="2254" w:type="dxa"/>
          </w:tcPr>
          <w:p w14:paraId="329129F4" w14:textId="2C44D3FF" w:rsidR="00A76AC4" w:rsidRPr="00097AED" w:rsidRDefault="00A76AC4" w:rsidP="00BE43F0">
            <w:pPr>
              <w:spacing w:line="360" w:lineRule="auto"/>
              <w:rPr>
                <w:rFonts w:ascii="Times New Roman" w:hAnsi="Times New Roman" w:cs="Times New Roman"/>
                <w:b/>
                <w:bCs/>
                <w:sz w:val="24"/>
                <w:szCs w:val="24"/>
              </w:rPr>
            </w:pPr>
            <w:r w:rsidRPr="00097AED">
              <w:rPr>
                <w:rFonts w:ascii="Times New Roman" w:hAnsi="Times New Roman" w:cs="Times New Roman"/>
                <w:b/>
                <w:bCs/>
                <w:sz w:val="24"/>
                <w:szCs w:val="24"/>
              </w:rPr>
              <w:t>Potential Benefit</w:t>
            </w:r>
          </w:p>
        </w:tc>
      </w:tr>
      <w:tr w:rsidR="00A76AC4" w:rsidRPr="00097AED" w14:paraId="23E7CFEE" w14:textId="77777777" w:rsidTr="00E50285">
        <w:tc>
          <w:tcPr>
            <w:tcW w:w="1975" w:type="dxa"/>
          </w:tcPr>
          <w:p w14:paraId="477A70F4" w14:textId="3153B12D" w:rsidR="00A76AC4" w:rsidRPr="00097AED" w:rsidRDefault="00A76AC4" w:rsidP="00BE43F0">
            <w:pPr>
              <w:spacing w:line="360" w:lineRule="auto"/>
              <w:rPr>
                <w:rFonts w:ascii="Times New Roman" w:hAnsi="Times New Roman" w:cs="Times New Roman"/>
                <w:sz w:val="24"/>
                <w:szCs w:val="24"/>
              </w:rPr>
            </w:pPr>
            <w:r w:rsidRPr="00097AED">
              <w:rPr>
                <w:rFonts w:ascii="Times New Roman" w:hAnsi="Times New Roman" w:cs="Times New Roman"/>
                <w:sz w:val="24"/>
                <w:szCs w:val="24"/>
              </w:rPr>
              <w:t>Operational</w:t>
            </w:r>
          </w:p>
        </w:tc>
        <w:tc>
          <w:tcPr>
            <w:tcW w:w="2430" w:type="dxa"/>
          </w:tcPr>
          <w:p w14:paraId="3F4C2352" w14:textId="2632C016" w:rsidR="00A76AC4" w:rsidRPr="00097AED" w:rsidRDefault="00A76AC4" w:rsidP="00BE43F0">
            <w:pPr>
              <w:spacing w:line="360" w:lineRule="auto"/>
              <w:rPr>
                <w:rFonts w:ascii="Times New Roman" w:hAnsi="Times New Roman" w:cs="Times New Roman"/>
                <w:sz w:val="24"/>
                <w:szCs w:val="24"/>
              </w:rPr>
            </w:pPr>
            <w:r w:rsidRPr="00097AED">
              <w:rPr>
                <w:rFonts w:ascii="Times New Roman" w:hAnsi="Times New Roman" w:cs="Times New Roman"/>
                <w:sz w:val="24"/>
                <w:szCs w:val="24"/>
              </w:rPr>
              <w:t>Monitoring and identifying patterns</w:t>
            </w:r>
          </w:p>
        </w:tc>
        <w:tc>
          <w:tcPr>
            <w:tcW w:w="2357" w:type="dxa"/>
          </w:tcPr>
          <w:p w14:paraId="66F3E318" w14:textId="2B863D09" w:rsidR="00A76AC4" w:rsidRPr="00097AED" w:rsidRDefault="00A76AC4" w:rsidP="00BE43F0">
            <w:pPr>
              <w:spacing w:line="360" w:lineRule="auto"/>
              <w:rPr>
                <w:rFonts w:ascii="Times New Roman" w:hAnsi="Times New Roman" w:cs="Times New Roman"/>
                <w:sz w:val="24"/>
                <w:szCs w:val="24"/>
              </w:rPr>
            </w:pPr>
            <w:r w:rsidRPr="00097AED">
              <w:rPr>
                <w:rFonts w:ascii="Times New Roman" w:hAnsi="Times New Roman" w:cs="Times New Roman"/>
                <w:sz w:val="24"/>
                <w:szCs w:val="24"/>
              </w:rPr>
              <w:t>Monitor building Cooling Load</w:t>
            </w:r>
          </w:p>
        </w:tc>
        <w:tc>
          <w:tcPr>
            <w:tcW w:w="2254" w:type="dxa"/>
          </w:tcPr>
          <w:p w14:paraId="355BF58C" w14:textId="55C9372F" w:rsidR="00A76AC4" w:rsidRPr="00097AED" w:rsidRDefault="00A76AC4" w:rsidP="00BE43F0">
            <w:pPr>
              <w:spacing w:line="360" w:lineRule="auto"/>
              <w:rPr>
                <w:rFonts w:ascii="Times New Roman" w:hAnsi="Times New Roman" w:cs="Times New Roman"/>
                <w:sz w:val="24"/>
                <w:szCs w:val="24"/>
              </w:rPr>
            </w:pPr>
            <w:r w:rsidRPr="00097AED">
              <w:rPr>
                <w:rFonts w:ascii="Times New Roman" w:hAnsi="Times New Roman" w:cs="Times New Roman"/>
                <w:sz w:val="24"/>
                <w:szCs w:val="24"/>
              </w:rPr>
              <w:t>Faster identification of inefficient energy use</w:t>
            </w:r>
          </w:p>
        </w:tc>
      </w:tr>
      <w:tr w:rsidR="00A76AC4" w:rsidRPr="00097AED" w14:paraId="47D6FFCB" w14:textId="77777777" w:rsidTr="00E50285">
        <w:tc>
          <w:tcPr>
            <w:tcW w:w="1975" w:type="dxa"/>
          </w:tcPr>
          <w:p w14:paraId="0F20AFA9" w14:textId="5AE7D62A" w:rsidR="00A76AC4" w:rsidRPr="00097AED" w:rsidRDefault="00A76AC4" w:rsidP="00BE43F0">
            <w:pPr>
              <w:spacing w:line="360" w:lineRule="auto"/>
              <w:rPr>
                <w:rFonts w:ascii="Times New Roman" w:hAnsi="Times New Roman" w:cs="Times New Roman"/>
                <w:sz w:val="24"/>
                <w:szCs w:val="24"/>
              </w:rPr>
            </w:pPr>
            <w:r w:rsidRPr="00097AED">
              <w:rPr>
                <w:rFonts w:ascii="Times New Roman" w:hAnsi="Times New Roman" w:cs="Times New Roman"/>
                <w:sz w:val="24"/>
                <w:szCs w:val="24"/>
              </w:rPr>
              <w:t>Tactical</w:t>
            </w:r>
          </w:p>
        </w:tc>
        <w:tc>
          <w:tcPr>
            <w:tcW w:w="2430" w:type="dxa"/>
          </w:tcPr>
          <w:p w14:paraId="73FFA3D5" w14:textId="36A9E23B" w:rsidR="00A76AC4" w:rsidRPr="00097AED" w:rsidRDefault="00A76AC4" w:rsidP="00BE43F0">
            <w:pPr>
              <w:spacing w:line="360" w:lineRule="auto"/>
              <w:rPr>
                <w:rFonts w:ascii="Times New Roman" w:hAnsi="Times New Roman" w:cs="Times New Roman"/>
                <w:sz w:val="24"/>
                <w:szCs w:val="24"/>
              </w:rPr>
            </w:pPr>
            <w:r w:rsidRPr="00097AED">
              <w:rPr>
                <w:rFonts w:ascii="Times New Roman" w:hAnsi="Times New Roman" w:cs="Times New Roman"/>
                <w:sz w:val="24"/>
                <w:szCs w:val="24"/>
              </w:rPr>
              <w:t>Planning and resource allocation</w:t>
            </w:r>
          </w:p>
        </w:tc>
        <w:tc>
          <w:tcPr>
            <w:tcW w:w="2357" w:type="dxa"/>
          </w:tcPr>
          <w:p w14:paraId="313D207C" w14:textId="1289576D" w:rsidR="00A76AC4" w:rsidRPr="00097AED" w:rsidRDefault="00A76AC4" w:rsidP="00BE43F0">
            <w:pPr>
              <w:spacing w:line="360" w:lineRule="auto"/>
              <w:rPr>
                <w:rFonts w:ascii="Times New Roman" w:hAnsi="Times New Roman" w:cs="Times New Roman"/>
                <w:sz w:val="24"/>
                <w:szCs w:val="24"/>
              </w:rPr>
            </w:pPr>
            <w:r w:rsidRPr="00097AED">
              <w:rPr>
                <w:rFonts w:ascii="Times New Roman" w:hAnsi="Times New Roman" w:cs="Times New Roman"/>
                <w:sz w:val="24"/>
                <w:szCs w:val="24"/>
              </w:rPr>
              <w:t>Compare building characteristics and energy requirements</w:t>
            </w:r>
          </w:p>
        </w:tc>
        <w:tc>
          <w:tcPr>
            <w:tcW w:w="2254" w:type="dxa"/>
          </w:tcPr>
          <w:p w14:paraId="11140380" w14:textId="38A9D3C4" w:rsidR="00A76AC4" w:rsidRPr="00097AED" w:rsidRDefault="00A76AC4" w:rsidP="00BE43F0">
            <w:pPr>
              <w:spacing w:line="360" w:lineRule="auto"/>
              <w:rPr>
                <w:rFonts w:ascii="Times New Roman" w:hAnsi="Times New Roman" w:cs="Times New Roman"/>
                <w:sz w:val="24"/>
                <w:szCs w:val="24"/>
              </w:rPr>
            </w:pPr>
            <w:r w:rsidRPr="00097AED">
              <w:rPr>
                <w:rFonts w:ascii="Times New Roman" w:hAnsi="Times New Roman" w:cs="Times New Roman"/>
                <w:sz w:val="24"/>
                <w:szCs w:val="24"/>
              </w:rPr>
              <w:t>Better targeting of energy-efficiency initiatives</w:t>
            </w:r>
          </w:p>
        </w:tc>
      </w:tr>
      <w:tr w:rsidR="00A76AC4" w:rsidRPr="00097AED" w14:paraId="2E7DD4F0" w14:textId="77777777" w:rsidTr="00E50285">
        <w:tc>
          <w:tcPr>
            <w:tcW w:w="1975" w:type="dxa"/>
          </w:tcPr>
          <w:p w14:paraId="1E1FF4BA" w14:textId="53694B3C" w:rsidR="00A76AC4" w:rsidRPr="00097AED" w:rsidRDefault="00A76AC4" w:rsidP="00BE43F0">
            <w:pPr>
              <w:spacing w:line="360" w:lineRule="auto"/>
              <w:rPr>
                <w:rFonts w:ascii="Times New Roman" w:hAnsi="Times New Roman" w:cs="Times New Roman"/>
                <w:sz w:val="24"/>
                <w:szCs w:val="24"/>
              </w:rPr>
            </w:pPr>
            <w:r w:rsidRPr="00097AED">
              <w:rPr>
                <w:rFonts w:ascii="Times New Roman" w:hAnsi="Times New Roman" w:cs="Times New Roman"/>
                <w:sz w:val="24"/>
                <w:szCs w:val="24"/>
              </w:rPr>
              <w:t>Strategic</w:t>
            </w:r>
          </w:p>
        </w:tc>
        <w:tc>
          <w:tcPr>
            <w:tcW w:w="2430" w:type="dxa"/>
          </w:tcPr>
          <w:p w14:paraId="4AFC3F37" w14:textId="369F93D0" w:rsidR="00A76AC4" w:rsidRPr="00097AED" w:rsidRDefault="00A76AC4" w:rsidP="00BE43F0">
            <w:pPr>
              <w:spacing w:line="360" w:lineRule="auto"/>
              <w:rPr>
                <w:rFonts w:ascii="Times New Roman" w:hAnsi="Times New Roman" w:cs="Times New Roman"/>
                <w:sz w:val="24"/>
                <w:szCs w:val="24"/>
              </w:rPr>
            </w:pPr>
            <w:r w:rsidRPr="00097AED">
              <w:rPr>
                <w:rFonts w:ascii="Times New Roman" w:hAnsi="Times New Roman" w:cs="Times New Roman"/>
                <w:sz w:val="24"/>
                <w:szCs w:val="24"/>
              </w:rPr>
              <w:t>Long-term planning and policy</w:t>
            </w:r>
          </w:p>
        </w:tc>
        <w:tc>
          <w:tcPr>
            <w:tcW w:w="2357" w:type="dxa"/>
          </w:tcPr>
          <w:p w14:paraId="4A11EAEF" w14:textId="0FF682F4" w:rsidR="00A76AC4" w:rsidRPr="00097AED" w:rsidRDefault="00A76AC4" w:rsidP="00BE43F0">
            <w:pPr>
              <w:spacing w:line="360" w:lineRule="auto"/>
              <w:rPr>
                <w:rFonts w:ascii="Times New Roman" w:hAnsi="Times New Roman" w:cs="Times New Roman"/>
                <w:sz w:val="24"/>
                <w:szCs w:val="24"/>
              </w:rPr>
            </w:pPr>
            <w:r w:rsidRPr="00097AED">
              <w:rPr>
                <w:rFonts w:ascii="Times New Roman" w:hAnsi="Times New Roman" w:cs="Times New Roman"/>
                <w:sz w:val="24"/>
                <w:szCs w:val="24"/>
              </w:rPr>
              <w:t>Support energy-efficiency and building-design strategies</w:t>
            </w:r>
          </w:p>
        </w:tc>
        <w:tc>
          <w:tcPr>
            <w:tcW w:w="2254" w:type="dxa"/>
          </w:tcPr>
          <w:p w14:paraId="2C6EB761" w14:textId="669472E8" w:rsidR="00A76AC4" w:rsidRPr="00097AED" w:rsidRDefault="00A76AC4" w:rsidP="00BE43F0">
            <w:pPr>
              <w:spacing w:line="360" w:lineRule="auto"/>
              <w:rPr>
                <w:rFonts w:ascii="Times New Roman" w:hAnsi="Times New Roman" w:cs="Times New Roman"/>
                <w:sz w:val="24"/>
                <w:szCs w:val="24"/>
              </w:rPr>
            </w:pPr>
            <w:r w:rsidRPr="00097AED">
              <w:rPr>
                <w:rFonts w:ascii="Times New Roman" w:hAnsi="Times New Roman" w:cs="Times New Roman"/>
                <w:sz w:val="24"/>
                <w:szCs w:val="24"/>
              </w:rPr>
              <w:t>Evidence-based strategic decision-making</w:t>
            </w:r>
          </w:p>
        </w:tc>
      </w:tr>
    </w:tbl>
    <w:p w14:paraId="7D051185" w14:textId="77777777" w:rsidR="00A76AC4" w:rsidRPr="00097AED" w:rsidRDefault="00A76AC4" w:rsidP="00BE43F0">
      <w:pPr>
        <w:spacing w:line="360" w:lineRule="auto"/>
        <w:rPr>
          <w:rFonts w:ascii="Times New Roman" w:hAnsi="Times New Roman" w:cs="Times New Roman"/>
        </w:rPr>
      </w:pPr>
    </w:p>
    <w:p w14:paraId="4828E195" w14:textId="77777777" w:rsidR="00891644" w:rsidRDefault="00891644">
      <w:pPr>
        <w:rPr>
          <w:rFonts w:ascii="Times New Roman" w:eastAsia="Times New Roman" w:hAnsi="Times New Roman" w:cs="Times New Roman"/>
          <w:kern w:val="36"/>
          <w:sz w:val="36"/>
          <w:szCs w:val="36"/>
        </w:rPr>
      </w:pPr>
      <w:bookmarkStart w:id="8" w:name="_Toc238504742"/>
      <w:r>
        <w:rPr>
          <w:b/>
          <w:bCs/>
          <w:sz w:val="36"/>
          <w:szCs w:val="36"/>
        </w:rPr>
        <w:br w:type="page"/>
      </w:r>
    </w:p>
    <w:p w14:paraId="0541B9D9" w14:textId="739C2448" w:rsidR="00A76AC4" w:rsidRPr="00097AED" w:rsidRDefault="001D06FB" w:rsidP="00BE43F0">
      <w:pPr>
        <w:pStyle w:val="Heading1"/>
        <w:spacing w:line="360" w:lineRule="auto"/>
        <w:rPr>
          <w:b w:val="0"/>
          <w:bCs w:val="0"/>
          <w:sz w:val="36"/>
          <w:szCs w:val="36"/>
        </w:rPr>
      </w:pPr>
      <w:r>
        <w:rPr>
          <w:b w:val="0"/>
          <w:bCs w:val="0"/>
          <w:sz w:val="36"/>
          <w:szCs w:val="36"/>
        </w:rPr>
        <w:lastRenderedPageBreak/>
        <w:t xml:space="preserve">Task 2 - </w:t>
      </w:r>
      <w:r w:rsidR="00E50285" w:rsidRPr="00097AED">
        <w:rPr>
          <w:b w:val="0"/>
          <w:bCs w:val="0"/>
          <w:sz w:val="36"/>
          <w:szCs w:val="36"/>
        </w:rPr>
        <w:t>Tools, Techniques and Methodology</w:t>
      </w:r>
      <w:bookmarkEnd w:id="8"/>
    </w:p>
    <w:p w14:paraId="40BB66A0" w14:textId="20E63D4A" w:rsidR="00E50285" w:rsidRPr="00097AED" w:rsidRDefault="00E50285" w:rsidP="00BE43F0">
      <w:pPr>
        <w:pStyle w:val="Heading2"/>
        <w:spacing w:line="360" w:lineRule="auto"/>
        <w:rPr>
          <w:b w:val="0"/>
          <w:bCs w:val="0"/>
          <w:sz w:val="32"/>
          <w:szCs w:val="32"/>
        </w:rPr>
      </w:pPr>
      <w:bookmarkStart w:id="9" w:name="_Toc238504743"/>
      <w:r w:rsidRPr="00097AED">
        <w:rPr>
          <w:b w:val="0"/>
          <w:bCs w:val="0"/>
          <w:sz w:val="32"/>
          <w:szCs w:val="32"/>
        </w:rPr>
        <w:t>Analytical Tool</w:t>
      </w:r>
      <w:bookmarkEnd w:id="9"/>
    </w:p>
    <w:p w14:paraId="49E88548" w14:textId="50281BBE" w:rsidR="00C2302F" w:rsidRPr="00C2302F" w:rsidRDefault="00C2302F" w:rsidP="00C2302F">
      <w:pPr>
        <w:spacing w:before="100" w:beforeAutospacing="1" w:after="100" w:afterAutospacing="1" w:line="240" w:lineRule="auto"/>
        <w:rPr>
          <w:rFonts w:ascii="Times New Roman" w:eastAsia="Times New Roman" w:hAnsi="Times New Roman" w:cs="Times New Roman"/>
          <w:sz w:val="24"/>
          <w:szCs w:val="24"/>
        </w:rPr>
      </w:pPr>
      <w:r w:rsidRPr="00C2302F">
        <w:rPr>
          <w:rFonts w:ascii="Times New Roman" w:eastAsia="Times New Roman" w:hAnsi="Times New Roman" w:cs="Times New Roman"/>
          <w:sz w:val="24"/>
          <w:szCs w:val="24"/>
        </w:rPr>
        <w:t xml:space="preserve">The analysis was conducted using </w:t>
      </w:r>
      <w:r w:rsidRPr="00C2302F">
        <w:rPr>
          <w:rFonts w:ascii="Times New Roman" w:eastAsia="Times New Roman" w:hAnsi="Times New Roman" w:cs="Times New Roman"/>
          <w:b/>
          <w:bCs/>
          <w:sz w:val="24"/>
          <w:szCs w:val="24"/>
        </w:rPr>
        <w:t>R</w:t>
      </w:r>
      <w:r w:rsidRPr="00C2302F">
        <w:rPr>
          <w:rFonts w:ascii="Times New Roman" w:eastAsia="Times New Roman" w:hAnsi="Times New Roman" w:cs="Times New Roman"/>
          <w:sz w:val="24"/>
          <w:szCs w:val="24"/>
        </w:rPr>
        <w:t xml:space="preserve">, with </w:t>
      </w:r>
      <w:r w:rsidRPr="00C2302F">
        <w:rPr>
          <w:rFonts w:ascii="Times New Roman" w:eastAsia="Times New Roman" w:hAnsi="Times New Roman" w:cs="Times New Roman"/>
          <w:b/>
          <w:bCs/>
          <w:sz w:val="24"/>
          <w:szCs w:val="24"/>
        </w:rPr>
        <w:t>RStudio</w:t>
      </w:r>
      <w:r w:rsidRPr="00C2302F">
        <w:rPr>
          <w:rFonts w:ascii="Times New Roman" w:eastAsia="Times New Roman" w:hAnsi="Times New Roman" w:cs="Times New Roman"/>
          <w:sz w:val="24"/>
          <w:szCs w:val="24"/>
        </w:rPr>
        <w:t xml:space="preserve"> used to write, execute and document the analysis. R was selected because it supports </w:t>
      </w:r>
      <w:r w:rsidRPr="00C2302F">
        <w:rPr>
          <w:rFonts w:ascii="Times New Roman" w:eastAsia="Times New Roman" w:hAnsi="Times New Roman" w:cs="Times New Roman"/>
          <w:b/>
          <w:bCs/>
          <w:sz w:val="24"/>
          <w:szCs w:val="24"/>
        </w:rPr>
        <w:t>statistical analysis, data manipulation, visualization and reproducible scripting</w:t>
      </w:r>
      <w:r w:rsidRPr="00C2302F">
        <w:rPr>
          <w:rFonts w:ascii="Times New Roman" w:eastAsia="Times New Roman" w:hAnsi="Times New Roman" w:cs="Times New Roman"/>
          <w:sz w:val="24"/>
          <w:szCs w:val="24"/>
        </w:rPr>
        <w:t xml:space="preserve">, making it suitable for </w:t>
      </w:r>
      <w:r w:rsidR="00757A54" w:rsidRPr="00C2302F">
        <w:rPr>
          <w:rFonts w:ascii="Times New Roman" w:eastAsia="Times New Roman" w:hAnsi="Times New Roman" w:cs="Times New Roman"/>
          <w:sz w:val="24"/>
          <w:szCs w:val="24"/>
        </w:rPr>
        <w:t>analyzing</w:t>
      </w:r>
      <w:r w:rsidRPr="00C2302F">
        <w:rPr>
          <w:rFonts w:ascii="Times New Roman" w:eastAsia="Times New Roman" w:hAnsi="Times New Roman" w:cs="Times New Roman"/>
          <w:sz w:val="24"/>
          <w:szCs w:val="24"/>
        </w:rPr>
        <w:t xml:space="preserve"> the Energy Efficiency Data (EED) dataset</w:t>
      </w:r>
      <w:sdt>
        <w:sdtPr>
          <w:rPr>
            <w:rFonts w:ascii="Times New Roman" w:eastAsia="Times New Roman" w:hAnsi="Times New Roman" w:cs="Times New Roman"/>
            <w:sz w:val="24"/>
            <w:szCs w:val="24"/>
          </w:rPr>
          <w:id w:val="516590643"/>
          <w:citation/>
        </w:sdtPr>
        <w:sdtEndPr/>
        <w:sdtContent>
          <w:r w:rsidR="00757A54">
            <w:rPr>
              <w:rFonts w:ascii="Times New Roman" w:eastAsia="Times New Roman" w:hAnsi="Times New Roman" w:cs="Times New Roman"/>
              <w:sz w:val="24"/>
              <w:szCs w:val="24"/>
            </w:rPr>
            <w:fldChar w:fldCharType="begin"/>
          </w:r>
          <w:r w:rsidR="00757A54">
            <w:rPr>
              <w:rFonts w:ascii="Times New Roman" w:eastAsia="Times New Roman" w:hAnsi="Times New Roman" w:cs="Times New Roman"/>
              <w:sz w:val="24"/>
              <w:szCs w:val="24"/>
            </w:rPr>
            <w:instrText xml:space="preserve"> CITATION Tea24 \l 1033 </w:instrText>
          </w:r>
          <w:r w:rsidR="00757A54">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(Team, 2024)</w:t>
          </w:r>
          <w:r w:rsidR="00757A54">
            <w:rPr>
              <w:rFonts w:ascii="Times New Roman" w:eastAsia="Times New Roman" w:hAnsi="Times New Roman" w:cs="Times New Roman"/>
              <w:sz w:val="24"/>
              <w:szCs w:val="24"/>
            </w:rPr>
            <w:fldChar w:fldCharType="end"/>
          </w:r>
        </w:sdtContent>
      </w:sdt>
      <w:r w:rsidRPr="00C2302F">
        <w:rPr>
          <w:rFonts w:ascii="Times New Roman" w:eastAsia="Times New Roman" w:hAnsi="Times New Roman" w:cs="Times New Roman"/>
          <w:sz w:val="24"/>
          <w:szCs w:val="24"/>
        </w:rPr>
        <w:t>.</w:t>
      </w:r>
    </w:p>
    <w:p w14:paraId="2442711F" w14:textId="09B9C2A7" w:rsidR="00E50285" w:rsidRPr="00E50285" w:rsidRDefault="00C2302F" w:rsidP="00C2302F">
      <w:pPr>
        <w:spacing w:before="100" w:beforeAutospacing="1" w:after="100" w:afterAutospacing="1" w:line="240" w:lineRule="auto"/>
        <w:rPr>
          <w:rFonts w:ascii="Times New Roman" w:eastAsia="Times New Roman" w:hAnsi="Times New Roman" w:cs="Times New Roman"/>
          <w:sz w:val="24"/>
          <w:szCs w:val="24"/>
        </w:rPr>
      </w:pPr>
      <w:r w:rsidRPr="00C2302F">
        <w:rPr>
          <w:rFonts w:ascii="Times New Roman" w:eastAsia="Times New Roman" w:hAnsi="Times New Roman" w:cs="Times New Roman"/>
          <w:sz w:val="24"/>
          <w:szCs w:val="24"/>
        </w:rPr>
        <w:t xml:space="preserve">Several R packages were also used for specific analytical requirements. The </w:t>
      </w:r>
      <w:r w:rsidRPr="00C2302F">
        <w:rPr>
          <w:rFonts w:ascii="Times New Roman" w:eastAsia="Times New Roman" w:hAnsi="Times New Roman" w:cs="Times New Roman"/>
          <w:b/>
          <w:bCs/>
          <w:sz w:val="24"/>
          <w:szCs w:val="24"/>
        </w:rPr>
        <w:t>moments</w:t>
      </w:r>
      <w:r w:rsidRPr="00C2302F">
        <w:rPr>
          <w:rFonts w:ascii="Times New Roman" w:eastAsia="Times New Roman" w:hAnsi="Times New Roman" w:cs="Times New Roman"/>
          <w:sz w:val="24"/>
          <w:szCs w:val="24"/>
        </w:rPr>
        <w:t xml:space="preserve"> package was used for skewness analysis, </w:t>
      </w:r>
      <w:r w:rsidRPr="00C2302F">
        <w:rPr>
          <w:rFonts w:ascii="Times New Roman" w:eastAsia="Times New Roman" w:hAnsi="Times New Roman" w:cs="Times New Roman"/>
          <w:b/>
          <w:bCs/>
          <w:sz w:val="24"/>
          <w:szCs w:val="24"/>
        </w:rPr>
        <w:t>car</w:t>
      </w:r>
      <w:r w:rsidRPr="00C2302F">
        <w:rPr>
          <w:rFonts w:ascii="Times New Roman" w:eastAsia="Times New Roman" w:hAnsi="Times New Roman" w:cs="Times New Roman"/>
          <w:sz w:val="24"/>
          <w:szCs w:val="24"/>
        </w:rPr>
        <w:t xml:space="preserve"> for Variance Inflation Factor (VIF) analysis, and </w:t>
      </w:r>
      <w:proofErr w:type="spellStart"/>
      <w:r w:rsidRPr="00C2302F">
        <w:rPr>
          <w:rFonts w:ascii="Times New Roman" w:eastAsia="Times New Roman" w:hAnsi="Times New Roman" w:cs="Times New Roman"/>
          <w:b/>
          <w:bCs/>
          <w:sz w:val="24"/>
          <w:szCs w:val="24"/>
        </w:rPr>
        <w:t>lmtest</w:t>
      </w:r>
      <w:proofErr w:type="spellEnd"/>
      <w:r w:rsidRPr="00C2302F">
        <w:rPr>
          <w:rFonts w:ascii="Times New Roman" w:eastAsia="Times New Roman" w:hAnsi="Times New Roman" w:cs="Times New Roman"/>
          <w:sz w:val="24"/>
          <w:szCs w:val="24"/>
        </w:rPr>
        <w:t xml:space="preserve"> and </w:t>
      </w:r>
      <w:r w:rsidRPr="00C2302F">
        <w:rPr>
          <w:rFonts w:ascii="Times New Roman" w:eastAsia="Times New Roman" w:hAnsi="Times New Roman" w:cs="Times New Roman"/>
          <w:b/>
          <w:bCs/>
          <w:sz w:val="24"/>
          <w:szCs w:val="24"/>
        </w:rPr>
        <w:t>sandwich</w:t>
      </w:r>
      <w:r w:rsidRPr="00C2302F">
        <w:rPr>
          <w:rFonts w:ascii="Times New Roman" w:eastAsia="Times New Roman" w:hAnsi="Times New Roman" w:cs="Times New Roman"/>
          <w:sz w:val="24"/>
          <w:szCs w:val="24"/>
        </w:rPr>
        <w:t xml:space="preserve"> for regression diagnostics and heteroscedasticity-robust inference</w:t>
      </w:r>
      <w:sdt>
        <w:sdtPr>
          <w:rPr>
            <w:rFonts w:ascii="Times New Roman" w:eastAsia="Times New Roman" w:hAnsi="Times New Roman" w:cs="Times New Roman"/>
            <w:sz w:val="24"/>
            <w:szCs w:val="24"/>
          </w:rPr>
          <w:id w:val="-1640107931"/>
          <w:citation/>
        </w:sdtPr>
        <w:sdtEndPr/>
        <w:sdtContent>
          <w:r w:rsidR="00757A54">
            <w:rPr>
              <w:rFonts w:ascii="Times New Roman" w:eastAsia="Times New Roman" w:hAnsi="Times New Roman" w:cs="Times New Roman"/>
              <w:sz w:val="24"/>
              <w:szCs w:val="24"/>
            </w:rPr>
            <w:fldChar w:fldCharType="begin"/>
          </w:r>
          <w:r w:rsidR="00757A54">
            <w:rPr>
              <w:rFonts w:ascii="Times New Roman" w:eastAsia="Times New Roman" w:hAnsi="Times New Roman" w:cs="Times New Roman"/>
              <w:sz w:val="24"/>
              <w:szCs w:val="24"/>
            </w:rPr>
            <w:instrText xml:space="preserve"> CITATION Kom15 \l 1033 </w:instrText>
          </w:r>
          <w:r w:rsidR="00757A54">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(Komsta &amp; Novomestky, 2015)</w:t>
          </w:r>
          <w:r w:rsidR="00757A54">
            <w:rPr>
              <w:rFonts w:ascii="Times New Roman" w:eastAsia="Times New Roman" w:hAnsi="Times New Roman" w:cs="Times New Roman"/>
              <w:sz w:val="24"/>
              <w:szCs w:val="24"/>
            </w:rPr>
            <w:fldChar w:fldCharType="end"/>
          </w:r>
        </w:sdtContent>
      </w:sdt>
      <w:sdt>
        <w:sdtPr>
          <w:rPr>
            <w:rFonts w:ascii="Times New Roman" w:eastAsia="Times New Roman" w:hAnsi="Times New Roman" w:cs="Times New Roman"/>
            <w:sz w:val="24"/>
            <w:szCs w:val="24"/>
          </w:rPr>
          <w:id w:val="-845945058"/>
          <w:citation/>
        </w:sdtPr>
        <w:sdtEndPr/>
        <w:sdtContent>
          <w:r w:rsidR="00757A54">
            <w:rPr>
              <w:rFonts w:ascii="Times New Roman" w:eastAsia="Times New Roman" w:hAnsi="Times New Roman" w:cs="Times New Roman"/>
              <w:sz w:val="24"/>
              <w:szCs w:val="24"/>
            </w:rPr>
            <w:fldChar w:fldCharType="begin"/>
          </w:r>
          <w:r w:rsidR="00757A54">
            <w:rPr>
              <w:rFonts w:ascii="Times New Roman" w:eastAsia="Times New Roman" w:hAnsi="Times New Roman" w:cs="Times New Roman"/>
              <w:sz w:val="24"/>
              <w:szCs w:val="24"/>
            </w:rPr>
            <w:instrText xml:space="preserve"> CITATION Fox19 \l 1033 </w:instrText>
          </w:r>
          <w:r w:rsidR="00757A54">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(Fox &amp; Weisberg, 2019)</w:t>
          </w:r>
          <w:r w:rsidR="00757A54">
            <w:rPr>
              <w:rFonts w:ascii="Times New Roman" w:eastAsia="Times New Roman" w:hAnsi="Times New Roman" w:cs="Times New Roman"/>
              <w:sz w:val="24"/>
              <w:szCs w:val="24"/>
            </w:rPr>
            <w:fldChar w:fldCharType="end"/>
          </w:r>
        </w:sdtContent>
      </w:sdt>
      <w:sdt>
        <w:sdtPr>
          <w:rPr>
            <w:rFonts w:ascii="Times New Roman" w:eastAsia="Times New Roman" w:hAnsi="Times New Roman" w:cs="Times New Roman"/>
            <w:sz w:val="24"/>
            <w:szCs w:val="24"/>
          </w:rPr>
          <w:id w:val="2003151408"/>
          <w:citation/>
        </w:sdtPr>
        <w:sdtEndPr/>
        <w:sdtContent>
          <w:r w:rsidR="00757A54">
            <w:rPr>
              <w:rFonts w:ascii="Times New Roman" w:eastAsia="Times New Roman" w:hAnsi="Times New Roman" w:cs="Times New Roman"/>
              <w:sz w:val="24"/>
              <w:szCs w:val="24"/>
            </w:rPr>
            <w:fldChar w:fldCharType="begin"/>
          </w:r>
          <w:r w:rsidR="00757A54">
            <w:rPr>
              <w:rFonts w:ascii="Times New Roman" w:eastAsia="Times New Roman" w:hAnsi="Times New Roman" w:cs="Times New Roman"/>
              <w:sz w:val="24"/>
              <w:szCs w:val="24"/>
            </w:rPr>
            <w:instrText xml:space="preserve"> CITATION Ach04 \l 1033 </w:instrText>
          </w:r>
          <w:r w:rsidR="00757A54">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(Zeileis, 2004)</w:t>
          </w:r>
          <w:r w:rsidR="00757A54">
            <w:rPr>
              <w:rFonts w:ascii="Times New Roman" w:eastAsia="Times New Roman" w:hAnsi="Times New Roman" w:cs="Times New Roman"/>
              <w:sz w:val="24"/>
              <w:szCs w:val="24"/>
            </w:rPr>
            <w:fldChar w:fldCharType="end"/>
          </w:r>
        </w:sdtContent>
      </w:sdt>
      <w:r w:rsidRPr="00C2302F">
        <w:rPr>
          <w:rFonts w:ascii="Times New Roman" w:eastAsia="Times New Roman" w:hAnsi="Times New Roman" w:cs="Times New Roman"/>
          <w:sz w:val="24"/>
          <w:szCs w:val="24"/>
        </w:rPr>
        <w:t>.</w:t>
      </w:r>
    </w:p>
    <w:p w14:paraId="3BC9F8AE" w14:textId="4B286974" w:rsidR="00E50285" w:rsidRPr="00097AED" w:rsidRDefault="00E50285" w:rsidP="00BE43F0">
      <w:pPr>
        <w:pStyle w:val="Heading2"/>
        <w:spacing w:line="360" w:lineRule="auto"/>
        <w:rPr>
          <w:b w:val="0"/>
          <w:bCs w:val="0"/>
          <w:sz w:val="32"/>
          <w:szCs w:val="32"/>
        </w:rPr>
      </w:pPr>
      <w:bookmarkStart w:id="10" w:name="_Toc238504744"/>
      <w:r w:rsidRPr="00097AED">
        <w:rPr>
          <w:b w:val="0"/>
          <w:bCs w:val="0"/>
          <w:sz w:val="32"/>
          <w:szCs w:val="32"/>
        </w:rPr>
        <w:t>Dataset and Data Preparation</w:t>
      </w:r>
      <w:bookmarkEnd w:id="10"/>
    </w:p>
    <w:p w14:paraId="1F5FC5E0" w14:textId="08B5FF29" w:rsidR="00C2302F" w:rsidRPr="00C2302F" w:rsidRDefault="00C2302F" w:rsidP="00C2302F">
      <w:pPr>
        <w:spacing w:before="100" w:beforeAutospacing="1" w:after="100" w:afterAutospacing="1" w:line="240" w:lineRule="auto"/>
        <w:rPr>
          <w:rFonts w:ascii="Times New Roman" w:eastAsia="Times New Roman" w:hAnsi="Times New Roman" w:cs="Times New Roman"/>
          <w:sz w:val="24"/>
          <w:szCs w:val="24"/>
        </w:rPr>
      </w:pPr>
      <w:r w:rsidRPr="00C2302F">
        <w:rPr>
          <w:rFonts w:ascii="Times New Roman" w:eastAsia="Times New Roman" w:hAnsi="Times New Roman" w:cs="Times New Roman"/>
          <w:sz w:val="24"/>
          <w:szCs w:val="24"/>
        </w:rPr>
        <w:t xml:space="preserve">The analysis used the </w:t>
      </w:r>
      <w:r w:rsidRPr="00C2302F">
        <w:rPr>
          <w:rFonts w:ascii="Times New Roman" w:eastAsia="Times New Roman" w:hAnsi="Times New Roman" w:cs="Times New Roman"/>
          <w:b/>
          <w:bCs/>
          <w:sz w:val="24"/>
          <w:szCs w:val="24"/>
        </w:rPr>
        <w:t>Energy Efficiency Data (EED)</w:t>
      </w:r>
      <w:r w:rsidRPr="00C2302F">
        <w:rPr>
          <w:rFonts w:ascii="Times New Roman" w:eastAsia="Times New Roman" w:hAnsi="Times New Roman" w:cs="Times New Roman"/>
          <w:sz w:val="24"/>
          <w:szCs w:val="24"/>
        </w:rPr>
        <w:t xml:space="preserve"> dataset provided for the assessment. The dataset contains building characteristics, Heating Load and Cooling Load, with data collected from a survey in the United States</w:t>
      </w:r>
      <w:sdt>
        <w:sdtPr>
          <w:rPr>
            <w:rFonts w:ascii="Times New Roman" w:eastAsia="Times New Roman" w:hAnsi="Times New Roman" w:cs="Times New Roman"/>
            <w:sz w:val="24"/>
            <w:szCs w:val="24"/>
          </w:rPr>
          <w:id w:val="9958203"/>
          <w:citation/>
        </w:sdtPr>
        <w:sdtEndPr/>
        <w:sdtContent>
          <w:r w:rsidR="00757A54">
            <w:rPr>
              <w:rFonts w:ascii="Times New Roman" w:eastAsia="Times New Roman" w:hAnsi="Times New Roman" w:cs="Times New Roman"/>
              <w:sz w:val="24"/>
              <w:szCs w:val="24"/>
            </w:rPr>
            <w:fldChar w:fldCharType="begin"/>
          </w:r>
          <w:r w:rsidR="00757A54">
            <w:rPr>
              <w:rFonts w:ascii="Times New Roman" w:eastAsia="Times New Roman" w:hAnsi="Times New Roman" w:cs="Times New Roman"/>
              <w:sz w:val="24"/>
              <w:szCs w:val="24"/>
            </w:rPr>
            <w:instrText xml:space="preserve"> CITATION Tsa12 \l 1033 </w:instrText>
          </w:r>
          <w:r w:rsidR="00757A54">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(Tsanas &amp; Xifara, 2012)</w:t>
          </w:r>
          <w:r w:rsidR="00757A54">
            <w:rPr>
              <w:rFonts w:ascii="Times New Roman" w:eastAsia="Times New Roman" w:hAnsi="Times New Roman" w:cs="Times New Roman"/>
              <w:sz w:val="24"/>
              <w:szCs w:val="24"/>
            </w:rPr>
            <w:fldChar w:fldCharType="end"/>
          </w:r>
        </w:sdtContent>
      </w:sdt>
      <w:r w:rsidRPr="00C2302F">
        <w:rPr>
          <w:rFonts w:ascii="Times New Roman" w:eastAsia="Times New Roman" w:hAnsi="Times New Roman" w:cs="Times New Roman"/>
          <w:sz w:val="24"/>
          <w:szCs w:val="24"/>
        </w:rPr>
        <w:t>.</w:t>
      </w:r>
    </w:p>
    <w:p w14:paraId="3836E2BD" w14:textId="77777777" w:rsidR="00C2302F" w:rsidRPr="00C2302F" w:rsidRDefault="00C2302F" w:rsidP="00C2302F">
      <w:pPr>
        <w:spacing w:before="100" w:beforeAutospacing="1" w:after="100" w:afterAutospacing="1" w:line="240" w:lineRule="auto"/>
        <w:rPr>
          <w:rFonts w:ascii="Times New Roman" w:eastAsia="Times New Roman" w:hAnsi="Times New Roman" w:cs="Times New Roman"/>
          <w:sz w:val="24"/>
          <w:szCs w:val="24"/>
        </w:rPr>
      </w:pPr>
      <w:r w:rsidRPr="00C2302F">
        <w:rPr>
          <w:rFonts w:ascii="Times New Roman" w:eastAsia="Times New Roman" w:hAnsi="Times New Roman" w:cs="Times New Roman"/>
          <w:sz w:val="24"/>
          <w:szCs w:val="24"/>
        </w:rPr>
        <w:t xml:space="preserve">The dataset includes </w:t>
      </w:r>
      <w:r w:rsidRPr="00C2302F">
        <w:rPr>
          <w:rFonts w:ascii="Times New Roman" w:eastAsia="Times New Roman" w:hAnsi="Times New Roman" w:cs="Times New Roman"/>
          <w:b/>
          <w:bCs/>
          <w:sz w:val="24"/>
          <w:szCs w:val="24"/>
        </w:rPr>
        <w:t>10 variables</w:t>
      </w:r>
      <w:r w:rsidRPr="00C2302F">
        <w:rPr>
          <w:rFonts w:ascii="Times New Roman" w:eastAsia="Times New Roman" w:hAnsi="Times New Roman" w:cs="Times New Roman"/>
          <w:sz w:val="24"/>
          <w:szCs w:val="24"/>
        </w:rPr>
        <w:t>, including Relative Compactness, Surface Area, Wall Area, Roof Area, Overall Height, Orientation, Glazing Area, Glazing Area Distribution, Heating Load and Cooling Load. Surface Area, Wall Area and Roof Area are measured in square feet, while Cooling Load is measured in BTU.</w:t>
      </w:r>
    </w:p>
    <w:p w14:paraId="371843E1" w14:textId="7581A11D" w:rsidR="00E50285" w:rsidRPr="00147AC0" w:rsidRDefault="00C2302F" w:rsidP="00C2302F">
      <w:pPr>
        <w:spacing w:before="100" w:beforeAutospacing="1" w:after="100" w:afterAutospacing="1" w:line="240" w:lineRule="auto"/>
        <w:rPr>
          <w:rFonts w:ascii="Times New Roman" w:eastAsia="Times New Roman" w:hAnsi="Times New Roman" w:cs="Times New Roman"/>
          <w:sz w:val="24"/>
          <w:szCs w:val="24"/>
        </w:rPr>
      </w:pPr>
      <w:r w:rsidRPr="00C2302F">
        <w:rPr>
          <w:rFonts w:ascii="Times New Roman" w:eastAsia="Times New Roman" w:hAnsi="Times New Roman" w:cs="Times New Roman"/>
          <w:sz w:val="24"/>
          <w:szCs w:val="24"/>
        </w:rPr>
        <w:t xml:space="preserve">The dataset was imported into R as </w:t>
      </w:r>
      <w:r w:rsidRPr="00C2302F">
        <w:rPr>
          <w:rFonts w:ascii="Times New Roman" w:eastAsia="Times New Roman" w:hAnsi="Times New Roman" w:cs="Times New Roman"/>
          <w:b/>
          <w:bCs/>
          <w:sz w:val="24"/>
          <w:szCs w:val="24"/>
        </w:rPr>
        <w:t>EED</w:t>
      </w:r>
      <w:r w:rsidRPr="00C2302F">
        <w:rPr>
          <w:rFonts w:ascii="Times New Roman" w:eastAsia="Times New Roman" w:hAnsi="Times New Roman" w:cs="Times New Roman"/>
          <w:sz w:val="24"/>
          <w:szCs w:val="24"/>
        </w:rPr>
        <w:t xml:space="preserve"> and checked using </w:t>
      </w:r>
      <w:proofErr w:type="gramStart"/>
      <w:r w:rsidRPr="00C2302F">
        <w:rPr>
          <w:rFonts w:ascii="Times New Roman" w:eastAsia="Times New Roman" w:hAnsi="Times New Roman" w:cs="Times New Roman"/>
          <w:sz w:val="24"/>
          <w:szCs w:val="24"/>
        </w:rPr>
        <w:t>dim(</w:t>
      </w:r>
      <w:proofErr w:type="gramEnd"/>
      <w:r w:rsidRPr="00C2302F">
        <w:rPr>
          <w:rFonts w:ascii="Times New Roman" w:eastAsia="Times New Roman" w:hAnsi="Times New Roman" w:cs="Times New Roman"/>
          <w:sz w:val="24"/>
          <w:szCs w:val="24"/>
        </w:rPr>
        <w:t xml:space="preserve">), str(), </w:t>
      </w:r>
      <w:proofErr w:type="spellStart"/>
      <w:r w:rsidRPr="00C2302F">
        <w:rPr>
          <w:rFonts w:ascii="Times New Roman" w:eastAsia="Times New Roman" w:hAnsi="Times New Roman" w:cs="Times New Roman"/>
          <w:sz w:val="24"/>
          <w:szCs w:val="24"/>
        </w:rPr>
        <w:t>colSums</w:t>
      </w:r>
      <w:proofErr w:type="spellEnd"/>
      <w:r w:rsidRPr="00C2302F">
        <w:rPr>
          <w:rFonts w:ascii="Times New Roman" w:eastAsia="Times New Roman" w:hAnsi="Times New Roman" w:cs="Times New Roman"/>
          <w:sz w:val="24"/>
          <w:szCs w:val="24"/>
        </w:rPr>
        <w:t xml:space="preserve">(is.na()) and duplicated(). The dataset contained </w:t>
      </w:r>
      <w:r w:rsidRPr="00C2302F">
        <w:rPr>
          <w:rFonts w:ascii="Times New Roman" w:eastAsia="Times New Roman" w:hAnsi="Times New Roman" w:cs="Times New Roman"/>
          <w:b/>
          <w:bCs/>
          <w:sz w:val="24"/>
          <w:szCs w:val="24"/>
        </w:rPr>
        <w:t>768 observations and no missing or duplicate records</w:t>
      </w:r>
      <w:r w:rsidRPr="00C2302F">
        <w:rPr>
          <w:rFonts w:ascii="Times New Roman" w:eastAsia="Times New Roman" w:hAnsi="Times New Roman" w:cs="Times New Roman"/>
          <w:sz w:val="24"/>
          <w:szCs w:val="24"/>
        </w:rPr>
        <w:t xml:space="preserve">. Orientation consisted of four categories—East, North, South and West—with </w:t>
      </w:r>
      <w:r w:rsidRPr="00C2302F">
        <w:rPr>
          <w:rFonts w:ascii="Times New Roman" w:eastAsia="Times New Roman" w:hAnsi="Times New Roman" w:cs="Times New Roman"/>
          <w:b/>
          <w:bCs/>
          <w:sz w:val="24"/>
          <w:szCs w:val="24"/>
        </w:rPr>
        <w:t>192 observations per category</w:t>
      </w:r>
      <w:r w:rsidRPr="00C2302F">
        <w:rPr>
          <w:rFonts w:ascii="Times New Roman" w:eastAsia="Times New Roman" w:hAnsi="Times New Roman" w:cs="Times New Roman"/>
          <w:sz w:val="24"/>
          <w:szCs w:val="24"/>
        </w:rPr>
        <w:t>.</w:t>
      </w:r>
    </w:p>
    <w:p w14:paraId="0F09A864" w14:textId="3A31F7FF" w:rsidR="00147AC0" w:rsidRDefault="00147AC0" w:rsidP="00BE43F0">
      <w:pPr>
        <w:pStyle w:val="Caption"/>
        <w:keepNext/>
        <w:spacing w:line="360" w:lineRule="auto"/>
      </w:pPr>
      <w:bookmarkStart w:id="11" w:name="_Toc238496095"/>
      <w:bookmarkStart w:id="12" w:name="_Toc238504807"/>
      <w:r>
        <w:lastRenderedPageBreak/>
        <w:t xml:space="preserve">Figure </w:t>
      </w:r>
      <w:r w:rsidR="003219F6">
        <w:fldChar w:fldCharType="begin"/>
      </w:r>
      <w:r w:rsidR="003219F6">
        <w:instrText xml:space="preserve"> SEQ Figure \* ARABIC </w:instrText>
      </w:r>
      <w:r w:rsidR="003219F6">
        <w:fldChar w:fldCharType="separate"/>
      </w:r>
      <w:r w:rsidR="00A2531E">
        <w:rPr>
          <w:noProof/>
        </w:rPr>
        <w:t>1</w:t>
      </w:r>
      <w:r w:rsidR="003219F6">
        <w:rPr>
          <w:noProof/>
        </w:rPr>
        <w:fldChar w:fldCharType="end"/>
      </w:r>
      <w:r>
        <w:t xml:space="preserve"> RStudio Dataset Structure and Initial Data Inspection</w:t>
      </w:r>
      <w:bookmarkEnd w:id="11"/>
      <w:bookmarkEnd w:id="12"/>
    </w:p>
    <w:p w14:paraId="3EE4D7C4" w14:textId="4B1D32CC" w:rsidR="00147AC0" w:rsidRPr="00E50285" w:rsidRDefault="00147AC0" w:rsidP="00BE43F0">
      <w:pPr>
        <w:spacing w:before="100" w:beforeAutospacing="1" w:after="100" w:afterAutospacing="1" w:line="360" w:lineRule="auto"/>
        <w:rPr>
          <w:rFonts w:ascii="Times New Roman" w:eastAsia="Times New Roman" w:hAnsi="Times New Roman" w:cs="Times New Roman"/>
          <w:sz w:val="36"/>
          <w:szCs w:val="36"/>
        </w:rPr>
      </w:pPr>
      <w:r w:rsidRPr="00147AC0">
        <w:rPr>
          <w:rFonts w:ascii="Times New Roman" w:eastAsia="Times New Roman" w:hAnsi="Times New Roman" w:cs="Times New Roman"/>
          <w:noProof/>
          <w:sz w:val="36"/>
          <w:szCs w:val="36"/>
        </w:rPr>
        <w:drawing>
          <wp:inline distT="0" distB="0" distL="0" distR="0" wp14:anchorId="3A3286F7" wp14:editId="502D3D49">
            <wp:extent cx="5731510" cy="39903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990340"/>
                    </a:xfrm>
                    <a:prstGeom prst="rect">
                      <a:avLst/>
                    </a:prstGeom>
                  </pic:spPr>
                </pic:pic>
              </a:graphicData>
            </a:graphic>
          </wp:inline>
        </w:drawing>
      </w:r>
    </w:p>
    <w:p w14:paraId="686275A8" w14:textId="75401EF7" w:rsidR="00E50285" w:rsidRPr="00097AED" w:rsidRDefault="00E50285" w:rsidP="00BE43F0">
      <w:pPr>
        <w:pStyle w:val="Heading2"/>
        <w:spacing w:line="360" w:lineRule="auto"/>
        <w:rPr>
          <w:b w:val="0"/>
          <w:bCs w:val="0"/>
          <w:sz w:val="32"/>
          <w:szCs w:val="32"/>
        </w:rPr>
      </w:pPr>
      <w:bookmarkStart w:id="13" w:name="_Toc238504745"/>
      <w:r w:rsidRPr="00097AED">
        <w:rPr>
          <w:b w:val="0"/>
          <w:bCs w:val="0"/>
          <w:sz w:val="32"/>
          <w:szCs w:val="32"/>
        </w:rPr>
        <w:t>Descriptive and Exploratory Analysis</w:t>
      </w:r>
      <w:bookmarkEnd w:id="13"/>
    </w:p>
    <w:p w14:paraId="2CA3A54C" w14:textId="1C1AD02C" w:rsidR="00097AED" w:rsidRPr="00097AED" w:rsidRDefault="00097AED" w:rsidP="00BE43F0">
      <w:pPr>
        <w:spacing w:before="100" w:beforeAutospacing="1" w:after="100" w:afterAutospacing="1" w:line="360" w:lineRule="auto"/>
        <w:rPr>
          <w:rFonts w:ascii="Times New Roman" w:eastAsia="Times New Roman" w:hAnsi="Times New Roman" w:cs="Times New Roman"/>
          <w:sz w:val="24"/>
          <w:szCs w:val="24"/>
        </w:rPr>
      </w:pPr>
      <w:r w:rsidRPr="00097AED">
        <w:rPr>
          <w:rFonts w:ascii="Times New Roman" w:eastAsia="Times New Roman" w:hAnsi="Times New Roman" w:cs="Times New Roman"/>
          <w:sz w:val="24"/>
          <w:szCs w:val="24"/>
        </w:rPr>
        <w:t xml:space="preserve">Descriptive statistical techniques were first applied to understand the characteristics of the dataset. Measures of </w:t>
      </w:r>
      <w:r w:rsidRPr="00097AED">
        <w:rPr>
          <w:rFonts w:ascii="Times New Roman" w:eastAsia="Times New Roman" w:hAnsi="Times New Roman" w:cs="Times New Roman"/>
          <w:b/>
          <w:bCs/>
          <w:sz w:val="24"/>
          <w:szCs w:val="24"/>
        </w:rPr>
        <w:t>central tendency</w:t>
      </w:r>
      <w:r w:rsidRPr="00097AED">
        <w:rPr>
          <w:rFonts w:ascii="Times New Roman" w:eastAsia="Times New Roman" w:hAnsi="Times New Roman" w:cs="Times New Roman"/>
          <w:sz w:val="24"/>
          <w:szCs w:val="24"/>
        </w:rPr>
        <w:t xml:space="preserve"> were calculated for Cooling Load, Surface Area, Wall Area and Roof Area, including the mean, median and mode. Standard deviation was also calculated to assess the dispersion of each variable</w:t>
      </w:r>
      <w:sdt>
        <w:sdtPr>
          <w:rPr>
            <w:rFonts w:ascii="Times New Roman" w:eastAsia="Times New Roman" w:hAnsi="Times New Roman" w:cs="Times New Roman"/>
            <w:sz w:val="24"/>
            <w:szCs w:val="24"/>
          </w:rPr>
          <w:id w:val="-1163625942"/>
          <w:citation/>
        </w:sdtPr>
        <w:sdtEndPr/>
        <w:sdtContent>
          <w:r w:rsidR="00757A54">
            <w:rPr>
              <w:rFonts w:ascii="Times New Roman" w:eastAsia="Times New Roman" w:hAnsi="Times New Roman" w:cs="Times New Roman"/>
              <w:sz w:val="24"/>
              <w:szCs w:val="24"/>
            </w:rPr>
            <w:fldChar w:fldCharType="begin"/>
          </w:r>
          <w:r w:rsidR="00757A54">
            <w:rPr>
              <w:rFonts w:ascii="Times New Roman" w:eastAsia="Times New Roman" w:hAnsi="Times New Roman" w:cs="Times New Roman"/>
              <w:sz w:val="24"/>
              <w:szCs w:val="24"/>
            </w:rPr>
            <w:instrText xml:space="preserve"> CITATION And18 \l 1033 </w:instrText>
          </w:r>
          <w:r w:rsidR="00757A54">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(Field, 2018)</w:t>
          </w:r>
          <w:r w:rsidR="00757A54">
            <w:rPr>
              <w:rFonts w:ascii="Times New Roman" w:eastAsia="Times New Roman" w:hAnsi="Times New Roman" w:cs="Times New Roman"/>
              <w:sz w:val="24"/>
              <w:szCs w:val="24"/>
            </w:rPr>
            <w:fldChar w:fldCharType="end"/>
          </w:r>
        </w:sdtContent>
      </w:sdt>
      <w:r w:rsidRPr="00097AED">
        <w:rPr>
          <w:rFonts w:ascii="Times New Roman" w:eastAsia="Times New Roman" w:hAnsi="Times New Roman" w:cs="Times New Roman"/>
          <w:sz w:val="24"/>
          <w:szCs w:val="24"/>
        </w:rPr>
        <w:t>.</w:t>
      </w:r>
    </w:p>
    <w:p w14:paraId="1D0910EE" w14:textId="77777777" w:rsidR="00097AED" w:rsidRPr="00097AED" w:rsidRDefault="00097AED" w:rsidP="00BE43F0">
      <w:pPr>
        <w:spacing w:before="100" w:beforeAutospacing="1" w:after="100" w:afterAutospacing="1" w:line="360" w:lineRule="auto"/>
        <w:rPr>
          <w:rFonts w:ascii="Times New Roman" w:eastAsia="Times New Roman" w:hAnsi="Times New Roman" w:cs="Times New Roman"/>
          <w:sz w:val="24"/>
          <w:szCs w:val="24"/>
        </w:rPr>
      </w:pPr>
      <w:r w:rsidRPr="00097AED">
        <w:rPr>
          <w:rFonts w:ascii="Times New Roman" w:eastAsia="Times New Roman" w:hAnsi="Times New Roman" w:cs="Times New Roman"/>
          <w:sz w:val="24"/>
          <w:szCs w:val="24"/>
        </w:rPr>
        <w:t>Graphical analysis was conducted using bell-curve representations to visually examine the distributions of the selected variables. Skewness was subsequently calculated to provide a numerical indication of distributional asymmetry.</w:t>
      </w:r>
    </w:p>
    <w:p w14:paraId="7FDB3666" w14:textId="08E6F294" w:rsidR="00097AED" w:rsidRDefault="00097AED" w:rsidP="00BE43F0">
      <w:pPr>
        <w:spacing w:before="100" w:beforeAutospacing="1" w:after="100" w:afterAutospacing="1" w:line="360" w:lineRule="auto"/>
        <w:rPr>
          <w:rFonts w:ascii="Times New Roman" w:eastAsia="Times New Roman" w:hAnsi="Times New Roman" w:cs="Times New Roman"/>
          <w:sz w:val="24"/>
          <w:szCs w:val="24"/>
        </w:rPr>
      </w:pPr>
      <w:r w:rsidRPr="00097AED">
        <w:rPr>
          <w:rFonts w:ascii="Times New Roman" w:eastAsia="Times New Roman" w:hAnsi="Times New Roman" w:cs="Times New Roman"/>
          <w:sz w:val="24"/>
          <w:szCs w:val="24"/>
        </w:rPr>
        <w:t>These procedures were appropriate because the assessment specifically requires central tendency analysis for Cooling Load, Surface Area, Wall Area and Roof Area, together with graphical representation using bell curves.</w:t>
      </w:r>
    </w:p>
    <w:p w14:paraId="21D901A6" w14:textId="2157ADDE" w:rsidR="00C2302F" w:rsidRPr="00C2302F" w:rsidRDefault="00097AED" w:rsidP="00C2302F">
      <w:pPr>
        <w:pStyle w:val="Heading2"/>
        <w:spacing w:line="360" w:lineRule="auto"/>
        <w:rPr>
          <w:b w:val="0"/>
          <w:bCs w:val="0"/>
          <w:sz w:val="32"/>
          <w:szCs w:val="32"/>
        </w:rPr>
      </w:pPr>
      <w:bookmarkStart w:id="14" w:name="_Toc238504746"/>
      <w:r w:rsidRPr="00097AED">
        <w:rPr>
          <w:b w:val="0"/>
          <w:bCs w:val="0"/>
          <w:sz w:val="32"/>
          <w:szCs w:val="32"/>
        </w:rPr>
        <w:t>Inferential Statistical Techniques</w:t>
      </w:r>
      <w:bookmarkEnd w:id="14"/>
    </w:p>
    <w:p w14:paraId="3262B097" w14:textId="77777777" w:rsidR="00C2302F" w:rsidRPr="00C2302F" w:rsidRDefault="00C2302F" w:rsidP="00C2302F">
      <w:pPr>
        <w:spacing w:before="100" w:beforeAutospacing="1" w:after="100" w:afterAutospacing="1" w:line="240" w:lineRule="auto"/>
        <w:rPr>
          <w:rFonts w:ascii="Times New Roman" w:eastAsia="Times New Roman" w:hAnsi="Times New Roman" w:cs="Times New Roman"/>
          <w:sz w:val="24"/>
          <w:szCs w:val="24"/>
        </w:rPr>
      </w:pPr>
      <w:r w:rsidRPr="00C2302F">
        <w:rPr>
          <w:rFonts w:ascii="Times New Roman" w:eastAsia="Times New Roman" w:hAnsi="Times New Roman" w:cs="Times New Roman"/>
          <w:sz w:val="24"/>
          <w:szCs w:val="24"/>
        </w:rPr>
        <w:lastRenderedPageBreak/>
        <w:t xml:space="preserve">Inferential statistical techniques were used to determine whether observed differences and relationships were </w:t>
      </w:r>
      <w:r w:rsidRPr="00C2302F">
        <w:rPr>
          <w:rFonts w:ascii="Times New Roman" w:eastAsia="Times New Roman" w:hAnsi="Times New Roman" w:cs="Times New Roman"/>
          <w:b/>
          <w:bCs/>
          <w:sz w:val="24"/>
          <w:szCs w:val="24"/>
        </w:rPr>
        <w:t>statistically significant</w:t>
      </w:r>
      <w:r w:rsidRPr="00C2302F">
        <w:rPr>
          <w:rFonts w:ascii="Times New Roman" w:eastAsia="Times New Roman" w:hAnsi="Times New Roman" w:cs="Times New Roman"/>
          <w:sz w:val="24"/>
          <w:szCs w:val="24"/>
        </w:rPr>
        <w:t>.</w:t>
      </w:r>
    </w:p>
    <w:p w14:paraId="0F1D683A" w14:textId="77777777" w:rsidR="00C2302F" w:rsidRPr="00C2302F" w:rsidRDefault="00C2302F" w:rsidP="00C2302F">
      <w:pPr>
        <w:spacing w:before="100" w:beforeAutospacing="1" w:after="100" w:afterAutospacing="1" w:line="240" w:lineRule="auto"/>
        <w:rPr>
          <w:rFonts w:ascii="Times New Roman" w:eastAsia="Times New Roman" w:hAnsi="Times New Roman" w:cs="Times New Roman"/>
          <w:sz w:val="24"/>
          <w:szCs w:val="24"/>
        </w:rPr>
      </w:pPr>
      <w:r w:rsidRPr="00C2302F">
        <w:rPr>
          <w:rFonts w:ascii="Times New Roman" w:eastAsia="Times New Roman" w:hAnsi="Times New Roman" w:cs="Times New Roman"/>
          <w:sz w:val="24"/>
          <w:szCs w:val="24"/>
        </w:rPr>
        <w:t xml:space="preserve">To examine the relationship between </w:t>
      </w:r>
      <w:r w:rsidRPr="00C2302F">
        <w:rPr>
          <w:rFonts w:ascii="Times New Roman" w:eastAsia="Times New Roman" w:hAnsi="Times New Roman" w:cs="Times New Roman"/>
          <w:b/>
          <w:bCs/>
          <w:sz w:val="24"/>
          <w:szCs w:val="24"/>
        </w:rPr>
        <w:t>Orientation and Cooling Load</w:t>
      </w:r>
      <w:r w:rsidRPr="00C2302F">
        <w:rPr>
          <w:rFonts w:ascii="Times New Roman" w:eastAsia="Times New Roman" w:hAnsi="Times New Roman" w:cs="Times New Roman"/>
          <w:sz w:val="24"/>
          <w:szCs w:val="24"/>
        </w:rPr>
        <w:t xml:space="preserve">, group-level descriptive statistics were calculated, followed by one-way ANOVA. </w:t>
      </w:r>
      <w:r w:rsidRPr="00C2302F">
        <w:rPr>
          <w:rFonts w:ascii="Times New Roman" w:eastAsia="Times New Roman" w:hAnsi="Times New Roman" w:cs="Times New Roman"/>
          <w:b/>
          <w:bCs/>
          <w:sz w:val="24"/>
          <w:szCs w:val="24"/>
        </w:rPr>
        <w:t>Bartlett's test</w:t>
      </w:r>
      <w:r w:rsidRPr="00C2302F">
        <w:rPr>
          <w:rFonts w:ascii="Times New Roman" w:eastAsia="Times New Roman" w:hAnsi="Times New Roman" w:cs="Times New Roman"/>
          <w:sz w:val="24"/>
          <w:szCs w:val="24"/>
        </w:rPr>
        <w:t xml:space="preserve"> assessed variance homogeneity, while the </w:t>
      </w:r>
      <w:r w:rsidRPr="00C2302F">
        <w:rPr>
          <w:rFonts w:ascii="Times New Roman" w:eastAsia="Times New Roman" w:hAnsi="Times New Roman" w:cs="Times New Roman"/>
          <w:b/>
          <w:bCs/>
          <w:sz w:val="24"/>
          <w:szCs w:val="24"/>
        </w:rPr>
        <w:t>Shapiro-Wilk test</w:t>
      </w:r>
      <w:r w:rsidRPr="00C2302F">
        <w:rPr>
          <w:rFonts w:ascii="Times New Roman" w:eastAsia="Times New Roman" w:hAnsi="Times New Roman" w:cs="Times New Roman"/>
          <w:sz w:val="24"/>
          <w:szCs w:val="24"/>
        </w:rPr>
        <w:t xml:space="preserve"> assessed residual normality. As the normality assumption was violated, the </w:t>
      </w:r>
      <w:r w:rsidRPr="00C2302F">
        <w:rPr>
          <w:rFonts w:ascii="Times New Roman" w:eastAsia="Times New Roman" w:hAnsi="Times New Roman" w:cs="Times New Roman"/>
          <w:b/>
          <w:bCs/>
          <w:sz w:val="24"/>
          <w:szCs w:val="24"/>
        </w:rPr>
        <w:t>Kruskal-Wallis test</w:t>
      </w:r>
      <w:r w:rsidRPr="00C2302F">
        <w:rPr>
          <w:rFonts w:ascii="Times New Roman" w:eastAsia="Times New Roman" w:hAnsi="Times New Roman" w:cs="Times New Roman"/>
          <w:sz w:val="24"/>
          <w:szCs w:val="24"/>
        </w:rPr>
        <w:t xml:space="preserve"> was also applied as a non-parametric alternative.</w:t>
      </w:r>
    </w:p>
    <w:p w14:paraId="0D1EC9F8" w14:textId="3D9D4DC2" w:rsidR="00097AED" w:rsidRPr="00097AED" w:rsidRDefault="00C2302F" w:rsidP="00C2302F">
      <w:pPr>
        <w:spacing w:before="100" w:beforeAutospacing="1" w:after="100" w:afterAutospacing="1" w:line="240" w:lineRule="auto"/>
        <w:rPr>
          <w:rFonts w:ascii="Times New Roman" w:eastAsia="Times New Roman" w:hAnsi="Times New Roman" w:cs="Times New Roman"/>
          <w:sz w:val="24"/>
          <w:szCs w:val="24"/>
        </w:rPr>
      </w:pPr>
      <w:r w:rsidRPr="00C2302F">
        <w:rPr>
          <w:rFonts w:ascii="Times New Roman" w:eastAsia="Times New Roman" w:hAnsi="Times New Roman" w:cs="Times New Roman"/>
          <w:sz w:val="24"/>
          <w:szCs w:val="24"/>
        </w:rPr>
        <w:t xml:space="preserve">For the relationships between Cooling Load and </w:t>
      </w:r>
      <w:r w:rsidRPr="00C2302F">
        <w:rPr>
          <w:rFonts w:ascii="Times New Roman" w:eastAsia="Times New Roman" w:hAnsi="Times New Roman" w:cs="Times New Roman"/>
          <w:b/>
          <w:bCs/>
          <w:sz w:val="24"/>
          <w:szCs w:val="24"/>
        </w:rPr>
        <w:t>Surface Area, Wall Area and Roof Area</w:t>
      </w:r>
      <w:r w:rsidRPr="00C2302F">
        <w:rPr>
          <w:rFonts w:ascii="Times New Roman" w:eastAsia="Times New Roman" w:hAnsi="Times New Roman" w:cs="Times New Roman"/>
          <w:sz w:val="24"/>
          <w:szCs w:val="24"/>
        </w:rPr>
        <w:t xml:space="preserve">, normality testing was first conducted. As the variables did not satisfy the normality assumption, </w:t>
      </w:r>
      <w:r w:rsidRPr="00C2302F">
        <w:rPr>
          <w:rFonts w:ascii="Times New Roman" w:eastAsia="Times New Roman" w:hAnsi="Times New Roman" w:cs="Times New Roman"/>
          <w:b/>
          <w:bCs/>
          <w:sz w:val="24"/>
          <w:szCs w:val="24"/>
        </w:rPr>
        <w:t>Spearman's rank correlation</w:t>
      </w:r>
      <w:r w:rsidRPr="00C2302F">
        <w:rPr>
          <w:rFonts w:ascii="Times New Roman" w:eastAsia="Times New Roman" w:hAnsi="Times New Roman" w:cs="Times New Roman"/>
          <w:sz w:val="24"/>
          <w:szCs w:val="24"/>
        </w:rPr>
        <w:t xml:space="preserve"> was used to determine the strength and direction of the relationships</w:t>
      </w:r>
      <w:sdt>
        <w:sdtPr>
          <w:rPr>
            <w:rFonts w:ascii="Times New Roman" w:eastAsia="Times New Roman" w:hAnsi="Times New Roman" w:cs="Times New Roman"/>
            <w:sz w:val="24"/>
            <w:szCs w:val="24"/>
          </w:rPr>
          <w:id w:val="-1629167142"/>
          <w:citation/>
        </w:sdtPr>
        <w:sdtEndPr/>
        <w:sdtContent>
          <w:r w:rsidR="00757A54">
            <w:rPr>
              <w:rFonts w:ascii="Times New Roman" w:eastAsia="Times New Roman" w:hAnsi="Times New Roman" w:cs="Times New Roman"/>
              <w:sz w:val="24"/>
              <w:szCs w:val="24"/>
            </w:rPr>
            <w:fldChar w:fldCharType="begin"/>
          </w:r>
          <w:r w:rsidR="00757A54">
            <w:rPr>
              <w:rFonts w:ascii="Times New Roman" w:eastAsia="Times New Roman" w:hAnsi="Times New Roman" w:cs="Times New Roman"/>
              <w:sz w:val="24"/>
              <w:szCs w:val="24"/>
            </w:rPr>
            <w:instrText xml:space="preserve"> CITATION Fie18 \l 1033 </w:instrText>
          </w:r>
          <w:r w:rsidR="00757A54">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(Field, 2018)</w:t>
          </w:r>
          <w:r w:rsidR="00757A54">
            <w:rPr>
              <w:rFonts w:ascii="Times New Roman" w:eastAsia="Times New Roman" w:hAnsi="Times New Roman" w:cs="Times New Roman"/>
              <w:sz w:val="24"/>
              <w:szCs w:val="24"/>
            </w:rPr>
            <w:fldChar w:fldCharType="end"/>
          </w:r>
        </w:sdtContent>
      </w:sdt>
      <w:r w:rsidRPr="00C2302F">
        <w:rPr>
          <w:rFonts w:ascii="Times New Roman" w:eastAsia="Times New Roman" w:hAnsi="Times New Roman" w:cs="Times New Roman"/>
          <w:sz w:val="24"/>
          <w:szCs w:val="24"/>
        </w:rPr>
        <w:t>.</w:t>
      </w:r>
    </w:p>
    <w:p w14:paraId="4EF94166" w14:textId="2E882348" w:rsidR="00097AED" w:rsidRPr="00097AED" w:rsidRDefault="00097AED" w:rsidP="00BE43F0">
      <w:pPr>
        <w:pStyle w:val="Heading2"/>
        <w:spacing w:line="360" w:lineRule="auto"/>
        <w:rPr>
          <w:b w:val="0"/>
          <w:bCs w:val="0"/>
          <w:sz w:val="32"/>
          <w:szCs w:val="32"/>
        </w:rPr>
      </w:pPr>
      <w:bookmarkStart w:id="15" w:name="_Toc238504747"/>
      <w:r w:rsidRPr="00097AED">
        <w:rPr>
          <w:b w:val="0"/>
          <w:bCs w:val="0"/>
          <w:sz w:val="32"/>
          <w:szCs w:val="32"/>
        </w:rPr>
        <w:t>Regression Analysis</w:t>
      </w:r>
      <w:bookmarkEnd w:id="15"/>
    </w:p>
    <w:p w14:paraId="4853574F" w14:textId="1CAAED1C" w:rsidR="00C2302F" w:rsidRPr="00C2302F" w:rsidRDefault="00C2302F" w:rsidP="00C2302F">
      <w:pPr>
        <w:spacing w:before="100" w:beforeAutospacing="1" w:after="100" w:afterAutospacing="1" w:line="240" w:lineRule="auto"/>
        <w:rPr>
          <w:rFonts w:ascii="Times New Roman" w:eastAsia="Times New Roman" w:hAnsi="Times New Roman" w:cs="Times New Roman"/>
          <w:sz w:val="24"/>
          <w:szCs w:val="24"/>
        </w:rPr>
      </w:pPr>
      <w:r w:rsidRPr="00C2302F">
        <w:rPr>
          <w:rFonts w:ascii="Times New Roman" w:eastAsia="Times New Roman" w:hAnsi="Times New Roman" w:cs="Times New Roman"/>
          <w:sz w:val="24"/>
          <w:szCs w:val="24"/>
        </w:rPr>
        <w:t xml:space="preserve">Regression analysis was used to provide additional </w:t>
      </w:r>
      <w:r w:rsidRPr="00C2302F">
        <w:rPr>
          <w:rFonts w:ascii="Times New Roman" w:eastAsia="Times New Roman" w:hAnsi="Times New Roman" w:cs="Times New Roman"/>
          <w:b/>
          <w:bCs/>
          <w:sz w:val="24"/>
          <w:szCs w:val="24"/>
        </w:rPr>
        <w:t>predictive and explanatory insights</w:t>
      </w:r>
      <w:r w:rsidRPr="00C2302F">
        <w:rPr>
          <w:rFonts w:ascii="Times New Roman" w:eastAsia="Times New Roman" w:hAnsi="Times New Roman" w:cs="Times New Roman"/>
          <w:sz w:val="24"/>
          <w:szCs w:val="24"/>
        </w:rPr>
        <w:t xml:space="preserve"> into Cooling Load. A simple linear regression was first developed using </w:t>
      </w:r>
      <w:r w:rsidRPr="00C2302F">
        <w:rPr>
          <w:rFonts w:ascii="Times New Roman" w:eastAsia="Times New Roman" w:hAnsi="Times New Roman" w:cs="Times New Roman"/>
          <w:b/>
          <w:bCs/>
          <w:sz w:val="24"/>
          <w:szCs w:val="24"/>
        </w:rPr>
        <w:t>Roof Area</w:t>
      </w:r>
      <w:r w:rsidRPr="00C2302F">
        <w:rPr>
          <w:rFonts w:ascii="Times New Roman" w:eastAsia="Times New Roman" w:hAnsi="Times New Roman" w:cs="Times New Roman"/>
          <w:sz w:val="24"/>
          <w:szCs w:val="24"/>
        </w:rPr>
        <w:t xml:space="preserve"> as the predictor, followed by a multiple linear regression model using </w:t>
      </w:r>
      <w:r w:rsidRPr="00C2302F">
        <w:rPr>
          <w:rFonts w:ascii="Times New Roman" w:eastAsia="Times New Roman" w:hAnsi="Times New Roman" w:cs="Times New Roman"/>
          <w:b/>
          <w:bCs/>
          <w:sz w:val="24"/>
          <w:szCs w:val="24"/>
        </w:rPr>
        <w:t>Roof Area and Wall Area</w:t>
      </w:r>
      <w:sdt>
        <w:sdtPr>
          <w:rPr>
            <w:rFonts w:ascii="Times New Roman" w:eastAsia="Times New Roman" w:hAnsi="Times New Roman" w:cs="Times New Roman"/>
            <w:b/>
            <w:bCs/>
            <w:sz w:val="24"/>
            <w:szCs w:val="24"/>
          </w:rPr>
          <w:id w:val="-1150289555"/>
          <w:citation/>
        </w:sdtPr>
        <w:sdtEndPr/>
        <w:sdtContent>
          <w:r w:rsidR="00757A54">
            <w:rPr>
              <w:rFonts w:ascii="Times New Roman" w:eastAsia="Times New Roman" w:hAnsi="Times New Roman" w:cs="Times New Roman"/>
              <w:b/>
              <w:bCs/>
              <w:sz w:val="24"/>
              <w:szCs w:val="24"/>
            </w:rPr>
            <w:fldChar w:fldCharType="begin"/>
          </w:r>
          <w:r w:rsidR="00757A54">
            <w:rPr>
              <w:rFonts w:ascii="Times New Roman" w:eastAsia="Times New Roman" w:hAnsi="Times New Roman" w:cs="Times New Roman"/>
              <w:b/>
              <w:bCs/>
              <w:sz w:val="24"/>
              <w:szCs w:val="24"/>
            </w:rPr>
            <w:instrText xml:space="preserve"> CITATION Fie18 \l 1033 </w:instrText>
          </w:r>
          <w:r w:rsidR="00757A54">
            <w:rPr>
              <w:rFonts w:ascii="Times New Roman" w:eastAsia="Times New Roman" w:hAnsi="Times New Roman" w:cs="Times New Roman"/>
              <w:b/>
              <w:bCs/>
              <w:sz w:val="24"/>
              <w:szCs w:val="24"/>
            </w:rPr>
            <w:fldChar w:fldCharType="separate"/>
          </w:r>
          <w:r w:rsidR="00EB6577">
            <w:rPr>
              <w:rFonts w:ascii="Times New Roman" w:eastAsia="Times New Roman" w:hAnsi="Times New Roman" w:cs="Times New Roman"/>
              <w:b/>
              <w:bCs/>
              <w:noProof/>
              <w:sz w:val="24"/>
              <w:szCs w:val="24"/>
            </w:rPr>
            <w:t xml:space="preserve"> </w:t>
          </w:r>
          <w:r w:rsidR="00EB6577" w:rsidRPr="00EB6577">
            <w:rPr>
              <w:rFonts w:ascii="Times New Roman" w:eastAsia="Times New Roman" w:hAnsi="Times New Roman" w:cs="Times New Roman"/>
              <w:noProof/>
              <w:sz w:val="24"/>
              <w:szCs w:val="24"/>
            </w:rPr>
            <w:t>(Field, 2018)</w:t>
          </w:r>
          <w:r w:rsidR="00757A54">
            <w:rPr>
              <w:rFonts w:ascii="Times New Roman" w:eastAsia="Times New Roman" w:hAnsi="Times New Roman" w:cs="Times New Roman"/>
              <w:b/>
              <w:bCs/>
              <w:sz w:val="24"/>
              <w:szCs w:val="24"/>
            </w:rPr>
            <w:fldChar w:fldCharType="end"/>
          </w:r>
        </w:sdtContent>
      </w:sdt>
      <w:sdt>
        <w:sdtPr>
          <w:rPr>
            <w:rFonts w:ascii="Times New Roman" w:eastAsia="Times New Roman" w:hAnsi="Times New Roman" w:cs="Times New Roman"/>
            <w:b/>
            <w:bCs/>
            <w:sz w:val="24"/>
            <w:szCs w:val="24"/>
          </w:rPr>
          <w:id w:val="-384799801"/>
          <w:citation/>
        </w:sdtPr>
        <w:sdtEndPr/>
        <w:sdtContent>
          <w:r w:rsidR="00757A54">
            <w:rPr>
              <w:rFonts w:ascii="Times New Roman" w:eastAsia="Times New Roman" w:hAnsi="Times New Roman" w:cs="Times New Roman"/>
              <w:b/>
              <w:bCs/>
              <w:sz w:val="24"/>
              <w:szCs w:val="24"/>
            </w:rPr>
            <w:fldChar w:fldCharType="begin"/>
          </w:r>
          <w:r w:rsidR="00757A54">
            <w:rPr>
              <w:rFonts w:ascii="Times New Roman" w:eastAsia="Times New Roman" w:hAnsi="Times New Roman" w:cs="Times New Roman"/>
              <w:b/>
              <w:bCs/>
              <w:sz w:val="24"/>
              <w:szCs w:val="24"/>
            </w:rPr>
            <w:instrText xml:space="preserve"> CITATION Fox19 \l 1033 </w:instrText>
          </w:r>
          <w:r w:rsidR="00757A54">
            <w:rPr>
              <w:rFonts w:ascii="Times New Roman" w:eastAsia="Times New Roman" w:hAnsi="Times New Roman" w:cs="Times New Roman"/>
              <w:b/>
              <w:bCs/>
              <w:sz w:val="24"/>
              <w:szCs w:val="24"/>
            </w:rPr>
            <w:fldChar w:fldCharType="separate"/>
          </w:r>
          <w:r w:rsidR="00EB6577">
            <w:rPr>
              <w:rFonts w:ascii="Times New Roman" w:eastAsia="Times New Roman" w:hAnsi="Times New Roman" w:cs="Times New Roman"/>
              <w:b/>
              <w:bCs/>
              <w:noProof/>
              <w:sz w:val="24"/>
              <w:szCs w:val="24"/>
            </w:rPr>
            <w:t xml:space="preserve"> </w:t>
          </w:r>
          <w:r w:rsidR="00EB6577" w:rsidRPr="00EB6577">
            <w:rPr>
              <w:rFonts w:ascii="Times New Roman" w:eastAsia="Times New Roman" w:hAnsi="Times New Roman" w:cs="Times New Roman"/>
              <w:noProof/>
              <w:sz w:val="24"/>
              <w:szCs w:val="24"/>
            </w:rPr>
            <w:t>(Fox &amp; Weisberg, 2019)</w:t>
          </w:r>
          <w:r w:rsidR="00757A54">
            <w:rPr>
              <w:rFonts w:ascii="Times New Roman" w:eastAsia="Times New Roman" w:hAnsi="Times New Roman" w:cs="Times New Roman"/>
              <w:b/>
              <w:bCs/>
              <w:sz w:val="24"/>
              <w:szCs w:val="24"/>
            </w:rPr>
            <w:fldChar w:fldCharType="end"/>
          </w:r>
        </w:sdtContent>
      </w:sdt>
      <w:r w:rsidRPr="00C2302F">
        <w:rPr>
          <w:rFonts w:ascii="Times New Roman" w:eastAsia="Times New Roman" w:hAnsi="Times New Roman" w:cs="Times New Roman"/>
          <w:sz w:val="24"/>
          <w:szCs w:val="24"/>
        </w:rPr>
        <w:t>.</w:t>
      </w:r>
    </w:p>
    <w:p w14:paraId="40494AB7" w14:textId="77777777" w:rsidR="00C2302F" w:rsidRPr="00C2302F" w:rsidRDefault="00C2302F" w:rsidP="00C2302F">
      <w:pPr>
        <w:spacing w:before="100" w:beforeAutospacing="1" w:after="100" w:afterAutospacing="1" w:line="240" w:lineRule="auto"/>
        <w:rPr>
          <w:rFonts w:ascii="Times New Roman" w:eastAsia="Times New Roman" w:hAnsi="Times New Roman" w:cs="Times New Roman"/>
          <w:sz w:val="24"/>
          <w:szCs w:val="24"/>
        </w:rPr>
      </w:pPr>
      <w:r w:rsidRPr="00C2302F">
        <w:rPr>
          <w:rFonts w:ascii="Times New Roman" w:eastAsia="Times New Roman" w:hAnsi="Times New Roman" w:cs="Times New Roman"/>
          <w:sz w:val="24"/>
          <w:szCs w:val="24"/>
        </w:rPr>
        <w:t xml:space="preserve">Model performance was assessed using </w:t>
      </w:r>
      <w:r w:rsidRPr="00C2302F">
        <w:rPr>
          <w:rFonts w:ascii="Times New Roman" w:eastAsia="Times New Roman" w:hAnsi="Times New Roman" w:cs="Times New Roman"/>
          <w:b/>
          <w:bCs/>
          <w:sz w:val="24"/>
          <w:szCs w:val="24"/>
        </w:rPr>
        <w:t>R² and adjusted R²</w:t>
      </w:r>
      <w:r w:rsidRPr="00C2302F">
        <w:rPr>
          <w:rFonts w:ascii="Times New Roman" w:eastAsia="Times New Roman" w:hAnsi="Times New Roman" w:cs="Times New Roman"/>
          <w:sz w:val="24"/>
          <w:szCs w:val="24"/>
        </w:rPr>
        <w:t xml:space="preserve">, while predictor significance was evaluated using coefficients and p-values. Regression assumptions were examined using </w:t>
      </w:r>
      <w:r w:rsidRPr="00C2302F">
        <w:rPr>
          <w:rFonts w:ascii="Times New Roman" w:eastAsia="Times New Roman" w:hAnsi="Times New Roman" w:cs="Times New Roman"/>
          <w:b/>
          <w:bCs/>
          <w:sz w:val="24"/>
          <w:szCs w:val="24"/>
        </w:rPr>
        <w:t>residual normality tests, the Breusch-Pagan test, Cook's distance and VIF</w:t>
      </w:r>
      <w:r w:rsidRPr="00C2302F">
        <w:rPr>
          <w:rFonts w:ascii="Times New Roman" w:eastAsia="Times New Roman" w:hAnsi="Times New Roman" w:cs="Times New Roman"/>
          <w:sz w:val="24"/>
          <w:szCs w:val="24"/>
        </w:rPr>
        <w:t>.</w:t>
      </w:r>
    </w:p>
    <w:p w14:paraId="3DBF9061" w14:textId="40BA0ACB" w:rsidR="00097AED" w:rsidRPr="00097AED" w:rsidRDefault="00C2302F" w:rsidP="00C2302F">
      <w:pPr>
        <w:spacing w:before="100" w:beforeAutospacing="1" w:after="100" w:afterAutospacing="1" w:line="240" w:lineRule="auto"/>
        <w:rPr>
          <w:rFonts w:ascii="Times New Roman" w:eastAsia="Times New Roman" w:hAnsi="Times New Roman" w:cs="Times New Roman"/>
          <w:sz w:val="24"/>
          <w:szCs w:val="24"/>
        </w:rPr>
      </w:pPr>
      <w:r w:rsidRPr="00C2302F">
        <w:rPr>
          <w:rFonts w:ascii="Times New Roman" w:eastAsia="Times New Roman" w:hAnsi="Times New Roman" w:cs="Times New Roman"/>
          <w:sz w:val="24"/>
          <w:szCs w:val="24"/>
        </w:rPr>
        <w:t xml:space="preserve">As heteroscedasticity was identified, </w:t>
      </w:r>
      <w:r w:rsidRPr="00C2302F">
        <w:rPr>
          <w:rFonts w:ascii="Times New Roman" w:eastAsia="Times New Roman" w:hAnsi="Times New Roman" w:cs="Times New Roman"/>
          <w:b/>
          <w:bCs/>
          <w:sz w:val="24"/>
          <w:szCs w:val="24"/>
        </w:rPr>
        <w:t>HC3 robust standard errors</w:t>
      </w:r>
      <w:r w:rsidRPr="00C2302F">
        <w:rPr>
          <w:rFonts w:ascii="Times New Roman" w:eastAsia="Times New Roman" w:hAnsi="Times New Roman" w:cs="Times New Roman"/>
          <w:sz w:val="24"/>
          <w:szCs w:val="24"/>
        </w:rPr>
        <w:t xml:space="preserve"> were applied to the final model to provide more reliable inference when error variance was unequal</w:t>
      </w:r>
      <w:sdt>
        <w:sdtPr>
          <w:rPr>
            <w:rFonts w:ascii="Times New Roman" w:eastAsia="Times New Roman" w:hAnsi="Times New Roman" w:cs="Times New Roman"/>
            <w:sz w:val="24"/>
            <w:szCs w:val="24"/>
          </w:rPr>
          <w:id w:val="-700629962"/>
          <w:citation/>
        </w:sdtPr>
        <w:sdtEndPr/>
        <w:sdtContent>
          <w:r w:rsidR="00757A54">
            <w:rPr>
              <w:rFonts w:ascii="Times New Roman" w:eastAsia="Times New Roman" w:hAnsi="Times New Roman" w:cs="Times New Roman"/>
              <w:sz w:val="24"/>
              <w:szCs w:val="24"/>
            </w:rPr>
            <w:fldChar w:fldCharType="begin"/>
          </w:r>
          <w:r w:rsidR="00757A54">
            <w:rPr>
              <w:rFonts w:ascii="Times New Roman" w:eastAsia="Times New Roman" w:hAnsi="Times New Roman" w:cs="Times New Roman"/>
              <w:sz w:val="24"/>
              <w:szCs w:val="24"/>
            </w:rPr>
            <w:instrText xml:space="preserve"> CITATION Jam85 \l 1033 </w:instrText>
          </w:r>
          <w:r w:rsidR="00757A54">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(MacKinnon &amp; White, 1985)</w:t>
          </w:r>
          <w:r w:rsidR="00757A54">
            <w:rPr>
              <w:rFonts w:ascii="Times New Roman" w:eastAsia="Times New Roman" w:hAnsi="Times New Roman" w:cs="Times New Roman"/>
              <w:sz w:val="24"/>
              <w:szCs w:val="24"/>
            </w:rPr>
            <w:fldChar w:fldCharType="end"/>
          </w:r>
        </w:sdtContent>
      </w:sdt>
      <w:sdt>
        <w:sdtPr>
          <w:rPr>
            <w:rFonts w:ascii="Times New Roman" w:eastAsia="Times New Roman" w:hAnsi="Times New Roman" w:cs="Times New Roman"/>
            <w:sz w:val="24"/>
            <w:szCs w:val="24"/>
          </w:rPr>
          <w:id w:val="-1261835015"/>
          <w:citation/>
        </w:sdtPr>
        <w:sdtEndPr/>
        <w:sdtContent>
          <w:r w:rsidR="00757A54">
            <w:rPr>
              <w:rFonts w:ascii="Times New Roman" w:eastAsia="Times New Roman" w:hAnsi="Times New Roman" w:cs="Times New Roman"/>
              <w:sz w:val="24"/>
              <w:szCs w:val="24"/>
            </w:rPr>
            <w:fldChar w:fldCharType="begin"/>
          </w:r>
          <w:r w:rsidR="00757A54">
            <w:rPr>
              <w:rFonts w:ascii="Times New Roman" w:eastAsia="Times New Roman" w:hAnsi="Times New Roman" w:cs="Times New Roman"/>
              <w:sz w:val="24"/>
              <w:szCs w:val="24"/>
            </w:rPr>
            <w:instrText xml:space="preserve"> CITATION Ach04 \l 1033 </w:instrText>
          </w:r>
          <w:r w:rsidR="00757A54">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(Zeileis, 2004)</w:t>
          </w:r>
          <w:r w:rsidR="00757A54">
            <w:rPr>
              <w:rFonts w:ascii="Times New Roman" w:eastAsia="Times New Roman" w:hAnsi="Times New Roman" w:cs="Times New Roman"/>
              <w:sz w:val="24"/>
              <w:szCs w:val="24"/>
            </w:rPr>
            <w:fldChar w:fldCharType="end"/>
          </w:r>
        </w:sdtContent>
      </w:sdt>
      <w:r w:rsidR="00097AED" w:rsidRPr="00097AED">
        <w:rPr>
          <w:rFonts w:ascii="Times New Roman" w:eastAsia="Times New Roman" w:hAnsi="Times New Roman" w:cs="Times New Roman"/>
          <w:sz w:val="24"/>
          <w:szCs w:val="24"/>
        </w:rPr>
        <w:t xml:space="preserve">. </w:t>
      </w:r>
    </w:p>
    <w:p w14:paraId="57CB0665" w14:textId="77777777" w:rsidR="00891644" w:rsidRDefault="00891644">
      <w:pPr>
        <w:rPr>
          <w:rFonts w:ascii="Times New Roman" w:eastAsia="Times New Roman" w:hAnsi="Times New Roman" w:cs="Times New Roman"/>
          <w:sz w:val="32"/>
          <w:szCs w:val="32"/>
        </w:rPr>
      </w:pPr>
      <w:bookmarkStart w:id="16" w:name="_Toc238504748"/>
      <w:r>
        <w:rPr>
          <w:b/>
          <w:bCs/>
          <w:sz w:val="32"/>
          <w:szCs w:val="32"/>
        </w:rPr>
        <w:br w:type="page"/>
      </w:r>
    </w:p>
    <w:p w14:paraId="75A47A0B" w14:textId="7172AFB1" w:rsidR="00097AED" w:rsidRDefault="00097AED" w:rsidP="00BE43F0">
      <w:pPr>
        <w:pStyle w:val="Heading2"/>
        <w:spacing w:line="360" w:lineRule="auto"/>
        <w:rPr>
          <w:b w:val="0"/>
          <w:bCs w:val="0"/>
          <w:sz w:val="32"/>
          <w:szCs w:val="32"/>
        </w:rPr>
      </w:pPr>
      <w:r w:rsidRPr="00097AED">
        <w:rPr>
          <w:b w:val="0"/>
          <w:bCs w:val="0"/>
          <w:sz w:val="32"/>
          <w:szCs w:val="32"/>
        </w:rPr>
        <w:lastRenderedPageBreak/>
        <w:t>Overall Analytical Methodology</w:t>
      </w:r>
      <w:bookmarkEnd w:id="16"/>
    </w:p>
    <w:p w14:paraId="4CB9478B" w14:textId="021523E2" w:rsidR="00097AED" w:rsidRDefault="00097AED" w:rsidP="00BE43F0">
      <w:pPr>
        <w:pStyle w:val="Caption"/>
        <w:keepNext/>
        <w:spacing w:line="360" w:lineRule="auto"/>
        <w:jc w:val="center"/>
      </w:pPr>
      <w:bookmarkStart w:id="17" w:name="_Toc238496096"/>
      <w:bookmarkStart w:id="18" w:name="_Toc238504808"/>
      <w:r>
        <w:t xml:space="preserve">Figure </w:t>
      </w:r>
      <w:r w:rsidR="003219F6">
        <w:fldChar w:fldCharType="begin"/>
      </w:r>
      <w:r w:rsidR="003219F6">
        <w:instrText xml:space="preserve"> SEQ Figure \* ARABIC </w:instrText>
      </w:r>
      <w:r w:rsidR="003219F6">
        <w:fldChar w:fldCharType="separate"/>
      </w:r>
      <w:r w:rsidR="00A2531E">
        <w:rPr>
          <w:noProof/>
        </w:rPr>
        <w:t>2</w:t>
      </w:r>
      <w:r w:rsidR="003219F6">
        <w:rPr>
          <w:noProof/>
        </w:rPr>
        <w:fldChar w:fldCharType="end"/>
      </w:r>
      <w:r>
        <w:t xml:space="preserve"> </w:t>
      </w:r>
      <w:r w:rsidRPr="001B0445">
        <w:t>Overall Analytical Methodology Flowchart</w:t>
      </w:r>
      <w:bookmarkEnd w:id="17"/>
      <w:bookmarkEnd w:id="18"/>
    </w:p>
    <w:p w14:paraId="3F33FFF5" w14:textId="4FC4562B" w:rsidR="00097AED" w:rsidRDefault="00097AED" w:rsidP="00BE43F0">
      <w:pPr>
        <w:spacing w:line="360" w:lineRule="auto"/>
        <w:jc w:val="center"/>
      </w:pPr>
      <w:r>
        <w:rPr>
          <w:noProof/>
        </w:rPr>
        <w:drawing>
          <wp:inline distT="0" distB="0" distL="0" distR="0" wp14:anchorId="1AB904E6" wp14:editId="5E5E4F12">
            <wp:extent cx="2425992" cy="57169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401" t="1106" r="20358" b="4281"/>
                    <a:stretch/>
                  </pic:blipFill>
                  <pic:spPr bwMode="auto">
                    <a:xfrm>
                      <a:off x="0" y="0"/>
                      <a:ext cx="2442745" cy="5756467"/>
                    </a:xfrm>
                    <a:prstGeom prst="rect">
                      <a:avLst/>
                    </a:prstGeom>
                    <a:noFill/>
                    <a:ln>
                      <a:noFill/>
                    </a:ln>
                    <a:extLst>
                      <a:ext uri="{53640926-AAD7-44D8-BBD7-CCE9431645EC}">
                        <a14:shadowObscured xmlns:a14="http://schemas.microsoft.com/office/drawing/2010/main"/>
                      </a:ext>
                    </a:extLst>
                  </pic:spPr>
                </pic:pic>
              </a:graphicData>
            </a:graphic>
          </wp:inline>
        </w:drawing>
      </w:r>
    </w:p>
    <w:p w14:paraId="62929825" w14:textId="77777777" w:rsidR="00891644" w:rsidRDefault="00891644">
      <w:pPr>
        <w:rPr>
          <w:rFonts w:ascii="Times New Roman" w:eastAsia="Times New Roman" w:hAnsi="Times New Roman" w:cs="Times New Roman"/>
          <w:kern w:val="36"/>
          <w:sz w:val="36"/>
          <w:szCs w:val="36"/>
        </w:rPr>
      </w:pPr>
      <w:bookmarkStart w:id="19" w:name="_Toc238504749"/>
      <w:r>
        <w:rPr>
          <w:b/>
          <w:bCs/>
          <w:sz w:val="36"/>
          <w:szCs w:val="36"/>
        </w:rPr>
        <w:br w:type="page"/>
      </w:r>
    </w:p>
    <w:p w14:paraId="7C1D1936" w14:textId="6362DBAE" w:rsidR="00B10D28" w:rsidRDefault="00B10D28" w:rsidP="00BE43F0">
      <w:pPr>
        <w:pStyle w:val="Heading1"/>
        <w:spacing w:line="360" w:lineRule="auto"/>
        <w:rPr>
          <w:b w:val="0"/>
          <w:bCs w:val="0"/>
          <w:sz w:val="36"/>
          <w:szCs w:val="36"/>
        </w:rPr>
      </w:pPr>
      <w:r w:rsidRPr="00B10D28">
        <w:rPr>
          <w:b w:val="0"/>
          <w:bCs w:val="0"/>
          <w:sz w:val="36"/>
          <w:szCs w:val="36"/>
        </w:rPr>
        <w:lastRenderedPageBreak/>
        <w:t>Task 3 – Central Tendency Analysis</w:t>
      </w:r>
      <w:bookmarkEnd w:id="19"/>
    </w:p>
    <w:p w14:paraId="1C2BCF1E" w14:textId="1E8D01D0" w:rsidR="00B10D28" w:rsidRPr="00147AC0"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 xml:space="preserve">The central tendency and variability of the selected numerical variables were </w:t>
      </w:r>
      <w:r w:rsidR="00194449" w:rsidRPr="00B10D28">
        <w:rPr>
          <w:rFonts w:ascii="Times New Roman" w:hAnsi="Times New Roman" w:cs="Times New Roman"/>
          <w:sz w:val="24"/>
          <w:szCs w:val="24"/>
        </w:rPr>
        <w:t>analyzed</w:t>
      </w:r>
      <w:r w:rsidRPr="00B10D28">
        <w:rPr>
          <w:rFonts w:ascii="Times New Roman" w:hAnsi="Times New Roman" w:cs="Times New Roman"/>
          <w:sz w:val="24"/>
          <w:szCs w:val="24"/>
        </w:rPr>
        <w:t xml:space="preserve"> to understand their typical values and the extent to which observations vary around those values. Four variables were selected for detailed analysis: </w:t>
      </w:r>
      <w:r w:rsidRPr="00B10D28">
        <w:rPr>
          <w:rStyle w:val="Strong"/>
          <w:rFonts w:ascii="Times New Roman" w:hAnsi="Times New Roman" w:cs="Times New Roman"/>
          <w:sz w:val="24"/>
          <w:szCs w:val="24"/>
        </w:rPr>
        <w:t>Cooling Load, Surface Area, Wall Area, and Roof Area</w:t>
      </w:r>
      <w:r w:rsidRPr="00B10D28">
        <w:rPr>
          <w:rFonts w:ascii="Times New Roman" w:hAnsi="Times New Roman" w:cs="Times New Roman"/>
          <w:sz w:val="24"/>
          <w:szCs w:val="24"/>
        </w:rPr>
        <w:t>. Mean, median, mode, and standard deviation were calculated using R.</w:t>
      </w:r>
    </w:p>
    <w:p w14:paraId="01DC1956" w14:textId="5A6C4918" w:rsidR="00147AC0" w:rsidRDefault="00147AC0" w:rsidP="00BE43F0">
      <w:pPr>
        <w:pStyle w:val="Caption"/>
        <w:keepNext/>
        <w:spacing w:line="360" w:lineRule="auto"/>
      </w:pPr>
      <w:bookmarkStart w:id="20" w:name="_Toc238496097"/>
      <w:bookmarkStart w:id="21" w:name="_Toc238504809"/>
      <w:r>
        <w:t xml:space="preserve">Figure </w:t>
      </w:r>
      <w:r w:rsidR="003219F6">
        <w:fldChar w:fldCharType="begin"/>
      </w:r>
      <w:r w:rsidR="003219F6">
        <w:instrText xml:space="preserve"> SEQ Figure \* ARABIC </w:instrText>
      </w:r>
      <w:r w:rsidR="003219F6">
        <w:fldChar w:fldCharType="separate"/>
      </w:r>
      <w:r w:rsidR="00A2531E">
        <w:rPr>
          <w:noProof/>
        </w:rPr>
        <w:t>3</w:t>
      </w:r>
      <w:r w:rsidR="003219F6">
        <w:rPr>
          <w:noProof/>
        </w:rPr>
        <w:fldChar w:fldCharType="end"/>
      </w:r>
      <w:r w:rsidRPr="00A678D8">
        <w:t>Central tendency and standard deviation results generated using R</w:t>
      </w:r>
      <w:bookmarkEnd w:id="20"/>
      <w:bookmarkEnd w:id="21"/>
    </w:p>
    <w:p w14:paraId="42EAE38D" w14:textId="48B44660" w:rsidR="00147AC0" w:rsidRPr="00B10D28" w:rsidRDefault="00147AC0" w:rsidP="00BE43F0">
      <w:pPr>
        <w:spacing w:beforeAutospacing="1" w:after="100" w:afterAutospacing="1" w:line="360" w:lineRule="auto"/>
        <w:rPr>
          <w:rFonts w:ascii="Times New Roman" w:eastAsia="Times New Roman" w:hAnsi="Times New Roman" w:cs="Times New Roman"/>
          <w:sz w:val="24"/>
          <w:szCs w:val="24"/>
        </w:rPr>
      </w:pPr>
      <w:r w:rsidRPr="00147AC0">
        <w:rPr>
          <w:rFonts w:ascii="Times New Roman" w:eastAsia="Times New Roman" w:hAnsi="Times New Roman" w:cs="Times New Roman"/>
          <w:noProof/>
          <w:sz w:val="24"/>
          <w:szCs w:val="24"/>
        </w:rPr>
        <w:drawing>
          <wp:inline distT="0" distB="0" distL="0" distR="0" wp14:anchorId="46FCA77E" wp14:editId="668F5396">
            <wp:extent cx="4592278" cy="170597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37551"/>
                    <a:stretch/>
                  </pic:blipFill>
                  <pic:spPr bwMode="auto">
                    <a:xfrm>
                      <a:off x="0" y="0"/>
                      <a:ext cx="4596313" cy="1707470"/>
                    </a:xfrm>
                    <a:prstGeom prst="rect">
                      <a:avLst/>
                    </a:prstGeom>
                    <a:ln>
                      <a:noFill/>
                    </a:ln>
                    <a:extLst>
                      <a:ext uri="{53640926-AAD7-44D8-BBD7-CCE9431645EC}">
                        <a14:shadowObscured xmlns:a14="http://schemas.microsoft.com/office/drawing/2010/main"/>
                      </a:ext>
                    </a:extLst>
                  </pic:spPr>
                </pic:pic>
              </a:graphicData>
            </a:graphic>
          </wp:inline>
        </w:drawing>
      </w:r>
    </w:p>
    <w:p w14:paraId="2BAA5223" w14:textId="6561380C" w:rsidR="00B10D28" w:rsidRDefault="00B10D28" w:rsidP="00BE43F0">
      <w:pPr>
        <w:pStyle w:val="Heading2"/>
        <w:spacing w:line="360" w:lineRule="auto"/>
        <w:rPr>
          <w:b w:val="0"/>
          <w:bCs w:val="0"/>
          <w:sz w:val="32"/>
          <w:szCs w:val="32"/>
        </w:rPr>
      </w:pPr>
      <w:bookmarkStart w:id="22" w:name="_Toc238504750"/>
      <w:r w:rsidRPr="00B10D28">
        <w:rPr>
          <w:b w:val="0"/>
          <w:bCs w:val="0"/>
          <w:sz w:val="32"/>
          <w:szCs w:val="32"/>
        </w:rPr>
        <w:t>Results</w:t>
      </w:r>
      <w:bookmarkEnd w:id="22"/>
    </w:p>
    <w:p w14:paraId="4DADA22E" w14:textId="271E35F7" w:rsidR="00147AC0" w:rsidRDefault="00147AC0" w:rsidP="00BE43F0">
      <w:pPr>
        <w:pStyle w:val="Caption"/>
        <w:keepNext/>
        <w:spacing w:line="360" w:lineRule="auto"/>
      </w:pPr>
      <w:bookmarkStart w:id="23" w:name="_Toc238496098"/>
      <w:bookmarkStart w:id="24" w:name="_Toc238504810"/>
      <w:r>
        <w:t xml:space="preserve">Figure </w:t>
      </w:r>
      <w:r w:rsidR="003219F6">
        <w:fldChar w:fldCharType="begin"/>
      </w:r>
      <w:r w:rsidR="003219F6">
        <w:instrText xml:space="preserve"> SEQ Figure \* ARABIC </w:instrText>
      </w:r>
      <w:r w:rsidR="003219F6">
        <w:fldChar w:fldCharType="separate"/>
      </w:r>
      <w:r w:rsidR="00A2531E">
        <w:rPr>
          <w:noProof/>
        </w:rPr>
        <w:t>4</w:t>
      </w:r>
      <w:r w:rsidR="003219F6">
        <w:rPr>
          <w:noProof/>
        </w:rPr>
        <w:fldChar w:fldCharType="end"/>
      </w:r>
      <w:r>
        <w:t xml:space="preserve"> </w:t>
      </w:r>
      <w:r w:rsidRPr="00CA35DE">
        <w:t>Central Tendency Analysis</w:t>
      </w:r>
      <w:r>
        <w:t xml:space="preserve"> Results</w:t>
      </w:r>
      <w:bookmarkEnd w:id="23"/>
      <w:bookmarkEnd w:id="24"/>
    </w:p>
    <w:tbl>
      <w:tblPr>
        <w:tblStyle w:val="TableGrid"/>
        <w:tblW w:w="0" w:type="auto"/>
        <w:tblLook w:val="04A0" w:firstRow="1" w:lastRow="0" w:firstColumn="1" w:lastColumn="0" w:noHBand="0" w:noVBand="1"/>
      </w:tblPr>
      <w:tblGrid>
        <w:gridCol w:w="1803"/>
        <w:gridCol w:w="1803"/>
        <w:gridCol w:w="1803"/>
        <w:gridCol w:w="1803"/>
        <w:gridCol w:w="1804"/>
      </w:tblGrid>
      <w:tr w:rsidR="00B10D28" w:rsidRPr="00B10D28" w14:paraId="6E7631C5" w14:textId="77777777" w:rsidTr="00B10D28">
        <w:tc>
          <w:tcPr>
            <w:tcW w:w="1803" w:type="dxa"/>
          </w:tcPr>
          <w:p w14:paraId="2A9B72C1" w14:textId="60D19170" w:rsidR="00B10D28" w:rsidRPr="00B10D28" w:rsidRDefault="00B10D28" w:rsidP="00BE43F0">
            <w:pPr>
              <w:spacing w:line="360" w:lineRule="auto"/>
              <w:rPr>
                <w:rFonts w:ascii="Times New Roman" w:hAnsi="Times New Roman" w:cs="Times New Roman"/>
                <w:b/>
                <w:bCs/>
                <w:sz w:val="24"/>
                <w:szCs w:val="24"/>
              </w:rPr>
            </w:pPr>
            <w:r w:rsidRPr="00B10D28">
              <w:rPr>
                <w:rFonts w:ascii="Times New Roman" w:hAnsi="Times New Roman" w:cs="Times New Roman"/>
                <w:b/>
                <w:bCs/>
                <w:sz w:val="24"/>
                <w:szCs w:val="24"/>
              </w:rPr>
              <w:t>Variable</w:t>
            </w:r>
          </w:p>
        </w:tc>
        <w:tc>
          <w:tcPr>
            <w:tcW w:w="1803" w:type="dxa"/>
          </w:tcPr>
          <w:p w14:paraId="288E0DA3" w14:textId="374497EE" w:rsidR="00B10D28" w:rsidRPr="00B10D28" w:rsidRDefault="00B10D28" w:rsidP="00BE43F0">
            <w:pPr>
              <w:spacing w:line="360" w:lineRule="auto"/>
              <w:rPr>
                <w:rFonts w:ascii="Times New Roman" w:hAnsi="Times New Roman" w:cs="Times New Roman"/>
                <w:b/>
                <w:bCs/>
                <w:sz w:val="24"/>
                <w:szCs w:val="24"/>
              </w:rPr>
            </w:pPr>
            <w:r w:rsidRPr="00B10D28">
              <w:rPr>
                <w:rFonts w:ascii="Times New Roman" w:hAnsi="Times New Roman" w:cs="Times New Roman"/>
                <w:b/>
                <w:bCs/>
                <w:sz w:val="24"/>
                <w:szCs w:val="24"/>
              </w:rPr>
              <w:t>Mean</w:t>
            </w:r>
          </w:p>
        </w:tc>
        <w:tc>
          <w:tcPr>
            <w:tcW w:w="1803" w:type="dxa"/>
          </w:tcPr>
          <w:p w14:paraId="6CADF08B" w14:textId="4E10AD48" w:rsidR="00B10D28" w:rsidRPr="00B10D28" w:rsidRDefault="00B10D28" w:rsidP="00BE43F0">
            <w:pPr>
              <w:spacing w:line="360" w:lineRule="auto"/>
              <w:rPr>
                <w:rFonts w:ascii="Times New Roman" w:hAnsi="Times New Roman" w:cs="Times New Roman"/>
                <w:b/>
                <w:bCs/>
                <w:sz w:val="24"/>
                <w:szCs w:val="24"/>
              </w:rPr>
            </w:pPr>
            <w:r w:rsidRPr="00B10D28">
              <w:rPr>
                <w:rFonts w:ascii="Times New Roman" w:hAnsi="Times New Roman" w:cs="Times New Roman"/>
                <w:b/>
                <w:bCs/>
                <w:sz w:val="24"/>
                <w:szCs w:val="24"/>
              </w:rPr>
              <w:t>Median</w:t>
            </w:r>
          </w:p>
        </w:tc>
        <w:tc>
          <w:tcPr>
            <w:tcW w:w="1803" w:type="dxa"/>
          </w:tcPr>
          <w:p w14:paraId="67F1E587" w14:textId="509A50A3" w:rsidR="00B10D28" w:rsidRPr="00B10D28" w:rsidRDefault="00B10D28" w:rsidP="00BE43F0">
            <w:pPr>
              <w:spacing w:line="360" w:lineRule="auto"/>
              <w:rPr>
                <w:rFonts w:ascii="Times New Roman" w:hAnsi="Times New Roman" w:cs="Times New Roman"/>
                <w:b/>
                <w:bCs/>
                <w:sz w:val="24"/>
                <w:szCs w:val="24"/>
              </w:rPr>
            </w:pPr>
            <w:r w:rsidRPr="00B10D28">
              <w:rPr>
                <w:rFonts w:ascii="Times New Roman" w:hAnsi="Times New Roman" w:cs="Times New Roman"/>
                <w:b/>
                <w:bCs/>
                <w:sz w:val="24"/>
                <w:szCs w:val="24"/>
              </w:rPr>
              <w:t>Mode</w:t>
            </w:r>
          </w:p>
        </w:tc>
        <w:tc>
          <w:tcPr>
            <w:tcW w:w="1804" w:type="dxa"/>
          </w:tcPr>
          <w:p w14:paraId="45FF4E93" w14:textId="296FBF21" w:rsidR="00B10D28" w:rsidRPr="00B10D28" w:rsidRDefault="00B10D28" w:rsidP="00BE43F0">
            <w:pPr>
              <w:spacing w:line="360" w:lineRule="auto"/>
              <w:rPr>
                <w:rFonts w:ascii="Times New Roman" w:hAnsi="Times New Roman" w:cs="Times New Roman"/>
                <w:b/>
                <w:bCs/>
                <w:sz w:val="24"/>
                <w:szCs w:val="24"/>
              </w:rPr>
            </w:pPr>
            <w:r w:rsidRPr="00B10D28">
              <w:rPr>
                <w:rFonts w:ascii="Times New Roman" w:hAnsi="Times New Roman" w:cs="Times New Roman"/>
                <w:b/>
                <w:bCs/>
                <w:sz w:val="24"/>
                <w:szCs w:val="24"/>
              </w:rPr>
              <w:t>Standard Deviation</w:t>
            </w:r>
          </w:p>
        </w:tc>
      </w:tr>
      <w:tr w:rsidR="00B10D28" w:rsidRPr="00B10D28" w14:paraId="0B2CD966" w14:textId="77777777" w:rsidTr="00B10D28">
        <w:tc>
          <w:tcPr>
            <w:tcW w:w="1803" w:type="dxa"/>
          </w:tcPr>
          <w:p w14:paraId="476040A3" w14:textId="0EEE21BA"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Cooling Load</w:t>
            </w:r>
          </w:p>
        </w:tc>
        <w:tc>
          <w:tcPr>
            <w:tcW w:w="1803" w:type="dxa"/>
          </w:tcPr>
          <w:p w14:paraId="529C809C" w14:textId="34D1A2FC"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24.59</w:t>
            </w:r>
          </w:p>
        </w:tc>
        <w:tc>
          <w:tcPr>
            <w:tcW w:w="1803" w:type="dxa"/>
          </w:tcPr>
          <w:p w14:paraId="58FEC0E1" w14:textId="4D3171E7"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22.08</w:t>
            </w:r>
          </w:p>
        </w:tc>
        <w:tc>
          <w:tcPr>
            <w:tcW w:w="1803" w:type="dxa"/>
          </w:tcPr>
          <w:p w14:paraId="403A5A45" w14:textId="10EC3528"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21.33</w:t>
            </w:r>
          </w:p>
        </w:tc>
        <w:tc>
          <w:tcPr>
            <w:tcW w:w="1804" w:type="dxa"/>
          </w:tcPr>
          <w:p w14:paraId="19A5DD70" w14:textId="0B50AFA7"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9.51</w:t>
            </w:r>
          </w:p>
        </w:tc>
      </w:tr>
      <w:tr w:rsidR="00B10D28" w:rsidRPr="00B10D28" w14:paraId="5A1BF2FF" w14:textId="77777777" w:rsidTr="00B10D28">
        <w:tc>
          <w:tcPr>
            <w:tcW w:w="1803" w:type="dxa"/>
          </w:tcPr>
          <w:p w14:paraId="529CCB03" w14:textId="7A91ABE6"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Surface Area</w:t>
            </w:r>
          </w:p>
        </w:tc>
        <w:tc>
          <w:tcPr>
            <w:tcW w:w="1803" w:type="dxa"/>
          </w:tcPr>
          <w:p w14:paraId="64250B54" w14:textId="0A685A6D"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671.71</w:t>
            </w:r>
          </w:p>
        </w:tc>
        <w:tc>
          <w:tcPr>
            <w:tcW w:w="1803" w:type="dxa"/>
          </w:tcPr>
          <w:p w14:paraId="7C307C2A" w14:textId="084C0133"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673.75</w:t>
            </w:r>
          </w:p>
        </w:tc>
        <w:tc>
          <w:tcPr>
            <w:tcW w:w="1803" w:type="dxa"/>
          </w:tcPr>
          <w:p w14:paraId="6B18519D" w14:textId="0FD1B6AD"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514.50</w:t>
            </w:r>
          </w:p>
        </w:tc>
        <w:tc>
          <w:tcPr>
            <w:tcW w:w="1804" w:type="dxa"/>
          </w:tcPr>
          <w:p w14:paraId="1EFFE5B4" w14:textId="1FB20C80"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88.09</w:t>
            </w:r>
          </w:p>
        </w:tc>
      </w:tr>
      <w:tr w:rsidR="00B10D28" w:rsidRPr="00B10D28" w14:paraId="6305DAE5" w14:textId="77777777" w:rsidTr="00B10D28">
        <w:tc>
          <w:tcPr>
            <w:tcW w:w="1803" w:type="dxa"/>
          </w:tcPr>
          <w:p w14:paraId="7D45FAD9" w14:textId="6A584ABA"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Wall Area</w:t>
            </w:r>
          </w:p>
        </w:tc>
        <w:tc>
          <w:tcPr>
            <w:tcW w:w="1803" w:type="dxa"/>
          </w:tcPr>
          <w:p w14:paraId="00B54B5A" w14:textId="513E85FC"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318.50</w:t>
            </w:r>
          </w:p>
        </w:tc>
        <w:tc>
          <w:tcPr>
            <w:tcW w:w="1803" w:type="dxa"/>
          </w:tcPr>
          <w:p w14:paraId="46185A31" w14:textId="73D779BE"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318.50</w:t>
            </w:r>
          </w:p>
        </w:tc>
        <w:tc>
          <w:tcPr>
            <w:tcW w:w="1803" w:type="dxa"/>
          </w:tcPr>
          <w:p w14:paraId="2F48E0DF" w14:textId="00AEBFD9"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294.00</w:t>
            </w:r>
          </w:p>
        </w:tc>
        <w:tc>
          <w:tcPr>
            <w:tcW w:w="1804" w:type="dxa"/>
          </w:tcPr>
          <w:p w14:paraId="19E78C80" w14:textId="74F47BD7"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43.63</w:t>
            </w:r>
          </w:p>
        </w:tc>
      </w:tr>
      <w:tr w:rsidR="00B10D28" w:rsidRPr="00B10D28" w14:paraId="0535C190" w14:textId="77777777" w:rsidTr="00B10D28">
        <w:tc>
          <w:tcPr>
            <w:tcW w:w="1803" w:type="dxa"/>
          </w:tcPr>
          <w:p w14:paraId="72AB7F92" w14:textId="0BB34A09"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Roof Area</w:t>
            </w:r>
          </w:p>
        </w:tc>
        <w:tc>
          <w:tcPr>
            <w:tcW w:w="1803" w:type="dxa"/>
          </w:tcPr>
          <w:p w14:paraId="3849F1F6" w14:textId="44A0DB5E"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176.60</w:t>
            </w:r>
          </w:p>
        </w:tc>
        <w:tc>
          <w:tcPr>
            <w:tcW w:w="1803" w:type="dxa"/>
          </w:tcPr>
          <w:p w14:paraId="07D42FD4" w14:textId="4CDDB5E7"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183.75</w:t>
            </w:r>
          </w:p>
        </w:tc>
        <w:tc>
          <w:tcPr>
            <w:tcW w:w="1803" w:type="dxa"/>
          </w:tcPr>
          <w:p w14:paraId="723B9A1A" w14:textId="6C3ECDCF"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220.50</w:t>
            </w:r>
          </w:p>
        </w:tc>
        <w:tc>
          <w:tcPr>
            <w:tcW w:w="1804" w:type="dxa"/>
          </w:tcPr>
          <w:p w14:paraId="7393B939" w14:textId="2431685A"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45.17</w:t>
            </w:r>
          </w:p>
        </w:tc>
      </w:tr>
    </w:tbl>
    <w:p w14:paraId="5DB016D9" w14:textId="39AEE50A" w:rsidR="00B10D28" w:rsidRDefault="00B10D28" w:rsidP="00BE43F0">
      <w:pPr>
        <w:pStyle w:val="Heading3"/>
        <w:numPr>
          <w:ilvl w:val="0"/>
          <w:numId w:val="0"/>
        </w:numPr>
        <w:spacing w:line="360" w:lineRule="auto"/>
        <w:ind w:left="720"/>
      </w:pPr>
    </w:p>
    <w:p w14:paraId="05957C9D" w14:textId="74D541F1" w:rsidR="00B10D28" w:rsidRDefault="00B10D28" w:rsidP="00BE43F0">
      <w:pPr>
        <w:pStyle w:val="Heading3"/>
        <w:spacing w:line="360" w:lineRule="auto"/>
        <w:rPr>
          <w:rFonts w:ascii="Times New Roman" w:hAnsi="Times New Roman" w:cs="Times New Roman"/>
          <w:color w:val="auto"/>
          <w:sz w:val="28"/>
          <w:szCs w:val="28"/>
        </w:rPr>
      </w:pPr>
      <w:bookmarkStart w:id="25" w:name="_Toc238504751"/>
      <w:r w:rsidRPr="00B10D28">
        <w:rPr>
          <w:rFonts w:ascii="Times New Roman" w:hAnsi="Times New Roman" w:cs="Times New Roman"/>
          <w:color w:val="auto"/>
          <w:sz w:val="28"/>
          <w:szCs w:val="28"/>
        </w:rPr>
        <w:t>Cooling Load</w:t>
      </w:r>
      <w:bookmarkEnd w:id="25"/>
    </w:p>
    <w:p w14:paraId="344FB030" w14:textId="68D1574E" w:rsid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 xml:space="preserve">The mean cooling load is </w:t>
      </w:r>
      <w:r w:rsidRPr="00B10D28">
        <w:rPr>
          <w:rStyle w:val="Strong"/>
          <w:rFonts w:ascii="Times New Roman" w:hAnsi="Times New Roman" w:cs="Times New Roman"/>
          <w:sz w:val="24"/>
          <w:szCs w:val="24"/>
        </w:rPr>
        <w:t>24.59</w:t>
      </w:r>
      <w:r w:rsidRPr="00B10D28">
        <w:rPr>
          <w:rFonts w:ascii="Times New Roman" w:hAnsi="Times New Roman" w:cs="Times New Roman"/>
          <w:sz w:val="24"/>
          <w:szCs w:val="24"/>
        </w:rPr>
        <w:t xml:space="preserve">, while the median is </w:t>
      </w:r>
      <w:r w:rsidRPr="00B10D28">
        <w:rPr>
          <w:rStyle w:val="Strong"/>
          <w:rFonts w:ascii="Times New Roman" w:hAnsi="Times New Roman" w:cs="Times New Roman"/>
          <w:sz w:val="24"/>
          <w:szCs w:val="24"/>
        </w:rPr>
        <w:t>22.08</w:t>
      </w:r>
      <w:r w:rsidRPr="00B10D28">
        <w:rPr>
          <w:rFonts w:ascii="Times New Roman" w:hAnsi="Times New Roman" w:cs="Times New Roman"/>
          <w:sz w:val="24"/>
          <w:szCs w:val="24"/>
        </w:rPr>
        <w:t xml:space="preserve"> and the mode is </w:t>
      </w:r>
      <w:r w:rsidRPr="00B10D28">
        <w:rPr>
          <w:rStyle w:val="Strong"/>
          <w:rFonts w:ascii="Times New Roman" w:hAnsi="Times New Roman" w:cs="Times New Roman"/>
          <w:sz w:val="24"/>
          <w:szCs w:val="24"/>
        </w:rPr>
        <w:t>21.33</w:t>
      </w:r>
      <w:r w:rsidRPr="00B10D28">
        <w:rPr>
          <w:rFonts w:ascii="Times New Roman" w:hAnsi="Times New Roman" w:cs="Times New Roman"/>
          <w:sz w:val="24"/>
          <w:szCs w:val="24"/>
        </w:rPr>
        <w:t xml:space="preserve">. The mean is higher than the median, suggesting some higher cooling-load observations are pulling the average upward. The standard deviation of </w:t>
      </w:r>
      <w:r w:rsidRPr="00B10D28">
        <w:rPr>
          <w:rStyle w:val="Strong"/>
          <w:rFonts w:ascii="Times New Roman" w:hAnsi="Times New Roman" w:cs="Times New Roman"/>
          <w:sz w:val="24"/>
          <w:szCs w:val="24"/>
        </w:rPr>
        <w:t>9.51</w:t>
      </w:r>
      <w:r w:rsidRPr="00B10D28">
        <w:rPr>
          <w:rFonts w:ascii="Times New Roman" w:hAnsi="Times New Roman" w:cs="Times New Roman"/>
          <w:sz w:val="24"/>
          <w:szCs w:val="24"/>
        </w:rPr>
        <w:t xml:space="preserve"> indicates a relatively substantial variation in cooling requirements across the buildings.</w:t>
      </w:r>
    </w:p>
    <w:p w14:paraId="420F2D7E" w14:textId="0D641583" w:rsidR="00B10D28" w:rsidRDefault="00B10D28" w:rsidP="00BE43F0">
      <w:pPr>
        <w:pStyle w:val="Heading3"/>
        <w:spacing w:line="360" w:lineRule="auto"/>
        <w:rPr>
          <w:rFonts w:ascii="Times New Roman" w:hAnsi="Times New Roman" w:cs="Times New Roman"/>
          <w:color w:val="auto"/>
          <w:sz w:val="28"/>
          <w:szCs w:val="28"/>
        </w:rPr>
      </w:pPr>
      <w:bookmarkStart w:id="26" w:name="_Toc238504752"/>
      <w:r w:rsidRPr="00B10D28">
        <w:rPr>
          <w:rFonts w:ascii="Times New Roman" w:hAnsi="Times New Roman" w:cs="Times New Roman"/>
          <w:color w:val="auto"/>
          <w:sz w:val="28"/>
          <w:szCs w:val="28"/>
        </w:rPr>
        <w:lastRenderedPageBreak/>
        <w:t>Surface Area</w:t>
      </w:r>
      <w:bookmarkEnd w:id="26"/>
    </w:p>
    <w:p w14:paraId="5399E7FA" w14:textId="550F0056"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 xml:space="preserve">The mean surface area is </w:t>
      </w:r>
      <w:r w:rsidRPr="00B10D28">
        <w:rPr>
          <w:rStyle w:val="Strong"/>
          <w:rFonts w:ascii="Times New Roman" w:hAnsi="Times New Roman" w:cs="Times New Roman"/>
          <w:sz w:val="24"/>
          <w:szCs w:val="24"/>
        </w:rPr>
        <w:t>671.71</w:t>
      </w:r>
      <w:r w:rsidRPr="00B10D28">
        <w:rPr>
          <w:rFonts w:ascii="Times New Roman" w:hAnsi="Times New Roman" w:cs="Times New Roman"/>
          <w:sz w:val="24"/>
          <w:szCs w:val="24"/>
        </w:rPr>
        <w:t xml:space="preserve">, compared with a median of </w:t>
      </w:r>
      <w:r w:rsidRPr="00B10D28">
        <w:rPr>
          <w:rStyle w:val="Strong"/>
          <w:rFonts w:ascii="Times New Roman" w:hAnsi="Times New Roman" w:cs="Times New Roman"/>
          <w:sz w:val="24"/>
          <w:szCs w:val="24"/>
        </w:rPr>
        <w:t>673.75</w:t>
      </w:r>
      <w:r w:rsidRPr="00B10D28">
        <w:rPr>
          <w:rFonts w:ascii="Times New Roman" w:hAnsi="Times New Roman" w:cs="Times New Roman"/>
          <w:sz w:val="24"/>
          <w:szCs w:val="24"/>
        </w:rPr>
        <w:t xml:space="preserve">. These values are very close, indicating that the </w:t>
      </w:r>
      <w:r w:rsidR="00194449" w:rsidRPr="00B10D28">
        <w:rPr>
          <w:rFonts w:ascii="Times New Roman" w:hAnsi="Times New Roman" w:cs="Times New Roman"/>
          <w:sz w:val="24"/>
          <w:szCs w:val="24"/>
        </w:rPr>
        <w:t>center</w:t>
      </w:r>
      <w:r w:rsidRPr="00B10D28">
        <w:rPr>
          <w:rFonts w:ascii="Times New Roman" w:hAnsi="Times New Roman" w:cs="Times New Roman"/>
          <w:sz w:val="24"/>
          <w:szCs w:val="24"/>
        </w:rPr>
        <w:t xml:space="preserve"> of the distribution is relatively stable. The standard deviation is </w:t>
      </w:r>
      <w:r w:rsidRPr="00B10D28">
        <w:rPr>
          <w:rStyle w:val="Strong"/>
          <w:rFonts w:ascii="Times New Roman" w:hAnsi="Times New Roman" w:cs="Times New Roman"/>
          <w:sz w:val="24"/>
          <w:szCs w:val="24"/>
        </w:rPr>
        <w:t>88.09</w:t>
      </w:r>
      <w:r w:rsidRPr="00B10D28">
        <w:rPr>
          <w:rFonts w:ascii="Times New Roman" w:hAnsi="Times New Roman" w:cs="Times New Roman"/>
          <w:sz w:val="24"/>
          <w:szCs w:val="24"/>
        </w:rPr>
        <w:t>, which represents the largest absolute variability among the four selected variables.</w:t>
      </w:r>
    </w:p>
    <w:p w14:paraId="3A22C2D6" w14:textId="5CE71FED" w:rsidR="00B10D28" w:rsidRDefault="00B10D28" w:rsidP="00BE43F0">
      <w:pPr>
        <w:pStyle w:val="Heading3"/>
        <w:spacing w:line="360" w:lineRule="auto"/>
        <w:rPr>
          <w:rFonts w:ascii="Times New Roman" w:hAnsi="Times New Roman" w:cs="Times New Roman"/>
          <w:color w:val="auto"/>
          <w:sz w:val="28"/>
          <w:szCs w:val="28"/>
        </w:rPr>
      </w:pPr>
      <w:bookmarkStart w:id="27" w:name="_Toc238504753"/>
      <w:r w:rsidRPr="00B10D28">
        <w:rPr>
          <w:rFonts w:ascii="Times New Roman" w:hAnsi="Times New Roman" w:cs="Times New Roman"/>
          <w:color w:val="auto"/>
          <w:sz w:val="28"/>
          <w:szCs w:val="28"/>
        </w:rPr>
        <w:t>Wall Area</w:t>
      </w:r>
      <w:bookmarkEnd w:id="27"/>
    </w:p>
    <w:p w14:paraId="29C0AB47" w14:textId="16DAA87C" w:rsidR="00B10D28" w:rsidRP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 xml:space="preserve">The mean and median wall areas are both </w:t>
      </w:r>
      <w:r w:rsidRPr="00B10D28">
        <w:rPr>
          <w:rStyle w:val="Strong"/>
          <w:rFonts w:ascii="Times New Roman" w:hAnsi="Times New Roman" w:cs="Times New Roman"/>
          <w:sz w:val="24"/>
          <w:szCs w:val="24"/>
        </w:rPr>
        <w:t>318.50</w:t>
      </w:r>
      <w:r w:rsidRPr="00B10D28">
        <w:rPr>
          <w:rFonts w:ascii="Times New Roman" w:hAnsi="Times New Roman" w:cs="Times New Roman"/>
          <w:sz w:val="24"/>
          <w:szCs w:val="24"/>
        </w:rPr>
        <w:t xml:space="preserve">, while the mode is </w:t>
      </w:r>
      <w:r w:rsidRPr="00B10D28">
        <w:rPr>
          <w:rStyle w:val="Strong"/>
          <w:rFonts w:ascii="Times New Roman" w:hAnsi="Times New Roman" w:cs="Times New Roman"/>
          <w:sz w:val="24"/>
          <w:szCs w:val="24"/>
        </w:rPr>
        <w:t>294.00</w:t>
      </w:r>
      <w:r w:rsidRPr="00B10D28">
        <w:rPr>
          <w:rFonts w:ascii="Times New Roman" w:hAnsi="Times New Roman" w:cs="Times New Roman"/>
          <w:sz w:val="24"/>
          <w:szCs w:val="24"/>
        </w:rPr>
        <w:t xml:space="preserve">. The equality between the mean and median indicates that the central location of the distribution is relatively balanced. The standard deviation of </w:t>
      </w:r>
      <w:r w:rsidRPr="00B10D28">
        <w:rPr>
          <w:rStyle w:val="Strong"/>
          <w:rFonts w:ascii="Times New Roman" w:hAnsi="Times New Roman" w:cs="Times New Roman"/>
          <w:sz w:val="24"/>
          <w:szCs w:val="24"/>
        </w:rPr>
        <w:t>43.63</w:t>
      </w:r>
      <w:r w:rsidRPr="00B10D28">
        <w:rPr>
          <w:rFonts w:ascii="Times New Roman" w:hAnsi="Times New Roman" w:cs="Times New Roman"/>
          <w:sz w:val="24"/>
          <w:szCs w:val="24"/>
        </w:rPr>
        <w:t xml:space="preserve"> indicates moderate variation.</w:t>
      </w:r>
    </w:p>
    <w:p w14:paraId="17D9A07D" w14:textId="67A83313" w:rsidR="00B10D28" w:rsidRDefault="00B10D28" w:rsidP="00BE43F0">
      <w:pPr>
        <w:pStyle w:val="Heading3"/>
        <w:spacing w:line="360" w:lineRule="auto"/>
        <w:rPr>
          <w:rFonts w:ascii="Times New Roman" w:hAnsi="Times New Roman" w:cs="Times New Roman"/>
          <w:color w:val="auto"/>
          <w:sz w:val="28"/>
          <w:szCs w:val="28"/>
        </w:rPr>
      </w:pPr>
      <w:bookmarkStart w:id="28" w:name="_Toc238504754"/>
      <w:r w:rsidRPr="00B10D28">
        <w:rPr>
          <w:rFonts w:ascii="Times New Roman" w:hAnsi="Times New Roman" w:cs="Times New Roman"/>
          <w:color w:val="auto"/>
          <w:sz w:val="28"/>
          <w:szCs w:val="28"/>
        </w:rPr>
        <w:t>Roof Area</w:t>
      </w:r>
      <w:bookmarkEnd w:id="28"/>
    </w:p>
    <w:p w14:paraId="3ABC56D0" w14:textId="2E422753" w:rsid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 xml:space="preserve">The mean roof area is </w:t>
      </w:r>
      <w:r w:rsidRPr="00B10D28">
        <w:rPr>
          <w:rStyle w:val="Strong"/>
          <w:rFonts w:ascii="Times New Roman" w:hAnsi="Times New Roman" w:cs="Times New Roman"/>
          <w:sz w:val="24"/>
          <w:szCs w:val="24"/>
        </w:rPr>
        <w:t>176.60</w:t>
      </w:r>
      <w:r w:rsidRPr="00B10D28">
        <w:rPr>
          <w:rFonts w:ascii="Times New Roman" w:hAnsi="Times New Roman" w:cs="Times New Roman"/>
          <w:sz w:val="24"/>
          <w:szCs w:val="24"/>
        </w:rPr>
        <w:t xml:space="preserve">, while the median is </w:t>
      </w:r>
      <w:r w:rsidRPr="00B10D28">
        <w:rPr>
          <w:rStyle w:val="Strong"/>
          <w:rFonts w:ascii="Times New Roman" w:hAnsi="Times New Roman" w:cs="Times New Roman"/>
          <w:sz w:val="24"/>
          <w:szCs w:val="24"/>
        </w:rPr>
        <w:t>183.75</w:t>
      </w:r>
      <w:r w:rsidRPr="00B10D28">
        <w:rPr>
          <w:rFonts w:ascii="Times New Roman" w:hAnsi="Times New Roman" w:cs="Times New Roman"/>
          <w:sz w:val="24"/>
          <w:szCs w:val="24"/>
        </w:rPr>
        <w:t xml:space="preserve"> and the mode is </w:t>
      </w:r>
      <w:r w:rsidRPr="00B10D28">
        <w:rPr>
          <w:rStyle w:val="Strong"/>
          <w:rFonts w:ascii="Times New Roman" w:hAnsi="Times New Roman" w:cs="Times New Roman"/>
          <w:sz w:val="24"/>
          <w:szCs w:val="24"/>
        </w:rPr>
        <w:t>220.50</w:t>
      </w:r>
      <w:r w:rsidRPr="00B10D28">
        <w:rPr>
          <w:rFonts w:ascii="Times New Roman" w:hAnsi="Times New Roman" w:cs="Times New Roman"/>
          <w:sz w:val="24"/>
          <w:szCs w:val="24"/>
        </w:rPr>
        <w:t xml:space="preserve">. The difference between these measures indicates that the distribution is not perfectly symmetric. The standard deviation of </w:t>
      </w:r>
      <w:r w:rsidRPr="00B10D28">
        <w:rPr>
          <w:rStyle w:val="Strong"/>
          <w:rFonts w:ascii="Times New Roman" w:hAnsi="Times New Roman" w:cs="Times New Roman"/>
          <w:sz w:val="24"/>
          <w:szCs w:val="24"/>
        </w:rPr>
        <w:t>45.17</w:t>
      </w:r>
      <w:r w:rsidRPr="00B10D28">
        <w:rPr>
          <w:rFonts w:ascii="Times New Roman" w:hAnsi="Times New Roman" w:cs="Times New Roman"/>
          <w:sz w:val="24"/>
          <w:szCs w:val="24"/>
        </w:rPr>
        <w:t xml:space="preserve"> indicates considerable variation in roof area.</w:t>
      </w:r>
    </w:p>
    <w:p w14:paraId="3AEB6841" w14:textId="752F6710" w:rsidR="00B10D28" w:rsidRDefault="00B10D28" w:rsidP="00BE43F0">
      <w:pPr>
        <w:pStyle w:val="Heading2"/>
        <w:spacing w:line="360" w:lineRule="auto"/>
        <w:rPr>
          <w:b w:val="0"/>
          <w:bCs w:val="0"/>
          <w:sz w:val="32"/>
          <w:szCs w:val="32"/>
        </w:rPr>
      </w:pPr>
      <w:bookmarkStart w:id="29" w:name="_Toc238504755"/>
      <w:r w:rsidRPr="00B10D28">
        <w:rPr>
          <w:b w:val="0"/>
          <w:bCs w:val="0"/>
          <w:sz w:val="32"/>
          <w:szCs w:val="32"/>
        </w:rPr>
        <w:t>Graphical Analysis</w:t>
      </w:r>
      <w:bookmarkEnd w:id="29"/>
    </w:p>
    <w:p w14:paraId="3691D19D" w14:textId="57C2E505" w:rsidR="00B10D28" w:rsidRDefault="00B10D28" w:rsidP="00BE43F0">
      <w:pPr>
        <w:spacing w:line="360" w:lineRule="auto"/>
        <w:rPr>
          <w:rFonts w:ascii="Times New Roman" w:hAnsi="Times New Roman" w:cs="Times New Roman"/>
          <w:sz w:val="24"/>
          <w:szCs w:val="24"/>
        </w:rPr>
      </w:pPr>
      <w:r w:rsidRPr="00B10D28">
        <w:rPr>
          <w:rFonts w:ascii="Times New Roman" w:hAnsi="Times New Roman" w:cs="Times New Roman"/>
          <w:sz w:val="24"/>
          <w:szCs w:val="24"/>
        </w:rPr>
        <w:t>The distributions of the four variables were also visualized using graphs generated in R.</w:t>
      </w:r>
    </w:p>
    <w:p w14:paraId="3DB6005F" w14:textId="5F532C15" w:rsidR="00813176" w:rsidRDefault="00813176" w:rsidP="00BE43F0">
      <w:pPr>
        <w:pStyle w:val="Heading3"/>
        <w:spacing w:line="360" w:lineRule="auto"/>
        <w:rPr>
          <w:rFonts w:ascii="Times New Roman" w:hAnsi="Times New Roman" w:cs="Times New Roman"/>
          <w:color w:val="auto"/>
          <w:sz w:val="28"/>
          <w:szCs w:val="28"/>
        </w:rPr>
      </w:pPr>
      <w:bookmarkStart w:id="30" w:name="_Toc238504756"/>
      <w:r w:rsidRPr="00813176">
        <w:rPr>
          <w:rFonts w:ascii="Times New Roman" w:hAnsi="Times New Roman" w:cs="Times New Roman"/>
          <w:color w:val="auto"/>
          <w:sz w:val="28"/>
          <w:szCs w:val="28"/>
        </w:rPr>
        <w:t>Distribution of Cooling Load</w:t>
      </w:r>
      <w:bookmarkEnd w:id="30"/>
    </w:p>
    <w:p w14:paraId="77BF404C" w14:textId="77777777" w:rsidR="00813176" w:rsidRDefault="00813176" w:rsidP="00BE43F0">
      <w:pPr>
        <w:keepNext/>
        <w:spacing w:line="360" w:lineRule="auto"/>
      </w:pPr>
      <w:r>
        <w:rPr>
          <w:noProof/>
        </w:rPr>
        <w:drawing>
          <wp:inline distT="0" distB="0" distL="0" distR="0" wp14:anchorId="7443DDDD" wp14:editId="6E33ADC8">
            <wp:extent cx="5725160" cy="339852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160" cy="3398520"/>
                    </a:xfrm>
                    <a:prstGeom prst="rect">
                      <a:avLst/>
                    </a:prstGeom>
                    <a:noFill/>
                    <a:ln>
                      <a:noFill/>
                    </a:ln>
                  </pic:spPr>
                </pic:pic>
              </a:graphicData>
            </a:graphic>
          </wp:inline>
        </w:drawing>
      </w:r>
    </w:p>
    <w:p w14:paraId="14CEF95F" w14:textId="1EA17E72" w:rsidR="00813176" w:rsidRPr="00813176" w:rsidRDefault="00813176" w:rsidP="00BE43F0">
      <w:pPr>
        <w:pStyle w:val="Caption"/>
        <w:spacing w:line="360" w:lineRule="auto"/>
      </w:pPr>
      <w:bookmarkStart w:id="31" w:name="_Toc238496099"/>
      <w:bookmarkStart w:id="32" w:name="_Toc238504811"/>
      <w:r>
        <w:t xml:space="preserve">Figure </w:t>
      </w:r>
      <w:r w:rsidR="003219F6">
        <w:fldChar w:fldCharType="begin"/>
      </w:r>
      <w:r w:rsidR="003219F6">
        <w:instrText xml:space="preserve"> SEQ Figure \* ARABIC </w:instrText>
      </w:r>
      <w:r w:rsidR="003219F6">
        <w:fldChar w:fldCharType="separate"/>
      </w:r>
      <w:r w:rsidR="00A2531E">
        <w:rPr>
          <w:noProof/>
        </w:rPr>
        <w:t>5</w:t>
      </w:r>
      <w:r w:rsidR="003219F6">
        <w:rPr>
          <w:noProof/>
        </w:rPr>
        <w:fldChar w:fldCharType="end"/>
      </w:r>
      <w:r>
        <w:t xml:space="preserve"> </w:t>
      </w:r>
      <w:r w:rsidRPr="008A72AD">
        <w:t>Cooling Load Distribution</w:t>
      </w:r>
      <w:bookmarkEnd w:id="31"/>
      <w:bookmarkEnd w:id="32"/>
    </w:p>
    <w:p w14:paraId="1FE5AEF9" w14:textId="63417FE3" w:rsidR="00813176" w:rsidRDefault="00813176" w:rsidP="00BE43F0">
      <w:pPr>
        <w:pStyle w:val="Heading3"/>
        <w:spacing w:line="360" w:lineRule="auto"/>
        <w:rPr>
          <w:rFonts w:ascii="Times New Roman" w:hAnsi="Times New Roman" w:cs="Times New Roman"/>
          <w:color w:val="auto"/>
          <w:sz w:val="28"/>
          <w:szCs w:val="28"/>
        </w:rPr>
      </w:pPr>
      <w:bookmarkStart w:id="33" w:name="_Toc238504757"/>
      <w:r w:rsidRPr="00813176">
        <w:rPr>
          <w:rFonts w:ascii="Times New Roman" w:hAnsi="Times New Roman" w:cs="Times New Roman"/>
          <w:color w:val="auto"/>
          <w:sz w:val="28"/>
          <w:szCs w:val="28"/>
        </w:rPr>
        <w:lastRenderedPageBreak/>
        <w:t>Distribution of Surface Area</w:t>
      </w:r>
      <w:bookmarkEnd w:id="33"/>
    </w:p>
    <w:p w14:paraId="103B99CA" w14:textId="6B39CAEF" w:rsidR="00813176" w:rsidRDefault="00813176" w:rsidP="00BE43F0">
      <w:pPr>
        <w:keepNext/>
        <w:spacing w:line="360" w:lineRule="auto"/>
      </w:pPr>
      <w:r>
        <w:rPr>
          <w:noProof/>
        </w:rPr>
        <w:drawing>
          <wp:inline distT="0" distB="0" distL="0" distR="0" wp14:anchorId="0E71FBD9" wp14:editId="683D0CCC">
            <wp:extent cx="5725160" cy="3398520"/>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160" cy="3398520"/>
                    </a:xfrm>
                    <a:prstGeom prst="rect">
                      <a:avLst/>
                    </a:prstGeom>
                    <a:noFill/>
                    <a:ln>
                      <a:noFill/>
                    </a:ln>
                  </pic:spPr>
                </pic:pic>
              </a:graphicData>
            </a:graphic>
          </wp:inline>
        </w:drawing>
      </w:r>
    </w:p>
    <w:p w14:paraId="62D40127" w14:textId="61E9510E" w:rsidR="00813176" w:rsidRPr="00813176" w:rsidRDefault="00813176" w:rsidP="00BE43F0">
      <w:pPr>
        <w:pStyle w:val="Caption"/>
        <w:spacing w:line="360" w:lineRule="auto"/>
      </w:pPr>
      <w:bookmarkStart w:id="34" w:name="_Toc238496100"/>
      <w:bookmarkStart w:id="35" w:name="_Toc238504812"/>
      <w:r>
        <w:t xml:space="preserve">Figure </w:t>
      </w:r>
      <w:r w:rsidR="003219F6">
        <w:fldChar w:fldCharType="begin"/>
      </w:r>
      <w:r w:rsidR="003219F6">
        <w:instrText xml:space="preserve"> SEQ Figure \* ARABIC </w:instrText>
      </w:r>
      <w:r w:rsidR="003219F6">
        <w:fldChar w:fldCharType="separate"/>
      </w:r>
      <w:r w:rsidR="00A2531E">
        <w:rPr>
          <w:noProof/>
        </w:rPr>
        <w:t>6</w:t>
      </w:r>
      <w:r w:rsidR="003219F6">
        <w:rPr>
          <w:noProof/>
        </w:rPr>
        <w:fldChar w:fldCharType="end"/>
      </w:r>
      <w:r>
        <w:t xml:space="preserve"> </w:t>
      </w:r>
      <w:r w:rsidRPr="00F26695">
        <w:t>Surface Area Distribution</w:t>
      </w:r>
      <w:bookmarkEnd w:id="34"/>
      <w:bookmarkEnd w:id="35"/>
    </w:p>
    <w:p w14:paraId="64819E38" w14:textId="7A3D1F43" w:rsidR="00813176" w:rsidRDefault="00813176" w:rsidP="00BE43F0">
      <w:pPr>
        <w:pStyle w:val="Heading3"/>
        <w:spacing w:line="360" w:lineRule="auto"/>
        <w:rPr>
          <w:rFonts w:ascii="Times New Roman" w:hAnsi="Times New Roman" w:cs="Times New Roman"/>
          <w:color w:val="auto"/>
          <w:sz w:val="28"/>
          <w:szCs w:val="28"/>
        </w:rPr>
      </w:pPr>
      <w:bookmarkStart w:id="36" w:name="_Toc238504758"/>
      <w:r w:rsidRPr="00813176">
        <w:rPr>
          <w:rFonts w:ascii="Times New Roman" w:hAnsi="Times New Roman" w:cs="Times New Roman"/>
          <w:color w:val="auto"/>
          <w:sz w:val="28"/>
          <w:szCs w:val="28"/>
        </w:rPr>
        <w:t>Distribution of Wall Area</w:t>
      </w:r>
      <w:bookmarkEnd w:id="36"/>
    </w:p>
    <w:p w14:paraId="581F3415" w14:textId="77777777" w:rsidR="00813176" w:rsidRDefault="00813176" w:rsidP="00BE43F0">
      <w:pPr>
        <w:keepNext/>
        <w:spacing w:line="360" w:lineRule="auto"/>
      </w:pPr>
      <w:r>
        <w:rPr>
          <w:noProof/>
        </w:rPr>
        <w:drawing>
          <wp:inline distT="0" distB="0" distL="0" distR="0" wp14:anchorId="4DE852B7" wp14:editId="7E26C301">
            <wp:extent cx="5725160" cy="3398520"/>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160" cy="3398520"/>
                    </a:xfrm>
                    <a:prstGeom prst="rect">
                      <a:avLst/>
                    </a:prstGeom>
                    <a:noFill/>
                    <a:ln>
                      <a:noFill/>
                    </a:ln>
                  </pic:spPr>
                </pic:pic>
              </a:graphicData>
            </a:graphic>
          </wp:inline>
        </w:drawing>
      </w:r>
    </w:p>
    <w:p w14:paraId="15E55556" w14:textId="645E22EF" w:rsidR="00813176" w:rsidRPr="00813176" w:rsidRDefault="00813176" w:rsidP="00BE43F0">
      <w:pPr>
        <w:pStyle w:val="Caption"/>
        <w:spacing w:line="360" w:lineRule="auto"/>
      </w:pPr>
      <w:bookmarkStart w:id="37" w:name="_Toc238496101"/>
      <w:bookmarkStart w:id="38" w:name="_Toc238504813"/>
      <w:r>
        <w:t xml:space="preserve">Figure </w:t>
      </w:r>
      <w:r w:rsidR="003219F6">
        <w:fldChar w:fldCharType="begin"/>
      </w:r>
      <w:r w:rsidR="003219F6">
        <w:instrText xml:space="preserve"> SEQ Figure \* ARABIC </w:instrText>
      </w:r>
      <w:r w:rsidR="003219F6">
        <w:fldChar w:fldCharType="separate"/>
      </w:r>
      <w:r w:rsidR="00A2531E">
        <w:rPr>
          <w:noProof/>
        </w:rPr>
        <w:t>7</w:t>
      </w:r>
      <w:r w:rsidR="003219F6">
        <w:rPr>
          <w:noProof/>
        </w:rPr>
        <w:fldChar w:fldCharType="end"/>
      </w:r>
      <w:r>
        <w:t xml:space="preserve"> </w:t>
      </w:r>
      <w:r w:rsidRPr="00C53F0E">
        <w:t>Wall Area Distribution</w:t>
      </w:r>
      <w:bookmarkEnd w:id="37"/>
      <w:bookmarkEnd w:id="38"/>
    </w:p>
    <w:p w14:paraId="28127A24" w14:textId="1A0791CC" w:rsidR="00813176" w:rsidRDefault="00813176" w:rsidP="00BE43F0">
      <w:pPr>
        <w:pStyle w:val="Heading3"/>
        <w:spacing w:line="360" w:lineRule="auto"/>
        <w:rPr>
          <w:rFonts w:ascii="Times New Roman" w:hAnsi="Times New Roman" w:cs="Times New Roman"/>
          <w:color w:val="auto"/>
          <w:sz w:val="28"/>
          <w:szCs w:val="28"/>
        </w:rPr>
      </w:pPr>
      <w:bookmarkStart w:id="39" w:name="_Toc238504759"/>
      <w:r w:rsidRPr="00813176">
        <w:rPr>
          <w:rFonts w:ascii="Times New Roman" w:hAnsi="Times New Roman" w:cs="Times New Roman"/>
          <w:color w:val="auto"/>
          <w:sz w:val="28"/>
          <w:szCs w:val="28"/>
        </w:rPr>
        <w:lastRenderedPageBreak/>
        <w:t>Distribution of Roof Area</w:t>
      </w:r>
      <w:bookmarkEnd w:id="39"/>
    </w:p>
    <w:p w14:paraId="18A04556" w14:textId="77777777" w:rsidR="00813176" w:rsidRDefault="00813176" w:rsidP="00BE43F0">
      <w:pPr>
        <w:keepNext/>
        <w:spacing w:line="360" w:lineRule="auto"/>
      </w:pPr>
      <w:r>
        <w:rPr>
          <w:noProof/>
        </w:rPr>
        <w:drawing>
          <wp:inline distT="0" distB="0" distL="0" distR="0" wp14:anchorId="19E75DC0" wp14:editId="2CE9D0D8">
            <wp:extent cx="5725160" cy="3398520"/>
            <wp:effectExtent l="0" t="0" r="889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160" cy="3398520"/>
                    </a:xfrm>
                    <a:prstGeom prst="rect">
                      <a:avLst/>
                    </a:prstGeom>
                    <a:noFill/>
                    <a:ln>
                      <a:noFill/>
                    </a:ln>
                  </pic:spPr>
                </pic:pic>
              </a:graphicData>
            </a:graphic>
          </wp:inline>
        </w:drawing>
      </w:r>
    </w:p>
    <w:p w14:paraId="145D3B91" w14:textId="189C028E" w:rsidR="00B10D28" w:rsidRDefault="00813176" w:rsidP="00BE43F0">
      <w:pPr>
        <w:pStyle w:val="Caption"/>
        <w:spacing w:line="360" w:lineRule="auto"/>
      </w:pPr>
      <w:bookmarkStart w:id="40" w:name="_Toc238496102"/>
      <w:bookmarkStart w:id="41" w:name="_Toc238504814"/>
      <w:r>
        <w:t xml:space="preserve">Figure </w:t>
      </w:r>
      <w:r w:rsidR="003219F6">
        <w:fldChar w:fldCharType="begin"/>
      </w:r>
      <w:r w:rsidR="003219F6">
        <w:instrText xml:space="preserve"> SEQ Figure \* ARABIC </w:instrText>
      </w:r>
      <w:r w:rsidR="003219F6">
        <w:fldChar w:fldCharType="separate"/>
      </w:r>
      <w:r w:rsidR="00A2531E">
        <w:rPr>
          <w:noProof/>
        </w:rPr>
        <w:t>8</w:t>
      </w:r>
      <w:r w:rsidR="003219F6">
        <w:rPr>
          <w:noProof/>
        </w:rPr>
        <w:fldChar w:fldCharType="end"/>
      </w:r>
      <w:r>
        <w:t xml:space="preserve"> </w:t>
      </w:r>
      <w:r w:rsidRPr="004C6B82">
        <w:t>Roof Area Distribution</w:t>
      </w:r>
      <w:bookmarkEnd w:id="40"/>
      <w:bookmarkEnd w:id="41"/>
    </w:p>
    <w:p w14:paraId="6215B694" w14:textId="3C4F9D13" w:rsidR="00813176" w:rsidRDefault="00813176" w:rsidP="00BE43F0">
      <w:pPr>
        <w:pStyle w:val="Heading2"/>
        <w:spacing w:line="360" w:lineRule="auto"/>
        <w:rPr>
          <w:b w:val="0"/>
          <w:bCs w:val="0"/>
          <w:sz w:val="32"/>
          <w:szCs w:val="32"/>
        </w:rPr>
      </w:pPr>
      <w:bookmarkStart w:id="42" w:name="_Toc238504760"/>
      <w:r w:rsidRPr="00813176">
        <w:rPr>
          <w:b w:val="0"/>
          <w:bCs w:val="0"/>
          <w:sz w:val="32"/>
          <w:szCs w:val="32"/>
        </w:rPr>
        <w:t>Interpretation</w:t>
      </w:r>
      <w:bookmarkEnd w:id="42"/>
    </w:p>
    <w:p w14:paraId="32E9FFDC" w14:textId="77777777" w:rsidR="00813176" w:rsidRPr="00813176" w:rsidRDefault="00813176" w:rsidP="00BE43F0">
      <w:pPr>
        <w:spacing w:before="100" w:beforeAutospacing="1" w:after="100" w:afterAutospacing="1" w:line="360" w:lineRule="auto"/>
        <w:rPr>
          <w:rFonts w:ascii="Times New Roman" w:eastAsia="Times New Roman" w:hAnsi="Times New Roman" w:cs="Times New Roman"/>
          <w:sz w:val="24"/>
          <w:szCs w:val="24"/>
        </w:rPr>
      </w:pPr>
      <w:r w:rsidRPr="00813176">
        <w:rPr>
          <w:rFonts w:ascii="Times New Roman" w:eastAsia="Times New Roman" w:hAnsi="Times New Roman" w:cs="Times New Roman"/>
          <w:sz w:val="24"/>
          <w:szCs w:val="24"/>
        </w:rPr>
        <w:t>Overall, the four variables show different levels of variation. Cooling Load has a mean greater than its median, which is consistent with the positive skewness identified later in the analysis. Surface Area has a mean and median that are almost identical, while Wall Area has exactly equal mean and median values. Roof Area shows a noticeable difference between its mean and median.</w:t>
      </w:r>
    </w:p>
    <w:p w14:paraId="56096F97" w14:textId="77777777" w:rsidR="00813176" w:rsidRPr="00813176" w:rsidRDefault="00813176" w:rsidP="00BE43F0">
      <w:pPr>
        <w:spacing w:before="100" w:beforeAutospacing="1" w:after="100" w:afterAutospacing="1" w:line="360" w:lineRule="auto"/>
        <w:rPr>
          <w:rFonts w:ascii="Times New Roman" w:eastAsia="Times New Roman" w:hAnsi="Times New Roman" w:cs="Times New Roman"/>
          <w:sz w:val="24"/>
          <w:szCs w:val="24"/>
        </w:rPr>
      </w:pPr>
      <w:r w:rsidRPr="00813176">
        <w:rPr>
          <w:rFonts w:ascii="Times New Roman" w:eastAsia="Times New Roman" w:hAnsi="Times New Roman" w:cs="Times New Roman"/>
          <w:sz w:val="24"/>
          <w:szCs w:val="24"/>
        </w:rPr>
        <w:t>The standard deviations demonstrate that the physical building characteristics have substantial variation within the dataset. These differences are important because variations in building characteristics may influence energy requirements, particularly cooling demand.</w:t>
      </w:r>
    </w:p>
    <w:p w14:paraId="6A694111" w14:textId="77777777" w:rsidR="00891644" w:rsidRDefault="00891644">
      <w:pPr>
        <w:rPr>
          <w:rFonts w:ascii="Times New Roman" w:eastAsia="Times New Roman" w:hAnsi="Times New Roman" w:cs="Times New Roman"/>
          <w:kern w:val="36"/>
          <w:sz w:val="36"/>
          <w:szCs w:val="36"/>
        </w:rPr>
      </w:pPr>
      <w:bookmarkStart w:id="43" w:name="_Toc238504761"/>
      <w:r>
        <w:rPr>
          <w:b/>
          <w:bCs/>
          <w:sz w:val="36"/>
          <w:szCs w:val="36"/>
        </w:rPr>
        <w:br w:type="page"/>
      </w:r>
    </w:p>
    <w:p w14:paraId="5549C029" w14:textId="630C5016" w:rsidR="00813176" w:rsidRDefault="00813176" w:rsidP="00BE43F0">
      <w:pPr>
        <w:pStyle w:val="Heading1"/>
        <w:spacing w:line="360" w:lineRule="auto"/>
        <w:rPr>
          <w:b w:val="0"/>
          <w:bCs w:val="0"/>
          <w:sz w:val="36"/>
          <w:szCs w:val="36"/>
        </w:rPr>
      </w:pPr>
      <w:r w:rsidRPr="00813176">
        <w:rPr>
          <w:b w:val="0"/>
          <w:bCs w:val="0"/>
          <w:sz w:val="36"/>
          <w:szCs w:val="36"/>
        </w:rPr>
        <w:lastRenderedPageBreak/>
        <w:t xml:space="preserve">Task </w:t>
      </w:r>
      <w:r>
        <w:rPr>
          <w:b w:val="0"/>
          <w:bCs w:val="0"/>
          <w:sz w:val="36"/>
          <w:szCs w:val="36"/>
        </w:rPr>
        <w:t>4</w:t>
      </w:r>
      <w:r w:rsidRPr="00813176">
        <w:rPr>
          <w:b w:val="0"/>
          <w:bCs w:val="0"/>
          <w:sz w:val="36"/>
          <w:szCs w:val="36"/>
        </w:rPr>
        <w:t xml:space="preserve"> – Effect of Building Orientation on Cooling Load</w:t>
      </w:r>
      <w:bookmarkEnd w:id="43"/>
    </w:p>
    <w:p w14:paraId="43DE33C2" w14:textId="77777777" w:rsidR="00813176" w:rsidRPr="00813176" w:rsidRDefault="00813176" w:rsidP="00BE43F0">
      <w:pPr>
        <w:spacing w:before="100" w:beforeAutospacing="1" w:after="100" w:afterAutospacing="1" w:line="360" w:lineRule="auto"/>
        <w:rPr>
          <w:rFonts w:ascii="Times New Roman" w:eastAsia="Times New Roman" w:hAnsi="Times New Roman" w:cs="Times New Roman"/>
          <w:sz w:val="24"/>
          <w:szCs w:val="24"/>
        </w:rPr>
      </w:pPr>
      <w:r w:rsidRPr="00813176">
        <w:rPr>
          <w:rFonts w:ascii="Times New Roman" w:eastAsia="Times New Roman" w:hAnsi="Times New Roman" w:cs="Times New Roman"/>
          <w:sz w:val="24"/>
          <w:szCs w:val="24"/>
        </w:rPr>
        <w:t xml:space="preserve">The objective of this analysis is to determine whether building orientation has a statistically significant effect on cooling load. The EED dataset contains four building orientations: </w:t>
      </w:r>
      <w:r w:rsidRPr="00813176">
        <w:rPr>
          <w:rFonts w:ascii="Times New Roman" w:eastAsia="Times New Roman" w:hAnsi="Times New Roman" w:cs="Times New Roman"/>
          <w:b/>
          <w:bCs/>
          <w:sz w:val="24"/>
          <w:szCs w:val="24"/>
        </w:rPr>
        <w:t>East (E), North (N), South (S), and West (W)</w:t>
      </w:r>
      <w:r w:rsidRPr="00813176">
        <w:rPr>
          <w:rFonts w:ascii="Times New Roman" w:eastAsia="Times New Roman" w:hAnsi="Times New Roman" w:cs="Times New Roman"/>
          <w:sz w:val="24"/>
          <w:szCs w:val="24"/>
        </w:rPr>
        <w:t>. Each orientation contains 192 observations, resulting in a balanced dataset of 768 observations.</w:t>
      </w:r>
    </w:p>
    <w:p w14:paraId="3E74739E" w14:textId="174050B3" w:rsidR="00813176" w:rsidRDefault="00813176" w:rsidP="00BE43F0">
      <w:pPr>
        <w:spacing w:before="100" w:beforeAutospacing="1" w:after="100" w:afterAutospacing="1" w:line="360" w:lineRule="auto"/>
        <w:rPr>
          <w:rFonts w:ascii="Times New Roman" w:eastAsia="Times New Roman" w:hAnsi="Times New Roman" w:cs="Times New Roman"/>
          <w:sz w:val="24"/>
          <w:szCs w:val="24"/>
        </w:rPr>
      </w:pPr>
      <w:r w:rsidRPr="00813176">
        <w:rPr>
          <w:rFonts w:ascii="Times New Roman" w:eastAsia="Times New Roman" w:hAnsi="Times New Roman" w:cs="Times New Roman"/>
          <w:sz w:val="24"/>
          <w:szCs w:val="24"/>
        </w:rPr>
        <w:t>The analysis was conducted using descriptive statistics followed by hypothesis testing. Since the normality assumption for the ANOVA residuals was not satisfied, a non-parametric Kruskal-Wallis test was also conducted to provide a more appropriate assessment of whether cooling load differs between the four orientation groups.</w:t>
      </w:r>
    </w:p>
    <w:p w14:paraId="1964A45E" w14:textId="1FB63FAC" w:rsidR="00813176" w:rsidRDefault="00813176" w:rsidP="00BE43F0">
      <w:pPr>
        <w:pStyle w:val="Heading2"/>
        <w:spacing w:line="360" w:lineRule="auto"/>
        <w:rPr>
          <w:b w:val="0"/>
          <w:bCs w:val="0"/>
          <w:sz w:val="32"/>
          <w:szCs w:val="32"/>
        </w:rPr>
      </w:pPr>
      <w:bookmarkStart w:id="44" w:name="_Toc238504762"/>
      <w:r w:rsidRPr="00813176">
        <w:rPr>
          <w:b w:val="0"/>
          <w:bCs w:val="0"/>
          <w:sz w:val="32"/>
          <w:szCs w:val="32"/>
        </w:rPr>
        <w:t>Descriptive Analysis by Orientation</w:t>
      </w:r>
      <w:bookmarkEnd w:id="44"/>
    </w:p>
    <w:p w14:paraId="5CE78939" w14:textId="74A0F075" w:rsidR="00813176" w:rsidRDefault="00813176" w:rsidP="00BE43F0">
      <w:pPr>
        <w:spacing w:line="360" w:lineRule="auto"/>
        <w:rPr>
          <w:rFonts w:ascii="Times New Roman" w:hAnsi="Times New Roman" w:cs="Times New Roman"/>
          <w:sz w:val="24"/>
          <w:szCs w:val="24"/>
        </w:rPr>
      </w:pPr>
      <w:r w:rsidRPr="00813176">
        <w:rPr>
          <w:rFonts w:ascii="Times New Roman" w:hAnsi="Times New Roman" w:cs="Times New Roman"/>
          <w:sz w:val="24"/>
          <w:szCs w:val="24"/>
        </w:rPr>
        <w:t>The mean, median and standard deviation of cooling load were calculated separately for each building orientation.</w:t>
      </w:r>
    </w:p>
    <w:p w14:paraId="6975B8A1" w14:textId="61BAFB18" w:rsidR="00A643B8" w:rsidRDefault="00A643B8" w:rsidP="00BE43F0">
      <w:pPr>
        <w:pStyle w:val="Caption"/>
        <w:keepNext/>
        <w:spacing w:line="360" w:lineRule="auto"/>
      </w:pPr>
      <w:bookmarkStart w:id="45" w:name="_Toc238496118"/>
      <w:r>
        <w:t xml:space="preserve">Table </w:t>
      </w:r>
      <w:r w:rsidR="003219F6">
        <w:fldChar w:fldCharType="begin"/>
      </w:r>
      <w:r w:rsidR="003219F6">
        <w:instrText xml:space="preserve"> SEQ Table \* ARABIC </w:instrText>
      </w:r>
      <w:r w:rsidR="003219F6">
        <w:fldChar w:fldCharType="separate"/>
      </w:r>
      <w:r w:rsidR="0024674E">
        <w:rPr>
          <w:noProof/>
        </w:rPr>
        <w:t>2</w:t>
      </w:r>
      <w:r w:rsidR="003219F6">
        <w:rPr>
          <w:noProof/>
        </w:rPr>
        <w:fldChar w:fldCharType="end"/>
      </w:r>
      <w:r>
        <w:t xml:space="preserve"> </w:t>
      </w:r>
      <w:r w:rsidRPr="00F31A58">
        <w:t>5.1</w:t>
      </w:r>
      <w:r w:rsidRPr="00F31A58">
        <w:tab/>
        <w:t>Descriptive Analysis by Orientation</w:t>
      </w:r>
      <w:bookmarkEnd w:id="45"/>
    </w:p>
    <w:tbl>
      <w:tblPr>
        <w:tblStyle w:val="TableGrid"/>
        <w:tblW w:w="0" w:type="auto"/>
        <w:tblLook w:val="04A0" w:firstRow="1" w:lastRow="0" w:firstColumn="1" w:lastColumn="0" w:noHBand="0" w:noVBand="1"/>
      </w:tblPr>
      <w:tblGrid>
        <w:gridCol w:w="1803"/>
        <w:gridCol w:w="1803"/>
        <w:gridCol w:w="1803"/>
        <w:gridCol w:w="1803"/>
        <w:gridCol w:w="1804"/>
      </w:tblGrid>
      <w:tr w:rsidR="00813176" w14:paraId="5A26002F" w14:textId="77777777" w:rsidTr="00813176">
        <w:tc>
          <w:tcPr>
            <w:tcW w:w="1803" w:type="dxa"/>
          </w:tcPr>
          <w:p w14:paraId="020A2002" w14:textId="556626ED" w:rsidR="00813176" w:rsidRPr="00813176" w:rsidRDefault="00813176" w:rsidP="00BE43F0">
            <w:pPr>
              <w:spacing w:line="360" w:lineRule="auto"/>
              <w:rPr>
                <w:rFonts w:ascii="Times New Roman" w:hAnsi="Times New Roman" w:cs="Times New Roman"/>
                <w:b/>
                <w:bCs/>
                <w:sz w:val="24"/>
                <w:szCs w:val="24"/>
              </w:rPr>
            </w:pPr>
            <w:r w:rsidRPr="00813176">
              <w:rPr>
                <w:rFonts w:ascii="Times New Roman" w:hAnsi="Times New Roman" w:cs="Times New Roman"/>
                <w:b/>
                <w:bCs/>
                <w:sz w:val="24"/>
                <w:szCs w:val="24"/>
              </w:rPr>
              <w:t>Orientation</w:t>
            </w:r>
          </w:p>
        </w:tc>
        <w:tc>
          <w:tcPr>
            <w:tcW w:w="1803" w:type="dxa"/>
          </w:tcPr>
          <w:p w14:paraId="597A8E95" w14:textId="03A04D87" w:rsidR="00813176" w:rsidRPr="00813176" w:rsidRDefault="00813176" w:rsidP="00BE43F0">
            <w:pPr>
              <w:spacing w:line="360" w:lineRule="auto"/>
              <w:rPr>
                <w:rFonts w:ascii="Times New Roman" w:hAnsi="Times New Roman" w:cs="Times New Roman"/>
                <w:b/>
                <w:bCs/>
                <w:sz w:val="24"/>
                <w:szCs w:val="24"/>
              </w:rPr>
            </w:pPr>
            <w:r w:rsidRPr="00813176">
              <w:rPr>
                <w:rFonts w:ascii="Times New Roman" w:hAnsi="Times New Roman" w:cs="Times New Roman"/>
                <w:b/>
                <w:bCs/>
                <w:sz w:val="24"/>
                <w:szCs w:val="24"/>
              </w:rPr>
              <w:t>Number of Observations</w:t>
            </w:r>
          </w:p>
        </w:tc>
        <w:tc>
          <w:tcPr>
            <w:tcW w:w="1803" w:type="dxa"/>
          </w:tcPr>
          <w:p w14:paraId="4DBCDEF9" w14:textId="7E273907" w:rsidR="00813176" w:rsidRPr="00813176" w:rsidRDefault="00813176" w:rsidP="00BE43F0">
            <w:pPr>
              <w:spacing w:line="360" w:lineRule="auto"/>
              <w:rPr>
                <w:rFonts w:ascii="Times New Roman" w:hAnsi="Times New Roman" w:cs="Times New Roman"/>
                <w:b/>
                <w:bCs/>
                <w:sz w:val="24"/>
                <w:szCs w:val="24"/>
              </w:rPr>
            </w:pPr>
            <w:r w:rsidRPr="00813176">
              <w:rPr>
                <w:rFonts w:ascii="Times New Roman" w:hAnsi="Times New Roman" w:cs="Times New Roman"/>
                <w:b/>
                <w:bCs/>
                <w:sz w:val="24"/>
                <w:szCs w:val="24"/>
              </w:rPr>
              <w:t>Mean Cooling Load</w:t>
            </w:r>
          </w:p>
        </w:tc>
        <w:tc>
          <w:tcPr>
            <w:tcW w:w="1803" w:type="dxa"/>
          </w:tcPr>
          <w:p w14:paraId="61C2CF2C" w14:textId="64176192" w:rsidR="00813176" w:rsidRPr="00813176" w:rsidRDefault="00813176" w:rsidP="00BE43F0">
            <w:pPr>
              <w:spacing w:line="360" w:lineRule="auto"/>
              <w:rPr>
                <w:rFonts w:ascii="Times New Roman" w:hAnsi="Times New Roman" w:cs="Times New Roman"/>
                <w:b/>
                <w:bCs/>
                <w:sz w:val="24"/>
                <w:szCs w:val="24"/>
              </w:rPr>
            </w:pPr>
            <w:r w:rsidRPr="00813176">
              <w:rPr>
                <w:rFonts w:ascii="Times New Roman" w:hAnsi="Times New Roman" w:cs="Times New Roman"/>
                <w:b/>
                <w:bCs/>
                <w:sz w:val="24"/>
                <w:szCs w:val="24"/>
              </w:rPr>
              <w:t>Median Cooling Load</w:t>
            </w:r>
          </w:p>
        </w:tc>
        <w:tc>
          <w:tcPr>
            <w:tcW w:w="1804" w:type="dxa"/>
          </w:tcPr>
          <w:p w14:paraId="0992A73A" w14:textId="6796D5C6" w:rsidR="00813176" w:rsidRPr="00813176" w:rsidRDefault="00813176" w:rsidP="00BE43F0">
            <w:pPr>
              <w:spacing w:line="360" w:lineRule="auto"/>
              <w:rPr>
                <w:rFonts w:ascii="Times New Roman" w:hAnsi="Times New Roman" w:cs="Times New Roman"/>
                <w:b/>
                <w:bCs/>
                <w:sz w:val="24"/>
                <w:szCs w:val="24"/>
              </w:rPr>
            </w:pPr>
            <w:r w:rsidRPr="00813176">
              <w:rPr>
                <w:rFonts w:ascii="Times New Roman" w:hAnsi="Times New Roman" w:cs="Times New Roman"/>
                <w:b/>
                <w:bCs/>
                <w:sz w:val="24"/>
                <w:szCs w:val="24"/>
              </w:rPr>
              <w:t>Standard Deviation</w:t>
            </w:r>
          </w:p>
        </w:tc>
      </w:tr>
      <w:tr w:rsidR="00813176" w14:paraId="7A4A6D40" w14:textId="77777777" w:rsidTr="00813176">
        <w:tc>
          <w:tcPr>
            <w:tcW w:w="1803" w:type="dxa"/>
          </w:tcPr>
          <w:p w14:paraId="7EE1FA0A" w14:textId="26B76B9B"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East</w:t>
            </w:r>
          </w:p>
        </w:tc>
        <w:tc>
          <w:tcPr>
            <w:tcW w:w="1803" w:type="dxa"/>
          </w:tcPr>
          <w:p w14:paraId="3E425236" w14:textId="3089776D"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192</w:t>
            </w:r>
          </w:p>
        </w:tc>
        <w:tc>
          <w:tcPr>
            <w:tcW w:w="1803" w:type="dxa"/>
          </w:tcPr>
          <w:p w14:paraId="1158AFC5" w14:textId="493DABEF"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24.480</w:t>
            </w:r>
          </w:p>
        </w:tc>
        <w:tc>
          <w:tcPr>
            <w:tcW w:w="1803" w:type="dxa"/>
          </w:tcPr>
          <w:p w14:paraId="125BDD5B" w14:textId="0C82F9B8"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22.170</w:t>
            </w:r>
          </w:p>
        </w:tc>
        <w:tc>
          <w:tcPr>
            <w:tcW w:w="1804" w:type="dxa"/>
          </w:tcPr>
          <w:p w14:paraId="694795CB" w14:textId="38489BCB"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9.375</w:t>
            </w:r>
          </w:p>
        </w:tc>
      </w:tr>
      <w:tr w:rsidR="00813176" w14:paraId="35369203" w14:textId="77777777" w:rsidTr="00813176">
        <w:tc>
          <w:tcPr>
            <w:tcW w:w="1803" w:type="dxa"/>
          </w:tcPr>
          <w:p w14:paraId="144E2EA8" w14:textId="5496D03C"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North</w:t>
            </w:r>
          </w:p>
        </w:tc>
        <w:tc>
          <w:tcPr>
            <w:tcW w:w="1803" w:type="dxa"/>
          </w:tcPr>
          <w:p w14:paraId="1660A6FE" w14:textId="6873F932"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192</w:t>
            </w:r>
          </w:p>
        </w:tc>
        <w:tc>
          <w:tcPr>
            <w:tcW w:w="1803" w:type="dxa"/>
          </w:tcPr>
          <w:p w14:paraId="14F32E73" w14:textId="675FB170"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24.605</w:t>
            </w:r>
          </w:p>
        </w:tc>
        <w:tc>
          <w:tcPr>
            <w:tcW w:w="1803" w:type="dxa"/>
          </w:tcPr>
          <w:p w14:paraId="5049B2E4" w14:textId="54CABE23"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22.220</w:t>
            </w:r>
          </w:p>
        </w:tc>
        <w:tc>
          <w:tcPr>
            <w:tcW w:w="1804" w:type="dxa"/>
          </w:tcPr>
          <w:p w14:paraId="3660A8C0" w14:textId="2C68BED2"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9.609</w:t>
            </w:r>
          </w:p>
        </w:tc>
      </w:tr>
      <w:tr w:rsidR="00813176" w14:paraId="346EE983" w14:textId="77777777" w:rsidTr="00813176">
        <w:tc>
          <w:tcPr>
            <w:tcW w:w="1803" w:type="dxa"/>
          </w:tcPr>
          <w:p w14:paraId="098C42C7" w14:textId="27EDED35"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South</w:t>
            </w:r>
          </w:p>
        </w:tc>
        <w:tc>
          <w:tcPr>
            <w:tcW w:w="1803" w:type="dxa"/>
          </w:tcPr>
          <w:p w14:paraId="64EA7CEB" w14:textId="6D6BAD7F"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192</w:t>
            </w:r>
          </w:p>
        </w:tc>
        <w:tc>
          <w:tcPr>
            <w:tcW w:w="1803" w:type="dxa"/>
          </w:tcPr>
          <w:p w14:paraId="12C73F28" w14:textId="32CA76CB"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24.313</w:t>
            </w:r>
          </w:p>
        </w:tc>
        <w:tc>
          <w:tcPr>
            <w:tcW w:w="1803" w:type="dxa"/>
          </w:tcPr>
          <w:p w14:paraId="00CE97B5" w14:textId="471968B0"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21.755</w:t>
            </w:r>
          </w:p>
        </w:tc>
        <w:tc>
          <w:tcPr>
            <w:tcW w:w="1804" w:type="dxa"/>
          </w:tcPr>
          <w:p w14:paraId="109EBABF" w14:textId="5C9EC479"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9.310</w:t>
            </w:r>
          </w:p>
        </w:tc>
      </w:tr>
      <w:tr w:rsidR="00813176" w14:paraId="1FC5097B" w14:textId="77777777" w:rsidTr="00813176">
        <w:tc>
          <w:tcPr>
            <w:tcW w:w="1803" w:type="dxa"/>
          </w:tcPr>
          <w:p w14:paraId="1E010771" w14:textId="0869B85E"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West</w:t>
            </w:r>
          </w:p>
        </w:tc>
        <w:tc>
          <w:tcPr>
            <w:tcW w:w="1803" w:type="dxa"/>
          </w:tcPr>
          <w:p w14:paraId="288748C4" w14:textId="5B01AF6F"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192</w:t>
            </w:r>
          </w:p>
        </w:tc>
        <w:tc>
          <w:tcPr>
            <w:tcW w:w="1803" w:type="dxa"/>
          </w:tcPr>
          <w:p w14:paraId="68FF46B4" w14:textId="52BB2218"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24.954</w:t>
            </w:r>
          </w:p>
        </w:tc>
        <w:tc>
          <w:tcPr>
            <w:tcW w:w="1803" w:type="dxa"/>
          </w:tcPr>
          <w:p w14:paraId="24485221" w14:textId="7A1F4E80"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22.510</w:t>
            </w:r>
          </w:p>
        </w:tc>
        <w:tc>
          <w:tcPr>
            <w:tcW w:w="1804" w:type="dxa"/>
          </w:tcPr>
          <w:p w14:paraId="058378FC" w14:textId="444E514C" w:rsidR="00813176" w:rsidRDefault="00813176" w:rsidP="00BE43F0">
            <w:pPr>
              <w:spacing w:line="360" w:lineRule="auto"/>
              <w:rPr>
                <w:rFonts w:ascii="Times New Roman" w:hAnsi="Times New Roman" w:cs="Times New Roman"/>
                <w:sz w:val="24"/>
                <w:szCs w:val="24"/>
              </w:rPr>
            </w:pPr>
            <w:r>
              <w:rPr>
                <w:rFonts w:ascii="Times New Roman" w:hAnsi="Times New Roman" w:cs="Times New Roman"/>
                <w:sz w:val="24"/>
                <w:szCs w:val="24"/>
              </w:rPr>
              <w:t>9.813</w:t>
            </w:r>
          </w:p>
        </w:tc>
      </w:tr>
    </w:tbl>
    <w:p w14:paraId="5D35BE06" w14:textId="04C5C182" w:rsidR="00813176" w:rsidRDefault="00813176" w:rsidP="00BE43F0">
      <w:pPr>
        <w:spacing w:line="360" w:lineRule="auto"/>
        <w:rPr>
          <w:rFonts w:ascii="Times New Roman" w:hAnsi="Times New Roman" w:cs="Times New Roman"/>
          <w:sz w:val="24"/>
          <w:szCs w:val="24"/>
        </w:rPr>
      </w:pPr>
    </w:p>
    <w:p w14:paraId="0071CC72" w14:textId="77777777" w:rsidR="00C3651B" w:rsidRPr="00C3651B" w:rsidRDefault="00C3651B" w:rsidP="00BE43F0">
      <w:pPr>
        <w:spacing w:before="100" w:beforeAutospacing="1" w:after="100" w:afterAutospacing="1" w:line="360" w:lineRule="auto"/>
        <w:rPr>
          <w:rFonts w:ascii="Times New Roman" w:eastAsia="Times New Roman" w:hAnsi="Times New Roman" w:cs="Times New Roman"/>
          <w:sz w:val="24"/>
          <w:szCs w:val="24"/>
        </w:rPr>
      </w:pPr>
      <w:r w:rsidRPr="00C3651B">
        <w:rPr>
          <w:rFonts w:ascii="Times New Roman" w:eastAsia="Times New Roman" w:hAnsi="Times New Roman" w:cs="Times New Roman"/>
          <w:sz w:val="24"/>
          <w:szCs w:val="24"/>
        </w:rPr>
        <w:t xml:space="preserve">The mean cooling load was highest for buildings with a </w:t>
      </w:r>
      <w:r w:rsidRPr="00C3651B">
        <w:rPr>
          <w:rFonts w:ascii="Times New Roman" w:eastAsia="Times New Roman" w:hAnsi="Times New Roman" w:cs="Times New Roman"/>
          <w:b/>
          <w:bCs/>
          <w:sz w:val="24"/>
          <w:szCs w:val="24"/>
        </w:rPr>
        <w:t>West orientation (24.954)</w:t>
      </w:r>
      <w:r w:rsidRPr="00C3651B">
        <w:rPr>
          <w:rFonts w:ascii="Times New Roman" w:eastAsia="Times New Roman" w:hAnsi="Times New Roman" w:cs="Times New Roman"/>
          <w:sz w:val="24"/>
          <w:szCs w:val="24"/>
        </w:rPr>
        <w:t>, followed by North (24.605), East (24.480), and South (24.313). Although the West-oriented buildings had the highest average cooling load, the difference between the group means was relatively small. The South orientation had the lowest mean cooling load.</w:t>
      </w:r>
    </w:p>
    <w:p w14:paraId="28BCF394" w14:textId="77777777" w:rsidR="00C3651B" w:rsidRPr="00C3651B" w:rsidRDefault="00C3651B" w:rsidP="00BE43F0">
      <w:pPr>
        <w:spacing w:before="100" w:beforeAutospacing="1" w:after="100" w:afterAutospacing="1" w:line="360" w:lineRule="auto"/>
        <w:rPr>
          <w:rFonts w:ascii="Times New Roman" w:eastAsia="Times New Roman" w:hAnsi="Times New Roman" w:cs="Times New Roman"/>
          <w:sz w:val="24"/>
          <w:szCs w:val="24"/>
        </w:rPr>
      </w:pPr>
      <w:r w:rsidRPr="00C3651B">
        <w:rPr>
          <w:rFonts w:ascii="Times New Roman" w:eastAsia="Times New Roman" w:hAnsi="Times New Roman" w:cs="Times New Roman"/>
          <w:sz w:val="24"/>
          <w:szCs w:val="24"/>
        </w:rPr>
        <w:t xml:space="preserve">The standard deviations ranged from </w:t>
      </w:r>
      <w:r w:rsidRPr="00C3651B">
        <w:rPr>
          <w:rFonts w:ascii="Times New Roman" w:eastAsia="Times New Roman" w:hAnsi="Times New Roman" w:cs="Times New Roman"/>
          <w:b/>
          <w:bCs/>
          <w:sz w:val="24"/>
          <w:szCs w:val="24"/>
        </w:rPr>
        <w:t>9.310 to 9.813</w:t>
      </w:r>
      <w:r w:rsidRPr="00C3651B">
        <w:rPr>
          <w:rFonts w:ascii="Times New Roman" w:eastAsia="Times New Roman" w:hAnsi="Times New Roman" w:cs="Times New Roman"/>
          <w:sz w:val="24"/>
          <w:szCs w:val="24"/>
        </w:rPr>
        <w:t>, indicating that the variability of cooling load was relatively similar across the four orientation groups.</w:t>
      </w:r>
    </w:p>
    <w:p w14:paraId="3125F78B" w14:textId="4409655B" w:rsidR="00C3651B" w:rsidRDefault="00C3651B" w:rsidP="00BE43F0">
      <w:pPr>
        <w:pStyle w:val="Caption"/>
        <w:keepNext/>
        <w:spacing w:line="360" w:lineRule="auto"/>
      </w:pPr>
      <w:bookmarkStart w:id="46" w:name="_Toc238496103"/>
      <w:bookmarkStart w:id="47" w:name="_Toc238504815"/>
      <w:r>
        <w:lastRenderedPageBreak/>
        <w:t xml:space="preserve">Figure </w:t>
      </w:r>
      <w:r w:rsidR="003219F6">
        <w:fldChar w:fldCharType="begin"/>
      </w:r>
      <w:r w:rsidR="003219F6">
        <w:instrText xml:space="preserve"> SEQ Figure \* ARABIC </w:instrText>
      </w:r>
      <w:r w:rsidR="003219F6">
        <w:fldChar w:fldCharType="separate"/>
      </w:r>
      <w:r w:rsidR="00A2531E">
        <w:rPr>
          <w:noProof/>
        </w:rPr>
        <w:t>9</w:t>
      </w:r>
      <w:r w:rsidR="003219F6">
        <w:rPr>
          <w:noProof/>
        </w:rPr>
        <w:fldChar w:fldCharType="end"/>
      </w:r>
      <w:r>
        <w:t xml:space="preserve"> Distribution of Cooling Load by Building Orientation</w:t>
      </w:r>
      <w:bookmarkEnd w:id="46"/>
      <w:bookmarkEnd w:id="47"/>
    </w:p>
    <w:p w14:paraId="319D55BE" w14:textId="20E78499" w:rsidR="00C3651B" w:rsidRPr="00C3651B" w:rsidRDefault="00C3651B" w:rsidP="00BE43F0">
      <w:pPr>
        <w:spacing w:before="100" w:beforeAutospacing="1" w:after="100" w:afterAutospacing="1" w:line="360" w:lineRule="auto"/>
        <w:rPr>
          <w:rFonts w:ascii="Times New Roman" w:eastAsia="Times New Roman" w:hAnsi="Times New Roman" w:cs="Times New Roman"/>
          <w:sz w:val="24"/>
          <w:szCs w:val="24"/>
        </w:rPr>
      </w:pPr>
      <w:r>
        <w:rPr>
          <w:noProof/>
        </w:rPr>
        <w:drawing>
          <wp:inline distT="0" distB="0" distL="0" distR="0" wp14:anchorId="04AA1D3A" wp14:editId="1CA1284E">
            <wp:extent cx="5731510" cy="3401060"/>
            <wp:effectExtent l="0" t="0" r="254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01060"/>
                    </a:xfrm>
                    <a:prstGeom prst="rect">
                      <a:avLst/>
                    </a:prstGeom>
                    <a:noFill/>
                    <a:ln>
                      <a:noFill/>
                    </a:ln>
                  </pic:spPr>
                </pic:pic>
              </a:graphicData>
            </a:graphic>
          </wp:inline>
        </w:drawing>
      </w:r>
    </w:p>
    <w:p w14:paraId="7FE0E539" w14:textId="5F04E6C3" w:rsidR="00813176" w:rsidRDefault="00C3651B" w:rsidP="00BE43F0">
      <w:pPr>
        <w:pStyle w:val="Heading2"/>
        <w:spacing w:line="360" w:lineRule="auto"/>
        <w:rPr>
          <w:b w:val="0"/>
          <w:bCs w:val="0"/>
          <w:sz w:val="32"/>
          <w:szCs w:val="32"/>
        </w:rPr>
      </w:pPr>
      <w:bookmarkStart w:id="48" w:name="_Toc238504763"/>
      <w:r>
        <w:rPr>
          <w:b w:val="0"/>
          <w:bCs w:val="0"/>
          <w:sz w:val="32"/>
          <w:szCs w:val="32"/>
        </w:rPr>
        <w:t>Hypothesis Formulation</w:t>
      </w:r>
      <w:bookmarkEnd w:id="48"/>
    </w:p>
    <w:p w14:paraId="5A15B5F5" w14:textId="6E24331F" w:rsidR="00C3651B" w:rsidRDefault="00C3651B" w:rsidP="00BE43F0">
      <w:pPr>
        <w:spacing w:line="360" w:lineRule="auto"/>
        <w:rPr>
          <w:rFonts w:ascii="Times New Roman" w:hAnsi="Times New Roman" w:cs="Times New Roman"/>
          <w:sz w:val="24"/>
          <w:szCs w:val="24"/>
        </w:rPr>
      </w:pPr>
      <w:r w:rsidRPr="00C3651B">
        <w:rPr>
          <w:rFonts w:ascii="Times New Roman" w:hAnsi="Times New Roman" w:cs="Times New Roman"/>
          <w:sz w:val="24"/>
          <w:szCs w:val="24"/>
        </w:rPr>
        <w:t>To statistically determine whether orientation affects cooling load, the following hypotheses were formulated:</w:t>
      </w:r>
    </w:p>
    <w:p w14:paraId="7DCA13E2" w14:textId="16645474" w:rsidR="00C3651B" w:rsidRDefault="00C3651B" w:rsidP="00BE43F0">
      <w:pPr>
        <w:pStyle w:val="ListParagraph"/>
        <w:numPr>
          <w:ilvl w:val="0"/>
          <w:numId w:val="29"/>
        </w:numPr>
        <w:spacing w:line="360" w:lineRule="auto"/>
        <w:rPr>
          <w:rFonts w:ascii="Times New Roman" w:hAnsi="Times New Roman" w:cs="Times New Roman"/>
          <w:sz w:val="24"/>
          <w:szCs w:val="24"/>
        </w:rPr>
      </w:pPr>
      <w:r w:rsidRPr="00C3651B">
        <w:rPr>
          <w:rFonts w:ascii="Times New Roman" w:hAnsi="Times New Roman" w:cs="Times New Roman"/>
          <w:b/>
          <w:bCs/>
          <w:sz w:val="24"/>
          <w:szCs w:val="24"/>
        </w:rPr>
        <w:t>Null hypothesis (H₀):</w:t>
      </w:r>
      <w:r>
        <w:rPr>
          <w:rFonts w:ascii="Times New Roman" w:hAnsi="Times New Roman" w:cs="Times New Roman"/>
          <w:sz w:val="24"/>
          <w:szCs w:val="24"/>
        </w:rPr>
        <w:t xml:space="preserve"> </w:t>
      </w:r>
      <w:r w:rsidRPr="00C3651B">
        <w:rPr>
          <w:rFonts w:ascii="Times New Roman" w:hAnsi="Times New Roman" w:cs="Times New Roman"/>
          <w:sz w:val="24"/>
          <w:szCs w:val="24"/>
        </w:rPr>
        <w:t>There is no statistically significant difference in mean cooling load among buildings with East, North, South and West orientations.</w:t>
      </w:r>
    </w:p>
    <w:p w14:paraId="73F9BE69" w14:textId="0BFAC26B" w:rsidR="00C3651B" w:rsidRDefault="00C3651B" w:rsidP="00BE43F0">
      <w:pPr>
        <w:pStyle w:val="ListParagraph"/>
        <w:numPr>
          <w:ilvl w:val="0"/>
          <w:numId w:val="29"/>
        </w:numPr>
        <w:spacing w:line="360" w:lineRule="auto"/>
        <w:rPr>
          <w:rFonts w:ascii="Times New Roman" w:hAnsi="Times New Roman" w:cs="Times New Roman"/>
          <w:sz w:val="24"/>
          <w:szCs w:val="24"/>
        </w:rPr>
      </w:pPr>
      <w:r w:rsidRPr="00C3651B">
        <w:rPr>
          <w:rFonts w:ascii="Times New Roman" w:hAnsi="Times New Roman" w:cs="Times New Roman"/>
          <w:b/>
          <w:bCs/>
          <w:sz w:val="24"/>
          <w:szCs w:val="24"/>
        </w:rPr>
        <w:t>Alternative Hypothesis (H₁):</w:t>
      </w:r>
      <w:r>
        <w:rPr>
          <w:rFonts w:ascii="Times New Roman" w:hAnsi="Times New Roman" w:cs="Times New Roman"/>
          <w:sz w:val="24"/>
          <w:szCs w:val="24"/>
        </w:rPr>
        <w:t xml:space="preserve"> </w:t>
      </w:r>
      <w:r w:rsidRPr="00C3651B">
        <w:rPr>
          <w:rFonts w:ascii="Times New Roman" w:hAnsi="Times New Roman" w:cs="Times New Roman"/>
          <w:sz w:val="24"/>
          <w:szCs w:val="24"/>
        </w:rPr>
        <w:t>There is a statistically significant difference in cooling load among at least one of the building orientations groups.</w:t>
      </w:r>
    </w:p>
    <w:p w14:paraId="2E013CA4" w14:textId="0BF53E7B" w:rsidR="00C3651B" w:rsidRPr="00C3651B" w:rsidRDefault="00C3651B" w:rsidP="00BE43F0">
      <w:pPr>
        <w:spacing w:line="360" w:lineRule="auto"/>
        <w:rPr>
          <w:rFonts w:ascii="Times New Roman" w:hAnsi="Times New Roman" w:cs="Times New Roman"/>
          <w:sz w:val="28"/>
          <w:szCs w:val="28"/>
        </w:rPr>
      </w:pPr>
      <w:r w:rsidRPr="00C3651B">
        <w:rPr>
          <w:rFonts w:ascii="Times New Roman" w:hAnsi="Times New Roman" w:cs="Times New Roman"/>
          <w:sz w:val="24"/>
          <w:szCs w:val="24"/>
        </w:rPr>
        <w:t xml:space="preserve">A significance level of </w:t>
      </w:r>
      <w:r w:rsidRPr="00C3651B">
        <w:rPr>
          <w:rStyle w:val="Strong"/>
          <w:rFonts w:ascii="Times New Roman" w:hAnsi="Times New Roman" w:cs="Times New Roman"/>
          <w:sz w:val="24"/>
          <w:szCs w:val="24"/>
        </w:rPr>
        <w:t>α = 0.05</w:t>
      </w:r>
      <w:r w:rsidRPr="00C3651B">
        <w:rPr>
          <w:rFonts w:ascii="Times New Roman" w:hAnsi="Times New Roman" w:cs="Times New Roman"/>
          <w:sz w:val="24"/>
          <w:szCs w:val="24"/>
        </w:rPr>
        <w:t xml:space="preserve"> was used for the hypothesis tests.</w:t>
      </w:r>
    </w:p>
    <w:p w14:paraId="2227ACFD" w14:textId="65C4E654" w:rsidR="00C3651B" w:rsidRDefault="00C3651B" w:rsidP="00BE43F0">
      <w:pPr>
        <w:pStyle w:val="Heading2"/>
        <w:spacing w:line="360" w:lineRule="auto"/>
        <w:rPr>
          <w:b w:val="0"/>
          <w:bCs w:val="0"/>
          <w:sz w:val="32"/>
          <w:szCs w:val="32"/>
        </w:rPr>
      </w:pPr>
      <w:bookmarkStart w:id="49" w:name="_Toc238504764"/>
      <w:r>
        <w:rPr>
          <w:b w:val="0"/>
          <w:bCs w:val="0"/>
          <w:sz w:val="32"/>
          <w:szCs w:val="32"/>
        </w:rPr>
        <w:t>One-Way ANOVA</w:t>
      </w:r>
      <w:bookmarkEnd w:id="49"/>
    </w:p>
    <w:p w14:paraId="4DC514FC" w14:textId="0AF0CF88" w:rsidR="00C3651B" w:rsidRPr="00C3651B" w:rsidRDefault="00C3651B" w:rsidP="00BE43F0">
      <w:pPr>
        <w:spacing w:line="360" w:lineRule="auto"/>
        <w:rPr>
          <w:rFonts w:ascii="Times New Roman" w:hAnsi="Times New Roman" w:cs="Times New Roman"/>
          <w:sz w:val="24"/>
          <w:szCs w:val="24"/>
        </w:rPr>
      </w:pPr>
      <w:r w:rsidRPr="00C3651B">
        <w:rPr>
          <w:rFonts w:ascii="Times New Roman" w:hAnsi="Times New Roman" w:cs="Times New Roman"/>
          <w:sz w:val="24"/>
          <w:szCs w:val="24"/>
        </w:rPr>
        <w:t>A one-way Analysis of Variance (ANOVA) was initially performed using building orientation as the independent categorical variable and cooling load as the dependent variable.</w:t>
      </w:r>
    </w:p>
    <w:p w14:paraId="53564688" w14:textId="28AFB6E0" w:rsidR="00C3651B" w:rsidRPr="00C3651B" w:rsidRDefault="00A439C0" w:rsidP="00BE43F0">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8076B2A" wp14:editId="186DDD1D">
                <wp:simplePos x="0" y="0"/>
                <wp:positionH relativeFrom="column">
                  <wp:posOffset>389614</wp:posOffset>
                </wp:positionH>
                <wp:positionV relativeFrom="paragraph">
                  <wp:posOffset>234122</wp:posOffset>
                </wp:positionV>
                <wp:extent cx="1924216" cy="361666"/>
                <wp:effectExtent l="0" t="0" r="19050" b="19685"/>
                <wp:wrapNone/>
                <wp:docPr id="54" name="Rectangle 54"/>
                <wp:cNvGraphicFramePr/>
                <a:graphic xmlns:a="http://schemas.openxmlformats.org/drawingml/2006/main">
                  <a:graphicData uri="http://schemas.microsoft.com/office/word/2010/wordprocessingShape">
                    <wps:wsp>
                      <wps:cNvSpPr/>
                      <wps:spPr>
                        <a:xfrm>
                          <a:off x="0" y="0"/>
                          <a:ext cx="1924216" cy="36166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7A8CA8" id="Rectangle 54" o:spid="_x0000_s1026" style="position:absolute;margin-left:30.7pt;margin-top:18.45pt;width:151.5pt;height:28.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" filled="f" strokecolor="#1f3763 [1604]" strokeweight="1pt"/>
            </w:pict>
          </mc:Fallback>
        </mc:AlternateContent>
      </w:r>
      <w:r w:rsidR="00C3651B" w:rsidRPr="00C3651B">
        <w:rPr>
          <w:rFonts w:ascii="Times New Roman" w:hAnsi="Times New Roman" w:cs="Times New Roman"/>
          <w:sz w:val="24"/>
          <w:szCs w:val="24"/>
        </w:rPr>
        <w:t>The resulting ANOVA was:</w:t>
      </w:r>
    </w:p>
    <w:p w14:paraId="5F5D50C0" w14:textId="7A8F94EB" w:rsidR="00C3651B" w:rsidRDefault="00C3651B" w:rsidP="00BE43F0">
      <w:pPr>
        <w:spacing w:line="360" w:lineRule="auto"/>
        <w:rPr>
          <w:rFonts w:ascii="Times New Roman" w:hAnsi="Times New Roman" w:cs="Times New Roman"/>
          <w:b/>
          <w:bCs/>
          <w:i/>
          <w:iCs/>
          <w:sz w:val="24"/>
          <w:szCs w:val="24"/>
        </w:rPr>
      </w:pPr>
      <w:r>
        <w:tab/>
      </w:r>
      <w:r w:rsidRPr="00C3651B">
        <w:rPr>
          <w:rFonts w:ascii="Times New Roman" w:hAnsi="Times New Roman" w:cs="Times New Roman"/>
          <w:b/>
          <w:bCs/>
          <w:i/>
          <w:iCs/>
          <w:sz w:val="24"/>
          <w:szCs w:val="24"/>
        </w:rPr>
        <w:t>F</w:t>
      </w:r>
      <w:r w:rsidR="008206D0">
        <w:rPr>
          <w:rFonts w:ascii="Times New Roman" w:hAnsi="Times New Roman" w:cs="Times New Roman"/>
          <w:b/>
          <w:bCs/>
          <w:i/>
          <w:iCs/>
          <w:sz w:val="24"/>
          <w:szCs w:val="24"/>
        </w:rPr>
        <w:t xml:space="preserve"> </w:t>
      </w:r>
      <w:r w:rsidRPr="00C3651B">
        <w:rPr>
          <w:rFonts w:ascii="Times New Roman" w:hAnsi="Times New Roman" w:cs="Times New Roman"/>
          <w:b/>
          <w:bCs/>
          <w:i/>
          <w:iCs/>
          <w:sz w:val="24"/>
          <w:szCs w:val="24"/>
        </w:rPr>
        <w:t>(3, 764) = 0.156, p = 0.926</w:t>
      </w:r>
    </w:p>
    <w:p w14:paraId="79E74480" w14:textId="77777777" w:rsidR="00C3651B" w:rsidRPr="00C3651B" w:rsidRDefault="00C3651B" w:rsidP="00BE43F0">
      <w:pPr>
        <w:spacing w:before="100" w:beforeAutospacing="1" w:after="100" w:afterAutospacing="1" w:line="360" w:lineRule="auto"/>
        <w:rPr>
          <w:rFonts w:ascii="Times New Roman" w:eastAsia="Times New Roman" w:hAnsi="Times New Roman" w:cs="Times New Roman"/>
          <w:sz w:val="24"/>
          <w:szCs w:val="24"/>
        </w:rPr>
      </w:pPr>
      <w:r w:rsidRPr="00C3651B">
        <w:rPr>
          <w:rFonts w:ascii="Times New Roman" w:eastAsia="Times New Roman" w:hAnsi="Times New Roman" w:cs="Times New Roman"/>
          <w:sz w:val="24"/>
          <w:szCs w:val="24"/>
        </w:rPr>
        <w:lastRenderedPageBreak/>
        <w:t xml:space="preserve">Since the p-value of </w:t>
      </w:r>
      <w:r w:rsidRPr="00C3651B">
        <w:rPr>
          <w:rFonts w:ascii="Times New Roman" w:eastAsia="Times New Roman" w:hAnsi="Times New Roman" w:cs="Times New Roman"/>
          <w:b/>
          <w:bCs/>
          <w:sz w:val="24"/>
          <w:szCs w:val="24"/>
        </w:rPr>
        <w:t>0.926</w:t>
      </w:r>
      <w:r w:rsidRPr="00C3651B">
        <w:rPr>
          <w:rFonts w:ascii="Times New Roman" w:eastAsia="Times New Roman" w:hAnsi="Times New Roman" w:cs="Times New Roman"/>
          <w:sz w:val="24"/>
          <w:szCs w:val="24"/>
        </w:rPr>
        <w:t xml:space="preserve"> is considerably greater than the significance level of 0.05, there is insufficient statistical evidence to reject the null hypothesis based on the ANOVA.</w:t>
      </w:r>
    </w:p>
    <w:p w14:paraId="6EBF7DF5" w14:textId="3CF7D313" w:rsidR="00C3651B" w:rsidRPr="00C3651B" w:rsidRDefault="00C3651B" w:rsidP="00BE43F0">
      <w:pPr>
        <w:spacing w:before="100" w:beforeAutospacing="1" w:after="100" w:afterAutospacing="1" w:line="360" w:lineRule="auto"/>
        <w:rPr>
          <w:rFonts w:ascii="Times New Roman" w:eastAsia="Times New Roman" w:hAnsi="Times New Roman" w:cs="Times New Roman"/>
          <w:sz w:val="24"/>
          <w:szCs w:val="24"/>
        </w:rPr>
      </w:pPr>
      <w:r w:rsidRPr="00C3651B">
        <w:rPr>
          <w:rFonts w:ascii="Times New Roman" w:eastAsia="Times New Roman" w:hAnsi="Times New Roman" w:cs="Times New Roman"/>
          <w:sz w:val="24"/>
          <w:szCs w:val="24"/>
        </w:rPr>
        <w:t>However, before relying on the ANOVA result, its underlying assumptions were assessed.</w:t>
      </w:r>
    </w:p>
    <w:p w14:paraId="6F8776AC" w14:textId="59B90819" w:rsidR="00C3651B" w:rsidRDefault="00A439C0" w:rsidP="00BE43F0">
      <w:pPr>
        <w:pStyle w:val="Heading2"/>
        <w:spacing w:line="360" w:lineRule="auto"/>
        <w:rPr>
          <w:b w:val="0"/>
          <w:bCs w:val="0"/>
          <w:sz w:val="32"/>
          <w:szCs w:val="32"/>
        </w:rPr>
      </w:pPr>
      <w:bookmarkStart w:id="50" w:name="_Toc238504765"/>
      <w:r>
        <w:rPr>
          <w:b w:val="0"/>
          <w:bCs w:val="0"/>
          <w:sz w:val="32"/>
          <w:szCs w:val="32"/>
        </w:rPr>
        <w:t>Testing the ANOVA Assumption</w:t>
      </w:r>
      <w:bookmarkEnd w:id="50"/>
    </w:p>
    <w:p w14:paraId="2A789886" w14:textId="5DA7D6A6" w:rsidR="00A439C0" w:rsidRPr="00A439C0" w:rsidRDefault="00A439C0" w:rsidP="00BE43F0">
      <w:pPr>
        <w:pStyle w:val="Heading3"/>
        <w:spacing w:line="360" w:lineRule="auto"/>
        <w:rPr>
          <w:rFonts w:ascii="Times New Roman" w:hAnsi="Times New Roman" w:cs="Times New Roman"/>
          <w:color w:val="auto"/>
          <w:sz w:val="28"/>
          <w:szCs w:val="28"/>
        </w:rPr>
      </w:pPr>
      <w:bookmarkStart w:id="51" w:name="_Toc238504766"/>
      <w:r w:rsidRPr="00A439C0">
        <w:rPr>
          <w:rFonts w:ascii="Times New Roman" w:hAnsi="Times New Roman" w:cs="Times New Roman"/>
          <w:color w:val="auto"/>
          <w:sz w:val="28"/>
          <w:szCs w:val="28"/>
        </w:rPr>
        <w:t>Homogeneity of Variance</w:t>
      </w:r>
      <w:bookmarkEnd w:id="51"/>
    </w:p>
    <w:p w14:paraId="0AE2747A" w14:textId="01C5327C" w:rsidR="00A439C0" w:rsidRPr="00A439C0" w:rsidRDefault="00A439C0" w:rsidP="00BE43F0">
      <w:pPr>
        <w:spacing w:line="360" w:lineRule="auto"/>
        <w:rPr>
          <w:rFonts w:ascii="Times New Roman" w:hAnsi="Times New Roman" w:cs="Times New Roman"/>
          <w:sz w:val="24"/>
          <w:szCs w:val="24"/>
        </w:rPr>
      </w:pPr>
      <w:r w:rsidRPr="00A439C0">
        <w:rPr>
          <w:rFonts w:ascii="Times New Roman" w:hAnsi="Times New Roman" w:cs="Times New Roman"/>
          <w:sz w:val="24"/>
          <w:szCs w:val="24"/>
        </w:rPr>
        <w:t>Bartlett's test was conducted to determine whether the variance of cooling load was approximately equal across the four orientation groups</w:t>
      </w:r>
      <w:sdt>
        <w:sdtPr>
          <w:rPr>
            <w:rFonts w:ascii="Times New Roman" w:hAnsi="Times New Roman" w:cs="Times New Roman"/>
            <w:sz w:val="24"/>
            <w:szCs w:val="24"/>
          </w:rPr>
          <w:id w:val="96689952"/>
          <w:citation/>
        </w:sdtPr>
        <w:sdtEndPr/>
        <w:sdtContent>
          <w:r w:rsidR="003B0474">
            <w:rPr>
              <w:rFonts w:ascii="Times New Roman" w:hAnsi="Times New Roman" w:cs="Times New Roman"/>
              <w:sz w:val="24"/>
              <w:szCs w:val="24"/>
            </w:rPr>
            <w:fldChar w:fldCharType="begin"/>
          </w:r>
          <w:r w:rsidR="003B0474">
            <w:rPr>
              <w:rFonts w:ascii="Times New Roman" w:hAnsi="Times New Roman" w:cs="Times New Roman"/>
              <w:sz w:val="24"/>
              <w:szCs w:val="24"/>
            </w:rPr>
            <w:instrText xml:space="preserve"> CITATION Fie18 \l 1033 </w:instrText>
          </w:r>
          <w:r w:rsidR="003B0474">
            <w:rPr>
              <w:rFonts w:ascii="Times New Roman" w:hAnsi="Times New Roman" w:cs="Times New Roman"/>
              <w:sz w:val="24"/>
              <w:szCs w:val="24"/>
            </w:rPr>
            <w:fldChar w:fldCharType="separate"/>
          </w:r>
          <w:r w:rsidR="00EB6577">
            <w:rPr>
              <w:rFonts w:ascii="Times New Roman" w:hAnsi="Times New Roman" w:cs="Times New Roman"/>
              <w:noProof/>
              <w:sz w:val="24"/>
              <w:szCs w:val="24"/>
            </w:rPr>
            <w:t xml:space="preserve"> </w:t>
          </w:r>
          <w:r w:rsidR="00EB6577" w:rsidRPr="00EB6577">
            <w:rPr>
              <w:rFonts w:ascii="Times New Roman" w:hAnsi="Times New Roman" w:cs="Times New Roman"/>
              <w:noProof/>
              <w:sz w:val="24"/>
              <w:szCs w:val="24"/>
            </w:rPr>
            <w:t>(Field, 2018)</w:t>
          </w:r>
          <w:r w:rsidR="003B0474">
            <w:rPr>
              <w:rFonts w:ascii="Times New Roman" w:hAnsi="Times New Roman" w:cs="Times New Roman"/>
              <w:sz w:val="24"/>
              <w:szCs w:val="24"/>
            </w:rPr>
            <w:fldChar w:fldCharType="end"/>
          </w:r>
        </w:sdtContent>
      </w:sdt>
      <w:r w:rsidRPr="00A439C0">
        <w:rPr>
          <w:rFonts w:ascii="Times New Roman" w:hAnsi="Times New Roman" w:cs="Times New Roman"/>
          <w:sz w:val="24"/>
          <w:szCs w:val="24"/>
        </w:rPr>
        <w:t>.</w:t>
      </w:r>
    </w:p>
    <w:p w14:paraId="40485F31" w14:textId="5DD5D9AB" w:rsidR="00A439C0" w:rsidRDefault="00A439C0" w:rsidP="00BE43F0">
      <w:pPr>
        <w:spacing w:line="360" w:lineRule="auto"/>
        <w:rPr>
          <w:rFonts w:ascii="Times New Roman" w:hAnsi="Times New Roman" w:cs="Times New Roman"/>
          <w:b/>
          <w:bCs/>
          <w:sz w:val="24"/>
          <w:szCs w:val="24"/>
        </w:rPr>
      </w:pPr>
      <w:r w:rsidRPr="00A439C0">
        <w:rPr>
          <w:rFonts w:ascii="Times New Roman" w:hAnsi="Times New Roman" w:cs="Times New Roman"/>
          <w:sz w:val="24"/>
          <w:szCs w:val="24"/>
        </w:rPr>
        <w:t xml:space="preserve">The result was: </w:t>
      </w:r>
      <w:r w:rsidRPr="00A439C0">
        <w:rPr>
          <w:rFonts w:ascii="Times New Roman" w:hAnsi="Times New Roman" w:cs="Times New Roman"/>
          <w:b/>
          <w:bCs/>
          <w:sz w:val="24"/>
          <w:szCs w:val="24"/>
        </w:rPr>
        <w:t>Bartlett's K² = 0.6643, df = 3, p = 0.8816</w:t>
      </w:r>
    </w:p>
    <w:p w14:paraId="56793721" w14:textId="0C15200A" w:rsidR="0021290F" w:rsidRPr="00BE43F0" w:rsidRDefault="0021290F" w:rsidP="00BE43F0">
      <w:pPr>
        <w:spacing w:line="360" w:lineRule="auto"/>
        <w:rPr>
          <w:rFonts w:ascii="Times New Roman" w:hAnsi="Times New Roman" w:cs="Times New Roman"/>
          <w:sz w:val="24"/>
          <w:szCs w:val="24"/>
        </w:rPr>
      </w:pPr>
      <w:r w:rsidRPr="0021290F">
        <w:rPr>
          <w:rFonts w:ascii="Times New Roman" w:hAnsi="Times New Roman" w:cs="Times New Roman"/>
          <w:sz w:val="24"/>
          <w:szCs w:val="24"/>
        </w:rPr>
        <w:t xml:space="preserve">Since </w:t>
      </w:r>
      <w:r w:rsidRPr="0021290F">
        <w:rPr>
          <w:rStyle w:val="Strong"/>
          <w:rFonts w:ascii="Times New Roman" w:hAnsi="Times New Roman" w:cs="Times New Roman"/>
          <w:sz w:val="24"/>
          <w:szCs w:val="24"/>
        </w:rPr>
        <w:t>p = 0.8816 &gt; 0.05</w:t>
      </w:r>
      <w:r w:rsidRPr="0021290F">
        <w:rPr>
          <w:rFonts w:ascii="Times New Roman" w:hAnsi="Times New Roman" w:cs="Times New Roman"/>
          <w:sz w:val="24"/>
          <w:szCs w:val="24"/>
        </w:rPr>
        <w:t>, there is no evidence of a statistically significant difference in variances between the orientation groups. Therefore, the homogeneity of variance assumption was considered reasonable.</w:t>
      </w:r>
    </w:p>
    <w:p w14:paraId="29D63E85" w14:textId="5868FA70" w:rsidR="00BE43F0" w:rsidRDefault="00BE43F0" w:rsidP="00BE43F0">
      <w:pPr>
        <w:pStyle w:val="Caption"/>
        <w:keepNext/>
        <w:spacing w:after="0" w:line="360" w:lineRule="auto"/>
      </w:pPr>
      <w:bookmarkStart w:id="52" w:name="_Toc238496104"/>
      <w:bookmarkStart w:id="53" w:name="_Toc238504816"/>
      <w:r>
        <w:t xml:space="preserve">Figure </w:t>
      </w:r>
      <w:r w:rsidR="003219F6">
        <w:fldChar w:fldCharType="begin"/>
      </w:r>
      <w:r w:rsidR="003219F6">
        <w:instrText xml:space="preserve"> SEQ Figure \* ARABIC </w:instrText>
      </w:r>
      <w:r w:rsidR="003219F6">
        <w:fldChar w:fldCharType="separate"/>
      </w:r>
      <w:r w:rsidR="00A2531E">
        <w:rPr>
          <w:noProof/>
        </w:rPr>
        <w:t>10</w:t>
      </w:r>
      <w:r w:rsidR="003219F6">
        <w:rPr>
          <w:noProof/>
        </w:rPr>
        <w:fldChar w:fldCharType="end"/>
      </w:r>
      <w:r>
        <w:t xml:space="preserve"> </w:t>
      </w:r>
      <w:r w:rsidRPr="00C63A19">
        <w:t>Bartlett test of homogeneity of variances</w:t>
      </w:r>
      <w:bookmarkEnd w:id="52"/>
      <w:bookmarkEnd w:id="53"/>
    </w:p>
    <w:p w14:paraId="7FE2612F" w14:textId="24470F32" w:rsidR="00BE43F0" w:rsidRPr="0021290F" w:rsidRDefault="00BE43F0" w:rsidP="00BE43F0">
      <w:pPr>
        <w:spacing w:beforeAutospacing="1" w:after="100" w:afterAutospacing="1" w:line="360" w:lineRule="auto"/>
        <w:rPr>
          <w:rFonts w:ascii="Times New Roman" w:eastAsia="Times New Roman" w:hAnsi="Times New Roman" w:cs="Times New Roman"/>
          <w:sz w:val="24"/>
          <w:szCs w:val="24"/>
        </w:rPr>
      </w:pPr>
      <w:r w:rsidRPr="00BE43F0">
        <w:rPr>
          <w:rFonts w:ascii="Times New Roman" w:eastAsia="Times New Roman" w:hAnsi="Times New Roman" w:cs="Times New Roman"/>
          <w:noProof/>
          <w:sz w:val="24"/>
          <w:szCs w:val="24"/>
        </w:rPr>
        <w:drawing>
          <wp:inline distT="0" distB="0" distL="0" distR="0" wp14:anchorId="551EC6F5" wp14:editId="18C37E05">
            <wp:extent cx="4677428" cy="1876687"/>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77428" cy="1876687"/>
                    </a:xfrm>
                    <a:prstGeom prst="rect">
                      <a:avLst/>
                    </a:prstGeom>
                  </pic:spPr>
                </pic:pic>
              </a:graphicData>
            </a:graphic>
          </wp:inline>
        </w:drawing>
      </w:r>
    </w:p>
    <w:p w14:paraId="26BEB492" w14:textId="5A1ECA13" w:rsidR="00A439C0" w:rsidRPr="00A439C0" w:rsidRDefault="00A439C0" w:rsidP="00BE43F0">
      <w:pPr>
        <w:pStyle w:val="Heading3"/>
        <w:spacing w:line="360" w:lineRule="auto"/>
        <w:rPr>
          <w:rFonts w:ascii="Times New Roman" w:hAnsi="Times New Roman" w:cs="Times New Roman"/>
          <w:color w:val="auto"/>
          <w:sz w:val="28"/>
          <w:szCs w:val="28"/>
        </w:rPr>
      </w:pPr>
      <w:bookmarkStart w:id="54" w:name="_Toc238504767"/>
      <w:r w:rsidRPr="00A439C0">
        <w:rPr>
          <w:rFonts w:ascii="Times New Roman" w:hAnsi="Times New Roman" w:cs="Times New Roman"/>
          <w:color w:val="auto"/>
          <w:sz w:val="28"/>
          <w:szCs w:val="28"/>
        </w:rPr>
        <w:t>Normality of Residuals</w:t>
      </w:r>
      <w:bookmarkEnd w:id="54"/>
    </w:p>
    <w:p w14:paraId="6A3B3389" w14:textId="559AC34F" w:rsidR="00A439C0" w:rsidRPr="0021290F" w:rsidRDefault="0021290F" w:rsidP="00BE43F0">
      <w:pPr>
        <w:spacing w:line="360" w:lineRule="auto"/>
        <w:rPr>
          <w:rFonts w:ascii="Times New Roman" w:hAnsi="Times New Roman" w:cs="Times New Roman"/>
          <w:sz w:val="24"/>
          <w:szCs w:val="24"/>
        </w:rPr>
      </w:pPr>
      <w:r w:rsidRPr="0021290F">
        <w:rPr>
          <w:rFonts w:ascii="Times New Roman" w:hAnsi="Times New Roman" w:cs="Times New Roman"/>
          <w:sz w:val="24"/>
          <w:szCs w:val="24"/>
        </w:rPr>
        <w:t>The Shapiro-Wilk test was then applied to the residuals from the ANOVA model</w:t>
      </w:r>
      <w:sdt>
        <w:sdtPr>
          <w:rPr>
            <w:rFonts w:ascii="Times New Roman" w:hAnsi="Times New Roman" w:cs="Times New Roman"/>
            <w:sz w:val="24"/>
            <w:szCs w:val="24"/>
          </w:rPr>
          <w:id w:val="-1752801549"/>
          <w:citation/>
        </w:sdtPr>
        <w:sdtEndPr/>
        <w:sdtContent>
          <w:r w:rsidR="003B0474">
            <w:rPr>
              <w:rFonts w:ascii="Times New Roman" w:hAnsi="Times New Roman" w:cs="Times New Roman"/>
              <w:sz w:val="24"/>
              <w:szCs w:val="24"/>
            </w:rPr>
            <w:fldChar w:fldCharType="begin"/>
          </w:r>
          <w:r w:rsidR="003B0474">
            <w:rPr>
              <w:rFonts w:ascii="Times New Roman" w:hAnsi="Times New Roman" w:cs="Times New Roman"/>
              <w:sz w:val="24"/>
              <w:szCs w:val="24"/>
            </w:rPr>
            <w:instrText xml:space="preserve"> CITATION Fie18 \l 1033 </w:instrText>
          </w:r>
          <w:r w:rsidR="003B0474">
            <w:rPr>
              <w:rFonts w:ascii="Times New Roman" w:hAnsi="Times New Roman" w:cs="Times New Roman"/>
              <w:sz w:val="24"/>
              <w:szCs w:val="24"/>
            </w:rPr>
            <w:fldChar w:fldCharType="separate"/>
          </w:r>
          <w:r w:rsidR="00EB6577">
            <w:rPr>
              <w:rFonts w:ascii="Times New Roman" w:hAnsi="Times New Roman" w:cs="Times New Roman"/>
              <w:noProof/>
              <w:sz w:val="24"/>
              <w:szCs w:val="24"/>
            </w:rPr>
            <w:t xml:space="preserve"> </w:t>
          </w:r>
          <w:r w:rsidR="00EB6577" w:rsidRPr="00EB6577">
            <w:rPr>
              <w:rFonts w:ascii="Times New Roman" w:hAnsi="Times New Roman" w:cs="Times New Roman"/>
              <w:noProof/>
              <w:sz w:val="24"/>
              <w:szCs w:val="24"/>
            </w:rPr>
            <w:t>(Field, 2018)</w:t>
          </w:r>
          <w:r w:rsidR="003B0474">
            <w:rPr>
              <w:rFonts w:ascii="Times New Roman" w:hAnsi="Times New Roman" w:cs="Times New Roman"/>
              <w:sz w:val="24"/>
              <w:szCs w:val="24"/>
            </w:rPr>
            <w:fldChar w:fldCharType="end"/>
          </w:r>
        </w:sdtContent>
      </w:sdt>
      <w:r w:rsidRPr="0021290F">
        <w:rPr>
          <w:rFonts w:ascii="Times New Roman" w:hAnsi="Times New Roman" w:cs="Times New Roman"/>
          <w:sz w:val="24"/>
          <w:szCs w:val="24"/>
        </w:rPr>
        <w:t>.</w:t>
      </w:r>
    </w:p>
    <w:p w14:paraId="021BEC3E" w14:textId="7F81D675" w:rsidR="0021290F" w:rsidRDefault="0021290F" w:rsidP="00BE43F0">
      <w:pPr>
        <w:spacing w:line="360" w:lineRule="auto"/>
        <w:rPr>
          <w:rFonts w:ascii="Times New Roman" w:hAnsi="Times New Roman" w:cs="Times New Roman"/>
          <w:b/>
          <w:bCs/>
          <w:sz w:val="24"/>
          <w:szCs w:val="24"/>
        </w:rPr>
      </w:pPr>
      <w:r w:rsidRPr="0021290F">
        <w:rPr>
          <w:rFonts w:ascii="Times New Roman" w:hAnsi="Times New Roman" w:cs="Times New Roman"/>
          <w:sz w:val="24"/>
          <w:szCs w:val="24"/>
        </w:rPr>
        <w:t xml:space="preserve">The result was: </w:t>
      </w:r>
      <w:r w:rsidRPr="0021290F">
        <w:rPr>
          <w:rFonts w:ascii="Times New Roman" w:hAnsi="Times New Roman" w:cs="Times New Roman"/>
          <w:b/>
          <w:bCs/>
          <w:sz w:val="24"/>
          <w:szCs w:val="24"/>
        </w:rPr>
        <w:t>W = 0.90961, p &lt; 2.2 × 10⁻¹⁶</w:t>
      </w:r>
    </w:p>
    <w:p w14:paraId="330D4941" w14:textId="6DD2F15E" w:rsidR="0021290F" w:rsidRDefault="0021290F" w:rsidP="00BE43F0">
      <w:pPr>
        <w:spacing w:line="360" w:lineRule="auto"/>
        <w:rPr>
          <w:rFonts w:ascii="Times New Roman" w:hAnsi="Times New Roman" w:cs="Times New Roman"/>
          <w:sz w:val="24"/>
          <w:szCs w:val="24"/>
        </w:rPr>
      </w:pPr>
      <w:r w:rsidRPr="0021290F">
        <w:rPr>
          <w:rFonts w:ascii="Times New Roman" w:hAnsi="Times New Roman" w:cs="Times New Roman"/>
          <w:sz w:val="24"/>
          <w:szCs w:val="24"/>
        </w:rPr>
        <w:t>Since the p-value is below 0.05, the null hypothesis of normally distributed residuals is rejected. Therefore, the normality assumption required by the conventional ANOVA was not satisfied.</w:t>
      </w:r>
    </w:p>
    <w:p w14:paraId="56BD398D" w14:textId="036F5AAA" w:rsidR="00BE43F0" w:rsidRDefault="00BE43F0" w:rsidP="00BE43F0">
      <w:pPr>
        <w:pStyle w:val="Caption"/>
        <w:keepNext/>
      </w:pPr>
      <w:bookmarkStart w:id="55" w:name="_Toc238496105"/>
      <w:bookmarkStart w:id="56" w:name="_Toc238504817"/>
      <w:r>
        <w:lastRenderedPageBreak/>
        <w:t xml:space="preserve">Figure </w:t>
      </w:r>
      <w:r w:rsidR="003219F6">
        <w:fldChar w:fldCharType="begin"/>
      </w:r>
      <w:r w:rsidR="003219F6">
        <w:instrText xml:space="preserve"> SEQ Figure \* ARABIC </w:instrText>
      </w:r>
      <w:r w:rsidR="003219F6">
        <w:fldChar w:fldCharType="separate"/>
      </w:r>
      <w:r w:rsidR="00A2531E">
        <w:rPr>
          <w:noProof/>
        </w:rPr>
        <w:t>11</w:t>
      </w:r>
      <w:r w:rsidR="003219F6">
        <w:rPr>
          <w:noProof/>
        </w:rPr>
        <w:fldChar w:fldCharType="end"/>
      </w:r>
      <w:r>
        <w:t xml:space="preserve"> </w:t>
      </w:r>
      <w:r w:rsidRPr="001228E6">
        <w:t>Shapiro-Wilk normality test of ANOVA residuals</w:t>
      </w:r>
      <w:bookmarkEnd w:id="55"/>
      <w:bookmarkEnd w:id="56"/>
    </w:p>
    <w:p w14:paraId="5082A659" w14:textId="022B6EC2" w:rsidR="00BE43F0" w:rsidRDefault="00BE43F0" w:rsidP="00BE43F0">
      <w:pPr>
        <w:spacing w:line="360" w:lineRule="auto"/>
        <w:rPr>
          <w:rFonts w:ascii="Times New Roman" w:hAnsi="Times New Roman" w:cs="Times New Roman"/>
          <w:sz w:val="24"/>
          <w:szCs w:val="24"/>
        </w:rPr>
      </w:pPr>
      <w:r w:rsidRPr="00BE43F0">
        <w:rPr>
          <w:rFonts w:ascii="Times New Roman" w:hAnsi="Times New Roman" w:cs="Times New Roman"/>
          <w:noProof/>
          <w:sz w:val="24"/>
          <w:szCs w:val="24"/>
        </w:rPr>
        <w:drawing>
          <wp:inline distT="0" distB="0" distL="0" distR="0" wp14:anchorId="5744B0A3" wp14:editId="013944D9">
            <wp:extent cx="4448796" cy="200052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48796" cy="2000529"/>
                    </a:xfrm>
                    <a:prstGeom prst="rect">
                      <a:avLst/>
                    </a:prstGeom>
                  </pic:spPr>
                </pic:pic>
              </a:graphicData>
            </a:graphic>
          </wp:inline>
        </w:drawing>
      </w:r>
    </w:p>
    <w:p w14:paraId="0453FF96" w14:textId="6B110401" w:rsidR="00A439C0" w:rsidRDefault="0021290F" w:rsidP="00BE43F0">
      <w:pPr>
        <w:pStyle w:val="Heading2"/>
        <w:spacing w:line="360" w:lineRule="auto"/>
        <w:rPr>
          <w:b w:val="0"/>
          <w:bCs w:val="0"/>
          <w:sz w:val="32"/>
          <w:szCs w:val="32"/>
        </w:rPr>
      </w:pPr>
      <w:bookmarkStart w:id="57" w:name="_Toc238504768"/>
      <w:r>
        <w:rPr>
          <w:b w:val="0"/>
          <w:bCs w:val="0"/>
          <w:sz w:val="32"/>
          <w:szCs w:val="32"/>
        </w:rPr>
        <w:t>Kruskal-Wallis Test</w:t>
      </w:r>
      <w:bookmarkEnd w:id="57"/>
    </w:p>
    <w:p w14:paraId="4CE18CA8" w14:textId="2A49CEB3" w:rsidR="0021290F" w:rsidRPr="0021290F" w:rsidRDefault="0021290F" w:rsidP="00BE43F0">
      <w:pPr>
        <w:spacing w:before="100" w:beforeAutospacing="1" w:after="100" w:afterAutospacing="1" w:line="360" w:lineRule="auto"/>
        <w:rPr>
          <w:rFonts w:ascii="Times New Roman" w:eastAsia="Times New Roman" w:hAnsi="Times New Roman" w:cs="Times New Roman"/>
          <w:sz w:val="24"/>
          <w:szCs w:val="24"/>
        </w:rPr>
      </w:pPr>
      <w:r w:rsidRPr="0021290F">
        <w:rPr>
          <w:rFonts w:ascii="Times New Roman" w:eastAsia="Times New Roman" w:hAnsi="Times New Roman" w:cs="Times New Roman"/>
          <w:sz w:val="24"/>
          <w:szCs w:val="24"/>
        </w:rPr>
        <w:t xml:space="preserve">The </w:t>
      </w:r>
      <w:r w:rsidRPr="0021290F">
        <w:rPr>
          <w:rFonts w:ascii="Times New Roman" w:eastAsia="Times New Roman" w:hAnsi="Times New Roman" w:cs="Times New Roman"/>
          <w:b/>
          <w:bCs/>
          <w:sz w:val="24"/>
          <w:szCs w:val="24"/>
        </w:rPr>
        <w:t>Kruskal-Wallis rank-sum test</w:t>
      </w:r>
      <w:r w:rsidRPr="0021290F">
        <w:rPr>
          <w:rFonts w:ascii="Times New Roman" w:eastAsia="Times New Roman" w:hAnsi="Times New Roman" w:cs="Times New Roman"/>
          <w:sz w:val="24"/>
          <w:szCs w:val="24"/>
        </w:rPr>
        <w:t xml:space="preserve"> was conducted because it does not require the same normality assumption as one-way ANOVA</w:t>
      </w:r>
      <w:sdt>
        <w:sdtPr>
          <w:rPr>
            <w:rFonts w:ascii="Times New Roman" w:eastAsia="Times New Roman" w:hAnsi="Times New Roman" w:cs="Times New Roman"/>
            <w:sz w:val="24"/>
            <w:szCs w:val="24"/>
          </w:rPr>
          <w:id w:val="344905771"/>
          <w:citation/>
        </w:sdtPr>
        <w:sdtEndPr/>
        <w:sdtContent>
          <w:r w:rsidR="003B0474">
            <w:rPr>
              <w:rFonts w:ascii="Times New Roman" w:eastAsia="Times New Roman" w:hAnsi="Times New Roman" w:cs="Times New Roman"/>
              <w:sz w:val="24"/>
              <w:szCs w:val="24"/>
            </w:rPr>
            <w:fldChar w:fldCharType="begin"/>
          </w:r>
          <w:r w:rsidR="003B0474">
            <w:rPr>
              <w:rFonts w:ascii="Times New Roman" w:eastAsia="Times New Roman" w:hAnsi="Times New Roman" w:cs="Times New Roman"/>
              <w:sz w:val="24"/>
              <w:szCs w:val="24"/>
            </w:rPr>
            <w:instrText xml:space="preserve"> CITATION Fie18 \l 1033 </w:instrText>
          </w:r>
          <w:r w:rsidR="003B0474">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(Field, 2018)</w:t>
          </w:r>
          <w:r w:rsidR="003B0474">
            <w:rPr>
              <w:rFonts w:ascii="Times New Roman" w:eastAsia="Times New Roman" w:hAnsi="Times New Roman" w:cs="Times New Roman"/>
              <w:sz w:val="24"/>
              <w:szCs w:val="24"/>
            </w:rPr>
            <w:fldChar w:fldCharType="end"/>
          </w:r>
        </w:sdtContent>
      </w:sdt>
      <w:r w:rsidRPr="0021290F">
        <w:rPr>
          <w:rFonts w:ascii="Times New Roman" w:eastAsia="Times New Roman" w:hAnsi="Times New Roman" w:cs="Times New Roman"/>
          <w:sz w:val="24"/>
          <w:szCs w:val="24"/>
        </w:rPr>
        <w:t>.</w:t>
      </w:r>
    </w:p>
    <w:p w14:paraId="03DDE26D" w14:textId="77777777" w:rsidR="0021290F" w:rsidRPr="0021290F" w:rsidRDefault="0021290F" w:rsidP="00BE43F0">
      <w:pPr>
        <w:spacing w:before="100" w:beforeAutospacing="1" w:after="100" w:afterAutospacing="1" w:line="360" w:lineRule="auto"/>
        <w:rPr>
          <w:rFonts w:ascii="Times New Roman" w:eastAsia="Times New Roman" w:hAnsi="Times New Roman" w:cs="Times New Roman"/>
          <w:sz w:val="24"/>
          <w:szCs w:val="24"/>
        </w:rPr>
      </w:pPr>
      <w:r w:rsidRPr="0021290F">
        <w:rPr>
          <w:rFonts w:ascii="Times New Roman" w:eastAsia="Times New Roman" w:hAnsi="Times New Roman" w:cs="Times New Roman"/>
          <w:sz w:val="24"/>
          <w:szCs w:val="24"/>
        </w:rPr>
        <w:t>The hypotheses were:</w:t>
      </w:r>
    </w:p>
    <w:p w14:paraId="72441775" w14:textId="77777777" w:rsidR="0021290F" w:rsidRPr="0021290F" w:rsidRDefault="0021290F" w:rsidP="00BE43F0">
      <w:pPr>
        <w:pStyle w:val="ListParagraph"/>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21290F">
        <w:rPr>
          <w:rFonts w:ascii="Times New Roman" w:eastAsia="Times New Roman" w:hAnsi="Times New Roman" w:cs="Times New Roman"/>
          <w:b/>
          <w:bCs/>
          <w:sz w:val="24"/>
          <w:szCs w:val="24"/>
        </w:rPr>
        <w:t>H₀:</w:t>
      </w:r>
      <w:r w:rsidRPr="0021290F">
        <w:rPr>
          <w:rFonts w:ascii="Times New Roman" w:eastAsia="Times New Roman" w:hAnsi="Times New Roman" w:cs="Times New Roman"/>
          <w:sz w:val="24"/>
          <w:szCs w:val="24"/>
        </w:rPr>
        <w:t xml:space="preserve"> The distributions of cooling load are the same across the four orientation groups.</w:t>
      </w:r>
    </w:p>
    <w:p w14:paraId="3944D59F" w14:textId="77777777" w:rsidR="0021290F" w:rsidRPr="0021290F" w:rsidRDefault="0021290F" w:rsidP="00BE43F0">
      <w:pPr>
        <w:pStyle w:val="ListParagraph"/>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21290F">
        <w:rPr>
          <w:rFonts w:ascii="Times New Roman" w:eastAsia="Times New Roman" w:hAnsi="Times New Roman" w:cs="Times New Roman"/>
          <w:b/>
          <w:bCs/>
          <w:sz w:val="24"/>
          <w:szCs w:val="24"/>
        </w:rPr>
        <w:t>H₁:</w:t>
      </w:r>
      <w:r w:rsidRPr="0021290F">
        <w:rPr>
          <w:rFonts w:ascii="Times New Roman" w:eastAsia="Times New Roman" w:hAnsi="Times New Roman" w:cs="Times New Roman"/>
          <w:sz w:val="24"/>
          <w:szCs w:val="24"/>
        </w:rPr>
        <w:t xml:space="preserve"> At least one orientation has a different distribution of cooling load.</w:t>
      </w:r>
    </w:p>
    <w:p w14:paraId="20C400D1" w14:textId="77777777" w:rsidR="0021290F" w:rsidRPr="0021290F" w:rsidRDefault="0021290F" w:rsidP="00BE43F0">
      <w:pPr>
        <w:spacing w:before="100" w:beforeAutospacing="1" w:after="100" w:afterAutospacing="1" w:line="360" w:lineRule="auto"/>
        <w:rPr>
          <w:rFonts w:ascii="Times New Roman" w:eastAsia="Times New Roman" w:hAnsi="Times New Roman" w:cs="Times New Roman"/>
          <w:sz w:val="24"/>
          <w:szCs w:val="24"/>
        </w:rPr>
      </w:pPr>
      <w:r w:rsidRPr="0021290F">
        <w:rPr>
          <w:rFonts w:ascii="Times New Roman" w:eastAsia="Times New Roman" w:hAnsi="Times New Roman" w:cs="Times New Roman"/>
          <w:sz w:val="24"/>
          <w:szCs w:val="24"/>
        </w:rPr>
        <w:t>The test produced:</w:t>
      </w:r>
    </w:p>
    <w:p w14:paraId="1A60136A" w14:textId="1CC62B00" w:rsidR="0021290F" w:rsidRPr="0021290F" w:rsidRDefault="0021290F" w:rsidP="00BE43F0">
      <w:pPr>
        <w:spacing w:beforeAutospacing="1" w:after="100" w:afterAutospacing="1" w:line="360" w:lineRule="auto"/>
        <w:ind w:firstLine="720"/>
        <w:rPr>
          <w:rFonts w:ascii="Times New Roman" w:eastAsia="Times New Roman" w:hAnsi="Times New Roman" w:cs="Times New Roman"/>
          <w:sz w:val="24"/>
          <w:szCs w:val="24"/>
        </w:rPr>
      </w:pPr>
      <w:r w:rsidRPr="0021290F">
        <w:rPr>
          <w:rFonts w:ascii="Times New Roman" w:eastAsia="Times New Roman" w:hAnsi="Times New Roman" w:cs="Times New Roman"/>
          <w:b/>
          <w:bCs/>
          <w:sz w:val="24"/>
          <w:szCs w:val="24"/>
        </w:rPr>
        <w:t>χ²</w:t>
      </w:r>
      <w:r w:rsidR="00BE43F0">
        <w:rPr>
          <w:rFonts w:ascii="Times New Roman" w:eastAsia="Times New Roman" w:hAnsi="Times New Roman" w:cs="Times New Roman"/>
          <w:b/>
          <w:bCs/>
          <w:sz w:val="24"/>
          <w:szCs w:val="24"/>
        </w:rPr>
        <w:t xml:space="preserve"> </w:t>
      </w:r>
      <w:r w:rsidRPr="0021290F">
        <w:rPr>
          <w:rFonts w:ascii="Times New Roman" w:eastAsia="Times New Roman" w:hAnsi="Times New Roman" w:cs="Times New Roman"/>
          <w:b/>
          <w:bCs/>
          <w:sz w:val="24"/>
          <w:szCs w:val="24"/>
        </w:rPr>
        <w:t>(3) = 0.41514, p = 0.9371</w:t>
      </w:r>
    </w:p>
    <w:p w14:paraId="72D599E7" w14:textId="77777777" w:rsidR="0021290F" w:rsidRPr="0021290F" w:rsidRDefault="0021290F" w:rsidP="00BE43F0">
      <w:pPr>
        <w:spacing w:before="100" w:beforeAutospacing="1" w:after="100" w:afterAutospacing="1" w:line="360" w:lineRule="auto"/>
        <w:rPr>
          <w:rFonts w:ascii="Times New Roman" w:eastAsia="Times New Roman" w:hAnsi="Times New Roman" w:cs="Times New Roman"/>
          <w:sz w:val="24"/>
          <w:szCs w:val="24"/>
        </w:rPr>
      </w:pPr>
      <w:r w:rsidRPr="0021290F">
        <w:rPr>
          <w:rFonts w:ascii="Times New Roman" w:eastAsia="Times New Roman" w:hAnsi="Times New Roman" w:cs="Times New Roman"/>
          <w:sz w:val="24"/>
          <w:szCs w:val="24"/>
        </w:rPr>
        <w:t>Since:</w:t>
      </w:r>
    </w:p>
    <w:p w14:paraId="077E2F4D" w14:textId="77777777" w:rsidR="0021290F" w:rsidRPr="0021290F" w:rsidRDefault="0021290F" w:rsidP="00BE43F0">
      <w:pPr>
        <w:spacing w:beforeAutospacing="1" w:after="100" w:afterAutospacing="1" w:line="360" w:lineRule="auto"/>
        <w:ind w:firstLine="720"/>
        <w:rPr>
          <w:rFonts w:ascii="Times New Roman" w:eastAsia="Times New Roman" w:hAnsi="Times New Roman" w:cs="Times New Roman"/>
          <w:sz w:val="24"/>
          <w:szCs w:val="24"/>
        </w:rPr>
      </w:pPr>
      <w:r w:rsidRPr="0021290F">
        <w:rPr>
          <w:rFonts w:ascii="Times New Roman" w:eastAsia="Times New Roman" w:hAnsi="Times New Roman" w:cs="Times New Roman"/>
          <w:b/>
          <w:bCs/>
          <w:sz w:val="24"/>
          <w:szCs w:val="24"/>
        </w:rPr>
        <w:t>p = 0.9371 &gt; 0.05</w:t>
      </w:r>
    </w:p>
    <w:p w14:paraId="0EE96488" w14:textId="77777777" w:rsidR="0021290F" w:rsidRPr="0021290F" w:rsidRDefault="0021290F" w:rsidP="00BE43F0">
      <w:pPr>
        <w:spacing w:before="100" w:beforeAutospacing="1" w:after="100" w:afterAutospacing="1" w:line="360" w:lineRule="auto"/>
        <w:rPr>
          <w:rFonts w:ascii="Times New Roman" w:eastAsia="Times New Roman" w:hAnsi="Times New Roman" w:cs="Times New Roman"/>
          <w:sz w:val="24"/>
          <w:szCs w:val="24"/>
        </w:rPr>
      </w:pPr>
      <w:r w:rsidRPr="0021290F">
        <w:rPr>
          <w:rFonts w:ascii="Times New Roman" w:eastAsia="Times New Roman" w:hAnsi="Times New Roman" w:cs="Times New Roman"/>
          <w:sz w:val="24"/>
          <w:szCs w:val="24"/>
        </w:rPr>
        <w:t>the null hypothesis is not rejected.</w:t>
      </w:r>
    </w:p>
    <w:p w14:paraId="06D39D1E" w14:textId="67481773" w:rsidR="0021290F" w:rsidRDefault="0021290F" w:rsidP="00BE43F0">
      <w:pPr>
        <w:spacing w:before="100" w:beforeAutospacing="1" w:after="100" w:afterAutospacing="1" w:line="360" w:lineRule="auto"/>
        <w:rPr>
          <w:rFonts w:ascii="Times New Roman" w:eastAsia="Times New Roman" w:hAnsi="Times New Roman" w:cs="Times New Roman"/>
          <w:sz w:val="24"/>
          <w:szCs w:val="24"/>
        </w:rPr>
      </w:pPr>
      <w:r w:rsidRPr="0021290F">
        <w:rPr>
          <w:rFonts w:ascii="Times New Roman" w:eastAsia="Times New Roman" w:hAnsi="Times New Roman" w:cs="Times New Roman"/>
          <w:sz w:val="24"/>
          <w:szCs w:val="24"/>
        </w:rPr>
        <w:t>Therefore, there is no statistically significant evidence that cooling load differs according to building orientation in the EED dataset.</w:t>
      </w:r>
    </w:p>
    <w:p w14:paraId="21F9FC39" w14:textId="71F11C40" w:rsidR="00BE43F0" w:rsidRDefault="00BE43F0" w:rsidP="00BE43F0">
      <w:pPr>
        <w:pStyle w:val="Caption"/>
        <w:keepNext/>
      </w:pPr>
      <w:bookmarkStart w:id="58" w:name="_Toc238496106"/>
      <w:bookmarkStart w:id="59" w:name="_Toc238504818"/>
      <w:r>
        <w:lastRenderedPageBreak/>
        <w:t xml:space="preserve">Figure </w:t>
      </w:r>
      <w:r w:rsidR="003219F6">
        <w:fldChar w:fldCharType="begin"/>
      </w:r>
      <w:r w:rsidR="003219F6">
        <w:instrText xml:space="preserve"> SEQ Figure \* ARABIC </w:instrText>
      </w:r>
      <w:r w:rsidR="003219F6">
        <w:fldChar w:fldCharType="separate"/>
      </w:r>
      <w:r w:rsidR="00A2531E">
        <w:rPr>
          <w:noProof/>
        </w:rPr>
        <w:t>12</w:t>
      </w:r>
      <w:r w:rsidR="003219F6">
        <w:rPr>
          <w:noProof/>
        </w:rPr>
        <w:fldChar w:fldCharType="end"/>
      </w:r>
      <w:r>
        <w:t xml:space="preserve"> </w:t>
      </w:r>
      <w:r w:rsidRPr="00EB64C9">
        <w:t>Kruskal-Wallis test results</w:t>
      </w:r>
      <w:bookmarkEnd w:id="58"/>
      <w:bookmarkEnd w:id="59"/>
    </w:p>
    <w:p w14:paraId="53B89136" w14:textId="62D76D4F" w:rsidR="00BE43F0" w:rsidRDefault="00BE43F0" w:rsidP="00BE43F0">
      <w:pPr>
        <w:spacing w:before="100" w:beforeAutospacing="1" w:after="100" w:afterAutospacing="1" w:line="360" w:lineRule="auto"/>
        <w:rPr>
          <w:rFonts w:ascii="Times New Roman" w:eastAsia="Times New Roman" w:hAnsi="Times New Roman" w:cs="Times New Roman"/>
          <w:sz w:val="24"/>
          <w:szCs w:val="24"/>
        </w:rPr>
      </w:pPr>
      <w:r w:rsidRPr="00BE43F0">
        <w:rPr>
          <w:rFonts w:ascii="Times New Roman" w:eastAsia="Times New Roman" w:hAnsi="Times New Roman" w:cs="Times New Roman"/>
          <w:noProof/>
          <w:sz w:val="24"/>
          <w:szCs w:val="24"/>
        </w:rPr>
        <w:drawing>
          <wp:inline distT="0" distB="0" distL="0" distR="0" wp14:anchorId="7D8960D6" wp14:editId="1A54FC96">
            <wp:extent cx="4867954" cy="2124371"/>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7954" cy="2124371"/>
                    </a:xfrm>
                    <a:prstGeom prst="rect">
                      <a:avLst/>
                    </a:prstGeom>
                  </pic:spPr>
                </pic:pic>
              </a:graphicData>
            </a:graphic>
          </wp:inline>
        </w:drawing>
      </w:r>
    </w:p>
    <w:p w14:paraId="7F5B1DB5" w14:textId="77777777" w:rsidR="00891644" w:rsidRDefault="00891644">
      <w:pPr>
        <w:rPr>
          <w:rFonts w:ascii="Times New Roman" w:eastAsia="Times New Roman" w:hAnsi="Times New Roman" w:cs="Times New Roman"/>
          <w:kern w:val="36"/>
          <w:sz w:val="36"/>
          <w:szCs w:val="36"/>
        </w:rPr>
      </w:pPr>
      <w:bookmarkStart w:id="60" w:name="_Toc238504769"/>
      <w:r>
        <w:rPr>
          <w:b/>
          <w:bCs/>
          <w:sz w:val="36"/>
          <w:szCs w:val="36"/>
        </w:rPr>
        <w:br w:type="page"/>
      </w:r>
    </w:p>
    <w:p w14:paraId="7C5B173B" w14:textId="62F22AA6" w:rsidR="00813176" w:rsidRDefault="006E2E05" w:rsidP="00BE43F0">
      <w:pPr>
        <w:pStyle w:val="Heading1"/>
        <w:spacing w:line="360" w:lineRule="auto"/>
        <w:rPr>
          <w:b w:val="0"/>
          <w:bCs w:val="0"/>
          <w:sz w:val="36"/>
          <w:szCs w:val="36"/>
        </w:rPr>
      </w:pPr>
      <w:r w:rsidRPr="006E2E05">
        <w:rPr>
          <w:b w:val="0"/>
          <w:bCs w:val="0"/>
          <w:sz w:val="36"/>
          <w:szCs w:val="36"/>
        </w:rPr>
        <w:lastRenderedPageBreak/>
        <w:t>Task 5 – Relationships Between Cooling Load and Building Structural Factors</w:t>
      </w:r>
      <w:bookmarkEnd w:id="60"/>
    </w:p>
    <w:p w14:paraId="15AE803E" w14:textId="52AE8338" w:rsidR="006E2E05" w:rsidRDefault="006E2E05" w:rsidP="00BE43F0">
      <w:pPr>
        <w:spacing w:line="360" w:lineRule="auto"/>
        <w:rPr>
          <w:rFonts w:ascii="Times New Roman" w:hAnsi="Times New Roman" w:cs="Times New Roman"/>
          <w:sz w:val="24"/>
          <w:szCs w:val="24"/>
        </w:rPr>
      </w:pPr>
      <w:r w:rsidRPr="006E2E05">
        <w:rPr>
          <w:rFonts w:ascii="Times New Roman" w:hAnsi="Times New Roman" w:cs="Times New Roman"/>
          <w:sz w:val="24"/>
          <w:szCs w:val="24"/>
        </w:rPr>
        <w:t xml:space="preserve">The objective of this analysis is to investigate the relationships between </w:t>
      </w:r>
      <w:r w:rsidRPr="006E2E05">
        <w:rPr>
          <w:rStyle w:val="Strong"/>
          <w:rFonts w:ascii="Times New Roman" w:hAnsi="Times New Roman" w:cs="Times New Roman"/>
          <w:sz w:val="24"/>
          <w:szCs w:val="24"/>
        </w:rPr>
        <w:t>Cooling Load</w:t>
      </w:r>
      <w:r w:rsidRPr="006E2E05">
        <w:rPr>
          <w:rFonts w:ascii="Times New Roman" w:hAnsi="Times New Roman" w:cs="Times New Roman"/>
          <w:sz w:val="24"/>
          <w:szCs w:val="24"/>
        </w:rPr>
        <w:t xml:space="preserve"> and three structural characteristics of buildings: </w:t>
      </w:r>
      <w:r w:rsidRPr="006E2E05">
        <w:rPr>
          <w:rStyle w:val="Strong"/>
          <w:rFonts w:ascii="Times New Roman" w:hAnsi="Times New Roman" w:cs="Times New Roman"/>
          <w:sz w:val="24"/>
          <w:szCs w:val="24"/>
        </w:rPr>
        <w:t>Surface Area, Wall Area and Roof Area</w:t>
      </w:r>
      <w:r w:rsidRPr="006E2E05">
        <w:rPr>
          <w:rFonts w:ascii="Times New Roman" w:hAnsi="Times New Roman" w:cs="Times New Roman"/>
          <w:sz w:val="24"/>
          <w:szCs w:val="24"/>
        </w:rPr>
        <w:t>.</w:t>
      </w:r>
    </w:p>
    <w:p w14:paraId="0BECEB5D" w14:textId="4757D1E0" w:rsidR="006E2E05" w:rsidRDefault="006E2E05" w:rsidP="00BE43F0">
      <w:pPr>
        <w:pStyle w:val="Heading2"/>
        <w:spacing w:line="360" w:lineRule="auto"/>
        <w:rPr>
          <w:b w:val="0"/>
          <w:bCs w:val="0"/>
          <w:sz w:val="32"/>
          <w:szCs w:val="32"/>
        </w:rPr>
      </w:pPr>
      <w:bookmarkStart w:id="61" w:name="_Toc238504770"/>
      <w:r w:rsidRPr="006E2E05">
        <w:rPr>
          <w:b w:val="0"/>
          <w:bCs w:val="0"/>
          <w:sz w:val="32"/>
          <w:szCs w:val="32"/>
        </w:rPr>
        <w:t>Normality Analysis</w:t>
      </w:r>
      <w:bookmarkEnd w:id="61"/>
    </w:p>
    <w:p w14:paraId="3EBC9DEA" w14:textId="66C0F327" w:rsidR="006E2E05" w:rsidRPr="006E2E05" w:rsidRDefault="006E2E05" w:rsidP="00BE43F0">
      <w:pPr>
        <w:spacing w:before="100" w:beforeAutospacing="1" w:after="100" w:afterAutospacing="1" w:line="360" w:lineRule="auto"/>
        <w:rPr>
          <w:rFonts w:ascii="Times New Roman" w:eastAsia="Times New Roman" w:hAnsi="Times New Roman" w:cs="Times New Roman"/>
          <w:sz w:val="24"/>
          <w:szCs w:val="24"/>
        </w:rPr>
      </w:pPr>
      <w:r w:rsidRPr="006E2E05">
        <w:rPr>
          <w:rFonts w:ascii="Times New Roman" w:eastAsia="Times New Roman" w:hAnsi="Times New Roman" w:cs="Times New Roman"/>
          <w:sz w:val="24"/>
          <w:szCs w:val="24"/>
        </w:rPr>
        <w:t>Before conducting correlation and regression analysis, the distributions of Cooling Load, Surface Area, Wall Area and Roof Area were examined. Skewness and Shapiro-Wilk normality tests were used to assess the distributions</w:t>
      </w:r>
      <w:sdt>
        <w:sdtPr>
          <w:rPr>
            <w:rFonts w:ascii="Times New Roman" w:eastAsia="Times New Roman" w:hAnsi="Times New Roman" w:cs="Times New Roman"/>
            <w:sz w:val="24"/>
            <w:szCs w:val="24"/>
          </w:rPr>
          <w:id w:val="-131177630"/>
          <w:citation/>
        </w:sdtPr>
        <w:sdtEndPr/>
        <w:sdtContent>
          <w:r w:rsidR="003B0474">
            <w:rPr>
              <w:rFonts w:ascii="Times New Roman" w:eastAsia="Times New Roman" w:hAnsi="Times New Roman" w:cs="Times New Roman"/>
              <w:sz w:val="24"/>
              <w:szCs w:val="24"/>
            </w:rPr>
            <w:fldChar w:fldCharType="begin"/>
          </w:r>
          <w:r w:rsidR="003B0474">
            <w:rPr>
              <w:rFonts w:ascii="Times New Roman" w:eastAsia="Times New Roman" w:hAnsi="Times New Roman" w:cs="Times New Roman"/>
              <w:sz w:val="24"/>
              <w:szCs w:val="24"/>
            </w:rPr>
            <w:instrText xml:space="preserve"> CITATION Fie18 \l 1033 </w:instrText>
          </w:r>
          <w:r w:rsidR="003B0474">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(Field, 2018)</w:t>
          </w:r>
          <w:r w:rsidR="003B0474">
            <w:rPr>
              <w:rFonts w:ascii="Times New Roman" w:eastAsia="Times New Roman" w:hAnsi="Times New Roman" w:cs="Times New Roman"/>
              <w:sz w:val="24"/>
              <w:szCs w:val="24"/>
            </w:rPr>
            <w:fldChar w:fldCharType="end"/>
          </w:r>
        </w:sdtContent>
      </w:sdt>
      <w:r w:rsidRPr="006E2E05">
        <w:rPr>
          <w:rFonts w:ascii="Times New Roman" w:eastAsia="Times New Roman" w:hAnsi="Times New Roman" w:cs="Times New Roman"/>
          <w:sz w:val="24"/>
          <w:szCs w:val="24"/>
        </w:rPr>
        <w:t>.</w:t>
      </w:r>
    </w:p>
    <w:p w14:paraId="6502F21F" w14:textId="77777777" w:rsidR="006E2E05" w:rsidRPr="006E2E05" w:rsidRDefault="006E2E05" w:rsidP="00BE43F0">
      <w:pPr>
        <w:spacing w:before="100" w:beforeAutospacing="1" w:after="100" w:afterAutospacing="1" w:line="360" w:lineRule="auto"/>
        <w:rPr>
          <w:rFonts w:ascii="Times New Roman" w:eastAsia="Times New Roman" w:hAnsi="Times New Roman" w:cs="Times New Roman"/>
          <w:sz w:val="24"/>
          <w:szCs w:val="24"/>
        </w:rPr>
      </w:pPr>
      <w:r w:rsidRPr="006E2E05">
        <w:rPr>
          <w:rFonts w:ascii="Times New Roman" w:eastAsia="Times New Roman" w:hAnsi="Times New Roman" w:cs="Times New Roman"/>
          <w:sz w:val="24"/>
          <w:szCs w:val="24"/>
        </w:rPr>
        <w:t>The calculated skewness values were:</w:t>
      </w:r>
    </w:p>
    <w:tbl>
      <w:tblPr>
        <w:tblStyle w:val="TableGrid"/>
        <w:tblW w:w="0" w:type="auto"/>
        <w:tblLook w:val="04A0" w:firstRow="1" w:lastRow="0" w:firstColumn="1" w:lastColumn="0" w:noHBand="0" w:noVBand="1"/>
      </w:tblPr>
      <w:tblGrid>
        <w:gridCol w:w="4508"/>
        <w:gridCol w:w="4508"/>
      </w:tblGrid>
      <w:tr w:rsidR="006E2E05" w14:paraId="03D5AA3E" w14:textId="77777777" w:rsidTr="006E2E05">
        <w:tc>
          <w:tcPr>
            <w:tcW w:w="4508" w:type="dxa"/>
          </w:tcPr>
          <w:p w14:paraId="376DE5FD" w14:textId="03C23A43" w:rsidR="006E2E05" w:rsidRPr="00A643B8" w:rsidRDefault="006E2E05" w:rsidP="00BE43F0">
            <w:pPr>
              <w:spacing w:line="360" w:lineRule="auto"/>
              <w:rPr>
                <w:rFonts w:ascii="Times New Roman" w:hAnsi="Times New Roman" w:cs="Times New Roman"/>
                <w:b/>
                <w:bCs/>
                <w:sz w:val="24"/>
                <w:szCs w:val="24"/>
              </w:rPr>
            </w:pPr>
            <w:r w:rsidRPr="00A643B8">
              <w:rPr>
                <w:rFonts w:ascii="Times New Roman" w:hAnsi="Times New Roman" w:cs="Times New Roman"/>
                <w:b/>
                <w:bCs/>
                <w:sz w:val="24"/>
                <w:szCs w:val="24"/>
              </w:rPr>
              <w:t>Variable</w:t>
            </w:r>
          </w:p>
        </w:tc>
        <w:tc>
          <w:tcPr>
            <w:tcW w:w="4508" w:type="dxa"/>
          </w:tcPr>
          <w:p w14:paraId="0E1CD9A1" w14:textId="0D3C55A5" w:rsidR="006E2E05" w:rsidRPr="00A643B8" w:rsidRDefault="006E2E05" w:rsidP="00BE43F0">
            <w:pPr>
              <w:spacing w:line="360" w:lineRule="auto"/>
              <w:rPr>
                <w:rFonts w:ascii="Times New Roman" w:hAnsi="Times New Roman" w:cs="Times New Roman"/>
                <w:b/>
                <w:bCs/>
                <w:sz w:val="24"/>
                <w:szCs w:val="24"/>
              </w:rPr>
            </w:pPr>
            <w:r w:rsidRPr="00A643B8">
              <w:rPr>
                <w:rFonts w:ascii="Times New Roman" w:hAnsi="Times New Roman" w:cs="Times New Roman"/>
                <w:b/>
                <w:bCs/>
                <w:sz w:val="24"/>
                <w:szCs w:val="24"/>
              </w:rPr>
              <w:t>Skewness</w:t>
            </w:r>
          </w:p>
        </w:tc>
      </w:tr>
      <w:tr w:rsidR="006E2E05" w14:paraId="6500D3DF" w14:textId="77777777" w:rsidTr="006E2E05">
        <w:tc>
          <w:tcPr>
            <w:tcW w:w="4508" w:type="dxa"/>
          </w:tcPr>
          <w:p w14:paraId="36F0BB34" w14:textId="5967F16E" w:rsidR="006E2E05"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Cooling Load</w:t>
            </w:r>
          </w:p>
        </w:tc>
        <w:tc>
          <w:tcPr>
            <w:tcW w:w="4508" w:type="dxa"/>
          </w:tcPr>
          <w:p w14:paraId="4C4A99F3" w14:textId="1C5BE778" w:rsidR="006E2E05" w:rsidRPr="00A643B8" w:rsidRDefault="006E2E05"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0.3952</w:t>
            </w:r>
          </w:p>
        </w:tc>
      </w:tr>
      <w:tr w:rsidR="006E2E05" w14:paraId="6DACFB11" w14:textId="77777777" w:rsidTr="006E2E05">
        <w:tc>
          <w:tcPr>
            <w:tcW w:w="4508" w:type="dxa"/>
          </w:tcPr>
          <w:p w14:paraId="6BCCEE9F" w14:textId="04355B76" w:rsidR="006E2E05"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Surface Area</w:t>
            </w:r>
          </w:p>
        </w:tc>
        <w:tc>
          <w:tcPr>
            <w:tcW w:w="4508" w:type="dxa"/>
          </w:tcPr>
          <w:p w14:paraId="2FEB3715" w14:textId="02DAD3BF" w:rsidR="006E2E05"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-0.1249</w:t>
            </w:r>
          </w:p>
        </w:tc>
      </w:tr>
      <w:tr w:rsidR="006E2E05" w14:paraId="498C214F" w14:textId="77777777" w:rsidTr="006E2E05">
        <w:tc>
          <w:tcPr>
            <w:tcW w:w="4508" w:type="dxa"/>
          </w:tcPr>
          <w:p w14:paraId="20289E3C" w14:textId="0BECC4F1" w:rsidR="006E2E05"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Wall Area</w:t>
            </w:r>
          </w:p>
        </w:tc>
        <w:tc>
          <w:tcPr>
            <w:tcW w:w="4508" w:type="dxa"/>
          </w:tcPr>
          <w:p w14:paraId="514B1C5E" w14:textId="4B1BCA18" w:rsidR="006E2E05"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0.5324</w:t>
            </w:r>
          </w:p>
        </w:tc>
      </w:tr>
      <w:tr w:rsidR="006E2E05" w14:paraId="1378ADF1" w14:textId="77777777" w:rsidTr="006E2E05">
        <w:tc>
          <w:tcPr>
            <w:tcW w:w="4508" w:type="dxa"/>
          </w:tcPr>
          <w:p w14:paraId="1FE6A167" w14:textId="78908100" w:rsidR="006E2E05"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Roof Area</w:t>
            </w:r>
          </w:p>
        </w:tc>
        <w:tc>
          <w:tcPr>
            <w:tcW w:w="4508" w:type="dxa"/>
          </w:tcPr>
          <w:p w14:paraId="6DCAADC1" w14:textId="3C88ECA0" w:rsidR="006E2E05" w:rsidRPr="00A643B8" w:rsidRDefault="00A643B8" w:rsidP="00BE43F0">
            <w:pPr>
              <w:keepNext/>
              <w:spacing w:line="360" w:lineRule="auto"/>
              <w:rPr>
                <w:rFonts w:ascii="Times New Roman" w:hAnsi="Times New Roman" w:cs="Times New Roman"/>
                <w:sz w:val="24"/>
                <w:szCs w:val="24"/>
              </w:rPr>
            </w:pPr>
            <w:r w:rsidRPr="00A643B8">
              <w:rPr>
                <w:rFonts w:ascii="Times New Roman" w:hAnsi="Times New Roman" w:cs="Times New Roman"/>
                <w:sz w:val="24"/>
                <w:szCs w:val="24"/>
              </w:rPr>
              <w:t>-0.1624</w:t>
            </w:r>
          </w:p>
        </w:tc>
      </w:tr>
    </w:tbl>
    <w:p w14:paraId="0F1B50A6" w14:textId="2CB7F984" w:rsidR="006E2E05" w:rsidRDefault="00A643B8" w:rsidP="00BE43F0">
      <w:pPr>
        <w:pStyle w:val="Caption"/>
        <w:spacing w:line="360" w:lineRule="auto"/>
      </w:pPr>
      <w:bookmarkStart w:id="62" w:name="_Toc238496119"/>
      <w:r>
        <w:t xml:space="preserve">Table </w:t>
      </w:r>
      <w:r w:rsidR="003219F6">
        <w:fldChar w:fldCharType="begin"/>
      </w:r>
      <w:r w:rsidR="003219F6">
        <w:instrText xml:space="preserve"> SEQ Table \* ARABIC </w:instrText>
      </w:r>
      <w:r w:rsidR="003219F6">
        <w:fldChar w:fldCharType="separate"/>
      </w:r>
      <w:r w:rsidR="0024674E">
        <w:rPr>
          <w:noProof/>
        </w:rPr>
        <w:t>3</w:t>
      </w:r>
      <w:r w:rsidR="003219F6">
        <w:rPr>
          <w:noProof/>
        </w:rPr>
        <w:fldChar w:fldCharType="end"/>
      </w:r>
      <w:r>
        <w:t xml:space="preserve"> </w:t>
      </w:r>
      <w:r w:rsidRPr="00EB0AA9">
        <w:t>calculated skewness values</w:t>
      </w:r>
      <w:bookmarkEnd w:id="62"/>
    </w:p>
    <w:p w14:paraId="210307BD"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t>Cooling Load and Wall Area showed slight positive skewness, while Surface Area and Roof Area showed slight negative skewness.</w:t>
      </w:r>
    </w:p>
    <w:p w14:paraId="0C4CB2EF"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t>The Shapiro-Wilk tests produced the following results:</w:t>
      </w:r>
    </w:p>
    <w:tbl>
      <w:tblPr>
        <w:tblStyle w:val="TableGrid"/>
        <w:tblW w:w="0" w:type="auto"/>
        <w:tblLook w:val="04A0" w:firstRow="1" w:lastRow="0" w:firstColumn="1" w:lastColumn="0" w:noHBand="0" w:noVBand="1"/>
      </w:tblPr>
      <w:tblGrid>
        <w:gridCol w:w="3005"/>
        <w:gridCol w:w="3005"/>
        <w:gridCol w:w="3006"/>
      </w:tblGrid>
      <w:tr w:rsidR="00A643B8" w:rsidRPr="00A643B8" w14:paraId="404154AB" w14:textId="77777777" w:rsidTr="00A643B8">
        <w:tc>
          <w:tcPr>
            <w:tcW w:w="3005" w:type="dxa"/>
          </w:tcPr>
          <w:p w14:paraId="45AA87D0" w14:textId="75F28ECF" w:rsidR="00A643B8" w:rsidRPr="00A643B8" w:rsidRDefault="00A643B8" w:rsidP="00BE43F0">
            <w:pPr>
              <w:spacing w:line="360" w:lineRule="auto"/>
              <w:rPr>
                <w:rFonts w:ascii="Times New Roman" w:hAnsi="Times New Roman" w:cs="Times New Roman"/>
                <w:b/>
                <w:bCs/>
                <w:sz w:val="24"/>
                <w:szCs w:val="24"/>
              </w:rPr>
            </w:pPr>
            <w:r w:rsidRPr="00A643B8">
              <w:rPr>
                <w:rFonts w:ascii="Times New Roman" w:hAnsi="Times New Roman" w:cs="Times New Roman"/>
                <w:b/>
                <w:bCs/>
                <w:sz w:val="24"/>
                <w:szCs w:val="24"/>
              </w:rPr>
              <w:t>Variable</w:t>
            </w:r>
          </w:p>
        </w:tc>
        <w:tc>
          <w:tcPr>
            <w:tcW w:w="3005" w:type="dxa"/>
          </w:tcPr>
          <w:p w14:paraId="3A2911D3" w14:textId="19D7EBB1" w:rsidR="00A643B8" w:rsidRPr="00A643B8" w:rsidRDefault="00A643B8" w:rsidP="00BE43F0">
            <w:pPr>
              <w:spacing w:line="360" w:lineRule="auto"/>
              <w:rPr>
                <w:rFonts w:ascii="Times New Roman" w:hAnsi="Times New Roman" w:cs="Times New Roman"/>
                <w:b/>
                <w:bCs/>
                <w:sz w:val="24"/>
                <w:szCs w:val="24"/>
              </w:rPr>
            </w:pPr>
            <w:r w:rsidRPr="00A643B8">
              <w:rPr>
                <w:rFonts w:ascii="Times New Roman" w:hAnsi="Times New Roman" w:cs="Times New Roman"/>
                <w:b/>
                <w:bCs/>
                <w:sz w:val="24"/>
                <w:szCs w:val="24"/>
              </w:rPr>
              <w:t>W statistic</w:t>
            </w:r>
          </w:p>
        </w:tc>
        <w:tc>
          <w:tcPr>
            <w:tcW w:w="3006" w:type="dxa"/>
          </w:tcPr>
          <w:p w14:paraId="549DAEA2" w14:textId="1A5F176D" w:rsidR="00A643B8" w:rsidRPr="00A643B8" w:rsidRDefault="00A643B8" w:rsidP="00BE43F0">
            <w:pPr>
              <w:spacing w:line="360" w:lineRule="auto"/>
              <w:rPr>
                <w:rFonts w:ascii="Times New Roman" w:hAnsi="Times New Roman" w:cs="Times New Roman"/>
                <w:b/>
                <w:bCs/>
                <w:sz w:val="24"/>
                <w:szCs w:val="24"/>
              </w:rPr>
            </w:pPr>
            <w:r w:rsidRPr="00A643B8">
              <w:rPr>
                <w:rFonts w:ascii="Times New Roman" w:hAnsi="Times New Roman" w:cs="Times New Roman"/>
                <w:b/>
                <w:bCs/>
                <w:sz w:val="24"/>
                <w:szCs w:val="24"/>
              </w:rPr>
              <w:t>p-value</w:t>
            </w:r>
          </w:p>
        </w:tc>
      </w:tr>
      <w:tr w:rsidR="00A643B8" w:rsidRPr="00A643B8" w14:paraId="7336953C" w14:textId="77777777" w:rsidTr="00A643B8">
        <w:tc>
          <w:tcPr>
            <w:tcW w:w="3005" w:type="dxa"/>
          </w:tcPr>
          <w:p w14:paraId="2559F977" w14:textId="6A1E9CF8" w:rsidR="00A643B8"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Cooling Load</w:t>
            </w:r>
          </w:p>
        </w:tc>
        <w:tc>
          <w:tcPr>
            <w:tcW w:w="3005" w:type="dxa"/>
          </w:tcPr>
          <w:p w14:paraId="07C41FCD" w14:textId="068E3BEA" w:rsidR="00A643B8"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0.90904</w:t>
            </w:r>
          </w:p>
        </w:tc>
        <w:tc>
          <w:tcPr>
            <w:tcW w:w="3006" w:type="dxa"/>
          </w:tcPr>
          <w:p w14:paraId="0A04BF96" w14:textId="5F6F735D" w:rsidR="00A643B8"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&lt; 2.2 × 10⁻¹⁶</w:t>
            </w:r>
          </w:p>
        </w:tc>
      </w:tr>
      <w:tr w:rsidR="00A643B8" w:rsidRPr="00A643B8" w14:paraId="674ACF17" w14:textId="77777777" w:rsidTr="00A643B8">
        <w:tc>
          <w:tcPr>
            <w:tcW w:w="3005" w:type="dxa"/>
          </w:tcPr>
          <w:p w14:paraId="10082466" w14:textId="67F862D9" w:rsidR="00A643B8"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Surface Area</w:t>
            </w:r>
          </w:p>
        </w:tc>
        <w:tc>
          <w:tcPr>
            <w:tcW w:w="3005" w:type="dxa"/>
          </w:tcPr>
          <w:p w14:paraId="23690B70" w14:textId="0BCBC319" w:rsidR="00A643B8"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0.94967</w:t>
            </w:r>
          </w:p>
        </w:tc>
        <w:tc>
          <w:tcPr>
            <w:tcW w:w="3006" w:type="dxa"/>
          </w:tcPr>
          <w:p w14:paraId="0FE88BE0" w14:textId="478A1146" w:rsidR="00A643B8"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1.628 × 10⁻¹⁵</w:t>
            </w:r>
          </w:p>
        </w:tc>
      </w:tr>
      <w:tr w:rsidR="00A643B8" w:rsidRPr="00A643B8" w14:paraId="43A91B06" w14:textId="77777777" w:rsidTr="00A643B8">
        <w:tc>
          <w:tcPr>
            <w:tcW w:w="3005" w:type="dxa"/>
          </w:tcPr>
          <w:p w14:paraId="3BF78078" w14:textId="263648B5" w:rsidR="00A643B8"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Wall Area</w:t>
            </w:r>
          </w:p>
        </w:tc>
        <w:tc>
          <w:tcPr>
            <w:tcW w:w="3005" w:type="dxa"/>
          </w:tcPr>
          <w:p w14:paraId="210850A4" w14:textId="1F5A5D17" w:rsidR="00A643B8"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0.92690</w:t>
            </w:r>
          </w:p>
        </w:tc>
        <w:tc>
          <w:tcPr>
            <w:tcW w:w="3006" w:type="dxa"/>
          </w:tcPr>
          <w:p w14:paraId="570A5D46" w14:textId="2C441E95" w:rsidR="00A643B8"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&lt; 2.2 × 10⁻¹⁶</w:t>
            </w:r>
          </w:p>
        </w:tc>
      </w:tr>
      <w:tr w:rsidR="00A643B8" w:rsidRPr="00A643B8" w14:paraId="3C888633" w14:textId="77777777" w:rsidTr="00A643B8">
        <w:tc>
          <w:tcPr>
            <w:tcW w:w="3005" w:type="dxa"/>
          </w:tcPr>
          <w:p w14:paraId="497E91CA" w14:textId="45E04B79" w:rsidR="00A643B8"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Roof Area</w:t>
            </w:r>
          </w:p>
        </w:tc>
        <w:tc>
          <w:tcPr>
            <w:tcW w:w="3005" w:type="dxa"/>
          </w:tcPr>
          <w:p w14:paraId="17ABDFB5" w14:textId="2AA9E91A" w:rsidR="00A643B8"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0.74595</w:t>
            </w:r>
          </w:p>
        </w:tc>
        <w:tc>
          <w:tcPr>
            <w:tcW w:w="3006" w:type="dxa"/>
          </w:tcPr>
          <w:p w14:paraId="37B1D6C1" w14:textId="5CC7EF7E" w:rsidR="00A643B8" w:rsidRPr="00A643B8" w:rsidRDefault="00A643B8" w:rsidP="00BE43F0">
            <w:pPr>
              <w:keepNext/>
              <w:spacing w:line="360" w:lineRule="auto"/>
              <w:rPr>
                <w:rFonts w:ascii="Times New Roman" w:hAnsi="Times New Roman" w:cs="Times New Roman"/>
                <w:sz w:val="24"/>
                <w:szCs w:val="24"/>
              </w:rPr>
            </w:pPr>
            <w:r w:rsidRPr="00A643B8">
              <w:rPr>
                <w:rFonts w:ascii="Times New Roman" w:hAnsi="Times New Roman" w:cs="Times New Roman"/>
                <w:sz w:val="24"/>
                <w:szCs w:val="24"/>
              </w:rPr>
              <w:t>&lt; 2.2 × 10⁻¹⁶</w:t>
            </w:r>
          </w:p>
        </w:tc>
      </w:tr>
    </w:tbl>
    <w:p w14:paraId="75C555A5" w14:textId="10E118FB" w:rsidR="00A643B8" w:rsidRDefault="00A643B8" w:rsidP="00BE43F0">
      <w:pPr>
        <w:pStyle w:val="Caption"/>
        <w:spacing w:line="360" w:lineRule="auto"/>
      </w:pPr>
      <w:bookmarkStart w:id="63" w:name="_Toc238496120"/>
      <w:r>
        <w:t xml:space="preserve">Table </w:t>
      </w:r>
      <w:r w:rsidR="003219F6">
        <w:fldChar w:fldCharType="begin"/>
      </w:r>
      <w:r w:rsidR="003219F6">
        <w:instrText xml:space="preserve"> SEQ Table \* ARABIC </w:instrText>
      </w:r>
      <w:r w:rsidR="003219F6">
        <w:fldChar w:fldCharType="separate"/>
      </w:r>
      <w:r w:rsidR="0024674E">
        <w:rPr>
          <w:noProof/>
        </w:rPr>
        <w:t>4</w:t>
      </w:r>
      <w:r w:rsidR="003219F6">
        <w:rPr>
          <w:noProof/>
        </w:rPr>
        <w:fldChar w:fldCharType="end"/>
      </w:r>
      <w:r>
        <w:t xml:space="preserve"> Shapiro-Wilk Normality Tests</w:t>
      </w:r>
      <w:bookmarkEnd w:id="63"/>
    </w:p>
    <w:p w14:paraId="3806427A"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t xml:space="preserve">For each variable, the p-value is below the significance level of </w:t>
      </w:r>
      <w:r w:rsidRPr="00A643B8">
        <w:rPr>
          <w:rFonts w:ascii="Times New Roman" w:eastAsia="Times New Roman" w:hAnsi="Times New Roman" w:cs="Times New Roman"/>
          <w:b/>
          <w:bCs/>
          <w:sz w:val="24"/>
          <w:szCs w:val="24"/>
        </w:rPr>
        <w:t>0.05</w:t>
      </w:r>
      <w:r w:rsidRPr="00A643B8">
        <w:rPr>
          <w:rFonts w:ascii="Times New Roman" w:eastAsia="Times New Roman" w:hAnsi="Times New Roman" w:cs="Times New Roman"/>
          <w:sz w:val="24"/>
          <w:szCs w:val="24"/>
        </w:rPr>
        <w:t>. Therefore, the null hypothesis of normality is rejected for all four variables.</w:t>
      </w:r>
    </w:p>
    <w:p w14:paraId="7E5F75F3" w14:textId="1D80110D"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lastRenderedPageBreak/>
        <w:t xml:space="preserve">Consequently, a non-parametric correlation method was considered more appropriate for examining the relationships between Cooling Load and the structural variables. </w:t>
      </w:r>
      <w:r w:rsidRPr="00A643B8">
        <w:rPr>
          <w:rFonts w:ascii="Times New Roman" w:eastAsia="Times New Roman" w:hAnsi="Times New Roman" w:cs="Times New Roman"/>
          <w:b/>
          <w:bCs/>
          <w:sz w:val="24"/>
          <w:szCs w:val="24"/>
        </w:rPr>
        <w:t>Spearman's rank correlation</w:t>
      </w:r>
      <w:r w:rsidRPr="00A643B8">
        <w:rPr>
          <w:rFonts w:ascii="Times New Roman" w:eastAsia="Times New Roman" w:hAnsi="Times New Roman" w:cs="Times New Roman"/>
          <w:sz w:val="24"/>
          <w:szCs w:val="24"/>
        </w:rPr>
        <w:t xml:space="preserve"> was therefore selected</w:t>
      </w:r>
      <w:sdt>
        <w:sdtPr>
          <w:rPr>
            <w:rFonts w:ascii="Times New Roman" w:eastAsia="Times New Roman" w:hAnsi="Times New Roman" w:cs="Times New Roman"/>
            <w:sz w:val="24"/>
            <w:szCs w:val="24"/>
          </w:rPr>
          <w:id w:val="-696082309"/>
          <w:citation/>
        </w:sdtPr>
        <w:sdtEndPr/>
        <w:sdtContent>
          <w:r w:rsidR="00137578">
            <w:rPr>
              <w:rFonts w:ascii="Times New Roman" w:eastAsia="Times New Roman" w:hAnsi="Times New Roman" w:cs="Times New Roman"/>
              <w:sz w:val="24"/>
              <w:szCs w:val="24"/>
            </w:rPr>
            <w:fldChar w:fldCharType="begin"/>
          </w:r>
          <w:r w:rsidR="00137578">
            <w:rPr>
              <w:rFonts w:ascii="Times New Roman" w:eastAsia="Times New Roman" w:hAnsi="Times New Roman" w:cs="Times New Roman"/>
              <w:sz w:val="24"/>
              <w:szCs w:val="24"/>
            </w:rPr>
            <w:instrText xml:space="preserve"> CITATION Fie18 \l 1033 </w:instrText>
          </w:r>
          <w:r w:rsidR="00137578">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(Field, 2018)</w:t>
          </w:r>
          <w:r w:rsidR="00137578">
            <w:rPr>
              <w:rFonts w:ascii="Times New Roman" w:eastAsia="Times New Roman" w:hAnsi="Times New Roman" w:cs="Times New Roman"/>
              <w:sz w:val="24"/>
              <w:szCs w:val="24"/>
            </w:rPr>
            <w:fldChar w:fldCharType="end"/>
          </w:r>
        </w:sdtContent>
      </w:sdt>
      <w:r w:rsidRPr="00A643B8">
        <w:rPr>
          <w:rFonts w:ascii="Times New Roman" w:eastAsia="Times New Roman" w:hAnsi="Times New Roman" w:cs="Times New Roman"/>
          <w:sz w:val="24"/>
          <w:szCs w:val="24"/>
        </w:rPr>
        <w:t>.</w:t>
      </w:r>
    </w:p>
    <w:p w14:paraId="76E796A5" w14:textId="7089EDB8" w:rsidR="00BE43F0" w:rsidRDefault="00BE43F0" w:rsidP="00BE43F0">
      <w:pPr>
        <w:pStyle w:val="Caption"/>
        <w:keepNext/>
      </w:pPr>
      <w:bookmarkStart w:id="64" w:name="_Toc238496107"/>
      <w:bookmarkStart w:id="65" w:name="_Toc238504819"/>
      <w:r>
        <w:t xml:space="preserve">Figure </w:t>
      </w:r>
      <w:r w:rsidR="003219F6">
        <w:fldChar w:fldCharType="begin"/>
      </w:r>
      <w:r w:rsidR="003219F6">
        <w:instrText xml:space="preserve"> SEQ Figure \* ARABIC </w:instrText>
      </w:r>
      <w:r w:rsidR="003219F6">
        <w:fldChar w:fldCharType="separate"/>
      </w:r>
      <w:r w:rsidR="00A2531E">
        <w:rPr>
          <w:noProof/>
        </w:rPr>
        <w:t>13</w:t>
      </w:r>
      <w:r w:rsidR="003219F6">
        <w:rPr>
          <w:noProof/>
        </w:rPr>
        <w:fldChar w:fldCharType="end"/>
      </w:r>
      <w:r>
        <w:t xml:space="preserve"> </w:t>
      </w:r>
      <w:r w:rsidRPr="003A6B3B">
        <w:t>Shapiro-Wilk normality test results</w:t>
      </w:r>
      <w:bookmarkEnd w:id="64"/>
      <w:bookmarkEnd w:id="65"/>
    </w:p>
    <w:p w14:paraId="4531398C" w14:textId="358BFD23" w:rsidR="00A643B8" w:rsidRPr="00A643B8" w:rsidRDefault="00BE43F0" w:rsidP="00BE43F0">
      <w:pPr>
        <w:spacing w:line="360" w:lineRule="auto"/>
      </w:pPr>
      <w:r w:rsidRPr="00BE43F0">
        <w:rPr>
          <w:noProof/>
        </w:rPr>
        <w:drawing>
          <wp:inline distT="0" distB="0" distL="0" distR="0" wp14:anchorId="567AF6FD" wp14:editId="52F3200F">
            <wp:extent cx="3214337" cy="478354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20603" cy="4792865"/>
                    </a:xfrm>
                    <a:prstGeom prst="rect">
                      <a:avLst/>
                    </a:prstGeom>
                  </pic:spPr>
                </pic:pic>
              </a:graphicData>
            </a:graphic>
          </wp:inline>
        </w:drawing>
      </w:r>
    </w:p>
    <w:p w14:paraId="5F1933A3" w14:textId="33F408C9" w:rsidR="006E2E05" w:rsidRPr="00A643B8" w:rsidRDefault="00A643B8" w:rsidP="00BE43F0">
      <w:pPr>
        <w:pStyle w:val="Heading2"/>
        <w:spacing w:line="360" w:lineRule="auto"/>
        <w:rPr>
          <w:b w:val="0"/>
          <w:bCs w:val="0"/>
          <w:sz w:val="28"/>
          <w:szCs w:val="28"/>
        </w:rPr>
      </w:pPr>
      <w:bookmarkStart w:id="66" w:name="_Toc238504771"/>
      <w:r w:rsidRPr="00A643B8">
        <w:rPr>
          <w:b w:val="0"/>
          <w:bCs w:val="0"/>
          <w:sz w:val="32"/>
          <w:szCs w:val="32"/>
        </w:rPr>
        <w:t>Relationship Between Cooling Load and Surface Area</w:t>
      </w:r>
      <w:bookmarkEnd w:id="66"/>
    </w:p>
    <w:p w14:paraId="44670D85"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t>A Spearman rank correlation test was conducted to determine the relationship between Cooling Load and Surface Area.</w:t>
      </w:r>
    </w:p>
    <w:p w14:paraId="407E905E"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t>The result was:</w:t>
      </w:r>
    </w:p>
    <w:p w14:paraId="527532F3" w14:textId="77777777" w:rsidR="00A643B8" w:rsidRPr="00A643B8" w:rsidRDefault="00A643B8" w:rsidP="00BE43F0">
      <w:pPr>
        <w:spacing w:beforeAutospacing="1" w:after="100" w:afterAutospacing="1" w:line="360" w:lineRule="auto"/>
        <w:ind w:firstLine="720"/>
        <w:rPr>
          <w:rFonts w:ascii="Times New Roman" w:eastAsia="Times New Roman" w:hAnsi="Times New Roman" w:cs="Times New Roman"/>
          <w:sz w:val="24"/>
          <w:szCs w:val="24"/>
        </w:rPr>
      </w:pPr>
      <w:r w:rsidRPr="00A643B8">
        <w:rPr>
          <w:rFonts w:ascii="Times New Roman" w:eastAsia="Times New Roman" w:hAnsi="Times New Roman" w:cs="Times New Roman"/>
          <w:b/>
          <w:bCs/>
          <w:sz w:val="24"/>
          <w:szCs w:val="24"/>
        </w:rPr>
        <w:t>ρ = -0.6510, p &lt; 2.2 × 10⁻¹⁶</w:t>
      </w:r>
    </w:p>
    <w:p w14:paraId="75307515"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lastRenderedPageBreak/>
        <w:t xml:space="preserve">The negative correlation indicates that higher Surface Area values tend to be associated with lower Cooling Load values in the EED dataset. The absolute correlation coefficient of approximately </w:t>
      </w:r>
      <w:r w:rsidRPr="00A643B8">
        <w:rPr>
          <w:rFonts w:ascii="Times New Roman" w:eastAsia="Times New Roman" w:hAnsi="Times New Roman" w:cs="Times New Roman"/>
          <w:b/>
          <w:bCs/>
          <w:sz w:val="24"/>
          <w:szCs w:val="24"/>
        </w:rPr>
        <w:t>0.65</w:t>
      </w:r>
      <w:r w:rsidRPr="00A643B8">
        <w:rPr>
          <w:rFonts w:ascii="Times New Roman" w:eastAsia="Times New Roman" w:hAnsi="Times New Roman" w:cs="Times New Roman"/>
          <w:sz w:val="24"/>
          <w:szCs w:val="24"/>
        </w:rPr>
        <w:t xml:space="preserve"> indicates a relatively strong negative monotonic relationship.</w:t>
      </w:r>
    </w:p>
    <w:p w14:paraId="5F089A8B"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t>Since the p-value is substantially below 0.05, the relationship is statistically significant. Therefore, there is strong evidence of an association between Surface Area and Cooling Load.</w:t>
      </w:r>
    </w:p>
    <w:p w14:paraId="6F1E525A" w14:textId="33CF6B82" w:rsidR="00A643B8" w:rsidRDefault="00A643B8" w:rsidP="00BE43F0">
      <w:pPr>
        <w:pStyle w:val="Caption"/>
        <w:keepNext/>
        <w:spacing w:line="360" w:lineRule="auto"/>
      </w:pPr>
      <w:bookmarkStart w:id="67" w:name="_Toc238496108"/>
      <w:bookmarkStart w:id="68" w:name="_Toc238504820"/>
      <w:r>
        <w:t xml:space="preserve">Figure </w:t>
      </w:r>
      <w:r w:rsidR="003219F6">
        <w:fldChar w:fldCharType="begin"/>
      </w:r>
      <w:r w:rsidR="003219F6">
        <w:instrText xml:space="preserve"> SEQ Figure \* ARABIC </w:instrText>
      </w:r>
      <w:r w:rsidR="003219F6">
        <w:fldChar w:fldCharType="separate"/>
      </w:r>
      <w:r w:rsidR="00A2531E">
        <w:rPr>
          <w:noProof/>
        </w:rPr>
        <w:t>14</w:t>
      </w:r>
      <w:r w:rsidR="003219F6">
        <w:rPr>
          <w:noProof/>
        </w:rPr>
        <w:fldChar w:fldCharType="end"/>
      </w:r>
      <w:r>
        <w:t xml:space="preserve"> </w:t>
      </w:r>
      <w:r w:rsidRPr="00603ABF">
        <w:t>Relationship between Cooling Load and Surface Area</w:t>
      </w:r>
      <w:bookmarkEnd w:id="67"/>
      <w:bookmarkEnd w:id="68"/>
    </w:p>
    <w:p w14:paraId="3401DF5C" w14:textId="682CFC65" w:rsidR="00A643B8" w:rsidRPr="00A643B8" w:rsidRDefault="00A643B8" w:rsidP="00BE43F0">
      <w:pPr>
        <w:spacing w:line="360" w:lineRule="auto"/>
      </w:pPr>
      <w:r>
        <w:rPr>
          <w:noProof/>
        </w:rPr>
        <w:drawing>
          <wp:inline distT="0" distB="0" distL="0" distR="0" wp14:anchorId="633CAE64" wp14:editId="522ABB50">
            <wp:extent cx="5731510" cy="3401060"/>
            <wp:effectExtent l="0" t="0" r="254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401060"/>
                    </a:xfrm>
                    <a:prstGeom prst="rect">
                      <a:avLst/>
                    </a:prstGeom>
                    <a:noFill/>
                    <a:ln>
                      <a:noFill/>
                    </a:ln>
                  </pic:spPr>
                </pic:pic>
              </a:graphicData>
            </a:graphic>
          </wp:inline>
        </w:drawing>
      </w:r>
    </w:p>
    <w:p w14:paraId="25BBA81D" w14:textId="0FD0B2FE" w:rsidR="00A643B8" w:rsidRPr="00A643B8" w:rsidRDefault="00A643B8" w:rsidP="00BE43F0">
      <w:pPr>
        <w:pStyle w:val="Heading2"/>
        <w:spacing w:line="360" w:lineRule="auto"/>
        <w:rPr>
          <w:b w:val="0"/>
          <w:bCs w:val="0"/>
          <w:sz w:val="32"/>
          <w:szCs w:val="32"/>
        </w:rPr>
      </w:pPr>
      <w:bookmarkStart w:id="69" w:name="_Toc238504772"/>
      <w:r w:rsidRPr="00A643B8">
        <w:rPr>
          <w:b w:val="0"/>
          <w:bCs w:val="0"/>
          <w:sz w:val="32"/>
          <w:szCs w:val="32"/>
        </w:rPr>
        <w:t>Relationship Between Cooling Load and Wall Area</w:t>
      </w:r>
      <w:bookmarkEnd w:id="69"/>
    </w:p>
    <w:p w14:paraId="36DA4AB9"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t xml:space="preserve">The positive correlation indicates that buildings with larger Wall Areas tend to have higher Cooling Loads. The correlation coefficient of </w:t>
      </w:r>
      <w:r w:rsidRPr="00A643B8">
        <w:rPr>
          <w:rFonts w:ascii="Times New Roman" w:eastAsia="Times New Roman" w:hAnsi="Times New Roman" w:cs="Times New Roman"/>
          <w:b/>
          <w:bCs/>
          <w:sz w:val="24"/>
          <w:szCs w:val="24"/>
        </w:rPr>
        <w:t>0.4160</w:t>
      </w:r>
      <w:r w:rsidRPr="00A643B8">
        <w:rPr>
          <w:rFonts w:ascii="Times New Roman" w:eastAsia="Times New Roman" w:hAnsi="Times New Roman" w:cs="Times New Roman"/>
          <w:sz w:val="24"/>
          <w:szCs w:val="24"/>
        </w:rPr>
        <w:t xml:space="preserve"> represents a moderate positive monotonic relationship.</w:t>
      </w:r>
    </w:p>
    <w:p w14:paraId="6F71709F"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t>The p-value is considerably below 0.05, indicating that the relationship is statistically significant.</w:t>
      </w:r>
    </w:p>
    <w:p w14:paraId="6DFA86A9"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t>Therefore, the analysis provides strong evidence of an association between Wall Area and Cooling Load.</w:t>
      </w:r>
    </w:p>
    <w:p w14:paraId="47499B10" w14:textId="74454CC7" w:rsidR="00A643B8" w:rsidRDefault="00A643B8" w:rsidP="00BE43F0">
      <w:pPr>
        <w:pStyle w:val="Caption"/>
        <w:keepNext/>
        <w:spacing w:line="360" w:lineRule="auto"/>
      </w:pPr>
      <w:bookmarkStart w:id="70" w:name="_Toc238496109"/>
      <w:bookmarkStart w:id="71" w:name="_Toc238504821"/>
      <w:r>
        <w:lastRenderedPageBreak/>
        <w:t xml:space="preserve">Figure </w:t>
      </w:r>
      <w:r w:rsidR="003219F6">
        <w:fldChar w:fldCharType="begin"/>
      </w:r>
      <w:r w:rsidR="003219F6">
        <w:instrText xml:space="preserve"> SEQ Figure \* ARABIC </w:instrText>
      </w:r>
      <w:r w:rsidR="003219F6">
        <w:fldChar w:fldCharType="separate"/>
      </w:r>
      <w:r w:rsidR="00A2531E">
        <w:rPr>
          <w:noProof/>
        </w:rPr>
        <w:t>15</w:t>
      </w:r>
      <w:r w:rsidR="003219F6">
        <w:rPr>
          <w:noProof/>
        </w:rPr>
        <w:fldChar w:fldCharType="end"/>
      </w:r>
      <w:r>
        <w:t xml:space="preserve"> </w:t>
      </w:r>
      <w:r w:rsidRPr="003C3B4F">
        <w:t>Relationship between Cooling Load and Wall Area</w:t>
      </w:r>
      <w:bookmarkEnd w:id="70"/>
      <w:bookmarkEnd w:id="71"/>
    </w:p>
    <w:p w14:paraId="546F69B4" w14:textId="53EF2E9B" w:rsidR="00A643B8" w:rsidRDefault="00A643B8" w:rsidP="00BE43F0">
      <w:pPr>
        <w:spacing w:line="360" w:lineRule="auto"/>
      </w:pPr>
      <w:r>
        <w:rPr>
          <w:noProof/>
        </w:rPr>
        <w:drawing>
          <wp:inline distT="0" distB="0" distL="0" distR="0" wp14:anchorId="4514E4EC" wp14:editId="5510DEB3">
            <wp:extent cx="5731510" cy="3401060"/>
            <wp:effectExtent l="0" t="0" r="254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401060"/>
                    </a:xfrm>
                    <a:prstGeom prst="rect">
                      <a:avLst/>
                    </a:prstGeom>
                    <a:noFill/>
                    <a:ln>
                      <a:noFill/>
                    </a:ln>
                  </pic:spPr>
                </pic:pic>
              </a:graphicData>
            </a:graphic>
          </wp:inline>
        </w:drawing>
      </w:r>
    </w:p>
    <w:p w14:paraId="19DBD311" w14:textId="72FE5CDB" w:rsidR="00A643B8" w:rsidRPr="00A643B8" w:rsidRDefault="00A643B8" w:rsidP="00BE43F0">
      <w:pPr>
        <w:spacing w:line="360" w:lineRule="auto"/>
        <w:rPr>
          <w:rFonts w:ascii="Times New Roman" w:hAnsi="Times New Roman" w:cs="Times New Roman"/>
          <w:sz w:val="24"/>
          <w:szCs w:val="24"/>
        </w:rPr>
      </w:pPr>
      <w:r w:rsidRPr="00A643B8">
        <w:rPr>
          <w:rFonts w:ascii="Times New Roman" w:hAnsi="Times New Roman" w:cs="Times New Roman"/>
          <w:sz w:val="24"/>
          <w:szCs w:val="24"/>
        </w:rPr>
        <w:t>Compared with Surface Area and Roof Area, the relationship with Wall Area is weaker. This indicates that Wall Area is related to Cooling Load, but its monotonic association is not as strong as that observed for Roof Area.</w:t>
      </w:r>
    </w:p>
    <w:p w14:paraId="739D770A" w14:textId="45656B7C" w:rsidR="00A643B8" w:rsidRDefault="00A643B8" w:rsidP="00BE43F0">
      <w:pPr>
        <w:pStyle w:val="Heading2"/>
        <w:spacing w:line="360" w:lineRule="auto"/>
        <w:rPr>
          <w:b w:val="0"/>
          <w:bCs w:val="0"/>
          <w:sz w:val="32"/>
          <w:szCs w:val="32"/>
        </w:rPr>
      </w:pPr>
      <w:bookmarkStart w:id="72" w:name="_Toc238504773"/>
      <w:r w:rsidRPr="00A643B8">
        <w:rPr>
          <w:b w:val="0"/>
          <w:bCs w:val="0"/>
          <w:sz w:val="32"/>
          <w:szCs w:val="32"/>
        </w:rPr>
        <w:t>Relationship Between Cooling Load and Roof Area</w:t>
      </w:r>
      <w:bookmarkEnd w:id="72"/>
    </w:p>
    <w:p w14:paraId="436D388F"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t>Spearman's rank correlation was also used to examine the relationship between Cooling Load and Roof Area.</w:t>
      </w:r>
    </w:p>
    <w:p w14:paraId="501FAF86"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t>The result was:</w:t>
      </w:r>
    </w:p>
    <w:p w14:paraId="6A9D7EE5" w14:textId="77777777" w:rsidR="00A643B8" w:rsidRPr="00A643B8" w:rsidRDefault="00A643B8" w:rsidP="00BE43F0">
      <w:pPr>
        <w:spacing w:beforeAutospacing="1" w:after="100" w:afterAutospacing="1" w:line="360" w:lineRule="auto"/>
        <w:ind w:firstLine="720"/>
        <w:rPr>
          <w:rFonts w:ascii="Times New Roman" w:eastAsia="Times New Roman" w:hAnsi="Times New Roman" w:cs="Times New Roman"/>
          <w:sz w:val="24"/>
          <w:szCs w:val="24"/>
        </w:rPr>
      </w:pPr>
      <w:r w:rsidRPr="00A643B8">
        <w:rPr>
          <w:rFonts w:ascii="Times New Roman" w:eastAsia="Times New Roman" w:hAnsi="Times New Roman" w:cs="Times New Roman"/>
          <w:b/>
          <w:bCs/>
          <w:sz w:val="24"/>
          <w:szCs w:val="24"/>
        </w:rPr>
        <w:t>ρ = -0.8032, p &lt; 2.2 × 10⁻¹⁶</w:t>
      </w:r>
    </w:p>
    <w:p w14:paraId="371A0184"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t>The correlation coefficient indicates a strong negative relationship between Roof Area and Cooling Load. In this dataset, larger Roof Area values tend to be associated with lower Cooling Load values.</w:t>
      </w:r>
    </w:p>
    <w:p w14:paraId="7BB8F520"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t>The p-value is substantially below 0.05, so the relationship is statistically significant.</w:t>
      </w:r>
    </w:p>
    <w:p w14:paraId="01A0B41B" w14:textId="77777777" w:rsidR="00A643B8" w:rsidRPr="00A643B8" w:rsidRDefault="00A643B8" w:rsidP="00BE43F0">
      <w:pPr>
        <w:spacing w:before="100" w:beforeAutospacing="1" w:after="100" w:afterAutospacing="1" w:line="360" w:lineRule="auto"/>
        <w:rPr>
          <w:rFonts w:ascii="Times New Roman" w:eastAsia="Times New Roman" w:hAnsi="Times New Roman" w:cs="Times New Roman"/>
          <w:sz w:val="24"/>
          <w:szCs w:val="24"/>
        </w:rPr>
      </w:pPr>
      <w:r w:rsidRPr="00A643B8">
        <w:rPr>
          <w:rFonts w:ascii="Times New Roman" w:eastAsia="Times New Roman" w:hAnsi="Times New Roman" w:cs="Times New Roman"/>
          <w:sz w:val="24"/>
          <w:szCs w:val="24"/>
        </w:rPr>
        <w:t>Among the three structural variables investigated, Roof Area demonstrated the strongest correlation with Cooling Load in absolute terms.</w:t>
      </w:r>
    </w:p>
    <w:p w14:paraId="60CE695B" w14:textId="79B38B2D" w:rsidR="0056181A" w:rsidRDefault="0056181A" w:rsidP="00BE43F0">
      <w:pPr>
        <w:pStyle w:val="Caption"/>
        <w:keepNext/>
        <w:spacing w:line="360" w:lineRule="auto"/>
      </w:pPr>
      <w:bookmarkStart w:id="73" w:name="_Toc238496110"/>
      <w:bookmarkStart w:id="74" w:name="_Toc238504822"/>
      <w:r>
        <w:lastRenderedPageBreak/>
        <w:t xml:space="preserve">Figure </w:t>
      </w:r>
      <w:r w:rsidR="003219F6">
        <w:fldChar w:fldCharType="begin"/>
      </w:r>
      <w:r w:rsidR="003219F6">
        <w:instrText xml:space="preserve"> SEQ Figure \* ARABIC </w:instrText>
      </w:r>
      <w:r w:rsidR="003219F6">
        <w:fldChar w:fldCharType="separate"/>
      </w:r>
      <w:r w:rsidR="00A2531E">
        <w:rPr>
          <w:noProof/>
        </w:rPr>
        <w:t>16</w:t>
      </w:r>
      <w:r w:rsidR="003219F6">
        <w:rPr>
          <w:noProof/>
        </w:rPr>
        <w:fldChar w:fldCharType="end"/>
      </w:r>
      <w:r>
        <w:t xml:space="preserve"> </w:t>
      </w:r>
      <w:r w:rsidRPr="006D111C">
        <w:t>Relationship between Cooling Load and Roof Area</w:t>
      </w:r>
      <w:bookmarkEnd w:id="73"/>
      <w:bookmarkEnd w:id="74"/>
    </w:p>
    <w:p w14:paraId="5ED93E73" w14:textId="4E399065" w:rsidR="00A643B8" w:rsidRDefault="0056181A" w:rsidP="00BE43F0">
      <w:pPr>
        <w:spacing w:line="360" w:lineRule="auto"/>
      </w:pPr>
      <w:r>
        <w:rPr>
          <w:noProof/>
        </w:rPr>
        <w:drawing>
          <wp:inline distT="0" distB="0" distL="0" distR="0" wp14:anchorId="4AAF9345" wp14:editId="20E24B3E">
            <wp:extent cx="5731510" cy="3401060"/>
            <wp:effectExtent l="0" t="0" r="254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401060"/>
                    </a:xfrm>
                    <a:prstGeom prst="rect">
                      <a:avLst/>
                    </a:prstGeom>
                    <a:noFill/>
                    <a:ln>
                      <a:noFill/>
                    </a:ln>
                  </pic:spPr>
                </pic:pic>
              </a:graphicData>
            </a:graphic>
          </wp:inline>
        </w:drawing>
      </w:r>
    </w:p>
    <w:p w14:paraId="11655C58" w14:textId="2360F6C7" w:rsid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The results of the three correlation analyses can be summarized as follows.</w:t>
      </w:r>
    </w:p>
    <w:tbl>
      <w:tblPr>
        <w:tblStyle w:val="TableGrid"/>
        <w:tblW w:w="0" w:type="auto"/>
        <w:tblLook w:val="04A0" w:firstRow="1" w:lastRow="0" w:firstColumn="1" w:lastColumn="0" w:noHBand="0" w:noVBand="1"/>
      </w:tblPr>
      <w:tblGrid>
        <w:gridCol w:w="1803"/>
        <w:gridCol w:w="1803"/>
        <w:gridCol w:w="1803"/>
        <w:gridCol w:w="1803"/>
        <w:gridCol w:w="1804"/>
      </w:tblGrid>
      <w:tr w:rsidR="0056181A" w:rsidRPr="0056181A" w14:paraId="27CCA5F9" w14:textId="77777777" w:rsidTr="0056181A">
        <w:tc>
          <w:tcPr>
            <w:tcW w:w="1803" w:type="dxa"/>
          </w:tcPr>
          <w:p w14:paraId="50AD9E96" w14:textId="3B852BA8" w:rsidR="0056181A" w:rsidRPr="0056181A" w:rsidRDefault="0056181A" w:rsidP="00BE43F0">
            <w:pPr>
              <w:spacing w:line="360" w:lineRule="auto"/>
              <w:rPr>
                <w:rFonts w:ascii="Times New Roman" w:hAnsi="Times New Roman" w:cs="Times New Roman"/>
                <w:b/>
                <w:bCs/>
                <w:sz w:val="24"/>
                <w:szCs w:val="24"/>
              </w:rPr>
            </w:pPr>
            <w:r w:rsidRPr="0056181A">
              <w:rPr>
                <w:rFonts w:ascii="Times New Roman" w:hAnsi="Times New Roman" w:cs="Times New Roman"/>
                <w:b/>
                <w:bCs/>
                <w:sz w:val="24"/>
                <w:szCs w:val="24"/>
              </w:rPr>
              <w:t>Predictor</w:t>
            </w:r>
          </w:p>
        </w:tc>
        <w:tc>
          <w:tcPr>
            <w:tcW w:w="1803" w:type="dxa"/>
          </w:tcPr>
          <w:p w14:paraId="2FA9C712" w14:textId="23855967" w:rsidR="0056181A" w:rsidRPr="0056181A" w:rsidRDefault="0056181A" w:rsidP="00BE43F0">
            <w:pPr>
              <w:spacing w:line="360" w:lineRule="auto"/>
              <w:rPr>
                <w:rFonts w:ascii="Times New Roman" w:hAnsi="Times New Roman" w:cs="Times New Roman"/>
                <w:b/>
                <w:bCs/>
                <w:sz w:val="24"/>
                <w:szCs w:val="24"/>
              </w:rPr>
            </w:pPr>
            <w:r w:rsidRPr="0056181A">
              <w:rPr>
                <w:rFonts w:ascii="Times New Roman" w:hAnsi="Times New Roman" w:cs="Times New Roman"/>
                <w:b/>
                <w:bCs/>
                <w:sz w:val="24"/>
                <w:szCs w:val="24"/>
              </w:rPr>
              <w:t>Spearman’s p</w:t>
            </w:r>
          </w:p>
        </w:tc>
        <w:tc>
          <w:tcPr>
            <w:tcW w:w="1803" w:type="dxa"/>
          </w:tcPr>
          <w:p w14:paraId="1F46CA91" w14:textId="7AE0D2EE" w:rsidR="0056181A" w:rsidRPr="0056181A" w:rsidRDefault="0056181A" w:rsidP="00BE43F0">
            <w:pPr>
              <w:spacing w:line="360" w:lineRule="auto"/>
              <w:rPr>
                <w:rFonts w:ascii="Times New Roman" w:hAnsi="Times New Roman" w:cs="Times New Roman"/>
                <w:b/>
                <w:bCs/>
                <w:sz w:val="24"/>
                <w:szCs w:val="24"/>
              </w:rPr>
            </w:pPr>
            <w:r w:rsidRPr="0056181A">
              <w:rPr>
                <w:rFonts w:ascii="Times New Roman" w:hAnsi="Times New Roman" w:cs="Times New Roman"/>
                <w:b/>
                <w:bCs/>
                <w:sz w:val="24"/>
                <w:szCs w:val="24"/>
              </w:rPr>
              <w:t>p-value</w:t>
            </w:r>
          </w:p>
        </w:tc>
        <w:tc>
          <w:tcPr>
            <w:tcW w:w="1803" w:type="dxa"/>
          </w:tcPr>
          <w:p w14:paraId="79D5EC06" w14:textId="167B7F2B" w:rsidR="0056181A" w:rsidRPr="0056181A" w:rsidRDefault="0056181A" w:rsidP="00BE43F0">
            <w:pPr>
              <w:spacing w:line="360" w:lineRule="auto"/>
              <w:rPr>
                <w:rFonts w:ascii="Times New Roman" w:hAnsi="Times New Roman" w:cs="Times New Roman"/>
                <w:b/>
                <w:bCs/>
                <w:sz w:val="24"/>
                <w:szCs w:val="24"/>
              </w:rPr>
            </w:pPr>
            <w:r w:rsidRPr="0056181A">
              <w:rPr>
                <w:rFonts w:ascii="Times New Roman" w:hAnsi="Times New Roman" w:cs="Times New Roman"/>
                <w:b/>
                <w:bCs/>
                <w:sz w:val="24"/>
                <w:szCs w:val="24"/>
              </w:rPr>
              <w:t>Direction</w:t>
            </w:r>
          </w:p>
        </w:tc>
        <w:tc>
          <w:tcPr>
            <w:tcW w:w="1804" w:type="dxa"/>
          </w:tcPr>
          <w:p w14:paraId="1ECC89BC" w14:textId="430D6D25" w:rsidR="0056181A" w:rsidRPr="0056181A" w:rsidRDefault="0056181A" w:rsidP="00BE43F0">
            <w:pPr>
              <w:spacing w:line="360" w:lineRule="auto"/>
              <w:rPr>
                <w:rFonts w:ascii="Times New Roman" w:hAnsi="Times New Roman" w:cs="Times New Roman"/>
                <w:b/>
                <w:bCs/>
                <w:sz w:val="24"/>
                <w:szCs w:val="24"/>
              </w:rPr>
            </w:pPr>
            <w:r w:rsidRPr="0056181A">
              <w:rPr>
                <w:rFonts w:ascii="Times New Roman" w:hAnsi="Times New Roman" w:cs="Times New Roman"/>
                <w:b/>
                <w:bCs/>
                <w:sz w:val="24"/>
                <w:szCs w:val="24"/>
              </w:rPr>
              <w:t>Strength</w:t>
            </w:r>
          </w:p>
        </w:tc>
      </w:tr>
      <w:tr w:rsidR="0056181A" w:rsidRPr="0056181A" w14:paraId="6C265241" w14:textId="77777777" w:rsidTr="0056181A">
        <w:tc>
          <w:tcPr>
            <w:tcW w:w="1803" w:type="dxa"/>
          </w:tcPr>
          <w:p w14:paraId="71080F88" w14:textId="1D2CCAAF"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Surface Area</w:t>
            </w:r>
          </w:p>
        </w:tc>
        <w:tc>
          <w:tcPr>
            <w:tcW w:w="1803" w:type="dxa"/>
          </w:tcPr>
          <w:p w14:paraId="5D48B895" w14:textId="02D95F59"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-0.6510</w:t>
            </w:r>
          </w:p>
        </w:tc>
        <w:tc>
          <w:tcPr>
            <w:tcW w:w="1803" w:type="dxa"/>
          </w:tcPr>
          <w:p w14:paraId="49DE26C9" w14:textId="0DB4D95C"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&lt;2.2 × 10⁻¹⁶</w:t>
            </w:r>
          </w:p>
        </w:tc>
        <w:tc>
          <w:tcPr>
            <w:tcW w:w="1803" w:type="dxa"/>
          </w:tcPr>
          <w:p w14:paraId="6A82D41E" w14:textId="6FCDB2B3"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Negative</w:t>
            </w:r>
          </w:p>
        </w:tc>
        <w:tc>
          <w:tcPr>
            <w:tcW w:w="1804" w:type="dxa"/>
          </w:tcPr>
          <w:p w14:paraId="381080B4" w14:textId="7A52338A"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Relatively strong</w:t>
            </w:r>
          </w:p>
        </w:tc>
      </w:tr>
      <w:tr w:rsidR="0056181A" w:rsidRPr="0056181A" w14:paraId="676B2E84" w14:textId="77777777" w:rsidTr="0056181A">
        <w:tc>
          <w:tcPr>
            <w:tcW w:w="1803" w:type="dxa"/>
          </w:tcPr>
          <w:p w14:paraId="152E71CA" w14:textId="0621E85C"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Wall Area</w:t>
            </w:r>
          </w:p>
        </w:tc>
        <w:tc>
          <w:tcPr>
            <w:tcW w:w="1803" w:type="dxa"/>
          </w:tcPr>
          <w:p w14:paraId="31D014B2" w14:textId="5F6CF4E1"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0.4160</w:t>
            </w:r>
          </w:p>
        </w:tc>
        <w:tc>
          <w:tcPr>
            <w:tcW w:w="1803" w:type="dxa"/>
          </w:tcPr>
          <w:p w14:paraId="16B6C0FD" w14:textId="43672B94"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&lt;2.2 × 10⁻¹⁶</w:t>
            </w:r>
          </w:p>
        </w:tc>
        <w:tc>
          <w:tcPr>
            <w:tcW w:w="1803" w:type="dxa"/>
          </w:tcPr>
          <w:p w14:paraId="7C1678F5" w14:textId="192BF6BB"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Positive</w:t>
            </w:r>
          </w:p>
        </w:tc>
        <w:tc>
          <w:tcPr>
            <w:tcW w:w="1804" w:type="dxa"/>
          </w:tcPr>
          <w:p w14:paraId="052B410C" w14:textId="59ABAA24"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Moderate</w:t>
            </w:r>
          </w:p>
        </w:tc>
      </w:tr>
      <w:tr w:rsidR="0056181A" w:rsidRPr="0056181A" w14:paraId="4705DD99" w14:textId="77777777" w:rsidTr="0056181A">
        <w:tc>
          <w:tcPr>
            <w:tcW w:w="1803" w:type="dxa"/>
          </w:tcPr>
          <w:p w14:paraId="15E470E5" w14:textId="1B60C7D5"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Roof Area</w:t>
            </w:r>
          </w:p>
        </w:tc>
        <w:tc>
          <w:tcPr>
            <w:tcW w:w="1803" w:type="dxa"/>
          </w:tcPr>
          <w:p w14:paraId="77CBCD17" w14:textId="13BA3843"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-0.8032</w:t>
            </w:r>
          </w:p>
        </w:tc>
        <w:tc>
          <w:tcPr>
            <w:tcW w:w="1803" w:type="dxa"/>
          </w:tcPr>
          <w:p w14:paraId="6087EBA2" w14:textId="5F526738"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&lt;2.2 × 10⁻¹⁶</w:t>
            </w:r>
          </w:p>
        </w:tc>
        <w:tc>
          <w:tcPr>
            <w:tcW w:w="1803" w:type="dxa"/>
          </w:tcPr>
          <w:p w14:paraId="59677E7E" w14:textId="1DEE48E0"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Negative</w:t>
            </w:r>
          </w:p>
        </w:tc>
        <w:tc>
          <w:tcPr>
            <w:tcW w:w="1804" w:type="dxa"/>
          </w:tcPr>
          <w:p w14:paraId="726C7D0A" w14:textId="3F3AC1D4" w:rsidR="0056181A" w:rsidRPr="0056181A" w:rsidRDefault="0056181A" w:rsidP="00BE43F0">
            <w:pPr>
              <w:spacing w:line="360" w:lineRule="auto"/>
              <w:rPr>
                <w:rFonts w:ascii="Times New Roman" w:hAnsi="Times New Roman" w:cs="Times New Roman"/>
                <w:sz w:val="24"/>
                <w:szCs w:val="24"/>
              </w:rPr>
            </w:pPr>
            <w:r w:rsidRPr="0056181A">
              <w:rPr>
                <w:rFonts w:ascii="Times New Roman" w:hAnsi="Times New Roman" w:cs="Times New Roman"/>
                <w:sz w:val="24"/>
                <w:szCs w:val="24"/>
              </w:rPr>
              <w:t>Strong</w:t>
            </w:r>
          </w:p>
        </w:tc>
      </w:tr>
    </w:tbl>
    <w:p w14:paraId="59E7FDFE" w14:textId="77777777" w:rsidR="0056181A" w:rsidRPr="0056181A" w:rsidRDefault="0056181A" w:rsidP="00BE43F0">
      <w:pPr>
        <w:spacing w:line="360" w:lineRule="auto"/>
        <w:rPr>
          <w:rFonts w:ascii="Times New Roman" w:hAnsi="Times New Roman" w:cs="Times New Roman"/>
          <w:sz w:val="24"/>
          <w:szCs w:val="24"/>
        </w:rPr>
      </w:pPr>
    </w:p>
    <w:p w14:paraId="3BE3C25A" w14:textId="0B8D8585" w:rsidR="00A643B8" w:rsidRDefault="002A364C" w:rsidP="00BE43F0">
      <w:pPr>
        <w:pStyle w:val="Heading2"/>
        <w:spacing w:line="360" w:lineRule="auto"/>
        <w:rPr>
          <w:b w:val="0"/>
          <w:bCs w:val="0"/>
          <w:sz w:val="32"/>
          <w:szCs w:val="32"/>
        </w:rPr>
      </w:pPr>
      <w:bookmarkStart w:id="75" w:name="_Toc238504774"/>
      <w:r>
        <w:rPr>
          <w:b w:val="0"/>
          <w:bCs w:val="0"/>
          <w:sz w:val="32"/>
          <w:szCs w:val="32"/>
        </w:rPr>
        <w:t>Simple Linear Regression: Cooling Load and Roof Area</w:t>
      </w:r>
      <w:bookmarkEnd w:id="75"/>
    </w:p>
    <w:p w14:paraId="39DA2501" w14:textId="58A17696" w:rsidR="002A364C" w:rsidRPr="00D61DB6" w:rsidRDefault="00D61DB6" w:rsidP="00BE43F0">
      <w:pPr>
        <w:spacing w:before="100" w:beforeAutospacing="1" w:after="100" w:afterAutospacing="1" w:line="360" w:lineRule="auto"/>
        <w:rPr>
          <w:rFonts w:ascii="Times New Roman" w:eastAsia="Times New Roman" w:hAnsi="Times New Roman" w:cs="Times New Roman"/>
          <w:sz w:val="24"/>
          <w:szCs w:val="24"/>
        </w:rPr>
      </w:pPr>
      <w:r w:rsidRPr="00D61DB6">
        <w:rPr>
          <w:rFonts w:ascii="Times New Roman" w:hAnsi="Times New Roman" w:cs="Times New Roman"/>
          <w:sz w:val="24"/>
          <w:szCs w:val="24"/>
        </w:rPr>
        <w:t>Since Roof Area showed the strongest relationship with Cooling Load, a simple linear regression model was developed</w:t>
      </w:r>
      <w:sdt>
        <w:sdtPr>
          <w:rPr>
            <w:rFonts w:ascii="Times New Roman" w:hAnsi="Times New Roman" w:cs="Times New Roman"/>
            <w:sz w:val="24"/>
            <w:szCs w:val="24"/>
          </w:rPr>
          <w:id w:val="1800645642"/>
          <w:citation/>
        </w:sdtPr>
        <w:sdtEndPr/>
        <w:sdtContent>
          <w:r w:rsidR="00137578">
            <w:rPr>
              <w:rFonts w:ascii="Times New Roman" w:hAnsi="Times New Roman" w:cs="Times New Roman"/>
              <w:sz w:val="24"/>
              <w:szCs w:val="24"/>
            </w:rPr>
            <w:fldChar w:fldCharType="begin"/>
          </w:r>
          <w:r w:rsidR="00137578">
            <w:rPr>
              <w:rFonts w:ascii="Times New Roman" w:hAnsi="Times New Roman" w:cs="Times New Roman"/>
              <w:sz w:val="24"/>
              <w:szCs w:val="24"/>
            </w:rPr>
            <w:instrText xml:space="preserve"> CITATION Fie18 \l 1033 </w:instrText>
          </w:r>
          <w:r w:rsidR="00137578">
            <w:rPr>
              <w:rFonts w:ascii="Times New Roman" w:hAnsi="Times New Roman" w:cs="Times New Roman"/>
              <w:sz w:val="24"/>
              <w:szCs w:val="24"/>
            </w:rPr>
            <w:fldChar w:fldCharType="separate"/>
          </w:r>
          <w:r w:rsidR="00EB6577">
            <w:rPr>
              <w:rFonts w:ascii="Times New Roman" w:hAnsi="Times New Roman" w:cs="Times New Roman"/>
              <w:noProof/>
              <w:sz w:val="24"/>
              <w:szCs w:val="24"/>
            </w:rPr>
            <w:t xml:space="preserve"> </w:t>
          </w:r>
          <w:r w:rsidR="00EB6577" w:rsidRPr="00EB6577">
            <w:rPr>
              <w:rFonts w:ascii="Times New Roman" w:hAnsi="Times New Roman" w:cs="Times New Roman"/>
              <w:noProof/>
              <w:sz w:val="24"/>
              <w:szCs w:val="24"/>
            </w:rPr>
            <w:t>(Field, 2018)</w:t>
          </w:r>
          <w:r w:rsidR="00137578">
            <w:rPr>
              <w:rFonts w:ascii="Times New Roman" w:hAnsi="Times New Roman" w:cs="Times New Roman"/>
              <w:sz w:val="24"/>
              <w:szCs w:val="24"/>
            </w:rPr>
            <w:fldChar w:fldCharType="end"/>
          </w:r>
        </w:sdtContent>
      </w:sdt>
      <w:sdt>
        <w:sdtPr>
          <w:rPr>
            <w:rFonts w:ascii="Times New Roman" w:hAnsi="Times New Roman" w:cs="Times New Roman"/>
            <w:sz w:val="24"/>
            <w:szCs w:val="24"/>
          </w:rPr>
          <w:id w:val="-1542980810"/>
          <w:citation/>
        </w:sdtPr>
        <w:sdtEndPr/>
        <w:sdtContent>
          <w:r w:rsidR="00137578">
            <w:rPr>
              <w:rFonts w:ascii="Times New Roman" w:hAnsi="Times New Roman" w:cs="Times New Roman"/>
              <w:sz w:val="24"/>
              <w:szCs w:val="24"/>
            </w:rPr>
            <w:fldChar w:fldCharType="begin"/>
          </w:r>
          <w:r w:rsidR="00137578">
            <w:rPr>
              <w:rFonts w:ascii="Times New Roman" w:hAnsi="Times New Roman" w:cs="Times New Roman"/>
              <w:sz w:val="24"/>
              <w:szCs w:val="24"/>
            </w:rPr>
            <w:instrText xml:space="preserve"> CITATION Fox19 \l 1033 </w:instrText>
          </w:r>
          <w:r w:rsidR="00137578">
            <w:rPr>
              <w:rFonts w:ascii="Times New Roman" w:hAnsi="Times New Roman" w:cs="Times New Roman"/>
              <w:sz w:val="24"/>
              <w:szCs w:val="24"/>
            </w:rPr>
            <w:fldChar w:fldCharType="separate"/>
          </w:r>
          <w:r w:rsidR="00EB6577">
            <w:rPr>
              <w:rFonts w:ascii="Times New Roman" w:hAnsi="Times New Roman" w:cs="Times New Roman"/>
              <w:noProof/>
              <w:sz w:val="24"/>
              <w:szCs w:val="24"/>
            </w:rPr>
            <w:t xml:space="preserve"> </w:t>
          </w:r>
          <w:r w:rsidR="00EB6577" w:rsidRPr="00EB6577">
            <w:rPr>
              <w:rFonts w:ascii="Times New Roman" w:hAnsi="Times New Roman" w:cs="Times New Roman"/>
              <w:noProof/>
              <w:sz w:val="24"/>
              <w:szCs w:val="24"/>
            </w:rPr>
            <w:t>(Fox &amp; Weisberg, 2019)</w:t>
          </w:r>
          <w:r w:rsidR="00137578">
            <w:rPr>
              <w:rFonts w:ascii="Times New Roman" w:hAnsi="Times New Roman" w:cs="Times New Roman"/>
              <w:sz w:val="24"/>
              <w:szCs w:val="24"/>
            </w:rPr>
            <w:fldChar w:fldCharType="end"/>
          </w:r>
        </w:sdtContent>
      </w:sdt>
      <w:r w:rsidR="002A364C" w:rsidRPr="00D61DB6">
        <w:rPr>
          <w:rFonts w:ascii="Times New Roman" w:eastAsia="Times New Roman" w:hAnsi="Times New Roman" w:cs="Times New Roman"/>
          <w:sz w:val="24"/>
          <w:szCs w:val="24"/>
        </w:rPr>
        <w:t>.</w:t>
      </w:r>
    </w:p>
    <w:p w14:paraId="00CA6F69" w14:textId="77777777" w:rsidR="002A364C" w:rsidRPr="002A364C" w:rsidRDefault="002A364C" w:rsidP="00BE43F0">
      <w:pPr>
        <w:spacing w:before="100" w:beforeAutospacing="1" w:after="100" w:afterAutospacing="1" w:line="360" w:lineRule="auto"/>
        <w:rPr>
          <w:rFonts w:ascii="Times New Roman" w:eastAsia="Times New Roman" w:hAnsi="Times New Roman" w:cs="Times New Roman"/>
          <w:sz w:val="24"/>
          <w:szCs w:val="24"/>
        </w:rPr>
      </w:pPr>
      <w:r w:rsidRPr="002A364C">
        <w:rPr>
          <w:rFonts w:ascii="Times New Roman" w:eastAsia="Times New Roman" w:hAnsi="Times New Roman" w:cs="Times New Roman"/>
          <w:sz w:val="24"/>
          <w:szCs w:val="24"/>
        </w:rPr>
        <w:t>The model was specified as:</w:t>
      </w:r>
    </w:p>
    <w:p w14:paraId="7120ACAA" w14:textId="30526FC3" w:rsidR="002A364C" w:rsidRPr="002A364C" w:rsidRDefault="002A364C" w:rsidP="00BE43F0">
      <w:pPr>
        <w:spacing w:after="0" w:line="360" w:lineRule="auto"/>
        <w:ind w:firstLine="720"/>
        <w:rPr>
          <w:rFonts w:ascii="Times New Roman" w:eastAsia="Times New Roman" w:hAnsi="Times New Roman" w:cs="Times New Roman"/>
          <w:b/>
          <w:bCs/>
          <w:sz w:val="24"/>
          <w:szCs w:val="24"/>
        </w:rPr>
      </w:pPr>
      <w:r w:rsidRPr="002A364C">
        <w:rPr>
          <w:rFonts w:ascii="Times New Roman" w:eastAsia="Times New Roman" w:hAnsi="Times New Roman" w:cs="Times New Roman"/>
          <w:b/>
          <w:bCs/>
          <w:sz w:val="24"/>
          <w:szCs w:val="24"/>
        </w:rPr>
        <w:t>Cooling Load</w:t>
      </w:r>
      <w:r>
        <w:rPr>
          <w:rFonts w:ascii="Times New Roman" w:eastAsia="Times New Roman" w:hAnsi="Times New Roman" w:cs="Times New Roman"/>
          <w:b/>
          <w:bCs/>
          <w:sz w:val="24"/>
          <w:szCs w:val="24"/>
        </w:rPr>
        <w:t xml:space="preserve"> </w:t>
      </w:r>
      <w:r w:rsidRPr="002A364C">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2A364C">
        <w:rPr>
          <w:rFonts w:ascii="Times New Roman" w:eastAsia="Times New Roman" w:hAnsi="Times New Roman" w:cs="Times New Roman"/>
          <w:b/>
          <w:bCs/>
          <w:sz w:val="24"/>
          <w:szCs w:val="24"/>
        </w:rPr>
        <w:t>β0</w:t>
      </w:r>
      <w:r>
        <w:rPr>
          <w:rFonts w:ascii="Times New Roman" w:eastAsia="Times New Roman" w:hAnsi="Times New Roman" w:cs="Times New Roman"/>
          <w:b/>
          <w:bCs/>
          <w:sz w:val="24"/>
          <w:szCs w:val="24"/>
        </w:rPr>
        <w:t xml:space="preserve"> </w:t>
      </w:r>
      <w:r w:rsidRPr="002A364C">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2A364C">
        <w:rPr>
          <w:rFonts w:ascii="Times New Roman" w:eastAsia="Times New Roman" w:hAnsi="Times New Roman" w:cs="Times New Roman"/>
          <w:b/>
          <w:bCs/>
          <w:sz w:val="24"/>
          <w:szCs w:val="24"/>
        </w:rPr>
        <w:t>β1</w:t>
      </w:r>
      <w:r>
        <w:rPr>
          <w:rFonts w:ascii="Times New Roman" w:eastAsia="Times New Roman" w:hAnsi="Times New Roman" w:cs="Times New Roman"/>
          <w:b/>
          <w:bCs/>
          <w:sz w:val="24"/>
          <w:szCs w:val="24"/>
        </w:rPr>
        <w:t xml:space="preserve"> </w:t>
      </w:r>
      <w:r w:rsidRPr="002A364C">
        <w:rPr>
          <w:rFonts w:ascii="Times New Roman" w:eastAsia="Times New Roman" w:hAnsi="Times New Roman" w:cs="Times New Roman"/>
          <w:b/>
          <w:bCs/>
          <w:sz w:val="24"/>
          <w:szCs w:val="24"/>
        </w:rPr>
        <w:t>​(Roof Area)</w:t>
      </w:r>
      <w:r>
        <w:rPr>
          <w:rFonts w:ascii="Times New Roman" w:eastAsia="Times New Roman" w:hAnsi="Times New Roman" w:cs="Times New Roman"/>
          <w:b/>
          <w:bCs/>
          <w:sz w:val="24"/>
          <w:szCs w:val="24"/>
        </w:rPr>
        <w:t xml:space="preserve"> </w:t>
      </w:r>
      <w:r w:rsidRPr="002A364C">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2A364C">
        <w:rPr>
          <w:rFonts w:ascii="Times New Roman" w:eastAsia="Times New Roman" w:hAnsi="Times New Roman" w:cs="Times New Roman"/>
          <w:b/>
          <w:bCs/>
          <w:sz w:val="24"/>
          <w:szCs w:val="24"/>
        </w:rPr>
        <w:t xml:space="preserve">ϵ </w:t>
      </w:r>
    </w:p>
    <w:p w14:paraId="0D8CE555" w14:textId="77777777" w:rsidR="002A364C" w:rsidRPr="002A364C" w:rsidRDefault="002A364C" w:rsidP="00BE43F0">
      <w:pPr>
        <w:spacing w:before="100" w:beforeAutospacing="1" w:after="100" w:afterAutospacing="1" w:line="360" w:lineRule="auto"/>
        <w:rPr>
          <w:rFonts w:ascii="Times New Roman" w:eastAsia="Times New Roman" w:hAnsi="Times New Roman" w:cs="Times New Roman"/>
          <w:sz w:val="24"/>
          <w:szCs w:val="24"/>
        </w:rPr>
      </w:pPr>
      <w:r w:rsidRPr="002A364C">
        <w:rPr>
          <w:rFonts w:ascii="Times New Roman" w:eastAsia="Times New Roman" w:hAnsi="Times New Roman" w:cs="Times New Roman"/>
          <w:sz w:val="24"/>
          <w:szCs w:val="24"/>
        </w:rPr>
        <w:t>The fitted model was:</w:t>
      </w:r>
    </w:p>
    <w:p w14:paraId="7146985C" w14:textId="535AB1D1" w:rsidR="002A364C" w:rsidRPr="002A364C" w:rsidRDefault="002A364C" w:rsidP="00BE43F0">
      <w:pPr>
        <w:spacing w:after="0" w:line="360" w:lineRule="auto"/>
        <w:ind w:firstLine="720"/>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mc:AlternateContent>
          <mc:Choice Requires="wps">
            <w:drawing>
              <wp:anchor distT="0" distB="0" distL="114300" distR="114300" simplePos="0" relativeHeight="251660288" behindDoc="0" locked="0" layoutInCell="1" allowOverlap="1" wp14:anchorId="5964801B" wp14:editId="1BD30354">
                <wp:simplePos x="0" y="0"/>
                <wp:positionH relativeFrom="column">
                  <wp:posOffset>395785</wp:posOffset>
                </wp:positionH>
                <wp:positionV relativeFrom="paragraph">
                  <wp:posOffset>-40943</wp:posOffset>
                </wp:positionV>
                <wp:extent cx="2825087" cy="279779"/>
                <wp:effectExtent l="0" t="0" r="13970" b="25400"/>
                <wp:wrapNone/>
                <wp:docPr id="58" name="Rectangle 58"/>
                <wp:cNvGraphicFramePr/>
                <a:graphic xmlns:a="http://schemas.openxmlformats.org/drawingml/2006/main">
                  <a:graphicData uri="http://schemas.microsoft.com/office/word/2010/wordprocessingShape">
                    <wps:wsp>
                      <wps:cNvSpPr/>
                      <wps:spPr>
                        <a:xfrm>
                          <a:off x="0" y="0"/>
                          <a:ext cx="2825087" cy="27977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E893EA" id="Rectangle 58" o:spid="_x0000_s1026" style="position:absolute;margin-left:31.15pt;margin-top:-3.2pt;width:222.45pt;height:22.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" filled="f" strokecolor="#1f3763 [1604]" strokeweight="1pt"/>
            </w:pict>
          </mc:Fallback>
        </mc:AlternateContent>
      </w:r>
      <w:r w:rsidRPr="002A364C">
        <w:rPr>
          <w:rFonts w:ascii="Times New Roman" w:eastAsia="Times New Roman" w:hAnsi="Times New Roman" w:cs="Times New Roman"/>
          <w:b/>
          <w:bCs/>
          <w:i/>
          <w:iCs/>
          <w:sz w:val="24"/>
          <w:szCs w:val="24"/>
        </w:rPr>
        <w:t xml:space="preserve">Cooling Load=56.6729−0.1817(Roof Area)​ </w:t>
      </w:r>
    </w:p>
    <w:p w14:paraId="3C500140" w14:textId="09337620" w:rsidR="002A364C" w:rsidRDefault="002A364C" w:rsidP="00BE43F0">
      <w:pPr>
        <w:spacing w:before="100" w:beforeAutospacing="1" w:after="100" w:afterAutospacing="1" w:line="360" w:lineRule="auto"/>
        <w:rPr>
          <w:rFonts w:ascii="Times New Roman" w:eastAsia="Times New Roman" w:hAnsi="Times New Roman" w:cs="Times New Roman"/>
          <w:sz w:val="24"/>
          <w:szCs w:val="24"/>
        </w:rPr>
      </w:pPr>
      <w:r w:rsidRPr="002A364C">
        <w:rPr>
          <w:rFonts w:ascii="Times New Roman" w:eastAsia="Times New Roman" w:hAnsi="Times New Roman" w:cs="Times New Roman"/>
          <w:sz w:val="24"/>
          <w:szCs w:val="24"/>
        </w:rPr>
        <w:lastRenderedPageBreak/>
        <w:t>The regression results showed:</w:t>
      </w:r>
    </w:p>
    <w:tbl>
      <w:tblPr>
        <w:tblStyle w:val="TableGrid"/>
        <w:tblW w:w="0" w:type="auto"/>
        <w:tblLook w:val="04A0" w:firstRow="1" w:lastRow="0" w:firstColumn="1" w:lastColumn="0" w:noHBand="0" w:noVBand="1"/>
      </w:tblPr>
      <w:tblGrid>
        <w:gridCol w:w="3005"/>
        <w:gridCol w:w="3005"/>
        <w:gridCol w:w="3006"/>
      </w:tblGrid>
      <w:tr w:rsidR="002A364C" w:rsidRPr="002A364C" w14:paraId="224C0801" w14:textId="77777777" w:rsidTr="002A364C">
        <w:tc>
          <w:tcPr>
            <w:tcW w:w="3005" w:type="dxa"/>
          </w:tcPr>
          <w:p w14:paraId="0CB46A1B" w14:textId="07D8613A" w:rsidR="002A364C" w:rsidRPr="002A364C" w:rsidRDefault="002A364C" w:rsidP="00BE43F0">
            <w:pPr>
              <w:spacing w:before="100" w:beforeAutospacing="1" w:after="100" w:afterAutospacing="1" w:line="360" w:lineRule="auto"/>
              <w:rPr>
                <w:rFonts w:ascii="Times New Roman" w:eastAsia="Times New Roman" w:hAnsi="Times New Roman" w:cs="Times New Roman"/>
                <w:b/>
                <w:bCs/>
                <w:sz w:val="24"/>
                <w:szCs w:val="24"/>
              </w:rPr>
            </w:pPr>
            <w:r w:rsidRPr="002A364C">
              <w:rPr>
                <w:rFonts w:ascii="Times New Roman" w:eastAsia="Times New Roman" w:hAnsi="Times New Roman" w:cs="Times New Roman"/>
                <w:b/>
                <w:bCs/>
                <w:sz w:val="24"/>
                <w:szCs w:val="24"/>
              </w:rPr>
              <w:t>Term</w:t>
            </w:r>
          </w:p>
        </w:tc>
        <w:tc>
          <w:tcPr>
            <w:tcW w:w="3005" w:type="dxa"/>
          </w:tcPr>
          <w:p w14:paraId="00573932" w14:textId="5085BAAF" w:rsidR="002A364C" w:rsidRPr="002A364C" w:rsidRDefault="002A364C" w:rsidP="00BE43F0">
            <w:pPr>
              <w:spacing w:before="100" w:beforeAutospacing="1" w:after="100" w:afterAutospacing="1" w:line="360" w:lineRule="auto"/>
              <w:rPr>
                <w:rFonts w:ascii="Times New Roman" w:eastAsia="Times New Roman" w:hAnsi="Times New Roman" w:cs="Times New Roman"/>
                <w:b/>
                <w:bCs/>
                <w:sz w:val="24"/>
                <w:szCs w:val="24"/>
              </w:rPr>
            </w:pPr>
            <w:r w:rsidRPr="002A364C">
              <w:rPr>
                <w:rFonts w:ascii="Times New Roman" w:eastAsia="Times New Roman" w:hAnsi="Times New Roman" w:cs="Times New Roman"/>
                <w:b/>
                <w:bCs/>
                <w:sz w:val="24"/>
                <w:szCs w:val="24"/>
              </w:rPr>
              <w:t>Estimated</w:t>
            </w:r>
          </w:p>
        </w:tc>
        <w:tc>
          <w:tcPr>
            <w:tcW w:w="3006" w:type="dxa"/>
          </w:tcPr>
          <w:p w14:paraId="2D39ED29" w14:textId="599AE44D" w:rsidR="002A364C" w:rsidRPr="002A364C" w:rsidRDefault="002A364C" w:rsidP="00BE43F0">
            <w:pPr>
              <w:spacing w:before="100" w:beforeAutospacing="1" w:after="100" w:afterAutospacing="1" w:line="360" w:lineRule="auto"/>
              <w:rPr>
                <w:rFonts w:ascii="Times New Roman" w:eastAsia="Times New Roman" w:hAnsi="Times New Roman" w:cs="Times New Roman"/>
                <w:b/>
                <w:bCs/>
                <w:sz w:val="24"/>
                <w:szCs w:val="24"/>
              </w:rPr>
            </w:pPr>
            <w:r w:rsidRPr="002A364C">
              <w:rPr>
                <w:rFonts w:ascii="Times New Roman" w:eastAsia="Times New Roman" w:hAnsi="Times New Roman" w:cs="Times New Roman"/>
                <w:b/>
                <w:bCs/>
                <w:sz w:val="24"/>
                <w:szCs w:val="24"/>
              </w:rPr>
              <w:t>p-value</w:t>
            </w:r>
          </w:p>
        </w:tc>
      </w:tr>
      <w:tr w:rsidR="002A364C" w:rsidRPr="002A364C" w14:paraId="3CCBCEA0" w14:textId="77777777" w:rsidTr="002A364C">
        <w:tc>
          <w:tcPr>
            <w:tcW w:w="3005" w:type="dxa"/>
          </w:tcPr>
          <w:p w14:paraId="59DBC283" w14:textId="4D928E6C" w:rsidR="002A364C" w:rsidRPr="002A364C" w:rsidRDefault="002A364C" w:rsidP="00BE43F0">
            <w:pPr>
              <w:spacing w:before="100" w:beforeAutospacing="1" w:after="100" w:afterAutospacing="1" w:line="360" w:lineRule="auto"/>
              <w:rPr>
                <w:rFonts w:ascii="Times New Roman" w:eastAsia="Times New Roman" w:hAnsi="Times New Roman" w:cs="Times New Roman"/>
                <w:sz w:val="24"/>
                <w:szCs w:val="24"/>
              </w:rPr>
            </w:pPr>
            <w:r w:rsidRPr="002A364C">
              <w:rPr>
                <w:rFonts w:ascii="Times New Roman" w:eastAsia="Times New Roman" w:hAnsi="Times New Roman" w:cs="Times New Roman"/>
                <w:sz w:val="24"/>
                <w:szCs w:val="24"/>
              </w:rPr>
              <w:t>Intercept</w:t>
            </w:r>
          </w:p>
        </w:tc>
        <w:tc>
          <w:tcPr>
            <w:tcW w:w="3005" w:type="dxa"/>
          </w:tcPr>
          <w:p w14:paraId="5EC2059D" w14:textId="1064682A" w:rsidR="002A364C" w:rsidRPr="002A364C" w:rsidRDefault="002A364C" w:rsidP="00BE43F0">
            <w:pPr>
              <w:spacing w:before="100" w:beforeAutospacing="1" w:after="100" w:afterAutospacing="1" w:line="360" w:lineRule="auto"/>
              <w:rPr>
                <w:rFonts w:ascii="Times New Roman" w:eastAsia="Times New Roman" w:hAnsi="Times New Roman" w:cs="Times New Roman"/>
                <w:sz w:val="24"/>
                <w:szCs w:val="24"/>
              </w:rPr>
            </w:pPr>
            <w:r w:rsidRPr="002A364C">
              <w:rPr>
                <w:rFonts w:ascii="Times New Roman" w:hAnsi="Times New Roman" w:cs="Times New Roman"/>
                <w:sz w:val="24"/>
                <w:szCs w:val="24"/>
              </w:rPr>
              <w:t>56.6729</w:t>
            </w:r>
          </w:p>
        </w:tc>
        <w:tc>
          <w:tcPr>
            <w:tcW w:w="3006" w:type="dxa"/>
          </w:tcPr>
          <w:p w14:paraId="545E32B3" w14:textId="12B0B0D6" w:rsidR="002A364C" w:rsidRPr="002A364C" w:rsidRDefault="002A364C" w:rsidP="00BE43F0">
            <w:pPr>
              <w:spacing w:line="360" w:lineRule="auto"/>
              <w:rPr>
                <w:rFonts w:ascii="Times New Roman" w:hAnsi="Times New Roman" w:cs="Times New Roman"/>
                <w:sz w:val="24"/>
                <w:szCs w:val="24"/>
              </w:rPr>
            </w:pPr>
            <w:r w:rsidRPr="002A364C">
              <w:rPr>
                <w:rFonts w:ascii="Times New Roman" w:hAnsi="Times New Roman" w:cs="Times New Roman"/>
                <w:sz w:val="24"/>
                <w:szCs w:val="24"/>
              </w:rPr>
              <w:t>&lt;2.2 × 10⁻¹⁶</w:t>
            </w:r>
          </w:p>
        </w:tc>
      </w:tr>
      <w:tr w:rsidR="002A364C" w:rsidRPr="002A364C" w14:paraId="38874A37" w14:textId="77777777" w:rsidTr="002A364C">
        <w:tc>
          <w:tcPr>
            <w:tcW w:w="3005" w:type="dxa"/>
          </w:tcPr>
          <w:p w14:paraId="39DCAAEF" w14:textId="4F8B276E" w:rsidR="002A364C" w:rsidRPr="002A364C" w:rsidRDefault="002A364C" w:rsidP="00BE43F0">
            <w:pPr>
              <w:spacing w:before="100" w:beforeAutospacing="1" w:after="100" w:afterAutospacing="1" w:line="360" w:lineRule="auto"/>
              <w:rPr>
                <w:rFonts w:ascii="Times New Roman" w:eastAsia="Times New Roman" w:hAnsi="Times New Roman" w:cs="Times New Roman"/>
                <w:sz w:val="24"/>
                <w:szCs w:val="24"/>
              </w:rPr>
            </w:pPr>
            <w:r w:rsidRPr="002A364C">
              <w:rPr>
                <w:rFonts w:ascii="Times New Roman" w:eastAsia="Times New Roman" w:hAnsi="Times New Roman" w:cs="Times New Roman"/>
                <w:sz w:val="24"/>
                <w:szCs w:val="24"/>
              </w:rPr>
              <w:t>Roof Area</w:t>
            </w:r>
          </w:p>
        </w:tc>
        <w:tc>
          <w:tcPr>
            <w:tcW w:w="3005" w:type="dxa"/>
          </w:tcPr>
          <w:p w14:paraId="619674FB" w14:textId="0E6C3296" w:rsidR="002A364C" w:rsidRPr="002A364C" w:rsidRDefault="002A364C" w:rsidP="00BE43F0">
            <w:pPr>
              <w:spacing w:before="100" w:beforeAutospacing="1" w:after="100" w:afterAutospacing="1" w:line="360" w:lineRule="auto"/>
              <w:rPr>
                <w:rFonts w:ascii="Times New Roman" w:eastAsia="Times New Roman" w:hAnsi="Times New Roman" w:cs="Times New Roman"/>
                <w:sz w:val="24"/>
                <w:szCs w:val="24"/>
              </w:rPr>
            </w:pPr>
            <w:r w:rsidRPr="002A364C">
              <w:rPr>
                <w:rFonts w:ascii="Times New Roman" w:hAnsi="Times New Roman" w:cs="Times New Roman"/>
                <w:sz w:val="24"/>
                <w:szCs w:val="24"/>
              </w:rPr>
              <w:t>-0.1817</w:t>
            </w:r>
          </w:p>
        </w:tc>
        <w:tc>
          <w:tcPr>
            <w:tcW w:w="3006" w:type="dxa"/>
          </w:tcPr>
          <w:p w14:paraId="64129913" w14:textId="4D8F6F61" w:rsidR="002A364C" w:rsidRPr="002A364C" w:rsidRDefault="002A364C" w:rsidP="00BE43F0">
            <w:pPr>
              <w:spacing w:line="360" w:lineRule="auto"/>
              <w:rPr>
                <w:rFonts w:ascii="Times New Roman" w:hAnsi="Times New Roman" w:cs="Times New Roman"/>
                <w:sz w:val="24"/>
                <w:szCs w:val="24"/>
              </w:rPr>
            </w:pPr>
            <w:r w:rsidRPr="002A364C">
              <w:rPr>
                <w:rFonts w:ascii="Times New Roman" w:hAnsi="Times New Roman" w:cs="Times New Roman"/>
                <w:sz w:val="24"/>
                <w:szCs w:val="24"/>
              </w:rPr>
              <w:t>&lt;2.2 × 10⁻¹⁶</w:t>
            </w:r>
          </w:p>
        </w:tc>
      </w:tr>
    </w:tbl>
    <w:p w14:paraId="7C70E698" w14:textId="77777777" w:rsidR="00D61DB6" w:rsidRPr="00D61DB6" w:rsidRDefault="00D61DB6" w:rsidP="00D61DB6">
      <w:pPr>
        <w:spacing w:before="100" w:beforeAutospacing="1" w:after="100" w:afterAutospacing="1" w:line="240" w:lineRule="auto"/>
        <w:rPr>
          <w:rFonts w:ascii="Times New Roman" w:eastAsia="Times New Roman" w:hAnsi="Times New Roman" w:cs="Times New Roman"/>
          <w:sz w:val="24"/>
          <w:szCs w:val="24"/>
        </w:rPr>
      </w:pPr>
      <w:r w:rsidRPr="00D61DB6">
        <w:rPr>
          <w:rFonts w:ascii="Times New Roman" w:eastAsia="Times New Roman" w:hAnsi="Times New Roman" w:cs="Times New Roman"/>
          <w:sz w:val="24"/>
          <w:szCs w:val="24"/>
        </w:rPr>
        <w:t xml:space="preserve">Roof Area had a </w:t>
      </w:r>
      <w:r w:rsidRPr="00D61DB6">
        <w:rPr>
          <w:rFonts w:ascii="Times New Roman" w:eastAsia="Times New Roman" w:hAnsi="Times New Roman" w:cs="Times New Roman"/>
          <w:b/>
          <w:bCs/>
          <w:sz w:val="24"/>
          <w:szCs w:val="24"/>
        </w:rPr>
        <w:t>negative and statistically significant coefficient (p &lt; 2.2 × 10⁻¹⁶)</w:t>
      </w:r>
      <w:r w:rsidRPr="00D61DB6">
        <w:rPr>
          <w:rFonts w:ascii="Times New Roman" w:eastAsia="Times New Roman" w:hAnsi="Times New Roman" w:cs="Times New Roman"/>
          <w:sz w:val="24"/>
          <w:szCs w:val="24"/>
        </w:rPr>
        <w:t xml:space="preserve">, indicating that a one-unit increase in Roof Area was associated with an estimated </w:t>
      </w:r>
      <w:r w:rsidRPr="00D61DB6">
        <w:rPr>
          <w:rFonts w:ascii="Times New Roman" w:eastAsia="Times New Roman" w:hAnsi="Times New Roman" w:cs="Times New Roman"/>
          <w:b/>
          <w:bCs/>
          <w:sz w:val="24"/>
          <w:szCs w:val="24"/>
        </w:rPr>
        <w:t>0.1817-unit decrease in Cooling Load</w:t>
      </w:r>
      <w:r w:rsidRPr="00D61DB6">
        <w:rPr>
          <w:rFonts w:ascii="Times New Roman" w:eastAsia="Times New Roman" w:hAnsi="Times New Roman" w:cs="Times New Roman"/>
          <w:sz w:val="24"/>
          <w:szCs w:val="24"/>
        </w:rPr>
        <w:t>.</w:t>
      </w:r>
    </w:p>
    <w:p w14:paraId="4F47F963" w14:textId="6734EDB3" w:rsidR="002A364C" w:rsidRPr="00BE43F0" w:rsidRDefault="00D61DB6" w:rsidP="00D61DB6">
      <w:pPr>
        <w:spacing w:before="100" w:beforeAutospacing="1" w:after="100" w:afterAutospacing="1" w:line="240" w:lineRule="auto"/>
        <w:rPr>
          <w:rFonts w:ascii="Times New Roman" w:eastAsia="Times New Roman" w:hAnsi="Times New Roman" w:cs="Times New Roman"/>
          <w:sz w:val="24"/>
          <w:szCs w:val="24"/>
        </w:rPr>
      </w:pPr>
      <w:r w:rsidRPr="00D61DB6">
        <w:rPr>
          <w:rFonts w:ascii="Times New Roman" w:eastAsia="Times New Roman" w:hAnsi="Times New Roman" w:cs="Times New Roman"/>
          <w:sz w:val="24"/>
          <w:szCs w:val="24"/>
        </w:rPr>
        <w:t xml:space="preserve">The model produced an </w:t>
      </w:r>
      <w:r w:rsidRPr="00D61DB6">
        <w:rPr>
          <w:rFonts w:ascii="Times New Roman" w:eastAsia="Times New Roman" w:hAnsi="Times New Roman" w:cs="Times New Roman"/>
          <w:b/>
          <w:bCs/>
          <w:sz w:val="24"/>
          <w:szCs w:val="24"/>
        </w:rPr>
        <w:t>R² of 0.744</w:t>
      </w:r>
      <w:r w:rsidRPr="00D61DB6">
        <w:rPr>
          <w:rFonts w:ascii="Times New Roman" w:eastAsia="Times New Roman" w:hAnsi="Times New Roman" w:cs="Times New Roman"/>
          <w:sz w:val="24"/>
          <w:szCs w:val="24"/>
        </w:rPr>
        <w:t xml:space="preserve"> and an adjusted R² of </w:t>
      </w:r>
      <w:r w:rsidRPr="00D61DB6">
        <w:rPr>
          <w:rFonts w:ascii="Times New Roman" w:eastAsia="Times New Roman" w:hAnsi="Times New Roman" w:cs="Times New Roman"/>
          <w:b/>
          <w:bCs/>
          <w:sz w:val="24"/>
          <w:szCs w:val="24"/>
        </w:rPr>
        <w:t>0.7437</w:t>
      </w:r>
      <w:r w:rsidRPr="00D61DB6">
        <w:rPr>
          <w:rFonts w:ascii="Times New Roman" w:eastAsia="Times New Roman" w:hAnsi="Times New Roman" w:cs="Times New Roman"/>
          <w:sz w:val="24"/>
          <w:szCs w:val="24"/>
        </w:rPr>
        <w:t xml:space="preserve">, indicating that Roof Area alone explained approximately </w:t>
      </w:r>
      <w:r w:rsidRPr="00D61DB6">
        <w:rPr>
          <w:rFonts w:ascii="Times New Roman" w:eastAsia="Times New Roman" w:hAnsi="Times New Roman" w:cs="Times New Roman"/>
          <w:b/>
          <w:bCs/>
          <w:sz w:val="24"/>
          <w:szCs w:val="24"/>
        </w:rPr>
        <w:t>74.4% of the variation in Cooling Load</w:t>
      </w:r>
      <w:r w:rsidRPr="00D61DB6">
        <w:rPr>
          <w:rFonts w:ascii="Times New Roman" w:eastAsia="Times New Roman" w:hAnsi="Times New Roman" w:cs="Times New Roman"/>
          <w:sz w:val="24"/>
          <w:szCs w:val="24"/>
        </w:rPr>
        <w:t>.</w:t>
      </w:r>
    </w:p>
    <w:p w14:paraId="59D56141" w14:textId="0473B6C0" w:rsidR="00BE43F0" w:rsidRDefault="00BE43F0" w:rsidP="00BE43F0">
      <w:pPr>
        <w:pStyle w:val="Caption"/>
        <w:keepNext/>
      </w:pPr>
      <w:bookmarkStart w:id="76" w:name="_Toc238496111"/>
      <w:bookmarkStart w:id="77" w:name="_Toc238504823"/>
      <w:r>
        <w:t xml:space="preserve">Figure </w:t>
      </w:r>
      <w:r w:rsidR="003219F6">
        <w:fldChar w:fldCharType="begin"/>
      </w:r>
      <w:r w:rsidR="003219F6">
        <w:instrText xml:space="preserve"> SEQ Figure \* ARABIC </w:instrText>
      </w:r>
      <w:r w:rsidR="003219F6">
        <w:fldChar w:fldCharType="separate"/>
      </w:r>
      <w:r w:rsidR="00A2531E">
        <w:rPr>
          <w:noProof/>
        </w:rPr>
        <w:t>17</w:t>
      </w:r>
      <w:r w:rsidR="003219F6">
        <w:rPr>
          <w:noProof/>
        </w:rPr>
        <w:fldChar w:fldCharType="end"/>
      </w:r>
      <w:r>
        <w:t xml:space="preserve"> </w:t>
      </w:r>
      <w:r w:rsidRPr="005B2FD9">
        <w:t>Simple linear regression results for Cooling Load and Roof Area</w:t>
      </w:r>
      <w:bookmarkEnd w:id="76"/>
      <w:bookmarkEnd w:id="77"/>
    </w:p>
    <w:p w14:paraId="3893265C" w14:textId="2C5A56C8" w:rsidR="00BE43F0" w:rsidRPr="002662B4" w:rsidRDefault="00BE43F0" w:rsidP="00BE43F0">
      <w:pPr>
        <w:spacing w:beforeAutospacing="1" w:after="100" w:afterAutospacing="1" w:line="360" w:lineRule="auto"/>
        <w:rPr>
          <w:rFonts w:ascii="Times New Roman" w:eastAsia="Times New Roman" w:hAnsi="Times New Roman" w:cs="Times New Roman"/>
          <w:sz w:val="24"/>
          <w:szCs w:val="24"/>
        </w:rPr>
      </w:pPr>
      <w:r w:rsidRPr="00BE43F0">
        <w:rPr>
          <w:rFonts w:ascii="Times New Roman" w:eastAsia="Times New Roman" w:hAnsi="Times New Roman" w:cs="Times New Roman"/>
          <w:noProof/>
          <w:sz w:val="24"/>
          <w:szCs w:val="24"/>
        </w:rPr>
        <w:drawing>
          <wp:inline distT="0" distB="0" distL="0" distR="0" wp14:anchorId="20BFF8AC" wp14:editId="7FB392EE">
            <wp:extent cx="5077534" cy="4315427"/>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77534" cy="4315427"/>
                    </a:xfrm>
                    <a:prstGeom prst="rect">
                      <a:avLst/>
                    </a:prstGeom>
                  </pic:spPr>
                </pic:pic>
              </a:graphicData>
            </a:graphic>
          </wp:inline>
        </w:drawing>
      </w:r>
    </w:p>
    <w:p w14:paraId="03FF9C60" w14:textId="4A40BFF1" w:rsidR="002A364C" w:rsidRDefault="007B3435" w:rsidP="00BE43F0">
      <w:pPr>
        <w:pStyle w:val="Heading2"/>
        <w:spacing w:line="360" w:lineRule="auto"/>
        <w:rPr>
          <w:b w:val="0"/>
          <w:bCs w:val="0"/>
          <w:sz w:val="32"/>
          <w:szCs w:val="32"/>
        </w:rPr>
      </w:pPr>
      <w:bookmarkStart w:id="78" w:name="_Toc238504775"/>
      <w:r>
        <w:rPr>
          <w:b w:val="0"/>
          <w:bCs w:val="0"/>
          <w:sz w:val="32"/>
          <w:szCs w:val="32"/>
        </w:rPr>
        <w:t>Simple Regression Diagnostics</w:t>
      </w:r>
      <w:bookmarkEnd w:id="78"/>
    </w:p>
    <w:p w14:paraId="046C7F4A" w14:textId="2DC420B0" w:rsidR="007B3435" w:rsidRDefault="00D61DB6" w:rsidP="00BE43F0">
      <w:pPr>
        <w:pStyle w:val="pdq2pgselectionanchorcontainer"/>
        <w:spacing w:line="360" w:lineRule="auto"/>
      </w:pPr>
      <w:r>
        <w:t xml:space="preserve">The simple regression model was assessed for </w:t>
      </w:r>
      <w:r>
        <w:rPr>
          <w:rStyle w:val="Strong"/>
        </w:rPr>
        <w:t>residual normality, homoscedasticity and influential observations</w:t>
      </w:r>
      <w:sdt>
        <w:sdtPr>
          <w:rPr>
            <w:rStyle w:val="Strong"/>
          </w:rPr>
          <w:id w:val="659363426"/>
          <w:citation/>
        </w:sdtPr>
        <w:sdtEndPr>
          <w:rPr>
            <w:rStyle w:val="Strong"/>
          </w:rPr>
        </w:sdtEndPr>
        <w:sdtContent>
          <w:r w:rsidR="00137578">
            <w:rPr>
              <w:rStyle w:val="Strong"/>
            </w:rPr>
            <w:fldChar w:fldCharType="begin"/>
          </w:r>
          <w:r w:rsidR="00137578">
            <w:rPr>
              <w:rStyle w:val="Strong"/>
            </w:rPr>
            <w:instrText xml:space="preserve"> CITATION Fie18 \l 1033 </w:instrText>
          </w:r>
          <w:r w:rsidR="00137578">
            <w:rPr>
              <w:rStyle w:val="Strong"/>
            </w:rPr>
            <w:fldChar w:fldCharType="separate"/>
          </w:r>
          <w:r w:rsidR="00EB6577">
            <w:rPr>
              <w:rStyle w:val="Strong"/>
              <w:noProof/>
            </w:rPr>
            <w:t xml:space="preserve"> </w:t>
          </w:r>
          <w:r w:rsidR="00EB6577">
            <w:rPr>
              <w:noProof/>
            </w:rPr>
            <w:t>(Field, 2018)</w:t>
          </w:r>
          <w:r w:rsidR="00137578">
            <w:rPr>
              <w:rStyle w:val="Strong"/>
            </w:rPr>
            <w:fldChar w:fldCharType="end"/>
          </w:r>
        </w:sdtContent>
      </w:sdt>
      <w:sdt>
        <w:sdtPr>
          <w:rPr>
            <w:rStyle w:val="Strong"/>
          </w:rPr>
          <w:id w:val="1837502850"/>
          <w:citation/>
        </w:sdtPr>
        <w:sdtEndPr>
          <w:rPr>
            <w:rStyle w:val="Strong"/>
          </w:rPr>
        </w:sdtEndPr>
        <w:sdtContent>
          <w:r w:rsidR="00137578">
            <w:rPr>
              <w:rStyle w:val="Strong"/>
            </w:rPr>
            <w:fldChar w:fldCharType="begin"/>
          </w:r>
          <w:r w:rsidR="00137578">
            <w:rPr>
              <w:rStyle w:val="Strong"/>
            </w:rPr>
            <w:instrText xml:space="preserve"> CITATION Fox19 \l 1033 </w:instrText>
          </w:r>
          <w:r w:rsidR="00137578">
            <w:rPr>
              <w:rStyle w:val="Strong"/>
            </w:rPr>
            <w:fldChar w:fldCharType="separate"/>
          </w:r>
          <w:r w:rsidR="00EB6577">
            <w:rPr>
              <w:rStyle w:val="Strong"/>
              <w:noProof/>
            </w:rPr>
            <w:t xml:space="preserve"> </w:t>
          </w:r>
          <w:r w:rsidR="00EB6577">
            <w:rPr>
              <w:noProof/>
            </w:rPr>
            <w:t>(Fox &amp; Weisberg, 2019)</w:t>
          </w:r>
          <w:r w:rsidR="00137578">
            <w:rPr>
              <w:rStyle w:val="Strong"/>
            </w:rPr>
            <w:fldChar w:fldCharType="end"/>
          </w:r>
        </w:sdtContent>
      </w:sdt>
      <w:r w:rsidR="007B3435">
        <w:t>.</w:t>
      </w:r>
    </w:p>
    <w:p w14:paraId="515BFC58" w14:textId="77777777" w:rsidR="007B3435" w:rsidRPr="007B3435" w:rsidRDefault="007B3435" w:rsidP="00BE43F0">
      <w:pPr>
        <w:pStyle w:val="Heading3"/>
        <w:spacing w:line="360" w:lineRule="auto"/>
        <w:rPr>
          <w:rFonts w:ascii="Times New Roman" w:hAnsi="Times New Roman" w:cs="Times New Roman"/>
          <w:color w:val="auto"/>
          <w:sz w:val="28"/>
          <w:szCs w:val="28"/>
        </w:rPr>
      </w:pPr>
      <w:bookmarkStart w:id="79" w:name="_Toc238504776"/>
      <w:r w:rsidRPr="007B3435">
        <w:rPr>
          <w:rFonts w:ascii="Times New Roman" w:hAnsi="Times New Roman" w:cs="Times New Roman"/>
          <w:color w:val="auto"/>
          <w:sz w:val="28"/>
          <w:szCs w:val="28"/>
        </w:rPr>
        <w:lastRenderedPageBreak/>
        <w:t>Residual Normality</w:t>
      </w:r>
      <w:bookmarkEnd w:id="79"/>
    </w:p>
    <w:p w14:paraId="50EC9A3A" w14:textId="77777777" w:rsidR="007B3435" w:rsidRDefault="007B3435" w:rsidP="00BE43F0">
      <w:pPr>
        <w:pStyle w:val="NormalWeb"/>
        <w:spacing w:line="360" w:lineRule="auto"/>
      </w:pPr>
      <w:r>
        <w:t>The Shapiro-Wilk test for the regression residuals produced:</w:t>
      </w:r>
    </w:p>
    <w:p w14:paraId="1FE5903E" w14:textId="77777777" w:rsidR="007B3435" w:rsidRDefault="007B3435" w:rsidP="00BE43F0">
      <w:pPr>
        <w:pStyle w:val="NormalWeb"/>
        <w:spacing w:line="360" w:lineRule="auto"/>
        <w:ind w:firstLine="720"/>
      </w:pPr>
      <w:r>
        <w:rPr>
          <w:rStyle w:val="Strong"/>
          <w:rFonts w:eastAsiaTheme="majorEastAsia"/>
        </w:rPr>
        <w:t>W = 0.93743, p &lt; 2.2 × 10⁻¹⁶</w:t>
      </w:r>
    </w:p>
    <w:p w14:paraId="44DB66F3" w14:textId="77777777" w:rsidR="007B3435" w:rsidRDefault="007B3435" w:rsidP="00BE43F0">
      <w:pPr>
        <w:pStyle w:val="NormalWeb"/>
        <w:spacing w:line="360" w:lineRule="auto"/>
      </w:pPr>
      <w:r>
        <w:t>The p-value is below 0.05, indicating that the residuals do not follow a normal distribution.</w:t>
      </w:r>
    </w:p>
    <w:p w14:paraId="30095C9C" w14:textId="77777777" w:rsidR="007B3435" w:rsidRPr="007B3435" w:rsidRDefault="007B3435" w:rsidP="00BE43F0">
      <w:pPr>
        <w:pStyle w:val="Heading3"/>
        <w:spacing w:line="360" w:lineRule="auto"/>
        <w:rPr>
          <w:rFonts w:ascii="Times New Roman" w:hAnsi="Times New Roman" w:cs="Times New Roman"/>
          <w:color w:val="auto"/>
          <w:sz w:val="28"/>
          <w:szCs w:val="28"/>
        </w:rPr>
      </w:pPr>
      <w:bookmarkStart w:id="80" w:name="_Toc238504777"/>
      <w:r w:rsidRPr="007B3435">
        <w:rPr>
          <w:rFonts w:ascii="Times New Roman" w:hAnsi="Times New Roman" w:cs="Times New Roman"/>
          <w:color w:val="auto"/>
          <w:sz w:val="28"/>
          <w:szCs w:val="28"/>
        </w:rPr>
        <w:t>Homoscedasticity</w:t>
      </w:r>
      <w:bookmarkEnd w:id="80"/>
    </w:p>
    <w:p w14:paraId="72328876" w14:textId="77777777" w:rsidR="007B3435" w:rsidRDefault="007B3435" w:rsidP="00BE43F0">
      <w:pPr>
        <w:pStyle w:val="NormalWeb"/>
        <w:spacing w:line="360" w:lineRule="auto"/>
      </w:pPr>
      <w:r>
        <w:t>The studentized Breusch-Pagan test produced:</w:t>
      </w:r>
    </w:p>
    <w:p w14:paraId="17AA1520" w14:textId="77777777" w:rsidR="007B3435" w:rsidRDefault="007B3435" w:rsidP="00BE43F0">
      <w:pPr>
        <w:pStyle w:val="NormalWeb"/>
        <w:spacing w:line="360" w:lineRule="auto"/>
        <w:ind w:firstLine="720"/>
      </w:pPr>
      <w:r>
        <w:rPr>
          <w:rStyle w:val="Strong"/>
          <w:rFonts w:eastAsiaTheme="majorEastAsia"/>
        </w:rPr>
        <w:t>BP = 83.765, df = 1, p &lt; 2.2 × 10⁻¹⁶</w:t>
      </w:r>
    </w:p>
    <w:p w14:paraId="72F922A5" w14:textId="77777777" w:rsidR="007B3435" w:rsidRDefault="007B3435" w:rsidP="00BE43F0">
      <w:pPr>
        <w:spacing w:before="100" w:beforeAutospacing="1" w:after="100" w:afterAutospacing="1" w:line="360" w:lineRule="auto"/>
      </w:pPr>
      <w:r>
        <w:t xml:space="preserve">Therefore, the null hypothesis of constant variance is rejected. This indicates evidence of </w:t>
      </w:r>
      <w:r>
        <w:rPr>
          <w:rStyle w:val="Strong"/>
        </w:rPr>
        <w:t>heteroscedasticity</w:t>
      </w:r>
      <w:r>
        <w:t xml:space="preserve"> in the regression residuals.</w:t>
      </w:r>
    </w:p>
    <w:p w14:paraId="5AB312B8" w14:textId="77777777" w:rsidR="007B3435" w:rsidRPr="007B3435" w:rsidRDefault="007B3435" w:rsidP="00BE43F0">
      <w:pPr>
        <w:pStyle w:val="Heading3"/>
        <w:spacing w:line="360" w:lineRule="auto"/>
        <w:rPr>
          <w:rFonts w:ascii="Times New Roman" w:hAnsi="Times New Roman" w:cs="Times New Roman"/>
          <w:color w:val="auto"/>
          <w:sz w:val="28"/>
          <w:szCs w:val="28"/>
        </w:rPr>
      </w:pPr>
      <w:bookmarkStart w:id="81" w:name="_Toc238504778"/>
      <w:r w:rsidRPr="007B3435">
        <w:rPr>
          <w:rFonts w:ascii="Times New Roman" w:hAnsi="Times New Roman" w:cs="Times New Roman"/>
          <w:color w:val="auto"/>
          <w:sz w:val="28"/>
          <w:szCs w:val="28"/>
        </w:rPr>
        <w:t>Influential Observations</w:t>
      </w:r>
      <w:bookmarkEnd w:id="81"/>
    </w:p>
    <w:p w14:paraId="22E20393" w14:textId="77777777" w:rsidR="007B3435" w:rsidRDefault="007B3435" w:rsidP="00BE43F0">
      <w:pPr>
        <w:pStyle w:val="NormalWeb"/>
        <w:spacing w:line="360" w:lineRule="auto"/>
      </w:pPr>
      <w:r>
        <w:t>The maximum Cook's distance was:</w:t>
      </w:r>
    </w:p>
    <w:p w14:paraId="53AFD300" w14:textId="77777777" w:rsidR="007B3435" w:rsidRDefault="007B3435" w:rsidP="00BE43F0">
      <w:pPr>
        <w:spacing w:before="100" w:beforeAutospacing="1" w:after="100" w:afterAutospacing="1" w:line="360" w:lineRule="auto"/>
        <w:ind w:firstLine="720"/>
      </w:pPr>
      <w:r>
        <w:rPr>
          <w:rStyle w:val="Strong"/>
        </w:rPr>
        <w:t>0.02097</w:t>
      </w:r>
    </w:p>
    <w:p w14:paraId="31105BBD" w14:textId="3020F9D9" w:rsidR="007B3435" w:rsidRDefault="007B3435" w:rsidP="00BE43F0">
      <w:pPr>
        <w:pStyle w:val="NormalWeb"/>
        <w:spacing w:line="360" w:lineRule="auto"/>
      </w:pPr>
      <w:r>
        <w:t xml:space="preserve">Using the screening threshold of </w:t>
      </w:r>
      <w:r>
        <w:rPr>
          <w:rStyle w:val="mord"/>
        </w:rPr>
        <w:t>4/n</w:t>
      </w:r>
      <w:r>
        <w:t xml:space="preserve">, where </w:t>
      </w:r>
      <w:r>
        <w:rPr>
          <w:rStyle w:val="mord"/>
        </w:rPr>
        <w:t>n</w:t>
      </w:r>
      <w:r>
        <w:rPr>
          <w:rStyle w:val="mrel"/>
        </w:rPr>
        <w:t>=</w:t>
      </w:r>
      <w:r>
        <w:rPr>
          <w:rStyle w:val="mord"/>
        </w:rPr>
        <w:t>768</w:t>
      </w:r>
      <w:r>
        <w:t xml:space="preserve">, </w:t>
      </w:r>
      <w:r>
        <w:rPr>
          <w:rStyle w:val="Strong"/>
          <w:rFonts w:eastAsiaTheme="majorEastAsia"/>
        </w:rPr>
        <w:t>53 observations</w:t>
      </w:r>
      <w:r>
        <w:t xml:space="preserve"> exceeded the threshold.</w:t>
      </w:r>
    </w:p>
    <w:p w14:paraId="73CE3E81" w14:textId="362FA54E" w:rsidR="007B3435" w:rsidRDefault="007B3435" w:rsidP="00BE43F0">
      <w:pPr>
        <w:pStyle w:val="Heading2"/>
        <w:spacing w:line="360" w:lineRule="auto"/>
        <w:rPr>
          <w:b w:val="0"/>
          <w:bCs w:val="0"/>
          <w:sz w:val="32"/>
          <w:szCs w:val="32"/>
        </w:rPr>
      </w:pPr>
      <w:bookmarkStart w:id="82" w:name="_Toc238504779"/>
      <w:r>
        <w:rPr>
          <w:b w:val="0"/>
          <w:bCs w:val="0"/>
          <w:sz w:val="32"/>
          <w:szCs w:val="32"/>
        </w:rPr>
        <w:t>Predictor Correlation and Multicollinearity</w:t>
      </w:r>
      <w:bookmarkEnd w:id="82"/>
    </w:p>
    <w:p w14:paraId="1D1598DF" w14:textId="38B775AE" w:rsidR="007B3435" w:rsidRPr="007B3435" w:rsidRDefault="007B3435" w:rsidP="00BE43F0">
      <w:pPr>
        <w:spacing w:before="100" w:beforeAutospacing="1" w:after="100" w:afterAutospacing="1" w:line="360" w:lineRule="auto"/>
        <w:rPr>
          <w:rFonts w:ascii="Times New Roman" w:eastAsia="Times New Roman" w:hAnsi="Times New Roman" w:cs="Times New Roman"/>
          <w:sz w:val="24"/>
          <w:szCs w:val="24"/>
        </w:rPr>
      </w:pPr>
      <w:r w:rsidRPr="007B3435">
        <w:rPr>
          <w:rFonts w:ascii="Times New Roman" w:eastAsia="Times New Roman" w:hAnsi="Times New Roman" w:cs="Times New Roman"/>
          <w:sz w:val="24"/>
          <w:szCs w:val="24"/>
        </w:rPr>
        <w:t>Before developing a multiple regression model, the relationships between the numerical predictors were examined using Spearman correlation</w:t>
      </w:r>
      <w:sdt>
        <w:sdtPr>
          <w:rPr>
            <w:rFonts w:ascii="Times New Roman" w:eastAsia="Times New Roman" w:hAnsi="Times New Roman" w:cs="Times New Roman"/>
            <w:sz w:val="24"/>
            <w:szCs w:val="24"/>
          </w:rPr>
          <w:id w:val="383295853"/>
          <w:citation/>
        </w:sdtPr>
        <w:sdtEndPr/>
        <w:sdtContent>
          <w:r w:rsidR="00137578">
            <w:rPr>
              <w:rFonts w:ascii="Times New Roman" w:eastAsia="Times New Roman" w:hAnsi="Times New Roman" w:cs="Times New Roman"/>
              <w:sz w:val="24"/>
              <w:szCs w:val="24"/>
            </w:rPr>
            <w:fldChar w:fldCharType="begin"/>
          </w:r>
          <w:r w:rsidR="00137578">
            <w:rPr>
              <w:rFonts w:ascii="Times New Roman" w:eastAsia="Times New Roman" w:hAnsi="Times New Roman" w:cs="Times New Roman"/>
              <w:sz w:val="24"/>
              <w:szCs w:val="24"/>
            </w:rPr>
            <w:instrText xml:space="preserve"> CITATION Fox19 \l 1033 </w:instrText>
          </w:r>
          <w:r w:rsidR="00137578">
            <w:rPr>
              <w:rFonts w:ascii="Times New Roman" w:eastAsia="Times New Roman" w:hAnsi="Times New Roman" w:cs="Times New Roman"/>
              <w:sz w:val="24"/>
              <w:szCs w:val="24"/>
            </w:rPr>
            <w:fldChar w:fldCharType="separate"/>
          </w:r>
          <w:r w:rsidR="00EB6577">
            <w:rPr>
              <w:rFonts w:ascii="Times New Roman" w:eastAsia="Times New Roman" w:hAnsi="Times New Roman" w:cs="Times New Roman"/>
              <w:noProof/>
              <w:sz w:val="24"/>
              <w:szCs w:val="24"/>
            </w:rPr>
            <w:t xml:space="preserve"> </w:t>
          </w:r>
          <w:r w:rsidR="00EB6577" w:rsidRPr="00EB6577">
            <w:rPr>
              <w:rFonts w:ascii="Times New Roman" w:eastAsia="Times New Roman" w:hAnsi="Times New Roman" w:cs="Times New Roman"/>
              <w:noProof/>
              <w:sz w:val="24"/>
              <w:szCs w:val="24"/>
            </w:rPr>
            <w:t>(Fox &amp; Weisberg, 2019)</w:t>
          </w:r>
          <w:r w:rsidR="00137578">
            <w:rPr>
              <w:rFonts w:ascii="Times New Roman" w:eastAsia="Times New Roman" w:hAnsi="Times New Roman" w:cs="Times New Roman"/>
              <w:sz w:val="24"/>
              <w:szCs w:val="24"/>
            </w:rPr>
            <w:fldChar w:fldCharType="end"/>
          </w:r>
        </w:sdtContent>
      </w:sdt>
      <w:r w:rsidRPr="007B3435">
        <w:rPr>
          <w:rFonts w:ascii="Times New Roman" w:eastAsia="Times New Roman" w:hAnsi="Times New Roman" w:cs="Times New Roman"/>
          <w:sz w:val="24"/>
          <w:szCs w:val="24"/>
        </w:rPr>
        <w:t>.</w:t>
      </w:r>
    </w:p>
    <w:p w14:paraId="609674C2" w14:textId="2C6198D8" w:rsidR="007B3435" w:rsidRDefault="007B3435" w:rsidP="00BE43F0">
      <w:pPr>
        <w:spacing w:before="100" w:beforeAutospacing="1" w:after="100" w:afterAutospacing="1" w:line="360" w:lineRule="auto"/>
        <w:rPr>
          <w:rFonts w:ascii="Times New Roman" w:eastAsia="Times New Roman" w:hAnsi="Times New Roman" w:cs="Times New Roman"/>
          <w:sz w:val="24"/>
          <w:szCs w:val="24"/>
        </w:rPr>
      </w:pPr>
      <w:r w:rsidRPr="007B3435">
        <w:rPr>
          <w:rFonts w:ascii="Times New Roman" w:eastAsia="Times New Roman" w:hAnsi="Times New Roman" w:cs="Times New Roman"/>
          <w:sz w:val="24"/>
          <w:szCs w:val="24"/>
        </w:rPr>
        <w:t>The analysis identified very strong relationships between several predictors. For example:</w:t>
      </w:r>
    </w:p>
    <w:p w14:paraId="37316B37" w14:textId="08C998E9" w:rsidR="007B3435" w:rsidRPr="007B3435" w:rsidRDefault="007B3435" w:rsidP="00BE43F0">
      <w:pPr>
        <w:pStyle w:val="ListParagraph"/>
        <w:numPr>
          <w:ilvl w:val="0"/>
          <w:numId w:val="32"/>
        </w:numPr>
        <w:spacing w:before="100" w:beforeAutospacing="1" w:after="100" w:afterAutospacing="1" w:line="360" w:lineRule="auto"/>
        <w:rPr>
          <w:rStyle w:val="Strong"/>
          <w:rFonts w:ascii="Times New Roman" w:eastAsia="Times New Roman" w:hAnsi="Times New Roman" w:cs="Times New Roman"/>
          <w:b w:val="0"/>
          <w:bCs w:val="0"/>
          <w:sz w:val="28"/>
          <w:szCs w:val="28"/>
        </w:rPr>
      </w:pPr>
      <w:r w:rsidRPr="007B3435">
        <w:rPr>
          <w:rFonts w:ascii="Times New Roman" w:hAnsi="Times New Roman" w:cs="Times New Roman"/>
          <w:sz w:val="24"/>
          <w:szCs w:val="24"/>
        </w:rPr>
        <w:t xml:space="preserve">Relative Compactness and Surface Area: </w:t>
      </w:r>
      <w:r w:rsidRPr="007B3435">
        <w:rPr>
          <w:rStyle w:val="Strong"/>
          <w:rFonts w:ascii="Times New Roman" w:hAnsi="Times New Roman" w:cs="Times New Roman"/>
          <w:sz w:val="24"/>
          <w:szCs w:val="24"/>
        </w:rPr>
        <w:t>-1.000</w:t>
      </w:r>
    </w:p>
    <w:p w14:paraId="38FBCF3A" w14:textId="1534A69F" w:rsidR="007B3435" w:rsidRPr="007B3435" w:rsidRDefault="007B3435" w:rsidP="00BE43F0">
      <w:pPr>
        <w:pStyle w:val="ListParagraph"/>
        <w:numPr>
          <w:ilvl w:val="0"/>
          <w:numId w:val="32"/>
        </w:numPr>
        <w:spacing w:before="100" w:beforeAutospacing="1" w:after="100" w:afterAutospacing="1" w:line="360" w:lineRule="auto"/>
        <w:rPr>
          <w:rStyle w:val="Strong"/>
          <w:rFonts w:ascii="Times New Roman" w:eastAsia="Times New Roman" w:hAnsi="Times New Roman" w:cs="Times New Roman"/>
          <w:b w:val="0"/>
          <w:bCs w:val="0"/>
          <w:sz w:val="28"/>
          <w:szCs w:val="28"/>
        </w:rPr>
      </w:pPr>
      <w:r w:rsidRPr="007B3435">
        <w:rPr>
          <w:rFonts w:ascii="Times New Roman" w:hAnsi="Times New Roman" w:cs="Times New Roman"/>
          <w:sz w:val="24"/>
          <w:szCs w:val="24"/>
        </w:rPr>
        <w:t xml:space="preserve">Relative Compactness and Roof Area: </w:t>
      </w:r>
      <w:r w:rsidRPr="007B3435">
        <w:rPr>
          <w:rStyle w:val="Strong"/>
          <w:rFonts w:ascii="Times New Roman" w:hAnsi="Times New Roman" w:cs="Times New Roman"/>
          <w:sz w:val="24"/>
          <w:szCs w:val="24"/>
        </w:rPr>
        <w:t>-0.871</w:t>
      </w:r>
    </w:p>
    <w:p w14:paraId="1FE8DF6E" w14:textId="667E00CD" w:rsidR="007B3435" w:rsidRPr="007B3435" w:rsidRDefault="007B3435" w:rsidP="00BE43F0">
      <w:pPr>
        <w:pStyle w:val="ListParagraph"/>
        <w:numPr>
          <w:ilvl w:val="0"/>
          <w:numId w:val="32"/>
        </w:numPr>
        <w:spacing w:before="100" w:beforeAutospacing="1" w:after="100" w:afterAutospacing="1" w:line="360" w:lineRule="auto"/>
        <w:rPr>
          <w:rStyle w:val="Strong"/>
          <w:rFonts w:ascii="Times New Roman" w:eastAsia="Times New Roman" w:hAnsi="Times New Roman" w:cs="Times New Roman"/>
          <w:b w:val="0"/>
          <w:bCs w:val="0"/>
          <w:sz w:val="28"/>
          <w:szCs w:val="28"/>
        </w:rPr>
      </w:pPr>
      <w:r w:rsidRPr="007B3435">
        <w:rPr>
          <w:rFonts w:ascii="Times New Roman" w:hAnsi="Times New Roman" w:cs="Times New Roman"/>
          <w:sz w:val="24"/>
          <w:szCs w:val="24"/>
        </w:rPr>
        <w:t xml:space="preserve">Surface Area and Roof Area: </w:t>
      </w:r>
      <w:r w:rsidRPr="007B3435">
        <w:rPr>
          <w:rStyle w:val="Strong"/>
          <w:rFonts w:ascii="Times New Roman" w:hAnsi="Times New Roman" w:cs="Times New Roman"/>
          <w:sz w:val="24"/>
          <w:szCs w:val="24"/>
        </w:rPr>
        <w:t>0.871</w:t>
      </w:r>
    </w:p>
    <w:p w14:paraId="0AF19B4E" w14:textId="65B7DC32" w:rsidR="007B3435" w:rsidRPr="007B3435" w:rsidRDefault="007B3435" w:rsidP="00BE43F0">
      <w:pPr>
        <w:pStyle w:val="ListParagraph"/>
        <w:numPr>
          <w:ilvl w:val="0"/>
          <w:numId w:val="32"/>
        </w:numPr>
        <w:spacing w:before="100" w:beforeAutospacing="1" w:after="100" w:afterAutospacing="1" w:line="360" w:lineRule="auto"/>
        <w:rPr>
          <w:rStyle w:val="Strong"/>
          <w:rFonts w:ascii="Times New Roman" w:eastAsia="Times New Roman" w:hAnsi="Times New Roman" w:cs="Times New Roman"/>
          <w:b w:val="0"/>
          <w:bCs w:val="0"/>
          <w:sz w:val="28"/>
          <w:szCs w:val="28"/>
        </w:rPr>
      </w:pPr>
      <w:r w:rsidRPr="007B3435">
        <w:rPr>
          <w:rFonts w:ascii="Times New Roman" w:hAnsi="Times New Roman" w:cs="Times New Roman"/>
          <w:sz w:val="24"/>
          <w:szCs w:val="24"/>
        </w:rPr>
        <w:t xml:space="preserve">Roof Area and Overall Height: </w:t>
      </w:r>
      <w:r w:rsidRPr="007B3435">
        <w:rPr>
          <w:rStyle w:val="Strong"/>
          <w:rFonts w:ascii="Times New Roman" w:hAnsi="Times New Roman" w:cs="Times New Roman"/>
          <w:sz w:val="24"/>
          <w:szCs w:val="24"/>
        </w:rPr>
        <w:t>-0.937</w:t>
      </w:r>
    </w:p>
    <w:p w14:paraId="598745F3" w14:textId="3FB540E5" w:rsidR="007B3435" w:rsidRPr="007B3435" w:rsidRDefault="007B3435" w:rsidP="00BE43F0">
      <w:pPr>
        <w:pStyle w:val="ListParagraph"/>
        <w:numPr>
          <w:ilvl w:val="0"/>
          <w:numId w:val="32"/>
        </w:numPr>
        <w:spacing w:before="100" w:beforeAutospacing="1" w:after="100" w:afterAutospacing="1" w:line="360" w:lineRule="auto"/>
        <w:rPr>
          <w:rFonts w:ascii="Times New Roman" w:eastAsia="Times New Roman" w:hAnsi="Times New Roman" w:cs="Times New Roman"/>
          <w:sz w:val="28"/>
          <w:szCs w:val="28"/>
        </w:rPr>
      </w:pPr>
      <w:r w:rsidRPr="007B3435">
        <w:rPr>
          <w:rFonts w:ascii="Times New Roman" w:hAnsi="Times New Roman" w:cs="Times New Roman"/>
          <w:sz w:val="24"/>
          <w:szCs w:val="24"/>
        </w:rPr>
        <w:t xml:space="preserve">Surface Area and Overall Height: </w:t>
      </w:r>
      <w:r w:rsidRPr="007B3435">
        <w:rPr>
          <w:rStyle w:val="Strong"/>
          <w:rFonts w:ascii="Times New Roman" w:hAnsi="Times New Roman" w:cs="Times New Roman"/>
          <w:sz w:val="24"/>
          <w:szCs w:val="24"/>
        </w:rPr>
        <w:t>-0.869</w:t>
      </w:r>
    </w:p>
    <w:p w14:paraId="087748DB" w14:textId="77777777" w:rsidR="007B3435" w:rsidRPr="007B3435" w:rsidRDefault="007B3435" w:rsidP="00BE43F0">
      <w:pPr>
        <w:spacing w:before="100" w:beforeAutospacing="1" w:after="100" w:afterAutospacing="1" w:line="360" w:lineRule="auto"/>
        <w:rPr>
          <w:rFonts w:ascii="Times New Roman" w:eastAsia="Times New Roman" w:hAnsi="Times New Roman" w:cs="Times New Roman"/>
          <w:sz w:val="24"/>
          <w:szCs w:val="24"/>
        </w:rPr>
      </w:pPr>
      <w:r w:rsidRPr="007B3435">
        <w:rPr>
          <w:rFonts w:ascii="Times New Roman" w:eastAsia="Times New Roman" w:hAnsi="Times New Roman" w:cs="Times New Roman"/>
          <w:sz w:val="24"/>
          <w:szCs w:val="24"/>
        </w:rPr>
        <w:lastRenderedPageBreak/>
        <w:t>These strong correlations indicate substantial redundancy among some of the structural variables.</w:t>
      </w:r>
    </w:p>
    <w:p w14:paraId="2CA3273C" w14:textId="0C6147FF" w:rsidR="007B3435" w:rsidRPr="007B3435" w:rsidRDefault="007B3435" w:rsidP="00BE43F0">
      <w:pPr>
        <w:spacing w:before="100" w:beforeAutospacing="1" w:after="100" w:afterAutospacing="1" w:line="360" w:lineRule="auto"/>
        <w:rPr>
          <w:rFonts w:ascii="Times New Roman" w:eastAsia="Times New Roman" w:hAnsi="Times New Roman" w:cs="Times New Roman"/>
          <w:sz w:val="24"/>
          <w:szCs w:val="24"/>
        </w:rPr>
      </w:pPr>
      <w:r w:rsidRPr="007B3435">
        <w:rPr>
          <w:rFonts w:ascii="Times New Roman" w:eastAsia="Times New Roman" w:hAnsi="Times New Roman" w:cs="Times New Roman"/>
          <w:sz w:val="24"/>
          <w:szCs w:val="24"/>
        </w:rPr>
        <w:t>In particular, the initial model containing Surface Area, Wall Area and Roof Area produced an aliased coefficient for Roof Area:</w:t>
      </w:r>
      <w:r>
        <w:rPr>
          <w:rFonts w:ascii="Times New Roman" w:eastAsia="Times New Roman" w:hAnsi="Times New Roman" w:cs="Times New Roman"/>
          <w:sz w:val="24"/>
          <w:szCs w:val="24"/>
        </w:rPr>
        <w:t xml:space="preserve"> </w:t>
      </w:r>
      <w:proofErr w:type="spellStart"/>
      <w:r w:rsidRPr="007B3435">
        <w:rPr>
          <w:rFonts w:ascii="Times New Roman" w:eastAsia="Times New Roman" w:hAnsi="Times New Roman" w:cs="Times New Roman"/>
          <w:b/>
          <w:bCs/>
          <w:sz w:val="24"/>
          <w:szCs w:val="24"/>
        </w:rPr>
        <w:t>Roof_Area</w:t>
      </w:r>
      <w:proofErr w:type="spellEnd"/>
      <w:r w:rsidRPr="007B3435">
        <w:rPr>
          <w:rFonts w:ascii="Times New Roman" w:eastAsia="Times New Roman" w:hAnsi="Times New Roman" w:cs="Times New Roman"/>
          <w:b/>
          <w:bCs/>
          <w:sz w:val="24"/>
          <w:szCs w:val="24"/>
        </w:rPr>
        <w:t xml:space="preserve"> = NA</w:t>
      </w:r>
    </w:p>
    <w:p w14:paraId="5CE55F3A" w14:textId="28DC9BBB" w:rsidR="007B3435" w:rsidRPr="00E32F90" w:rsidRDefault="007B3435" w:rsidP="00E32F90">
      <w:pPr>
        <w:spacing w:before="100" w:beforeAutospacing="1" w:after="100" w:afterAutospacing="1" w:line="360" w:lineRule="auto"/>
        <w:rPr>
          <w:rFonts w:ascii="Times New Roman" w:eastAsia="Times New Roman" w:hAnsi="Times New Roman" w:cs="Times New Roman"/>
          <w:sz w:val="24"/>
          <w:szCs w:val="24"/>
        </w:rPr>
      </w:pPr>
      <w:r w:rsidRPr="007B3435">
        <w:rPr>
          <w:rFonts w:ascii="Times New Roman" w:eastAsia="Times New Roman" w:hAnsi="Times New Roman" w:cs="Times New Roman"/>
          <w:sz w:val="24"/>
          <w:szCs w:val="24"/>
        </w:rPr>
        <w:t>This indicates that the predictors could not all be independently estimated in that model because of linear dependence among the variables.</w:t>
      </w:r>
    </w:p>
    <w:p w14:paraId="4EABA930" w14:textId="765550CD" w:rsidR="00E32F90" w:rsidRDefault="00E32F90" w:rsidP="00E32F90">
      <w:pPr>
        <w:pStyle w:val="Caption"/>
        <w:keepNext/>
      </w:pPr>
      <w:bookmarkStart w:id="83" w:name="_Toc238496112"/>
      <w:bookmarkStart w:id="84" w:name="_Toc238504824"/>
      <w:r>
        <w:t xml:space="preserve">Figure </w:t>
      </w:r>
      <w:r w:rsidR="003219F6">
        <w:fldChar w:fldCharType="begin"/>
      </w:r>
      <w:r w:rsidR="003219F6">
        <w:instrText xml:space="preserve"> SEQ Figure \* ARABIC </w:instrText>
      </w:r>
      <w:r w:rsidR="003219F6">
        <w:fldChar w:fldCharType="separate"/>
      </w:r>
      <w:r w:rsidR="00A2531E">
        <w:rPr>
          <w:noProof/>
        </w:rPr>
        <w:t>18</w:t>
      </w:r>
      <w:r w:rsidR="003219F6">
        <w:rPr>
          <w:noProof/>
        </w:rPr>
        <w:fldChar w:fldCharType="end"/>
      </w:r>
      <w:r>
        <w:t xml:space="preserve"> </w:t>
      </w:r>
      <w:r w:rsidRPr="00B80F97">
        <w:t>Initial multiple regression model showing an aliased Roof Area coefficient</w:t>
      </w:r>
      <w:bookmarkEnd w:id="83"/>
      <w:bookmarkEnd w:id="84"/>
    </w:p>
    <w:p w14:paraId="46AE3E36" w14:textId="535FA047" w:rsidR="00E32F90" w:rsidRPr="007B3435" w:rsidRDefault="00E32F90" w:rsidP="00BE43F0">
      <w:pPr>
        <w:spacing w:beforeAutospacing="1" w:after="100" w:afterAutospacing="1" w:line="360" w:lineRule="auto"/>
        <w:rPr>
          <w:rFonts w:ascii="Times New Roman" w:eastAsia="Times New Roman" w:hAnsi="Times New Roman" w:cs="Times New Roman"/>
          <w:sz w:val="24"/>
          <w:szCs w:val="24"/>
        </w:rPr>
      </w:pPr>
      <w:r w:rsidRPr="00E32F90">
        <w:rPr>
          <w:rFonts w:ascii="Times New Roman" w:eastAsia="Times New Roman" w:hAnsi="Times New Roman" w:cs="Times New Roman"/>
          <w:noProof/>
          <w:sz w:val="24"/>
          <w:szCs w:val="24"/>
        </w:rPr>
        <w:drawing>
          <wp:inline distT="0" distB="0" distL="0" distR="0" wp14:anchorId="1694A0C8" wp14:editId="5EE8DC17">
            <wp:extent cx="5144218" cy="486795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44218" cy="4867954"/>
                    </a:xfrm>
                    <a:prstGeom prst="rect">
                      <a:avLst/>
                    </a:prstGeom>
                  </pic:spPr>
                </pic:pic>
              </a:graphicData>
            </a:graphic>
          </wp:inline>
        </w:drawing>
      </w:r>
    </w:p>
    <w:p w14:paraId="32706C2A" w14:textId="1DDE92E6" w:rsidR="007B3435" w:rsidRDefault="007B3435" w:rsidP="00BE43F0">
      <w:pPr>
        <w:pStyle w:val="Heading2"/>
        <w:spacing w:line="360" w:lineRule="auto"/>
        <w:rPr>
          <w:b w:val="0"/>
          <w:bCs w:val="0"/>
          <w:sz w:val="32"/>
          <w:szCs w:val="32"/>
        </w:rPr>
      </w:pPr>
      <w:bookmarkStart w:id="85" w:name="_Toc238504780"/>
      <w:r>
        <w:rPr>
          <w:b w:val="0"/>
          <w:bCs w:val="0"/>
          <w:sz w:val="32"/>
          <w:szCs w:val="32"/>
        </w:rPr>
        <w:t>Multiple Regression Model</w:t>
      </w:r>
      <w:bookmarkEnd w:id="85"/>
    </w:p>
    <w:p w14:paraId="62A112D9" w14:textId="27EB2B36" w:rsidR="007B3435" w:rsidRDefault="007B3435" w:rsidP="00BE43F0">
      <w:pPr>
        <w:spacing w:before="100" w:beforeAutospacing="1" w:after="100" w:afterAutospacing="1" w:line="360" w:lineRule="auto"/>
        <w:rPr>
          <w:rFonts w:ascii="Times New Roman" w:eastAsia="Times New Roman" w:hAnsi="Times New Roman" w:cs="Times New Roman"/>
          <w:sz w:val="24"/>
          <w:szCs w:val="24"/>
        </w:rPr>
      </w:pPr>
      <w:r w:rsidRPr="007B3435">
        <w:rPr>
          <w:rFonts w:ascii="Times New Roman" w:eastAsia="Times New Roman" w:hAnsi="Times New Roman" w:cs="Times New Roman"/>
          <w:sz w:val="24"/>
          <w:szCs w:val="24"/>
        </w:rPr>
        <w:t>The final regression model was:</w:t>
      </w:r>
    </w:p>
    <w:p w14:paraId="03E5849F" w14:textId="1D5A568B" w:rsidR="007B3435" w:rsidRPr="007B3435" w:rsidRDefault="007B3435" w:rsidP="00BE43F0">
      <w:pPr>
        <w:spacing w:before="100" w:beforeAutospacing="1" w:after="100" w:afterAutospacing="1"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ab/>
      </w:r>
      <w:r w:rsidRPr="007B3435">
        <w:rPr>
          <w:rStyle w:val="mord"/>
          <w:b/>
          <w:bCs/>
          <w:i/>
          <w:iCs/>
        </w:rPr>
        <w:t>Cooling</w:t>
      </w:r>
      <w:r w:rsidRPr="007B3435">
        <w:rPr>
          <w:rStyle w:val="mspace"/>
          <w:b/>
          <w:bCs/>
          <w:i/>
          <w:iCs/>
        </w:rPr>
        <w:t> </w:t>
      </w:r>
      <w:r w:rsidRPr="007B3435">
        <w:rPr>
          <w:rStyle w:val="mord"/>
          <w:b/>
          <w:bCs/>
          <w:i/>
          <w:iCs/>
        </w:rPr>
        <w:t>Load</w:t>
      </w:r>
      <w:r>
        <w:rPr>
          <w:rStyle w:val="mord"/>
          <w:b/>
          <w:bCs/>
          <w:i/>
          <w:iCs/>
        </w:rPr>
        <w:t xml:space="preserve"> </w:t>
      </w:r>
      <w:r w:rsidRPr="007B3435">
        <w:rPr>
          <w:rStyle w:val="mrel"/>
          <w:b/>
          <w:bCs/>
          <w:i/>
          <w:iCs/>
        </w:rPr>
        <w:t>=</w:t>
      </w:r>
      <w:r>
        <w:rPr>
          <w:rStyle w:val="mrel"/>
          <w:b/>
          <w:bCs/>
          <w:i/>
          <w:iCs/>
        </w:rPr>
        <w:t xml:space="preserve"> </w:t>
      </w:r>
      <w:r w:rsidRPr="007B3435">
        <w:rPr>
          <w:rStyle w:val="mord"/>
          <w:b/>
          <w:bCs/>
          <w:i/>
          <w:iCs/>
        </w:rPr>
        <w:t>β</w:t>
      </w:r>
      <w:r w:rsidRPr="007B3435">
        <w:rPr>
          <w:rStyle w:val="mord"/>
          <w:b/>
          <w:bCs/>
          <w:i/>
          <w:iCs/>
          <w:vertAlign w:val="subscript"/>
        </w:rPr>
        <w:t>0</w:t>
      </w:r>
      <w:r>
        <w:rPr>
          <w:rStyle w:val="mord"/>
          <w:b/>
          <w:bCs/>
          <w:i/>
          <w:iCs/>
        </w:rPr>
        <w:t xml:space="preserve"> </w:t>
      </w:r>
      <w:r w:rsidRPr="007B3435">
        <w:rPr>
          <w:rStyle w:val="vlist-s"/>
          <w:b/>
          <w:bCs/>
          <w:i/>
          <w:iCs/>
        </w:rPr>
        <w:t>​</w:t>
      </w:r>
      <w:r w:rsidRPr="007B3435">
        <w:rPr>
          <w:rStyle w:val="mbin"/>
          <w:b/>
          <w:bCs/>
          <w:i/>
          <w:iCs/>
        </w:rPr>
        <w:t>+</w:t>
      </w:r>
      <w:r>
        <w:rPr>
          <w:rStyle w:val="mbin"/>
          <w:b/>
          <w:bCs/>
          <w:i/>
          <w:iCs/>
        </w:rPr>
        <w:t xml:space="preserve"> </w:t>
      </w:r>
      <w:r w:rsidRPr="007B3435">
        <w:rPr>
          <w:rStyle w:val="mord"/>
          <w:b/>
          <w:bCs/>
          <w:i/>
          <w:iCs/>
        </w:rPr>
        <w:t>β</w:t>
      </w:r>
      <w:r w:rsidRPr="007B3435">
        <w:rPr>
          <w:rStyle w:val="mord"/>
          <w:b/>
          <w:bCs/>
          <w:i/>
          <w:iCs/>
          <w:vertAlign w:val="subscript"/>
        </w:rPr>
        <w:t>1</w:t>
      </w:r>
      <w:r>
        <w:rPr>
          <w:rStyle w:val="mord"/>
          <w:b/>
          <w:bCs/>
          <w:i/>
          <w:iCs/>
        </w:rPr>
        <w:t xml:space="preserve"> </w:t>
      </w:r>
      <w:r w:rsidRPr="007B3435">
        <w:rPr>
          <w:rStyle w:val="vlist-s"/>
          <w:b/>
          <w:bCs/>
          <w:i/>
          <w:iCs/>
        </w:rPr>
        <w:t>​</w:t>
      </w:r>
      <w:r w:rsidRPr="007B3435">
        <w:rPr>
          <w:rStyle w:val="mopen"/>
          <w:b/>
          <w:bCs/>
          <w:i/>
          <w:iCs/>
        </w:rPr>
        <w:t>(</w:t>
      </w:r>
      <w:r w:rsidRPr="007B3435">
        <w:rPr>
          <w:rStyle w:val="mord"/>
          <w:b/>
          <w:bCs/>
          <w:i/>
          <w:iCs/>
        </w:rPr>
        <w:t>Roof</w:t>
      </w:r>
      <w:r w:rsidRPr="007B3435">
        <w:rPr>
          <w:rStyle w:val="mspace"/>
          <w:b/>
          <w:bCs/>
          <w:i/>
          <w:iCs/>
        </w:rPr>
        <w:t> </w:t>
      </w:r>
      <w:r w:rsidRPr="007B3435">
        <w:rPr>
          <w:rStyle w:val="mord"/>
          <w:b/>
          <w:bCs/>
          <w:i/>
          <w:iCs/>
        </w:rPr>
        <w:t>Area</w:t>
      </w:r>
      <w:r w:rsidRPr="007B3435">
        <w:rPr>
          <w:rStyle w:val="mclose"/>
          <w:b/>
          <w:bCs/>
          <w:i/>
          <w:iCs/>
        </w:rPr>
        <w:t>)</w:t>
      </w:r>
      <w:r>
        <w:rPr>
          <w:rStyle w:val="mclose"/>
          <w:b/>
          <w:bCs/>
          <w:i/>
          <w:iCs/>
        </w:rPr>
        <w:t xml:space="preserve"> </w:t>
      </w:r>
      <w:r w:rsidRPr="007B3435">
        <w:rPr>
          <w:rStyle w:val="mbin"/>
          <w:b/>
          <w:bCs/>
          <w:i/>
          <w:iCs/>
        </w:rPr>
        <w:t>+</w:t>
      </w:r>
      <w:r>
        <w:rPr>
          <w:rStyle w:val="mbin"/>
          <w:b/>
          <w:bCs/>
          <w:i/>
          <w:iCs/>
        </w:rPr>
        <w:t xml:space="preserve"> </w:t>
      </w:r>
      <w:r w:rsidRPr="007B3435">
        <w:rPr>
          <w:rStyle w:val="mord"/>
          <w:b/>
          <w:bCs/>
          <w:i/>
          <w:iCs/>
        </w:rPr>
        <w:t>β</w:t>
      </w:r>
      <w:r w:rsidRPr="007B3435">
        <w:rPr>
          <w:rStyle w:val="mord"/>
          <w:b/>
          <w:bCs/>
          <w:i/>
          <w:iCs/>
          <w:vertAlign w:val="subscript"/>
        </w:rPr>
        <w:t>2</w:t>
      </w:r>
      <w:r>
        <w:rPr>
          <w:rStyle w:val="mord"/>
          <w:b/>
          <w:bCs/>
          <w:i/>
          <w:iCs/>
        </w:rPr>
        <w:t xml:space="preserve"> </w:t>
      </w:r>
      <w:r w:rsidRPr="007B3435">
        <w:rPr>
          <w:rStyle w:val="vlist-s"/>
          <w:b/>
          <w:bCs/>
          <w:i/>
          <w:iCs/>
        </w:rPr>
        <w:t>​</w:t>
      </w:r>
      <w:r w:rsidRPr="007B3435">
        <w:rPr>
          <w:rStyle w:val="mopen"/>
          <w:b/>
          <w:bCs/>
          <w:i/>
          <w:iCs/>
        </w:rPr>
        <w:t>(</w:t>
      </w:r>
      <w:r w:rsidRPr="007B3435">
        <w:rPr>
          <w:rStyle w:val="mord"/>
          <w:b/>
          <w:bCs/>
          <w:i/>
          <w:iCs/>
        </w:rPr>
        <w:t>Wall</w:t>
      </w:r>
      <w:r w:rsidRPr="007B3435">
        <w:rPr>
          <w:rStyle w:val="mspace"/>
          <w:b/>
          <w:bCs/>
          <w:i/>
          <w:iCs/>
        </w:rPr>
        <w:t> </w:t>
      </w:r>
      <w:r w:rsidRPr="007B3435">
        <w:rPr>
          <w:rStyle w:val="mord"/>
          <w:b/>
          <w:bCs/>
          <w:i/>
          <w:iCs/>
        </w:rPr>
        <w:t>Area</w:t>
      </w:r>
      <w:r w:rsidRPr="007B3435">
        <w:rPr>
          <w:rStyle w:val="mclose"/>
          <w:b/>
          <w:bCs/>
          <w:i/>
          <w:iCs/>
        </w:rPr>
        <w:t>)</w:t>
      </w:r>
      <w:r>
        <w:rPr>
          <w:rStyle w:val="mclose"/>
          <w:b/>
          <w:bCs/>
          <w:i/>
          <w:iCs/>
        </w:rPr>
        <w:t xml:space="preserve"> </w:t>
      </w:r>
      <w:r w:rsidRPr="007B3435">
        <w:rPr>
          <w:rStyle w:val="mbin"/>
          <w:b/>
          <w:bCs/>
          <w:i/>
          <w:iCs/>
        </w:rPr>
        <w:t>+</w:t>
      </w:r>
      <w:r>
        <w:rPr>
          <w:rStyle w:val="mbin"/>
          <w:b/>
          <w:bCs/>
          <w:i/>
          <w:iCs/>
        </w:rPr>
        <w:t xml:space="preserve"> </w:t>
      </w:r>
      <w:r w:rsidRPr="007B3435">
        <w:rPr>
          <w:rStyle w:val="mord"/>
          <w:b/>
          <w:bCs/>
          <w:i/>
          <w:iCs/>
        </w:rPr>
        <w:t>ϵ</w:t>
      </w:r>
    </w:p>
    <w:p w14:paraId="024DBE05" w14:textId="5EA4B0CC" w:rsidR="007B3435" w:rsidRPr="007B3435" w:rsidRDefault="007B3435" w:rsidP="00BE43F0">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6F1F6B9B" wp14:editId="1995252D">
                <wp:simplePos x="0" y="0"/>
                <wp:positionH relativeFrom="column">
                  <wp:posOffset>409433</wp:posOffset>
                </wp:positionH>
                <wp:positionV relativeFrom="paragraph">
                  <wp:posOffset>260113</wp:posOffset>
                </wp:positionV>
                <wp:extent cx="4326340" cy="382137"/>
                <wp:effectExtent l="0" t="0" r="17145" b="18415"/>
                <wp:wrapNone/>
                <wp:docPr id="59" name="Rectangle 59"/>
                <wp:cNvGraphicFramePr/>
                <a:graphic xmlns:a="http://schemas.openxmlformats.org/drawingml/2006/main">
                  <a:graphicData uri="http://schemas.microsoft.com/office/word/2010/wordprocessingShape">
                    <wps:wsp>
                      <wps:cNvSpPr/>
                      <wps:spPr>
                        <a:xfrm>
                          <a:off x="0" y="0"/>
                          <a:ext cx="4326340" cy="38213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DAC3D8" id="Rectangle 59" o:spid="_x0000_s1026" style="position:absolute;margin-left:32.25pt;margin-top:20.5pt;width:340.65pt;height:30.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" filled="f" strokecolor="#1f3763 [1604]" strokeweight="1pt"/>
            </w:pict>
          </mc:Fallback>
        </mc:AlternateContent>
      </w:r>
      <w:r w:rsidRPr="007B3435">
        <w:rPr>
          <w:rFonts w:ascii="Times New Roman" w:eastAsia="Times New Roman" w:hAnsi="Times New Roman" w:cs="Times New Roman"/>
          <w:sz w:val="24"/>
          <w:szCs w:val="24"/>
        </w:rPr>
        <w:t>The fitted equation was:</w:t>
      </w:r>
    </w:p>
    <w:p w14:paraId="7B7F6B0D" w14:textId="5303AEAA" w:rsidR="007B3435" w:rsidRPr="007B3435" w:rsidRDefault="007B3435" w:rsidP="00BE43F0">
      <w:pPr>
        <w:spacing w:after="0" w:line="360" w:lineRule="auto"/>
        <w:ind w:firstLine="720"/>
        <w:rPr>
          <w:rFonts w:ascii="Times New Roman" w:eastAsia="Times New Roman" w:hAnsi="Times New Roman" w:cs="Times New Roman"/>
          <w:b/>
          <w:bCs/>
          <w:i/>
          <w:iCs/>
          <w:sz w:val="24"/>
          <w:szCs w:val="24"/>
        </w:rPr>
      </w:pPr>
      <w:r w:rsidRPr="007B3435">
        <w:rPr>
          <w:rFonts w:ascii="Times New Roman" w:eastAsia="Times New Roman" w:hAnsi="Times New Roman" w:cs="Times New Roman"/>
          <w:b/>
          <w:bCs/>
          <w:i/>
          <w:iCs/>
          <w:sz w:val="24"/>
          <w:szCs w:val="24"/>
        </w:rPr>
        <w:t>Cooling Load=</w:t>
      </w:r>
      <w:r>
        <w:rPr>
          <w:rFonts w:ascii="Times New Roman" w:eastAsia="Times New Roman" w:hAnsi="Times New Roman" w:cs="Times New Roman"/>
          <w:b/>
          <w:bCs/>
          <w:i/>
          <w:iCs/>
          <w:sz w:val="24"/>
          <w:szCs w:val="24"/>
        </w:rPr>
        <w:t xml:space="preserve"> </w:t>
      </w:r>
      <w:r w:rsidRPr="007B3435">
        <w:rPr>
          <w:rFonts w:ascii="Times New Roman" w:eastAsia="Times New Roman" w:hAnsi="Times New Roman" w:cs="Times New Roman"/>
          <w:b/>
          <w:bCs/>
          <w:i/>
          <w:iCs/>
          <w:sz w:val="24"/>
          <w:szCs w:val="24"/>
        </w:rPr>
        <w:t>41.3041</w:t>
      </w:r>
      <w:r>
        <w:rPr>
          <w:rFonts w:ascii="Times New Roman" w:eastAsia="Times New Roman" w:hAnsi="Times New Roman" w:cs="Times New Roman"/>
          <w:b/>
          <w:bCs/>
          <w:i/>
          <w:iCs/>
          <w:sz w:val="24"/>
          <w:szCs w:val="24"/>
        </w:rPr>
        <w:t xml:space="preserve"> </w:t>
      </w:r>
      <w:r w:rsidRPr="007B3435">
        <w:rPr>
          <w:rFonts w:ascii="Times New Roman" w:eastAsia="Times New Roman" w:hAnsi="Times New Roman" w:cs="Times New Roman"/>
          <w:b/>
          <w:bCs/>
          <w:i/>
          <w:iCs/>
          <w:sz w:val="24"/>
          <w:szCs w:val="24"/>
        </w:rPr>
        <w:t>−</w:t>
      </w:r>
      <w:r>
        <w:rPr>
          <w:rFonts w:ascii="Times New Roman" w:eastAsia="Times New Roman" w:hAnsi="Times New Roman" w:cs="Times New Roman"/>
          <w:b/>
          <w:bCs/>
          <w:i/>
          <w:iCs/>
          <w:sz w:val="24"/>
          <w:szCs w:val="24"/>
        </w:rPr>
        <w:t xml:space="preserve"> </w:t>
      </w:r>
      <w:r w:rsidRPr="007B3435">
        <w:rPr>
          <w:rFonts w:ascii="Times New Roman" w:eastAsia="Times New Roman" w:hAnsi="Times New Roman" w:cs="Times New Roman"/>
          <w:b/>
          <w:bCs/>
          <w:i/>
          <w:iCs/>
          <w:sz w:val="24"/>
          <w:szCs w:val="24"/>
        </w:rPr>
        <w:t>0.1699</w:t>
      </w:r>
      <w:r>
        <w:rPr>
          <w:rFonts w:ascii="Times New Roman" w:eastAsia="Times New Roman" w:hAnsi="Times New Roman" w:cs="Times New Roman"/>
          <w:b/>
          <w:bCs/>
          <w:i/>
          <w:iCs/>
          <w:sz w:val="24"/>
          <w:szCs w:val="24"/>
        </w:rPr>
        <w:t xml:space="preserve"> </w:t>
      </w:r>
      <w:r w:rsidRPr="007B3435">
        <w:rPr>
          <w:rFonts w:ascii="Times New Roman" w:eastAsia="Times New Roman" w:hAnsi="Times New Roman" w:cs="Times New Roman"/>
          <w:b/>
          <w:bCs/>
          <w:i/>
          <w:iCs/>
          <w:sz w:val="24"/>
          <w:szCs w:val="24"/>
        </w:rPr>
        <w:t>(Roof Area)</w:t>
      </w:r>
      <w:r>
        <w:rPr>
          <w:rFonts w:ascii="Times New Roman" w:eastAsia="Times New Roman" w:hAnsi="Times New Roman" w:cs="Times New Roman"/>
          <w:b/>
          <w:bCs/>
          <w:i/>
          <w:iCs/>
          <w:sz w:val="24"/>
          <w:szCs w:val="24"/>
        </w:rPr>
        <w:t xml:space="preserve"> </w:t>
      </w:r>
      <w:r w:rsidRPr="007B3435">
        <w:rPr>
          <w:rFonts w:ascii="Times New Roman" w:eastAsia="Times New Roman" w:hAnsi="Times New Roman" w:cs="Times New Roman"/>
          <w:b/>
          <w:bCs/>
          <w:i/>
          <w:iCs/>
          <w:sz w:val="24"/>
          <w:szCs w:val="24"/>
        </w:rPr>
        <w:t>+</w:t>
      </w:r>
      <w:r>
        <w:rPr>
          <w:rFonts w:ascii="Times New Roman" w:eastAsia="Times New Roman" w:hAnsi="Times New Roman" w:cs="Times New Roman"/>
          <w:b/>
          <w:bCs/>
          <w:i/>
          <w:iCs/>
          <w:sz w:val="24"/>
          <w:szCs w:val="24"/>
        </w:rPr>
        <w:t xml:space="preserve"> </w:t>
      </w:r>
      <w:r w:rsidRPr="007B3435">
        <w:rPr>
          <w:rFonts w:ascii="Times New Roman" w:eastAsia="Times New Roman" w:hAnsi="Times New Roman" w:cs="Times New Roman"/>
          <w:b/>
          <w:bCs/>
          <w:i/>
          <w:iCs/>
          <w:sz w:val="24"/>
          <w:szCs w:val="24"/>
        </w:rPr>
        <w:t>0.0417</w:t>
      </w:r>
      <w:r>
        <w:rPr>
          <w:rFonts w:ascii="Times New Roman" w:eastAsia="Times New Roman" w:hAnsi="Times New Roman" w:cs="Times New Roman"/>
          <w:b/>
          <w:bCs/>
          <w:i/>
          <w:iCs/>
          <w:sz w:val="24"/>
          <w:szCs w:val="24"/>
        </w:rPr>
        <w:t xml:space="preserve"> </w:t>
      </w:r>
      <w:r w:rsidRPr="007B3435">
        <w:rPr>
          <w:rFonts w:ascii="Times New Roman" w:eastAsia="Times New Roman" w:hAnsi="Times New Roman" w:cs="Times New Roman"/>
          <w:b/>
          <w:bCs/>
          <w:i/>
          <w:iCs/>
          <w:sz w:val="24"/>
          <w:szCs w:val="24"/>
        </w:rPr>
        <w:t xml:space="preserve">(Wall Area)​ </w:t>
      </w:r>
    </w:p>
    <w:p w14:paraId="623ADC7E" w14:textId="77777777" w:rsidR="007B3435" w:rsidRPr="007B3435" w:rsidRDefault="007B3435" w:rsidP="00BE43F0">
      <w:pPr>
        <w:spacing w:before="100" w:beforeAutospacing="1" w:after="100" w:afterAutospacing="1" w:line="360" w:lineRule="auto"/>
        <w:rPr>
          <w:rFonts w:ascii="Times New Roman" w:eastAsia="Times New Roman" w:hAnsi="Times New Roman" w:cs="Times New Roman"/>
          <w:sz w:val="24"/>
          <w:szCs w:val="24"/>
        </w:rPr>
      </w:pPr>
      <w:r w:rsidRPr="007B3435">
        <w:rPr>
          <w:rFonts w:ascii="Times New Roman" w:eastAsia="Times New Roman" w:hAnsi="Times New Roman" w:cs="Times New Roman"/>
          <w:sz w:val="24"/>
          <w:szCs w:val="24"/>
        </w:rPr>
        <w:t>The regression results were:</w:t>
      </w:r>
    </w:p>
    <w:tbl>
      <w:tblPr>
        <w:tblStyle w:val="TableGrid"/>
        <w:tblW w:w="0" w:type="auto"/>
        <w:tblLook w:val="04A0" w:firstRow="1" w:lastRow="0" w:firstColumn="1" w:lastColumn="0" w:noHBand="0" w:noVBand="1"/>
      </w:tblPr>
      <w:tblGrid>
        <w:gridCol w:w="1803"/>
        <w:gridCol w:w="1803"/>
        <w:gridCol w:w="1803"/>
        <w:gridCol w:w="1803"/>
        <w:gridCol w:w="1804"/>
      </w:tblGrid>
      <w:tr w:rsidR="007B3435" w:rsidRPr="007B3435" w14:paraId="5E387211" w14:textId="77777777" w:rsidTr="007B3435">
        <w:tc>
          <w:tcPr>
            <w:tcW w:w="1803" w:type="dxa"/>
          </w:tcPr>
          <w:p w14:paraId="015A8563" w14:textId="3A24524B" w:rsidR="007B3435" w:rsidRPr="007B3435" w:rsidRDefault="007B3435" w:rsidP="00BE43F0">
            <w:pPr>
              <w:spacing w:line="360" w:lineRule="auto"/>
              <w:rPr>
                <w:rFonts w:ascii="Times New Roman" w:hAnsi="Times New Roman" w:cs="Times New Roman"/>
                <w:b/>
                <w:bCs/>
                <w:sz w:val="24"/>
                <w:szCs w:val="24"/>
              </w:rPr>
            </w:pPr>
            <w:r w:rsidRPr="007B3435">
              <w:rPr>
                <w:rFonts w:ascii="Times New Roman" w:hAnsi="Times New Roman" w:cs="Times New Roman"/>
                <w:b/>
                <w:bCs/>
                <w:sz w:val="24"/>
                <w:szCs w:val="24"/>
              </w:rPr>
              <w:t>Predictor</w:t>
            </w:r>
          </w:p>
        </w:tc>
        <w:tc>
          <w:tcPr>
            <w:tcW w:w="1803" w:type="dxa"/>
          </w:tcPr>
          <w:p w14:paraId="08BBE3F6" w14:textId="380C6F85" w:rsidR="007B3435" w:rsidRPr="007B3435" w:rsidRDefault="007B3435" w:rsidP="00BE43F0">
            <w:pPr>
              <w:spacing w:line="360" w:lineRule="auto"/>
              <w:rPr>
                <w:rFonts w:ascii="Times New Roman" w:hAnsi="Times New Roman" w:cs="Times New Roman"/>
                <w:b/>
                <w:bCs/>
                <w:sz w:val="24"/>
                <w:szCs w:val="24"/>
              </w:rPr>
            </w:pPr>
            <w:r w:rsidRPr="007B3435">
              <w:rPr>
                <w:rFonts w:ascii="Times New Roman" w:hAnsi="Times New Roman" w:cs="Times New Roman"/>
                <w:b/>
                <w:bCs/>
                <w:sz w:val="24"/>
                <w:szCs w:val="24"/>
              </w:rPr>
              <w:t>Estimate</w:t>
            </w:r>
          </w:p>
        </w:tc>
        <w:tc>
          <w:tcPr>
            <w:tcW w:w="1803" w:type="dxa"/>
          </w:tcPr>
          <w:p w14:paraId="2B25024D" w14:textId="5FEC67EF" w:rsidR="007B3435" w:rsidRPr="007B3435" w:rsidRDefault="007B3435" w:rsidP="00BE43F0">
            <w:pPr>
              <w:spacing w:line="360" w:lineRule="auto"/>
              <w:rPr>
                <w:rFonts w:ascii="Times New Roman" w:hAnsi="Times New Roman" w:cs="Times New Roman"/>
                <w:b/>
                <w:bCs/>
                <w:sz w:val="24"/>
                <w:szCs w:val="24"/>
              </w:rPr>
            </w:pPr>
            <w:r w:rsidRPr="007B3435">
              <w:rPr>
                <w:rFonts w:ascii="Times New Roman" w:hAnsi="Times New Roman" w:cs="Times New Roman"/>
                <w:b/>
                <w:bCs/>
                <w:sz w:val="24"/>
                <w:szCs w:val="24"/>
              </w:rPr>
              <w:t>Standard Error</w:t>
            </w:r>
          </w:p>
        </w:tc>
        <w:tc>
          <w:tcPr>
            <w:tcW w:w="1803" w:type="dxa"/>
          </w:tcPr>
          <w:p w14:paraId="45D61036" w14:textId="18C97003" w:rsidR="007B3435" w:rsidRPr="007B3435" w:rsidRDefault="007B3435" w:rsidP="00BE43F0">
            <w:pPr>
              <w:spacing w:line="360" w:lineRule="auto"/>
              <w:rPr>
                <w:rFonts w:ascii="Times New Roman" w:hAnsi="Times New Roman" w:cs="Times New Roman"/>
                <w:b/>
                <w:bCs/>
                <w:sz w:val="24"/>
                <w:szCs w:val="24"/>
              </w:rPr>
            </w:pPr>
            <w:r w:rsidRPr="007B3435">
              <w:rPr>
                <w:rFonts w:ascii="Times New Roman" w:hAnsi="Times New Roman" w:cs="Times New Roman"/>
                <w:b/>
                <w:bCs/>
                <w:sz w:val="24"/>
                <w:szCs w:val="24"/>
              </w:rPr>
              <w:t>t-value</w:t>
            </w:r>
          </w:p>
        </w:tc>
        <w:tc>
          <w:tcPr>
            <w:tcW w:w="1804" w:type="dxa"/>
          </w:tcPr>
          <w:p w14:paraId="4038CDB5" w14:textId="7C2F58C5" w:rsidR="007B3435" w:rsidRPr="007B3435" w:rsidRDefault="007B3435" w:rsidP="00BE43F0">
            <w:pPr>
              <w:spacing w:line="360" w:lineRule="auto"/>
              <w:rPr>
                <w:rFonts w:ascii="Times New Roman" w:hAnsi="Times New Roman" w:cs="Times New Roman"/>
                <w:b/>
                <w:bCs/>
                <w:sz w:val="24"/>
                <w:szCs w:val="24"/>
              </w:rPr>
            </w:pPr>
            <w:r w:rsidRPr="007B3435">
              <w:rPr>
                <w:rFonts w:ascii="Times New Roman" w:hAnsi="Times New Roman" w:cs="Times New Roman"/>
                <w:b/>
                <w:bCs/>
                <w:sz w:val="24"/>
                <w:szCs w:val="24"/>
              </w:rPr>
              <w:t>p-value</w:t>
            </w:r>
          </w:p>
        </w:tc>
      </w:tr>
      <w:tr w:rsidR="007B3435" w:rsidRPr="007B3435" w14:paraId="761EE1E5" w14:textId="77777777" w:rsidTr="007B3435">
        <w:tc>
          <w:tcPr>
            <w:tcW w:w="1803" w:type="dxa"/>
          </w:tcPr>
          <w:p w14:paraId="367CE3CC" w14:textId="75ED88CE" w:rsidR="007B3435" w:rsidRPr="007B3435" w:rsidRDefault="007B3435" w:rsidP="00BE43F0">
            <w:pPr>
              <w:spacing w:line="360" w:lineRule="auto"/>
              <w:rPr>
                <w:rFonts w:ascii="Times New Roman" w:hAnsi="Times New Roman" w:cs="Times New Roman"/>
                <w:sz w:val="24"/>
                <w:szCs w:val="24"/>
              </w:rPr>
            </w:pPr>
            <w:r w:rsidRPr="007B3435">
              <w:rPr>
                <w:rFonts w:ascii="Times New Roman" w:hAnsi="Times New Roman" w:cs="Times New Roman"/>
                <w:sz w:val="24"/>
                <w:szCs w:val="24"/>
              </w:rPr>
              <w:t>Intercept</w:t>
            </w:r>
          </w:p>
        </w:tc>
        <w:tc>
          <w:tcPr>
            <w:tcW w:w="1803" w:type="dxa"/>
          </w:tcPr>
          <w:p w14:paraId="703BD8FB" w14:textId="0DE555CB" w:rsidR="007B3435" w:rsidRPr="007B3435" w:rsidRDefault="007B3435" w:rsidP="00BE43F0">
            <w:pPr>
              <w:spacing w:line="360" w:lineRule="auto"/>
              <w:rPr>
                <w:rFonts w:ascii="Times New Roman" w:hAnsi="Times New Roman" w:cs="Times New Roman"/>
                <w:sz w:val="24"/>
                <w:szCs w:val="24"/>
              </w:rPr>
            </w:pPr>
            <w:r w:rsidRPr="007B3435">
              <w:rPr>
                <w:rFonts w:ascii="Times New Roman" w:hAnsi="Times New Roman" w:cs="Times New Roman"/>
                <w:sz w:val="24"/>
                <w:szCs w:val="24"/>
              </w:rPr>
              <w:t>41.3041</w:t>
            </w:r>
          </w:p>
        </w:tc>
        <w:tc>
          <w:tcPr>
            <w:tcW w:w="1803" w:type="dxa"/>
          </w:tcPr>
          <w:p w14:paraId="43000726" w14:textId="4E5173DE" w:rsidR="007B3435" w:rsidRPr="007B3435" w:rsidRDefault="007B3435" w:rsidP="00BE43F0">
            <w:pPr>
              <w:spacing w:line="360" w:lineRule="auto"/>
              <w:rPr>
                <w:rFonts w:ascii="Times New Roman" w:hAnsi="Times New Roman" w:cs="Times New Roman"/>
                <w:sz w:val="24"/>
                <w:szCs w:val="24"/>
              </w:rPr>
            </w:pPr>
            <w:r w:rsidRPr="007B3435">
              <w:rPr>
                <w:rFonts w:ascii="Times New Roman" w:hAnsi="Times New Roman" w:cs="Times New Roman"/>
                <w:sz w:val="24"/>
                <w:szCs w:val="24"/>
              </w:rPr>
              <w:t>1.5752</w:t>
            </w:r>
          </w:p>
        </w:tc>
        <w:tc>
          <w:tcPr>
            <w:tcW w:w="1803" w:type="dxa"/>
          </w:tcPr>
          <w:p w14:paraId="731F2148" w14:textId="1032DC86" w:rsidR="007B3435" w:rsidRPr="007B3435" w:rsidRDefault="007B3435" w:rsidP="00BE43F0">
            <w:pPr>
              <w:spacing w:line="360" w:lineRule="auto"/>
              <w:rPr>
                <w:rFonts w:ascii="Times New Roman" w:hAnsi="Times New Roman" w:cs="Times New Roman"/>
                <w:sz w:val="24"/>
                <w:szCs w:val="24"/>
              </w:rPr>
            </w:pPr>
            <w:r w:rsidRPr="007B3435">
              <w:rPr>
                <w:rFonts w:ascii="Times New Roman" w:hAnsi="Times New Roman" w:cs="Times New Roman"/>
                <w:sz w:val="24"/>
                <w:szCs w:val="24"/>
              </w:rPr>
              <w:t>26.22</w:t>
            </w:r>
          </w:p>
        </w:tc>
        <w:tc>
          <w:tcPr>
            <w:tcW w:w="1804" w:type="dxa"/>
          </w:tcPr>
          <w:p w14:paraId="0C4CB741" w14:textId="5ECBD955" w:rsidR="007B3435" w:rsidRPr="007B3435" w:rsidRDefault="007B3435" w:rsidP="00BE43F0">
            <w:pPr>
              <w:spacing w:line="360" w:lineRule="auto"/>
              <w:rPr>
                <w:rFonts w:ascii="Times New Roman" w:hAnsi="Times New Roman" w:cs="Times New Roman"/>
                <w:sz w:val="24"/>
                <w:szCs w:val="24"/>
              </w:rPr>
            </w:pPr>
            <w:r w:rsidRPr="007B3435">
              <w:rPr>
                <w:rFonts w:ascii="Times New Roman" w:hAnsi="Times New Roman" w:cs="Times New Roman"/>
                <w:sz w:val="24"/>
                <w:szCs w:val="24"/>
              </w:rPr>
              <w:t>&lt;2.2 × 10⁻¹⁶</w:t>
            </w:r>
          </w:p>
        </w:tc>
      </w:tr>
      <w:tr w:rsidR="007B3435" w:rsidRPr="007B3435" w14:paraId="57663401" w14:textId="77777777" w:rsidTr="007B3435">
        <w:tc>
          <w:tcPr>
            <w:tcW w:w="1803" w:type="dxa"/>
          </w:tcPr>
          <w:p w14:paraId="19CD119E" w14:textId="4D0C4097" w:rsidR="007B3435" w:rsidRPr="007B3435" w:rsidRDefault="007B3435" w:rsidP="00BE43F0">
            <w:pPr>
              <w:spacing w:line="360" w:lineRule="auto"/>
              <w:rPr>
                <w:rFonts w:ascii="Times New Roman" w:hAnsi="Times New Roman" w:cs="Times New Roman"/>
                <w:sz w:val="24"/>
                <w:szCs w:val="24"/>
              </w:rPr>
            </w:pPr>
            <w:r w:rsidRPr="007B3435">
              <w:rPr>
                <w:rFonts w:ascii="Times New Roman" w:hAnsi="Times New Roman" w:cs="Times New Roman"/>
                <w:sz w:val="24"/>
                <w:szCs w:val="24"/>
              </w:rPr>
              <w:t>Roof Area</w:t>
            </w:r>
          </w:p>
        </w:tc>
        <w:tc>
          <w:tcPr>
            <w:tcW w:w="1803" w:type="dxa"/>
          </w:tcPr>
          <w:p w14:paraId="6B29A4F3" w14:textId="40B050A3" w:rsidR="007B3435" w:rsidRPr="007B3435" w:rsidRDefault="007B3435" w:rsidP="00BE43F0">
            <w:pPr>
              <w:spacing w:line="360" w:lineRule="auto"/>
              <w:rPr>
                <w:rFonts w:ascii="Times New Roman" w:hAnsi="Times New Roman" w:cs="Times New Roman"/>
                <w:sz w:val="24"/>
                <w:szCs w:val="24"/>
              </w:rPr>
            </w:pPr>
            <w:r w:rsidRPr="007B3435">
              <w:rPr>
                <w:rFonts w:ascii="Times New Roman" w:hAnsi="Times New Roman" w:cs="Times New Roman"/>
                <w:sz w:val="24"/>
                <w:szCs w:val="24"/>
              </w:rPr>
              <w:t>-0.1699</w:t>
            </w:r>
          </w:p>
        </w:tc>
        <w:tc>
          <w:tcPr>
            <w:tcW w:w="1803" w:type="dxa"/>
          </w:tcPr>
          <w:p w14:paraId="37A9F437" w14:textId="10DD0687" w:rsidR="007B3435" w:rsidRPr="007B3435" w:rsidRDefault="007B3435" w:rsidP="00BE43F0">
            <w:pPr>
              <w:spacing w:line="360" w:lineRule="auto"/>
              <w:rPr>
                <w:rFonts w:ascii="Times New Roman" w:hAnsi="Times New Roman" w:cs="Times New Roman"/>
                <w:sz w:val="24"/>
                <w:szCs w:val="24"/>
              </w:rPr>
            </w:pPr>
            <w:r w:rsidRPr="007B3435">
              <w:rPr>
                <w:rFonts w:ascii="Times New Roman" w:hAnsi="Times New Roman" w:cs="Times New Roman"/>
                <w:sz w:val="24"/>
                <w:szCs w:val="24"/>
              </w:rPr>
              <w:t>0.0038</w:t>
            </w:r>
          </w:p>
        </w:tc>
        <w:tc>
          <w:tcPr>
            <w:tcW w:w="1803" w:type="dxa"/>
          </w:tcPr>
          <w:p w14:paraId="0E0AB83A" w14:textId="38B9C627" w:rsidR="007B3435" w:rsidRPr="007B3435" w:rsidRDefault="007B3435" w:rsidP="00BE43F0">
            <w:pPr>
              <w:spacing w:line="360" w:lineRule="auto"/>
              <w:rPr>
                <w:rFonts w:ascii="Times New Roman" w:hAnsi="Times New Roman" w:cs="Times New Roman"/>
                <w:sz w:val="24"/>
                <w:szCs w:val="24"/>
              </w:rPr>
            </w:pPr>
            <w:r w:rsidRPr="007B3435">
              <w:rPr>
                <w:rFonts w:ascii="Times New Roman" w:hAnsi="Times New Roman" w:cs="Times New Roman"/>
                <w:sz w:val="24"/>
                <w:szCs w:val="24"/>
              </w:rPr>
              <w:t>-45.23</w:t>
            </w:r>
          </w:p>
        </w:tc>
        <w:tc>
          <w:tcPr>
            <w:tcW w:w="1804" w:type="dxa"/>
          </w:tcPr>
          <w:p w14:paraId="4C4A3F2B" w14:textId="44360A69" w:rsidR="007B3435" w:rsidRPr="007B3435" w:rsidRDefault="007B3435" w:rsidP="00BE43F0">
            <w:pPr>
              <w:spacing w:line="360" w:lineRule="auto"/>
              <w:rPr>
                <w:rFonts w:ascii="Times New Roman" w:hAnsi="Times New Roman" w:cs="Times New Roman"/>
                <w:sz w:val="24"/>
                <w:szCs w:val="24"/>
              </w:rPr>
            </w:pPr>
            <w:r w:rsidRPr="007B3435">
              <w:rPr>
                <w:rFonts w:ascii="Times New Roman" w:hAnsi="Times New Roman" w:cs="Times New Roman"/>
                <w:sz w:val="24"/>
                <w:szCs w:val="24"/>
              </w:rPr>
              <w:t>&lt;2.2 × 10⁻¹⁶</w:t>
            </w:r>
          </w:p>
        </w:tc>
      </w:tr>
      <w:tr w:rsidR="007B3435" w:rsidRPr="007B3435" w14:paraId="79DAFD32" w14:textId="77777777" w:rsidTr="007B3435">
        <w:tc>
          <w:tcPr>
            <w:tcW w:w="1803" w:type="dxa"/>
          </w:tcPr>
          <w:p w14:paraId="06E5ECF9" w14:textId="31C29ED2" w:rsidR="007B3435" w:rsidRPr="007B3435" w:rsidRDefault="007B3435" w:rsidP="00BE43F0">
            <w:pPr>
              <w:spacing w:line="360" w:lineRule="auto"/>
              <w:rPr>
                <w:rFonts w:ascii="Times New Roman" w:hAnsi="Times New Roman" w:cs="Times New Roman"/>
                <w:sz w:val="24"/>
                <w:szCs w:val="24"/>
              </w:rPr>
            </w:pPr>
            <w:r w:rsidRPr="007B3435">
              <w:rPr>
                <w:rFonts w:ascii="Times New Roman" w:hAnsi="Times New Roman" w:cs="Times New Roman"/>
                <w:sz w:val="24"/>
                <w:szCs w:val="24"/>
              </w:rPr>
              <w:t>Wall Area</w:t>
            </w:r>
          </w:p>
        </w:tc>
        <w:tc>
          <w:tcPr>
            <w:tcW w:w="1803" w:type="dxa"/>
          </w:tcPr>
          <w:p w14:paraId="3DC0C16F" w14:textId="4AC7048E" w:rsidR="007B3435" w:rsidRPr="007B3435" w:rsidRDefault="007B3435" w:rsidP="00BE43F0">
            <w:pPr>
              <w:spacing w:line="360" w:lineRule="auto"/>
              <w:rPr>
                <w:rFonts w:ascii="Times New Roman" w:hAnsi="Times New Roman" w:cs="Times New Roman"/>
                <w:sz w:val="24"/>
                <w:szCs w:val="24"/>
              </w:rPr>
            </w:pPr>
            <w:r w:rsidRPr="007B3435">
              <w:rPr>
                <w:rFonts w:ascii="Times New Roman" w:hAnsi="Times New Roman" w:cs="Times New Roman"/>
                <w:sz w:val="24"/>
                <w:szCs w:val="24"/>
              </w:rPr>
              <w:t>0.0417</w:t>
            </w:r>
          </w:p>
        </w:tc>
        <w:tc>
          <w:tcPr>
            <w:tcW w:w="1803" w:type="dxa"/>
          </w:tcPr>
          <w:p w14:paraId="26C982E9" w14:textId="51C93C19" w:rsidR="007B3435" w:rsidRPr="007B3435" w:rsidRDefault="007B3435" w:rsidP="00BE43F0">
            <w:pPr>
              <w:spacing w:line="360" w:lineRule="auto"/>
              <w:rPr>
                <w:rFonts w:ascii="Times New Roman" w:hAnsi="Times New Roman" w:cs="Times New Roman"/>
                <w:sz w:val="24"/>
                <w:szCs w:val="24"/>
              </w:rPr>
            </w:pPr>
            <w:r w:rsidRPr="007B3435">
              <w:rPr>
                <w:rFonts w:ascii="Times New Roman" w:hAnsi="Times New Roman" w:cs="Times New Roman"/>
                <w:sz w:val="24"/>
                <w:szCs w:val="24"/>
              </w:rPr>
              <w:t>0.0039</w:t>
            </w:r>
          </w:p>
        </w:tc>
        <w:tc>
          <w:tcPr>
            <w:tcW w:w="1803" w:type="dxa"/>
          </w:tcPr>
          <w:p w14:paraId="1BAFF858" w14:textId="1CA2432F" w:rsidR="007B3435" w:rsidRPr="007B3435" w:rsidRDefault="007B3435" w:rsidP="00BE43F0">
            <w:pPr>
              <w:spacing w:line="360" w:lineRule="auto"/>
              <w:rPr>
                <w:rFonts w:ascii="Times New Roman" w:hAnsi="Times New Roman" w:cs="Times New Roman"/>
                <w:sz w:val="24"/>
                <w:szCs w:val="24"/>
              </w:rPr>
            </w:pPr>
            <w:r w:rsidRPr="007B3435">
              <w:rPr>
                <w:rFonts w:ascii="Times New Roman" w:hAnsi="Times New Roman" w:cs="Times New Roman"/>
                <w:sz w:val="24"/>
                <w:szCs w:val="24"/>
              </w:rPr>
              <w:t>10.73</w:t>
            </w:r>
          </w:p>
        </w:tc>
        <w:tc>
          <w:tcPr>
            <w:tcW w:w="1804" w:type="dxa"/>
          </w:tcPr>
          <w:p w14:paraId="48D6F753" w14:textId="592F7F83" w:rsidR="007B3435" w:rsidRPr="007B3435" w:rsidRDefault="007B3435" w:rsidP="00BE43F0">
            <w:pPr>
              <w:keepNext/>
              <w:spacing w:line="360" w:lineRule="auto"/>
              <w:rPr>
                <w:rFonts w:ascii="Times New Roman" w:hAnsi="Times New Roman" w:cs="Times New Roman"/>
                <w:sz w:val="24"/>
                <w:szCs w:val="24"/>
              </w:rPr>
            </w:pPr>
            <w:r w:rsidRPr="007B3435">
              <w:rPr>
                <w:rFonts w:ascii="Times New Roman" w:hAnsi="Times New Roman" w:cs="Times New Roman"/>
                <w:sz w:val="24"/>
                <w:szCs w:val="24"/>
              </w:rPr>
              <w:t>&lt;2.2 × 10⁻¹⁶</w:t>
            </w:r>
          </w:p>
        </w:tc>
      </w:tr>
    </w:tbl>
    <w:p w14:paraId="31A32CD0" w14:textId="206DCA4B" w:rsidR="0024674E" w:rsidRPr="00E32F90" w:rsidRDefault="007B3435" w:rsidP="00E32F90">
      <w:pPr>
        <w:pStyle w:val="Caption"/>
        <w:spacing w:line="360" w:lineRule="auto"/>
      </w:pPr>
      <w:bookmarkStart w:id="86" w:name="_Toc238496121"/>
      <w:r>
        <w:t xml:space="preserve">Table </w:t>
      </w:r>
      <w:r w:rsidR="003219F6">
        <w:fldChar w:fldCharType="begin"/>
      </w:r>
      <w:r w:rsidR="003219F6">
        <w:instrText xml:space="preserve"> SEQ Table \* ARABIC </w:instrText>
      </w:r>
      <w:r w:rsidR="003219F6">
        <w:fldChar w:fldCharType="separate"/>
      </w:r>
      <w:r w:rsidR="0024674E">
        <w:rPr>
          <w:noProof/>
        </w:rPr>
        <w:t>5</w:t>
      </w:r>
      <w:r w:rsidR="003219F6">
        <w:rPr>
          <w:noProof/>
        </w:rPr>
        <w:fldChar w:fldCharType="end"/>
      </w:r>
      <w:r>
        <w:t xml:space="preserve"> Regression Results</w:t>
      </w:r>
      <w:bookmarkEnd w:id="86"/>
    </w:p>
    <w:p w14:paraId="7C4D3D87" w14:textId="5F2D5C72" w:rsidR="00E32F90" w:rsidRDefault="00E32F90" w:rsidP="00E32F90">
      <w:pPr>
        <w:pStyle w:val="Caption"/>
        <w:keepNext/>
      </w:pPr>
      <w:bookmarkStart w:id="87" w:name="_Toc238496113"/>
      <w:bookmarkStart w:id="88" w:name="_Toc238504825"/>
      <w:r>
        <w:t xml:space="preserve">Figure </w:t>
      </w:r>
      <w:r w:rsidR="003219F6">
        <w:fldChar w:fldCharType="begin"/>
      </w:r>
      <w:r w:rsidR="003219F6">
        <w:instrText xml:space="preserve"> SEQ Figure \* ARABIC </w:instrText>
      </w:r>
      <w:r w:rsidR="003219F6">
        <w:fldChar w:fldCharType="separate"/>
      </w:r>
      <w:r w:rsidR="00A2531E">
        <w:rPr>
          <w:noProof/>
        </w:rPr>
        <w:t>19</w:t>
      </w:r>
      <w:r w:rsidR="003219F6">
        <w:rPr>
          <w:noProof/>
        </w:rPr>
        <w:fldChar w:fldCharType="end"/>
      </w:r>
      <w:r>
        <w:t xml:space="preserve"> </w:t>
      </w:r>
      <w:r w:rsidRPr="00957B93">
        <w:t>Final Multiple Regression Model</w:t>
      </w:r>
      <w:bookmarkEnd w:id="87"/>
      <w:bookmarkEnd w:id="88"/>
    </w:p>
    <w:p w14:paraId="761EDF32" w14:textId="5ED6D295" w:rsidR="00E32F90" w:rsidRPr="0024674E" w:rsidRDefault="00E32F90" w:rsidP="00BE43F0">
      <w:pPr>
        <w:spacing w:beforeAutospacing="1" w:after="100" w:afterAutospacing="1" w:line="360" w:lineRule="auto"/>
        <w:rPr>
          <w:rFonts w:ascii="Times New Roman" w:eastAsia="Times New Roman" w:hAnsi="Times New Roman" w:cs="Times New Roman"/>
          <w:sz w:val="24"/>
          <w:szCs w:val="24"/>
        </w:rPr>
      </w:pPr>
      <w:r w:rsidRPr="00E32F90">
        <w:rPr>
          <w:rFonts w:ascii="Times New Roman" w:eastAsia="Times New Roman" w:hAnsi="Times New Roman" w:cs="Times New Roman"/>
          <w:noProof/>
          <w:sz w:val="24"/>
          <w:szCs w:val="24"/>
        </w:rPr>
        <w:drawing>
          <wp:inline distT="0" distB="0" distL="0" distR="0" wp14:anchorId="725983A7" wp14:editId="6F1CA297">
            <wp:extent cx="5058481" cy="4429743"/>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58481" cy="4429743"/>
                    </a:xfrm>
                    <a:prstGeom prst="rect">
                      <a:avLst/>
                    </a:prstGeom>
                  </pic:spPr>
                </pic:pic>
              </a:graphicData>
            </a:graphic>
          </wp:inline>
        </w:drawing>
      </w:r>
    </w:p>
    <w:p w14:paraId="200E01A2" w14:textId="1C24CB85" w:rsidR="007B3435" w:rsidRDefault="0024674E" w:rsidP="00BE43F0">
      <w:pPr>
        <w:pStyle w:val="Heading2"/>
        <w:spacing w:line="360" w:lineRule="auto"/>
        <w:rPr>
          <w:b w:val="0"/>
          <w:bCs w:val="0"/>
          <w:sz w:val="32"/>
          <w:szCs w:val="32"/>
        </w:rPr>
      </w:pPr>
      <w:bookmarkStart w:id="89" w:name="_Toc238504781"/>
      <w:r>
        <w:rPr>
          <w:b w:val="0"/>
          <w:bCs w:val="0"/>
          <w:sz w:val="32"/>
          <w:szCs w:val="32"/>
        </w:rPr>
        <w:t xml:space="preserve">Multicollinearity </w:t>
      </w:r>
      <w:r w:rsidR="00194449">
        <w:rPr>
          <w:b w:val="0"/>
          <w:bCs w:val="0"/>
          <w:sz w:val="32"/>
          <w:szCs w:val="32"/>
        </w:rPr>
        <w:t>Assessment</w:t>
      </w:r>
      <w:bookmarkEnd w:id="89"/>
    </w:p>
    <w:p w14:paraId="3DB4022A" w14:textId="570D1793" w:rsidR="0024674E" w:rsidRDefault="0024674E" w:rsidP="00BE43F0">
      <w:pPr>
        <w:spacing w:line="360" w:lineRule="auto"/>
        <w:rPr>
          <w:rFonts w:ascii="Times New Roman" w:hAnsi="Times New Roman" w:cs="Times New Roman"/>
          <w:sz w:val="24"/>
          <w:szCs w:val="24"/>
        </w:rPr>
      </w:pPr>
      <w:r w:rsidRPr="0024674E">
        <w:rPr>
          <w:rFonts w:ascii="Times New Roman" w:hAnsi="Times New Roman" w:cs="Times New Roman"/>
          <w:sz w:val="24"/>
          <w:szCs w:val="24"/>
        </w:rPr>
        <w:t>Variance Inflation Factor (VIF) values were calculated for the final regression model.</w:t>
      </w:r>
    </w:p>
    <w:tbl>
      <w:tblPr>
        <w:tblStyle w:val="TableGrid"/>
        <w:tblW w:w="0" w:type="auto"/>
        <w:tblLook w:val="04A0" w:firstRow="1" w:lastRow="0" w:firstColumn="1" w:lastColumn="0" w:noHBand="0" w:noVBand="1"/>
      </w:tblPr>
      <w:tblGrid>
        <w:gridCol w:w="4508"/>
        <w:gridCol w:w="4508"/>
      </w:tblGrid>
      <w:tr w:rsidR="0024674E" w:rsidRPr="0024674E" w14:paraId="533F6A19" w14:textId="77777777" w:rsidTr="0024674E">
        <w:tc>
          <w:tcPr>
            <w:tcW w:w="4508" w:type="dxa"/>
          </w:tcPr>
          <w:p w14:paraId="3F750AA9" w14:textId="10261F79" w:rsidR="0024674E" w:rsidRPr="0024674E" w:rsidRDefault="0024674E" w:rsidP="00BE43F0">
            <w:pPr>
              <w:spacing w:line="360" w:lineRule="auto"/>
              <w:rPr>
                <w:rFonts w:ascii="Times New Roman" w:hAnsi="Times New Roman" w:cs="Times New Roman"/>
                <w:b/>
                <w:bCs/>
                <w:sz w:val="24"/>
                <w:szCs w:val="24"/>
              </w:rPr>
            </w:pPr>
            <w:r w:rsidRPr="0024674E">
              <w:rPr>
                <w:rFonts w:ascii="Times New Roman" w:hAnsi="Times New Roman" w:cs="Times New Roman"/>
                <w:b/>
                <w:bCs/>
                <w:sz w:val="24"/>
                <w:szCs w:val="24"/>
              </w:rPr>
              <w:lastRenderedPageBreak/>
              <w:t>Predictor</w:t>
            </w:r>
          </w:p>
        </w:tc>
        <w:tc>
          <w:tcPr>
            <w:tcW w:w="4508" w:type="dxa"/>
          </w:tcPr>
          <w:p w14:paraId="0826CAD1" w14:textId="0AF20E70" w:rsidR="0024674E" w:rsidRPr="0024674E" w:rsidRDefault="0024674E" w:rsidP="00BE43F0">
            <w:pPr>
              <w:spacing w:line="360" w:lineRule="auto"/>
              <w:rPr>
                <w:rFonts w:ascii="Times New Roman" w:hAnsi="Times New Roman" w:cs="Times New Roman"/>
                <w:b/>
                <w:bCs/>
                <w:sz w:val="24"/>
                <w:szCs w:val="24"/>
              </w:rPr>
            </w:pPr>
            <w:r w:rsidRPr="0024674E">
              <w:rPr>
                <w:rFonts w:ascii="Times New Roman" w:hAnsi="Times New Roman" w:cs="Times New Roman"/>
                <w:b/>
                <w:bCs/>
                <w:sz w:val="24"/>
                <w:szCs w:val="24"/>
              </w:rPr>
              <w:t>VIF</w:t>
            </w:r>
          </w:p>
        </w:tc>
      </w:tr>
      <w:tr w:rsidR="0024674E" w14:paraId="03D2FFEA" w14:textId="77777777" w:rsidTr="0024674E">
        <w:tc>
          <w:tcPr>
            <w:tcW w:w="4508" w:type="dxa"/>
          </w:tcPr>
          <w:p w14:paraId="42D6276F" w14:textId="526351F9" w:rsidR="0024674E" w:rsidRDefault="0024674E" w:rsidP="00BE43F0">
            <w:pPr>
              <w:spacing w:line="360" w:lineRule="auto"/>
              <w:rPr>
                <w:rFonts w:ascii="Times New Roman" w:hAnsi="Times New Roman" w:cs="Times New Roman"/>
                <w:sz w:val="24"/>
                <w:szCs w:val="24"/>
              </w:rPr>
            </w:pPr>
            <w:r>
              <w:rPr>
                <w:rFonts w:ascii="Times New Roman" w:hAnsi="Times New Roman" w:cs="Times New Roman"/>
                <w:sz w:val="24"/>
                <w:szCs w:val="24"/>
              </w:rPr>
              <w:t>Roof Area</w:t>
            </w:r>
          </w:p>
        </w:tc>
        <w:tc>
          <w:tcPr>
            <w:tcW w:w="4508" w:type="dxa"/>
          </w:tcPr>
          <w:p w14:paraId="2CB3ABCF" w14:textId="099C1DF4" w:rsidR="0024674E" w:rsidRDefault="0024674E" w:rsidP="00BE43F0">
            <w:pPr>
              <w:spacing w:line="360" w:lineRule="auto"/>
              <w:rPr>
                <w:rFonts w:ascii="Times New Roman" w:hAnsi="Times New Roman" w:cs="Times New Roman"/>
                <w:sz w:val="24"/>
                <w:szCs w:val="24"/>
              </w:rPr>
            </w:pPr>
            <w:r>
              <w:rPr>
                <w:rFonts w:ascii="Times New Roman" w:hAnsi="Times New Roman" w:cs="Times New Roman"/>
                <w:sz w:val="24"/>
                <w:szCs w:val="24"/>
              </w:rPr>
              <w:t>1.093</w:t>
            </w:r>
          </w:p>
        </w:tc>
      </w:tr>
      <w:tr w:rsidR="0024674E" w14:paraId="6C75D6DD" w14:textId="77777777" w:rsidTr="0024674E">
        <w:tc>
          <w:tcPr>
            <w:tcW w:w="4508" w:type="dxa"/>
          </w:tcPr>
          <w:p w14:paraId="50B07412" w14:textId="2568EBE9" w:rsidR="0024674E" w:rsidRDefault="0024674E" w:rsidP="00BE43F0">
            <w:pPr>
              <w:spacing w:line="360" w:lineRule="auto"/>
              <w:rPr>
                <w:rFonts w:ascii="Times New Roman" w:hAnsi="Times New Roman" w:cs="Times New Roman"/>
                <w:sz w:val="24"/>
                <w:szCs w:val="24"/>
              </w:rPr>
            </w:pPr>
            <w:r>
              <w:rPr>
                <w:rFonts w:ascii="Times New Roman" w:hAnsi="Times New Roman" w:cs="Times New Roman"/>
                <w:sz w:val="24"/>
                <w:szCs w:val="24"/>
              </w:rPr>
              <w:t>Wall Area</w:t>
            </w:r>
          </w:p>
        </w:tc>
        <w:tc>
          <w:tcPr>
            <w:tcW w:w="4508" w:type="dxa"/>
          </w:tcPr>
          <w:p w14:paraId="1C61BBFF" w14:textId="1FFA8194" w:rsidR="0024674E" w:rsidRDefault="0024674E" w:rsidP="00BE43F0">
            <w:pPr>
              <w:keepNext/>
              <w:spacing w:line="360" w:lineRule="auto"/>
              <w:rPr>
                <w:rFonts w:ascii="Times New Roman" w:hAnsi="Times New Roman" w:cs="Times New Roman"/>
                <w:sz w:val="24"/>
                <w:szCs w:val="24"/>
              </w:rPr>
            </w:pPr>
            <w:r>
              <w:rPr>
                <w:rFonts w:ascii="Times New Roman" w:hAnsi="Times New Roman" w:cs="Times New Roman"/>
                <w:sz w:val="24"/>
                <w:szCs w:val="24"/>
              </w:rPr>
              <w:t>1.093</w:t>
            </w:r>
          </w:p>
        </w:tc>
      </w:tr>
    </w:tbl>
    <w:p w14:paraId="2C4E375F" w14:textId="4261E8BF" w:rsidR="0024674E" w:rsidRDefault="0024674E" w:rsidP="00BE43F0">
      <w:pPr>
        <w:pStyle w:val="Caption"/>
        <w:spacing w:line="360" w:lineRule="auto"/>
      </w:pPr>
      <w:bookmarkStart w:id="90" w:name="_Toc238496122"/>
      <w:r>
        <w:t xml:space="preserve">Table </w:t>
      </w:r>
      <w:r w:rsidR="003219F6">
        <w:fldChar w:fldCharType="begin"/>
      </w:r>
      <w:r w:rsidR="003219F6">
        <w:instrText xml:space="preserve"> SEQ Table \* ARABIC </w:instrText>
      </w:r>
      <w:r w:rsidR="003219F6">
        <w:fldChar w:fldCharType="separate"/>
      </w:r>
      <w:r>
        <w:rPr>
          <w:noProof/>
        </w:rPr>
        <w:t>6</w:t>
      </w:r>
      <w:r w:rsidR="003219F6">
        <w:rPr>
          <w:noProof/>
        </w:rPr>
        <w:fldChar w:fldCharType="end"/>
      </w:r>
      <w:r>
        <w:t xml:space="preserve"> </w:t>
      </w:r>
      <w:r w:rsidRPr="004C6123">
        <w:t>Variance Inflation Factor (VIF) values</w:t>
      </w:r>
      <w:bookmarkEnd w:id="90"/>
    </w:p>
    <w:p w14:paraId="70F1C8F2" w14:textId="21DE6D9A" w:rsidR="0024674E" w:rsidRPr="00E32F90" w:rsidRDefault="0024674E" w:rsidP="00E32F90">
      <w:pPr>
        <w:spacing w:line="360" w:lineRule="auto"/>
        <w:rPr>
          <w:rFonts w:ascii="Times New Roman" w:hAnsi="Times New Roman" w:cs="Times New Roman"/>
          <w:b/>
          <w:bCs/>
          <w:sz w:val="24"/>
          <w:szCs w:val="24"/>
        </w:rPr>
      </w:pPr>
      <w:r w:rsidRPr="0024674E">
        <w:rPr>
          <w:rFonts w:ascii="Times New Roman" w:hAnsi="Times New Roman" w:cs="Times New Roman"/>
          <w:sz w:val="24"/>
          <w:szCs w:val="24"/>
        </w:rPr>
        <w:t xml:space="preserve">Both VIF values are very close to 1, indicating that there is </w:t>
      </w:r>
      <w:r w:rsidRPr="0024674E">
        <w:rPr>
          <w:rStyle w:val="Strong"/>
          <w:rFonts w:ascii="Times New Roman" w:hAnsi="Times New Roman" w:cs="Times New Roman"/>
          <w:b w:val="0"/>
          <w:bCs w:val="0"/>
          <w:sz w:val="24"/>
          <w:szCs w:val="24"/>
        </w:rPr>
        <w:t>no substantial multicollinearity between Roof Area and Wall Area in the final model</w:t>
      </w:r>
      <w:r w:rsidRPr="0024674E">
        <w:rPr>
          <w:rFonts w:ascii="Times New Roman" w:hAnsi="Times New Roman" w:cs="Times New Roman"/>
          <w:b/>
          <w:bCs/>
          <w:sz w:val="24"/>
          <w:szCs w:val="24"/>
        </w:rPr>
        <w:t>.</w:t>
      </w:r>
    </w:p>
    <w:p w14:paraId="34DA9E29" w14:textId="70007BAA" w:rsidR="00E32F90" w:rsidRDefault="00E32F90" w:rsidP="00E32F90">
      <w:pPr>
        <w:pStyle w:val="Caption"/>
        <w:keepNext/>
      </w:pPr>
      <w:bookmarkStart w:id="91" w:name="_Toc238496114"/>
      <w:bookmarkStart w:id="92" w:name="_Toc238504826"/>
      <w:r>
        <w:t xml:space="preserve">Figure </w:t>
      </w:r>
      <w:r w:rsidR="003219F6">
        <w:fldChar w:fldCharType="begin"/>
      </w:r>
      <w:r w:rsidR="003219F6">
        <w:instrText xml:space="preserve"> SEQ Figure \* ARABIC </w:instrText>
      </w:r>
      <w:r w:rsidR="003219F6">
        <w:fldChar w:fldCharType="separate"/>
      </w:r>
      <w:r w:rsidR="00A2531E">
        <w:rPr>
          <w:noProof/>
        </w:rPr>
        <w:t>20</w:t>
      </w:r>
      <w:r w:rsidR="003219F6">
        <w:rPr>
          <w:noProof/>
        </w:rPr>
        <w:fldChar w:fldCharType="end"/>
      </w:r>
      <w:r>
        <w:t xml:space="preserve"> </w:t>
      </w:r>
      <w:r w:rsidRPr="00162D44">
        <w:t>VIF results for the final regression model</w:t>
      </w:r>
      <w:bookmarkEnd w:id="91"/>
      <w:bookmarkEnd w:id="92"/>
    </w:p>
    <w:p w14:paraId="3E9BE92B" w14:textId="10360F83" w:rsidR="00E32F90" w:rsidRPr="0024674E" w:rsidRDefault="00E32F90" w:rsidP="00BE43F0">
      <w:pPr>
        <w:spacing w:beforeAutospacing="1" w:after="100" w:afterAutospacing="1" w:line="360" w:lineRule="auto"/>
        <w:rPr>
          <w:rFonts w:ascii="Times New Roman" w:eastAsia="Times New Roman" w:hAnsi="Times New Roman" w:cs="Times New Roman"/>
          <w:sz w:val="24"/>
          <w:szCs w:val="24"/>
        </w:rPr>
      </w:pPr>
      <w:r w:rsidRPr="00E32F90">
        <w:rPr>
          <w:rFonts w:ascii="Times New Roman" w:eastAsia="Times New Roman" w:hAnsi="Times New Roman" w:cs="Times New Roman"/>
          <w:noProof/>
          <w:sz w:val="24"/>
          <w:szCs w:val="24"/>
        </w:rPr>
        <w:drawing>
          <wp:inline distT="0" distB="0" distL="0" distR="0" wp14:anchorId="04FDD81B" wp14:editId="19582A2D">
            <wp:extent cx="3572374" cy="175284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72374" cy="1752845"/>
                    </a:xfrm>
                    <a:prstGeom prst="rect">
                      <a:avLst/>
                    </a:prstGeom>
                  </pic:spPr>
                </pic:pic>
              </a:graphicData>
            </a:graphic>
          </wp:inline>
        </w:drawing>
      </w:r>
    </w:p>
    <w:p w14:paraId="12CE6037" w14:textId="328FB3D7" w:rsidR="0024674E" w:rsidRDefault="0024674E" w:rsidP="00BE43F0">
      <w:pPr>
        <w:pStyle w:val="Heading2"/>
        <w:spacing w:line="360" w:lineRule="auto"/>
        <w:rPr>
          <w:b w:val="0"/>
          <w:bCs w:val="0"/>
          <w:sz w:val="32"/>
          <w:szCs w:val="32"/>
        </w:rPr>
      </w:pPr>
      <w:bookmarkStart w:id="93" w:name="_Toc238504782"/>
      <w:r>
        <w:rPr>
          <w:b w:val="0"/>
          <w:bCs w:val="0"/>
          <w:sz w:val="32"/>
          <w:szCs w:val="32"/>
        </w:rPr>
        <w:t>Final Regression Diagnostics</w:t>
      </w:r>
      <w:bookmarkEnd w:id="93"/>
    </w:p>
    <w:p w14:paraId="0EA5AD60" w14:textId="77777777"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The assumptions of the final multiple regression model were also examined.</w:t>
      </w:r>
    </w:p>
    <w:p w14:paraId="04F8FC04" w14:textId="77777777"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The Shapiro-Wilk test for the residuals produced:</w:t>
      </w:r>
    </w:p>
    <w:p w14:paraId="5EE8EB82" w14:textId="77777777" w:rsidR="0024674E" w:rsidRPr="0024674E" w:rsidRDefault="0024674E" w:rsidP="00BE43F0">
      <w:pPr>
        <w:spacing w:beforeAutospacing="1" w:after="100" w:afterAutospacing="1" w:line="360" w:lineRule="auto"/>
        <w:ind w:firstLine="720"/>
        <w:rPr>
          <w:rFonts w:ascii="Times New Roman" w:eastAsia="Times New Roman" w:hAnsi="Times New Roman" w:cs="Times New Roman"/>
          <w:sz w:val="24"/>
          <w:szCs w:val="24"/>
        </w:rPr>
      </w:pPr>
      <w:r w:rsidRPr="0024674E">
        <w:rPr>
          <w:rFonts w:ascii="Times New Roman" w:eastAsia="Times New Roman" w:hAnsi="Times New Roman" w:cs="Times New Roman"/>
          <w:b/>
          <w:bCs/>
          <w:sz w:val="24"/>
          <w:szCs w:val="24"/>
        </w:rPr>
        <w:t>W = 0.93685, p &lt; 2.2 × 10⁻¹⁶</w:t>
      </w:r>
    </w:p>
    <w:p w14:paraId="289FD410" w14:textId="77777777"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Therefore, the residuals were not normally distributed.</w:t>
      </w:r>
    </w:p>
    <w:p w14:paraId="16972AA1" w14:textId="77777777"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The Breusch-Pagan test produced:</w:t>
      </w:r>
    </w:p>
    <w:p w14:paraId="404B1A89" w14:textId="77777777" w:rsidR="0024674E" w:rsidRPr="0024674E" w:rsidRDefault="0024674E" w:rsidP="00BE43F0">
      <w:pPr>
        <w:spacing w:beforeAutospacing="1" w:after="100" w:afterAutospacing="1" w:line="360" w:lineRule="auto"/>
        <w:ind w:firstLine="720"/>
        <w:rPr>
          <w:rFonts w:ascii="Times New Roman" w:eastAsia="Times New Roman" w:hAnsi="Times New Roman" w:cs="Times New Roman"/>
          <w:sz w:val="24"/>
          <w:szCs w:val="24"/>
        </w:rPr>
      </w:pPr>
      <w:r w:rsidRPr="0024674E">
        <w:rPr>
          <w:rFonts w:ascii="Times New Roman" w:eastAsia="Times New Roman" w:hAnsi="Times New Roman" w:cs="Times New Roman"/>
          <w:b/>
          <w:bCs/>
          <w:sz w:val="24"/>
          <w:szCs w:val="24"/>
        </w:rPr>
        <w:t>BP = 66.251, df = 2, p = 4.11 × 10⁻¹⁵</w:t>
      </w:r>
    </w:p>
    <w:p w14:paraId="1C45CE84" w14:textId="77777777"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This provides evidence of heteroscedasticity because the p-value is below 0.05.</w:t>
      </w:r>
    </w:p>
    <w:p w14:paraId="3D106223" w14:textId="77777777"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The maximum Cook's distance was:</w:t>
      </w:r>
    </w:p>
    <w:p w14:paraId="3891BDCB" w14:textId="77777777" w:rsidR="0024674E" w:rsidRPr="0024674E" w:rsidRDefault="0024674E" w:rsidP="00BE43F0">
      <w:pPr>
        <w:spacing w:beforeAutospacing="1" w:after="100" w:afterAutospacing="1" w:line="360" w:lineRule="auto"/>
        <w:ind w:firstLine="720"/>
        <w:rPr>
          <w:rFonts w:ascii="Times New Roman" w:eastAsia="Times New Roman" w:hAnsi="Times New Roman" w:cs="Times New Roman"/>
          <w:sz w:val="24"/>
          <w:szCs w:val="24"/>
        </w:rPr>
      </w:pPr>
      <w:r w:rsidRPr="0024674E">
        <w:rPr>
          <w:rFonts w:ascii="Times New Roman" w:eastAsia="Times New Roman" w:hAnsi="Times New Roman" w:cs="Times New Roman"/>
          <w:b/>
          <w:bCs/>
          <w:sz w:val="24"/>
          <w:szCs w:val="24"/>
        </w:rPr>
        <w:t>0.01680</w:t>
      </w:r>
    </w:p>
    <w:p w14:paraId="4A2AEFDC" w14:textId="77777777"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 xml:space="preserve">and </w:t>
      </w:r>
      <w:r w:rsidRPr="0024674E">
        <w:rPr>
          <w:rFonts w:ascii="Times New Roman" w:eastAsia="Times New Roman" w:hAnsi="Times New Roman" w:cs="Times New Roman"/>
          <w:b/>
          <w:bCs/>
          <w:sz w:val="24"/>
          <w:szCs w:val="24"/>
        </w:rPr>
        <w:t>52 observations</w:t>
      </w:r>
      <w:r w:rsidRPr="0024674E">
        <w:rPr>
          <w:rFonts w:ascii="Times New Roman" w:eastAsia="Times New Roman" w:hAnsi="Times New Roman" w:cs="Times New Roman"/>
          <w:sz w:val="24"/>
          <w:szCs w:val="24"/>
        </w:rPr>
        <w:t xml:space="preserve"> exceeded the 4/n screening threshold.</w:t>
      </w:r>
    </w:p>
    <w:p w14:paraId="0AD8B6FD" w14:textId="085DDF9A" w:rsidR="0024674E" w:rsidRDefault="0024674E" w:rsidP="00BE43F0">
      <w:pPr>
        <w:pStyle w:val="Caption"/>
        <w:keepNext/>
        <w:spacing w:line="360" w:lineRule="auto"/>
      </w:pPr>
      <w:bookmarkStart w:id="94" w:name="_Toc238496115"/>
      <w:bookmarkStart w:id="95" w:name="_Toc238504827"/>
      <w:r>
        <w:lastRenderedPageBreak/>
        <w:t xml:space="preserve">Figure </w:t>
      </w:r>
      <w:r w:rsidR="003219F6">
        <w:fldChar w:fldCharType="begin"/>
      </w:r>
      <w:r w:rsidR="003219F6">
        <w:instrText xml:space="preserve"> SEQ Figure \* ARABIC </w:instrText>
      </w:r>
      <w:r w:rsidR="003219F6">
        <w:fldChar w:fldCharType="separate"/>
      </w:r>
      <w:r w:rsidR="00A2531E">
        <w:rPr>
          <w:noProof/>
        </w:rPr>
        <w:t>21</w:t>
      </w:r>
      <w:r w:rsidR="003219F6">
        <w:rPr>
          <w:noProof/>
        </w:rPr>
        <w:fldChar w:fldCharType="end"/>
      </w:r>
      <w:r>
        <w:t xml:space="preserve"> </w:t>
      </w:r>
      <w:r w:rsidRPr="001260CD">
        <w:t>Diagnostic plots for the final multiple regression model</w:t>
      </w:r>
      <w:bookmarkEnd w:id="94"/>
      <w:bookmarkEnd w:id="95"/>
    </w:p>
    <w:p w14:paraId="4DF30B9B" w14:textId="5A9C3346" w:rsidR="0024674E" w:rsidRDefault="0024674E" w:rsidP="00BE43F0">
      <w:pPr>
        <w:spacing w:line="360" w:lineRule="auto"/>
      </w:pPr>
      <w:r>
        <w:rPr>
          <w:noProof/>
        </w:rPr>
        <w:drawing>
          <wp:inline distT="0" distB="0" distL="0" distR="0" wp14:anchorId="277E015C" wp14:editId="248302E6">
            <wp:extent cx="5731510" cy="3401060"/>
            <wp:effectExtent l="0" t="0" r="254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401060"/>
                    </a:xfrm>
                    <a:prstGeom prst="rect">
                      <a:avLst/>
                    </a:prstGeom>
                    <a:noFill/>
                    <a:ln>
                      <a:noFill/>
                    </a:ln>
                  </pic:spPr>
                </pic:pic>
              </a:graphicData>
            </a:graphic>
          </wp:inline>
        </w:drawing>
      </w:r>
    </w:p>
    <w:p w14:paraId="3567E217" w14:textId="77716F30" w:rsidR="0024674E" w:rsidRPr="0024674E" w:rsidRDefault="0024674E" w:rsidP="00BE43F0">
      <w:pPr>
        <w:spacing w:line="360" w:lineRule="auto"/>
        <w:rPr>
          <w:rFonts w:ascii="Times New Roman" w:hAnsi="Times New Roman" w:cs="Times New Roman"/>
          <w:sz w:val="24"/>
          <w:szCs w:val="24"/>
        </w:rPr>
      </w:pPr>
      <w:r w:rsidRPr="0024674E">
        <w:rPr>
          <w:rFonts w:ascii="Times New Roman" w:hAnsi="Times New Roman" w:cs="Times New Roman"/>
          <w:sz w:val="24"/>
          <w:szCs w:val="24"/>
        </w:rPr>
        <w:t>These results indicate that the final regression model should not rely solely on the conventional standard errors because the constant-variance assumption is violated.</w:t>
      </w:r>
    </w:p>
    <w:p w14:paraId="1A310C66" w14:textId="39DA4C09" w:rsidR="0024674E" w:rsidRDefault="0024674E" w:rsidP="00BE43F0">
      <w:pPr>
        <w:pStyle w:val="Heading2"/>
        <w:spacing w:line="360" w:lineRule="auto"/>
        <w:rPr>
          <w:b w:val="0"/>
          <w:bCs w:val="0"/>
          <w:sz w:val="32"/>
          <w:szCs w:val="32"/>
        </w:rPr>
      </w:pPr>
      <w:bookmarkStart w:id="96" w:name="_Toc238504783"/>
      <w:r>
        <w:rPr>
          <w:b w:val="0"/>
          <w:bCs w:val="0"/>
          <w:sz w:val="32"/>
          <w:szCs w:val="32"/>
        </w:rPr>
        <w:t>Robust Regression Inference</w:t>
      </w:r>
      <w:bookmarkEnd w:id="96"/>
    </w:p>
    <w:p w14:paraId="38131DF6" w14:textId="77777777"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To address the detected heteroscedasticity, HC3 heteroscedasticity-consistent standard errors were used.</w:t>
      </w:r>
    </w:p>
    <w:p w14:paraId="5071472D" w14:textId="203B321C" w:rsid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The robust results were:</w:t>
      </w:r>
    </w:p>
    <w:tbl>
      <w:tblPr>
        <w:tblStyle w:val="TableGrid"/>
        <w:tblW w:w="0" w:type="auto"/>
        <w:tblLook w:val="04A0" w:firstRow="1" w:lastRow="0" w:firstColumn="1" w:lastColumn="0" w:noHBand="0" w:noVBand="1"/>
      </w:tblPr>
      <w:tblGrid>
        <w:gridCol w:w="1803"/>
        <w:gridCol w:w="1803"/>
        <w:gridCol w:w="1803"/>
        <w:gridCol w:w="1803"/>
        <w:gridCol w:w="1804"/>
      </w:tblGrid>
      <w:tr w:rsidR="0024674E" w:rsidRPr="0024674E" w14:paraId="39F11E57" w14:textId="77777777" w:rsidTr="0024674E">
        <w:tc>
          <w:tcPr>
            <w:tcW w:w="1803" w:type="dxa"/>
          </w:tcPr>
          <w:p w14:paraId="253D186E" w14:textId="13956040" w:rsidR="0024674E" w:rsidRPr="0024674E" w:rsidRDefault="0024674E" w:rsidP="00BE43F0">
            <w:pPr>
              <w:spacing w:before="100" w:beforeAutospacing="1" w:after="100" w:afterAutospacing="1" w:line="360" w:lineRule="auto"/>
              <w:rPr>
                <w:rFonts w:ascii="Times New Roman" w:eastAsia="Times New Roman" w:hAnsi="Times New Roman" w:cs="Times New Roman"/>
                <w:b/>
                <w:bCs/>
                <w:sz w:val="24"/>
                <w:szCs w:val="24"/>
              </w:rPr>
            </w:pPr>
            <w:r w:rsidRPr="0024674E">
              <w:rPr>
                <w:rFonts w:ascii="Times New Roman" w:eastAsia="Times New Roman" w:hAnsi="Times New Roman" w:cs="Times New Roman"/>
                <w:b/>
                <w:bCs/>
                <w:sz w:val="24"/>
                <w:szCs w:val="24"/>
              </w:rPr>
              <w:t>Predictor</w:t>
            </w:r>
          </w:p>
        </w:tc>
        <w:tc>
          <w:tcPr>
            <w:tcW w:w="1803" w:type="dxa"/>
          </w:tcPr>
          <w:p w14:paraId="33DF0CD4" w14:textId="5FDF0AD0" w:rsidR="0024674E" w:rsidRPr="0024674E" w:rsidRDefault="0024674E" w:rsidP="00BE43F0">
            <w:pPr>
              <w:spacing w:before="100" w:beforeAutospacing="1" w:after="100" w:afterAutospacing="1" w:line="360" w:lineRule="auto"/>
              <w:rPr>
                <w:rFonts w:ascii="Times New Roman" w:eastAsia="Times New Roman" w:hAnsi="Times New Roman" w:cs="Times New Roman"/>
                <w:b/>
                <w:bCs/>
                <w:sz w:val="24"/>
                <w:szCs w:val="24"/>
              </w:rPr>
            </w:pPr>
            <w:r w:rsidRPr="0024674E">
              <w:rPr>
                <w:rFonts w:ascii="Times New Roman" w:eastAsia="Times New Roman" w:hAnsi="Times New Roman" w:cs="Times New Roman"/>
                <w:b/>
                <w:bCs/>
                <w:sz w:val="24"/>
                <w:szCs w:val="24"/>
              </w:rPr>
              <w:t>Estimate</w:t>
            </w:r>
          </w:p>
        </w:tc>
        <w:tc>
          <w:tcPr>
            <w:tcW w:w="1803" w:type="dxa"/>
          </w:tcPr>
          <w:p w14:paraId="0EFBE4D4" w14:textId="581993C9" w:rsidR="0024674E" w:rsidRPr="0024674E" w:rsidRDefault="0024674E" w:rsidP="00BE43F0">
            <w:pPr>
              <w:spacing w:before="100" w:beforeAutospacing="1" w:after="100" w:afterAutospacing="1" w:line="360" w:lineRule="auto"/>
              <w:rPr>
                <w:rFonts w:ascii="Times New Roman" w:eastAsia="Times New Roman" w:hAnsi="Times New Roman" w:cs="Times New Roman"/>
                <w:b/>
                <w:bCs/>
                <w:sz w:val="24"/>
                <w:szCs w:val="24"/>
              </w:rPr>
            </w:pPr>
            <w:r w:rsidRPr="0024674E">
              <w:rPr>
                <w:rFonts w:ascii="Times New Roman" w:eastAsia="Times New Roman" w:hAnsi="Times New Roman" w:cs="Times New Roman"/>
                <w:b/>
                <w:bCs/>
                <w:sz w:val="24"/>
                <w:szCs w:val="24"/>
              </w:rPr>
              <w:t>HC3 Standard Error</w:t>
            </w:r>
          </w:p>
        </w:tc>
        <w:tc>
          <w:tcPr>
            <w:tcW w:w="1803" w:type="dxa"/>
          </w:tcPr>
          <w:p w14:paraId="70865B40" w14:textId="3BEACABA" w:rsidR="0024674E" w:rsidRPr="0024674E" w:rsidRDefault="0024674E" w:rsidP="00BE43F0">
            <w:pPr>
              <w:spacing w:before="100" w:beforeAutospacing="1" w:after="100" w:afterAutospacing="1" w:line="360" w:lineRule="auto"/>
              <w:rPr>
                <w:rFonts w:ascii="Times New Roman" w:eastAsia="Times New Roman" w:hAnsi="Times New Roman" w:cs="Times New Roman"/>
                <w:b/>
                <w:bCs/>
                <w:sz w:val="24"/>
                <w:szCs w:val="24"/>
              </w:rPr>
            </w:pPr>
            <w:r w:rsidRPr="0024674E">
              <w:rPr>
                <w:rFonts w:ascii="Times New Roman" w:eastAsia="Times New Roman" w:hAnsi="Times New Roman" w:cs="Times New Roman"/>
                <w:b/>
                <w:bCs/>
                <w:sz w:val="24"/>
                <w:szCs w:val="24"/>
              </w:rPr>
              <w:t>t-value</w:t>
            </w:r>
          </w:p>
        </w:tc>
        <w:tc>
          <w:tcPr>
            <w:tcW w:w="1804" w:type="dxa"/>
          </w:tcPr>
          <w:p w14:paraId="6D6795F7" w14:textId="30D7ABAE" w:rsidR="0024674E" w:rsidRPr="0024674E" w:rsidRDefault="0024674E" w:rsidP="00BE43F0">
            <w:pPr>
              <w:spacing w:before="100" w:beforeAutospacing="1" w:after="100" w:afterAutospacing="1" w:line="360" w:lineRule="auto"/>
              <w:rPr>
                <w:rFonts w:ascii="Times New Roman" w:eastAsia="Times New Roman" w:hAnsi="Times New Roman" w:cs="Times New Roman"/>
                <w:b/>
                <w:bCs/>
                <w:sz w:val="24"/>
                <w:szCs w:val="24"/>
              </w:rPr>
            </w:pPr>
            <w:r w:rsidRPr="0024674E">
              <w:rPr>
                <w:rFonts w:ascii="Times New Roman" w:eastAsia="Times New Roman" w:hAnsi="Times New Roman" w:cs="Times New Roman"/>
                <w:b/>
                <w:bCs/>
                <w:sz w:val="24"/>
                <w:szCs w:val="24"/>
              </w:rPr>
              <w:t>p-value</w:t>
            </w:r>
          </w:p>
        </w:tc>
      </w:tr>
      <w:tr w:rsidR="0024674E" w:rsidRPr="0024674E" w14:paraId="6669A94E" w14:textId="77777777" w:rsidTr="0024674E">
        <w:tc>
          <w:tcPr>
            <w:tcW w:w="1803" w:type="dxa"/>
          </w:tcPr>
          <w:p w14:paraId="7225C1F3" w14:textId="198DC38A"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Intercept</w:t>
            </w:r>
          </w:p>
        </w:tc>
        <w:tc>
          <w:tcPr>
            <w:tcW w:w="1803" w:type="dxa"/>
          </w:tcPr>
          <w:p w14:paraId="2D8E7905" w14:textId="635F415C"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41.3041</w:t>
            </w:r>
          </w:p>
        </w:tc>
        <w:tc>
          <w:tcPr>
            <w:tcW w:w="1803" w:type="dxa"/>
          </w:tcPr>
          <w:p w14:paraId="4DC58477" w14:textId="4E64C25B"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1.5316</w:t>
            </w:r>
          </w:p>
        </w:tc>
        <w:tc>
          <w:tcPr>
            <w:tcW w:w="1803" w:type="dxa"/>
          </w:tcPr>
          <w:p w14:paraId="2D77A64B" w14:textId="317604AB"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26.968</w:t>
            </w:r>
          </w:p>
        </w:tc>
        <w:tc>
          <w:tcPr>
            <w:tcW w:w="1804" w:type="dxa"/>
          </w:tcPr>
          <w:p w14:paraId="623355A6" w14:textId="47193C0F"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hAnsi="Times New Roman" w:cs="Times New Roman"/>
                <w:sz w:val="24"/>
                <w:szCs w:val="24"/>
              </w:rPr>
              <w:t>&lt;2.2 × 10⁻¹⁶</w:t>
            </w:r>
          </w:p>
        </w:tc>
      </w:tr>
      <w:tr w:rsidR="0024674E" w:rsidRPr="0024674E" w14:paraId="7554BC74" w14:textId="77777777" w:rsidTr="0024674E">
        <w:tc>
          <w:tcPr>
            <w:tcW w:w="1803" w:type="dxa"/>
          </w:tcPr>
          <w:p w14:paraId="7E90F3AB" w14:textId="5D25446A"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Roof Area</w:t>
            </w:r>
          </w:p>
        </w:tc>
        <w:tc>
          <w:tcPr>
            <w:tcW w:w="1803" w:type="dxa"/>
          </w:tcPr>
          <w:p w14:paraId="19E0DB43" w14:textId="53FAADAC"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-0.1699</w:t>
            </w:r>
          </w:p>
        </w:tc>
        <w:tc>
          <w:tcPr>
            <w:tcW w:w="1803" w:type="dxa"/>
          </w:tcPr>
          <w:p w14:paraId="624861CB" w14:textId="4A9F54E7"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0.0038</w:t>
            </w:r>
          </w:p>
        </w:tc>
        <w:tc>
          <w:tcPr>
            <w:tcW w:w="1803" w:type="dxa"/>
          </w:tcPr>
          <w:p w14:paraId="0DDC9B64" w14:textId="10F1CC62"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-44.538</w:t>
            </w:r>
          </w:p>
        </w:tc>
        <w:tc>
          <w:tcPr>
            <w:tcW w:w="1804" w:type="dxa"/>
          </w:tcPr>
          <w:p w14:paraId="6341FB5B" w14:textId="6B0B5E5B"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hAnsi="Times New Roman" w:cs="Times New Roman"/>
                <w:sz w:val="24"/>
                <w:szCs w:val="24"/>
              </w:rPr>
              <w:t>&lt;2.2 × 10⁻¹⁶</w:t>
            </w:r>
          </w:p>
        </w:tc>
      </w:tr>
      <w:tr w:rsidR="0024674E" w:rsidRPr="0024674E" w14:paraId="4ACB6B36" w14:textId="77777777" w:rsidTr="0024674E">
        <w:tc>
          <w:tcPr>
            <w:tcW w:w="1803" w:type="dxa"/>
          </w:tcPr>
          <w:p w14:paraId="4ECEABA5" w14:textId="40A52CA0"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Wall Area</w:t>
            </w:r>
          </w:p>
        </w:tc>
        <w:tc>
          <w:tcPr>
            <w:tcW w:w="1803" w:type="dxa"/>
          </w:tcPr>
          <w:p w14:paraId="699BBC5E" w14:textId="60553902"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0.0417</w:t>
            </w:r>
          </w:p>
        </w:tc>
        <w:tc>
          <w:tcPr>
            <w:tcW w:w="1803" w:type="dxa"/>
          </w:tcPr>
          <w:p w14:paraId="169663C7" w14:textId="576562EF"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0.0033</w:t>
            </w:r>
          </w:p>
        </w:tc>
        <w:tc>
          <w:tcPr>
            <w:tcW w:w="1803" w:type="dxa"/>
          </w:tcPr>
          <w:p w14:paraId="227E85E9" w14:textId="6DA2BE9F"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eastAsia="Times New Roman" w:hAnsi="Times New Roman" w:cs="Times New Roman"/>
                <w:sz w:val="24"/>
                <w:szCs w:val="24"/>
              </w:rPr>
              <w:t>12.736</w:t>
            </w:r>
          </w:p>
        </w:tc>
        <w:tc>
          <w:tcPr>
            <w:tcW w:w="1804" w:type="dxa"/>
          </w:tcPr>
          <w:p w14:paraId="6AE41375" w14:textId="11E5BBE6" w:rsidR="0024674E" w:rsidRPr="0024674E" w:rsidRDefault="0024674E" w:rsidP="00BE43F0">
            <w:pPr>
              <w:spacing w:before="100" w:beforeAutospacing="1" w:after="100" w:afterAutospacing="1" w:line="360" w:lineRule="auto"/>
              <w:rPr>
                <w:rFonts w:ascii="Times New Roman" w:eastAsia="Times New Roman" w:hAnsi="Times New Roman" w:cs="Times New Roman"/>
                <w:sz w:val="24"/>
                <w:szCs w:val="24"/>
              </w:rPr>
            </w:pPr>
            <w:r w:rsidRPr="0024674E">
              <w:rPr>
                <w:rFonts w:ascii="Times New Roman" w:hAnsi="Times New Roman" w:cs="Times New Roman"/>
                <w:sz w:val="24"/>
                <w:szCs w:val="24"/>
              </w:rPr>
              <w:t>&lt;2.2 × 10⁻¹⁶</w:t>
            </w:r>
          </w:p>
        </w:tc>
      </w:tr>
    </w:tbl>
    <w:p w14:paraId="643AD1F2" w14:textId="0E57B5BD" w:rsidR="00E32F90" w:rsidRDefault="00E32F90" w:rsidP="00E32F90">
      <w:pPr>
        <w:pStyle w:val="Caption"/>
        <w:keepNext/>
      </w:pPr>
      <w:bookmarkStart w:id="97" w:name="_Toc238496116"/>
      <w:bookmarkStart w:id="98" w:name="_Toc238504828"/>
      <w:r>
        <w:lastRenderedPageBreak/>
        <w:t xml:space="preserve">Figure </w:t>
      </w:r>
      <w:r w:rsidR="003219F6">
        <w:fldChar w:fldCharType="begin"/>
      </w:r>
      <w:r w:rsidR="003219F6">
        <w:instrText xml:space="preserve"> SEQ Figure \* ARABIC </w:instrText>
      </w:r>
      <w:r w:rsidR="003219F6">
        <w:fldChar w:fldCharType="separate"/>
      </w:r>
      <w:r w:rsidR="00A2531E">
        <w:rPr>
          <w:noProof/>
        </w:rPr>
        <w:t>22</w:t>
      </w:r>
      <w:r w:rsidR="003219F6">
        <w:rPr>
          <w:noProof/>
        </w:rPr>
        <w:fldChar w:fldCharType="end"/>
      </w:r>
      <w:r>
        <w:t xml:space="preserve"> </w:t>
      </w:r>
      <w:r w:rsidRPr="00575FF1">
        <w:t>Multiple regression coefficients with HC3 robust standard errors</w:t>
      </w:r>
      <w:bookmarkEnd w:id="97"/>
      <w:bookmarkEnd w:id="98"/>
    </w:p>
    <w:p w14:paraId="53EB0185" w14:textId="7F406680" w:rsidR="0024674E" w:rsidRPr="00194449" w:rsidRDefault="00E32F90" w:rsidP="00194449">
      <w:pPr>
        <w:spacing w:beforeAutospacing="1" w:after="100" w:afterAutospacing="1" w:line="360" w:lineRule="auto"/>
        <w:rPr>
          <w:rFonts w:ascii="Times New Roman" w:eastAsia="Times New Roman" w:hAnsi="Times New Roman" w:cs="Times New Roman"/>
          <w:sz w:val="24"/>
          <w:szCs w:val="24"/>
        </w:rPr>
      </w:pPr>
      <w:r w:rsidRPr="00E32F90">
        <w:rPr>
          <w:rFonts w:ascii="Times New Roman" w:eastAsia="Times New Roman" w:hAnsi="Times New Roman" w:cs="Times New Roman"/>
          <w:noProof/>
          <w:sz w:val="24"/>
          <w:szCs w:val="24"/>
        </w:rPr>
        <w:drawing>
          <wp:inline distT="0" distB="0" distL="0" distR="0" wp14:anchorId="33348C40" wp14:editId="01F54D65">
            <wp:extent cx="4953691" cy="39629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53691" cy="3962953"/>
                    </a:xfrm>
                    <a:prstGeom prst="rect">
                      <a:avLst/>
                    </a:prstGeom>
                  </pic:spPr>
                </pic:pic>
              </a:graphicData>
            </a:graphic>
          </wp:inline>
        </w:drawing>
      </w:r>
    </w:p>
    <w:p w14:paraId="54402617" w14:textId="77777777" w:rsidR="00891644" w:rsidRDefault="00891644">
      <w:pPr>
        <w:rPr>
          <w:rFonts w:ascii="Times New Roman" w:eastAsia="Times New Roman" w:hAnsi="Times New Roman" w:cs="Times New Roman"/>
          <w:kern w:val="36"/>
          <w:sz w:val="36"/>
          <w:szCs w:val="36"/>
        </w:rPr>
      </w:pPr>
      <w:bookmarkStart w:id="99" w:name="_Toc238504784"/>
      <w:r>
        <w:rPr>
          <w:b/>
          <w:bCs/>
          <w:sz w:val="36"/>
          <w:szCs w:val="36"/>
        </w:rPr>
        <w:br w:type="page"/>
      </w:r>
    </w:p>
    <w:p w14:paraId="3866C13F" w14:textId="658FAF2C" w:rsidR="00842FE9" w:rsidRDefault="00B01BBA" w:rsidP="00BE43F0">
      <w:pPr>
        <w:pStyle w:val="Heading1"/>
        <w:spacing w:line="360" w:lineRule="auto"/>
        <w:rPr>
          <w:b w:val="0"/>
          <w:bCs w:val="0"/>
          <w:sz w:val="36"/>
          <w:szCs w:val="36"/>
        </w:rPr>
      </w:pPr>
      <w:r>
        <w:rPr>
          <w:b w:val="0"/>
          <w:bCs w:val="0"/>
          <w:sz w:val="36"/>
          <w:szCs w:val="36"/>
        </w:rPr>
        <w:lastRenderedPageBreak/>
        <w:t xml:space="preserve">Task 6 - </w:t>
      </w:r>
      <w:r w:rsidR="00194449" w:rsidRPr="00BB3465">
        <w:rPr>
          <w:b w:val="0"/>
          <w:bCs w:val="0"/>
          <w:sz w:val="36"/>
          <w:szCs w:val="36"/>
        </w:rPr>
        <w:t>Conclusion</w:t>
      </w:r>
      <w:r w:rsidR="00BB3465">
        <w:rPr>
          <w:b w:val="0"/>
          <w:bCs w:val="0"/>
          <w:sz w:val="36"/>
          <w:szCs w:val="36"/>
        </w:rPr>
        <w:t xml:space="preserve"> and Recommendations</w:t>
      </w:r>
      <w:bookmarkEnd w:id="99"/>
    </w:p>
    <w:p w14:paraId="5F8A1F1A" w14:textId="6D91575E" w:rsidR="00BB3465" w:rsidRDefault="00BB3465" w:rsidP="00BE43F0">
      <w:pPr>
        <w:pStyle w:val="Heading2"/>
        <w:spacing w:line="360" w:lineRule="auto"/>
        <w:rPr>
          <w:b w:val="0"/>
          <w:bCs w:val="0"/>
          <w:sz w:val="32"/>
          <w:szCs w:val="32"/>
        </w:rPr>
      </w:pPr>
      <w:bookmarkStart w:id="100" w:name="_Toc238504785"/>
      <w:r w:rsidRPr="00BB3465">
        <w:rPr>
          <w:b w:val="0"/>
          <w:bCs w:val="0"/>
          <w:sz w:val="32"/>
          <w:szCs w:val="32"/>
        </w:rPr>
        <w:t>Conclusion</w:t>
      </w:r>
      <w:bookmarkEnd w:id="100"/>
    </w:p>
    <w:p w14:paraId="0E9BDB4D" w14:textId="77777777" w:rsidR="008206D0" w:rsidRPr="008206D0" w:rsidRDefault="008206D0" w:rsidP="008206D0">
      <w:pPr>
        <w:spacing w:before="100" w:beforeAutospacing="1" w:after="100" w:afterAutospacing="1" w:line="240" w:lineRule="auto"/>
        <w:rPr>
          <w:rFonts w:ascii="Times New Roman" w:eastAsia="Times New Roman" w:hAnsi="Times New Roman" w:cs="Times New Roman"/>
          <w:sz w:val="24"/>
          <w:szCs w:val="24"/>
        </w:rPr>
      </w:pPr>
      <w:r w:rsidRPr="008206D0">
        <w:rPr>
          <w:rFonts w:ascii="Times New Roman" w:eastAsia="Times New Roman" w:hAnsi="Times New Roman" w:cs="Times New Roman"/>
          <w:sz w:val="24"/>
          <w:szCs w:val="24"/>
        </w:rPr>
        <w:t xml:space="preserve">This study analyzed the Energy Efficiency Data (EED) dataset to examine the relationship between building characteristics and Cooling Load. The dataset contained </w:t>
      </w:r>
      <w:r w:rsidRPr="008206D0">
        <w:rPr>
          <w:rFonts w:ascii="Times New Roman" w:eastAsia="Times New Roman" w:hAnsi="Times New Roman" w:cs="Times New Roman"/>
          <w:b/>
          <w:bCs/>
          <w:sz w:val="24"/>
          <w:szCs w:val="24"/>
        </w:rPr>
        <w:t>768 observations and 10 variables</w:t>
      </w:r>
      <w:r w:rsidRPr="008206D0">
        <w:rPr>
          <w:rFonts w:ascii="Times New Roman" w:eastAsia="Times New Roman" w:hAnsi="Times New Roman" w:cs="Times New Roman"/>
          <w:sz w:val="24"/>
          <w:szCs w:val="24"/>
        </w:rPr>
        <w:t>, with no missing or duplicate records. The analysis used descriptive statistics, graphical analysis, hypothesis testing, correlation analysis and regression modelling.</w:t>
      </w:r>
    </w:p>
    <w:p w14:paraId="0C38E3E8" w14:textId="77777777" w:rsidR="008206D0" w:rsidRPr="008206D0" w:rsidRDefault="008206D0" w:rsidP="008206D0">
      <w:pPr>
        <w:spacing w:before="100" w:beforeAutospacing="1" w:after="100" w:afterAutospacing="1" w:line="240" w:lineRule="auto"/>
        <w:rPr>
          <w:rFonts w:ascii="Times New Roman" w:eastAsia="Times New Roman" w:hAnsi="Times New Roman" w:cs="Times New Roman"/>
          <w:sz w:val="24"/>
          <w:szCs w:val="24"/>
        </w:rPr>
      </w:pPr>
      <w:r w:rsidRPr="008206D0">
        <w:rPr>
          <w:rFonts w:ascii="Times New Roman" w:eastAsia="Times New Roman" w:hAnsi="Times New Roman" w:cs="Times New Roman"/>
          <w:sz w:val="24"/>
          <w:szCs w:val="24"/>
        </w:rPr>
        <w:t xml:space="preserve">The results showed that </w:t>
      </w:r>
      <w:r w:rsidRPr="008206D0">
        <w:rPr>
          <w:rFonts w:ascii="Times New Roman" w:eastAsia="Times New Roman" w:hAnsi="Times New Roman" w:cs="Times New Roman"/>
          <w:b/>
          <w:bCs/>
          <w:sz w:val="24"/>
          <w:szCs w:val="24"/>
        </w:rPr>
        <w:t>building orientation had no significant effect on Cooling Load</w:t>
      </w:r>
      <w:r w:rsidRPr="008206D0">
        <w:rPr>
          <w:rFonts w:ascii="Times New Roman" w:eastAsia="Times New Roman" w:hAnsi="Times New Roman" w:cs="Times New Roman"/>
          <w:sz w:val="24"/>
          <w:szCs w:val="24"/>
        </w:rPr>
        <w:t>. The mean Cooling Loads were similar across the four orientations, and both ANOVA (</w:t>
      </w:r>
      <w:r w:rsidRPr="008206D0">
        <w:rPr>
          <w:rFonts w:ascii="Times New Roman" w:eastAsia="Times New Roman" w:hAnsi="Times New Roman" w:cs="Times New Roman"/>
          <w:b/>
          <w:bCs/>
          <w:sz w:val="24"/>
          <w:szCs w:val="24"/>
        </w:rPr>
        <w:t>p = 0.926</w:t>
      </w:r>
      <w:r w:rsidRPr="008206D0">
        <w:rPr>
          <w:rFonts w:ascii="Times New Roman" w:eastAsia="Times New Roman" w:hAnsi="Times New Roman" w:cs="Times New Roman"/>
          <w:sz w:val="24"/>
          <w:szCs w:val="24"/>
        </w:rPr>
        <w:t>) and the Kruskal-Wallis test (</w:t>
      </w:r>
      <w:r w:rsidRPr="008206D0">
        <w:rPr>
          <w:rFonts w:ascii="Times New Roman" w:eastAsia="Times New Roman" w:hAnsi="Times New Roman" w:cs="Times New Roman"/>
          <w:b/>
          <w:bCs/>
          <w:sz w:val="24"/>
          <w:szCs w:val="24"/>
        </w:rPr>
        <w:t>p = 0.9371</w:t>
      </w:r>
      <w:r w:rsidRPr="008206D0">
        <w:rPr>
          <w:rFonts w:ascii="Times New Roman" w:eastAsia="Times New Roman" w:hAnsi="Times New Roman" w:cs="Times New Roman"/>
          <w:sz w:val="24"/>
          <w:szCs w:val="24"/>
        </w:rPr>
        <w:t>) confirmed that the differences were not statistically significant.</w:t>
      </w:r>
    </w:p>
    <w:p w14:paraId="7D8BE0F7" w14:textId="77777777" w:rsidR="008206D0" w:rsidRPr="008206D0" w:rsidRDefault="008206D0" w:rsidP="008206D0">
      <w:pPr>
        <w:spacing w:before="100" w:beforeAutospacing="1" w:after="100" w:afterAutospacing="1" w:line="240" w:lineRule="auto"/>
        <w:rPr>
          <w:rFonts w:ascii="Times New Roman" w:eastAsia="Times New Roman" w:hAnsi="Times New Roman" w:cs="Times New Roman"/>
          <w:sz w:val="24"/>
          <w:szCs w:val="24"/>
        </w:rPr>
      </w:pPr>
      <w:r w:rsidRPr="008206D0">
        <w:rPr>
          <w:rFonts w:ascii="Times New Roman" w:eastAsia="Times New Roman" w:hAnsi="Times New Roman" w:cs="Times New Roman"/>
          <w:sz w:val="24"/>
          <w:szCs w:val="24"/>
        </w:rPr>
        <w:t xml:space="preserve">In contrast, </w:t>
      </w:r>
      <w:r w:rsidRPr="008206D0">
        <w:rPr>
          <w:rFonts w:ascii="Times New Roman" w:eastAsia="Times New Roman" w:hAnsi="Times New Roman" w:cs="Times New Roman"/>
          <w:b/>
          <w:bCs/>
          <w:sz w:val="24"/>
          <w:szCs w:val="24"/>
        </w:rPr>
        <w:t>Roof Area, Surface Area and Wall Area showed significant relationships with Cooling Load</w:t>
      </w:r>
      <w:r w:rsidRPr="008206D0">
        <w:rPr>
          <w:rFonts w:ascii="Times New Roman" w:eastAsia="Times New Roman" w:hAnsi="Times New Roman" w:cs="Times New Roman"/>
          <w:sz w:val="24"/>
          <w:szCs w:val="24"/>
        </w:rPr>
        <w:t>. Roof Area had the strongest relationship (</w:t>
      </w:r>
      <w:r w:rsidRPr="008206D0">
        <w:rPr>
          <w:rFonts w:ascii="Times New Roman" w:eastAsia="Times New Roman" w:hAnsi="Times New Roman" w:cs="Times New Roman"/>
          <w:b/>
          <w:bCs/>
          <w:sz w:val="24"/>
          <w:szCs w:val="24"/>
        </w:rPr>
        <w:t>ρ = −0.803</w:t>
      </w:r>
      <w:r w:rsidRPr="008206D0">
        <w:rPr>
          <w:rFonts w:ascii="Times New Roman" w:eastAsia="Times New Roman" w:hAnsi="Times New Roman" w:cs="Times New Roman"/>
          <w:sz w:val="24"/>
          <w:szCs w:val="24"/>
        </w:rPr>
        <w:t>), followed by Surface Area (</w:t>
      </w:r>
      <w:r w:rsidRPr="008206D0">
        <w:rPr>
          <w:rFonts w:ascii="Times New Roman" w:eastAsia="Times New Roman" w:hAnsi="Times New Roman" w:cs="Times New Roman"/>
          <w:b/>
          <w:bCs/>
          <w:sz w:val="24"/>
          <w:szCs w:val="24"/>
        </w:rPr>
        <w:t>ρ = −0.651</w:t>
      </w:r>
      <w:r w:rsidRPr="008206D0">
        <w:rPr>
          <w:rFonts w:ascii="Times New Roman" w:eastAsia="Times New Roman" w:hAnsi="Times New Roman" w:cs="Times New Roman"/>
          <w:sz w:val="24"/>
          <w:szCs w:val="24"/>
        </w:rPr>
        <w:t>) and Wall Area (</w:t>
      </w:r>
      <w:r w:rsidRPr="008206D0">
        <w:rPr>
          <w:rFonts w:ascii="Times New Roman" w:eastAsia="Times New Roman" w:hAnsi="Times New Roman" w:cs="Times New Roman"/>
          <w:b/>
          <w:bCs/>
          <w:sz w:val="24"/>
          <w:szCs w:val="24"/>
        </w:rPr>
        <w:t>ρ = 0.416</w:t>
      </w:r>
      <w:r w:rsidRPr="008206D0">
        <w:rPr>
          <w:rFonts w:ascii="Times New Roman" w:eastAsia="Times New Roman" w:hAnsi="Times New Roman" w:cs="Times New Roman"/>
          <w:sz w:val="24"/>
          <w:szCs w:val="24"/>
        </w:rPr>
        <w:t xml:space="preserve">), with all relationships significant at </w:t>
      </w:r>
      <w:r w:rsidRPr="008206D0">
        <w:rPr>
          <w:rFonts w:ascii="Times New Roman" w:eastAsia="Times New Roman" w:hAnsi="Times New Roman" w:cs="Times New Roman"/>
          <w:b/>
          <w:bCs/>
          <w:sz w:val="24"/>
          <w:szCs w:val="24"/>
        </w:rPr>
        <w:t>p &lt; 0.001</w:t>
      </w:r>
      <w:r w:rsidRPr="008206D0">
        <w:rPr>
          <w:rFonts w:ascii="Times New Roman" w:eastAsia="Times New Roman" w:hAnsi="Times New Roman" w:cs="Times New Roman"/>
          <w:sz w:val="24"/>
          <w:szCs w:val="24"/>
        </w:rPr>
        <w:t>.</w:t>
      </w:r>
    </w:p>
    <w:p w14:paraId="7A4271F1" w14:textId="77777777" w:rsidR="008206D0" w:rsidRPr="008206D0" w:rsidRDefault="008206D0" w:rsidP="008206D0">
      <w:pPr>
        <w:spacing w:before="100" w:beforeAutospacing="1" w:after="100" w:afterAutospacing="1" w:line="240" w:lineRule="auto"/>
        <w:rPr>
          <w:rFonts w:ascii="Times New Roman" w:eastAsia="Times New Roman" w:hAnsi="Times New Roman" w:cs="Times New Roman"/>
          <w:sz w:val="24"/>
          <w:szCs w:val="24"/>
        </w:rPr>
      </w:pPr>
      <w:r w:rsidRPr="008206D0">
        <w:rPr>
          <w:rFonts w:ascii="Times New Roman" w:eastAsia="Times New Roman" w:hAnsi="Times New Roman" w:cs="Times New Roman"/>
          <w:sz w:val="24"/>
          <w:szCs w:val="24"/>
        </w:rPr>
        <w:t xml:space="preserve">The final regression model using Roof Area and Wall Area explained approximately </w:t>
      </w:r>
      <w:r w:rsidRPr="008206D0">
        <w:rPr>
          <w:rFonts w:ascii="Times New Roman" w:eastAsia="Times New Roman" w:hAnsi="Times New Roman" w:cs="Times New Roman"/>
          <w:b/>
          <w:bCs/>
          <w:sz w:val="24"/>
          <w:szCs w:val="24"/>
        </w:rPr>
        <w:t>77.75% of the variation in Cooling Load (R² = 0.7775)</w:t>
      </w:r>
      <w:r w:rsidRPr="008206D0">
        <w:rPr>
          <w:rFonts w:ascii="Times New Roman" w:eastAsia="Times New Roman" w:hAnsi="Times New Roman" w:cs="Times New Roman"/>
          <w:sz w:val="24"/>
          <w:szCs w:val="24"/>
        </w:rPr>
        <w:t>. However, residual diagnostics identified non-normality and heteroscedasticity. HC3 robust standard errors confirmed that both predictors remained statistically significant.</w:t>
      </w:r>
    </w:p>
    <w:p w14:paraId="7BD19D7E" w14:textId="7DEB1385" w:rsidR="008206D0" w:rsidRPr="008206D0" w:rsidRDefault="008206D0" w:rsidP="008206D0">
      <w:pPr>
        <w:spacing w:before="100" w:beforeAutospacing="1" w:after="100" w:afterAutospacing="1" w:line="240" w:lineRule="auto"/>
        <w:rPr>
          <w:rFonts w:ascii="Times New Roman" w:eastAsia="Times New Roman" w:hAnsi="Times New Roman" w:cs="Times New Roman"/>
          <w:sz w:val="24"/>
          <w:szCs w:val="24"/>
        </w:rPr>
      </w:pPr>
      <w:r w:rsidRPr="008206D0">
        <w:rPr>
          <w:rFonts w:ascii="Times New Roman" w:eastAsia="Times New Roman" w:hAnsi="Times New Roman" w:cs="Times New Roman"/>
          <w:sz w:val="24"/>
          <w:szCs w:val="24"/>
        </w:rPr>
        <w:t xml:space="preserve">Overall, the findings suggest that </w:t>
      </w:r>
      <w:r w:rsidRPr="008206D0">
        <w:rPr>
          <w:rFonts w:ascii="Times New Roman" w:eastAsia="Times New Roman" w:hAnsi="Times New Roman" w:cs="Times New Roman"/>
          <w:b/>
          <w:bCs/>
          <w:sz w:val="24"/>
          <w:szCs w:val="24"/>
        </w:rPr>
        <w:t>building structural characteristics, particularly roof and wall areas, are more relevant to Cooling Load than orientation</w:t>
      </w:r>
      <w:r w:rsidRPr="008206D0">
        <w:rPr>
          <w:rFonts w:ascii="Times New Roman" w:eastAsia="Times New Roman" w:hAnsi="Times New Roman" w:cs="Times New Roman"/>
          <w:sz w:val="24"/>
          <w:szCs w:val="24"/>
        </w:rPr>
        <w:t xml:space="preserve"> within this dataset.</w:t>
      </w:r>
    </w:p>
    <w:p w14:paraId="41C0902E" w14:textId="7128A3AF" w:rsidR="00BB3465" w:rsidRDefault="00BB3465" w:rsidP="00BE43F0">
      <w:pPr>
        <w:pStyle w:val="Heading2"/>
        <w:spacing w:line="360" w:lineRule="auto"/>
        <w:rPr>
          <w:b w:val="0"/>
          <w:bCs w:val="0"/>
          <w:sz w:val="32"/>
          <w:szCs w:val="32"/>
        </w:rPr>
      </w:pPr>
      <w:bookmarkStart w:id="101" w:name="_Toc238504786"/>
      <w:r w:rsidRPr="00BB3465">
        <w:rPr>
          <w:b w:val="0"/>
          <w:bCs w:val="0"/>
          <w:sz w:val="32"/>
          <w:szCs w:val="32"/>
        </w:rPr>
        <w:t>Recommendations</w:t>
      </w:r>
      <w:bookmarkEnd w:id="101"/>
    </w:p>
    <w:p w14:paraId="72AAB01E" w14:textId="77777777" w:rsidR="00BB3465" w:rsidRDefault="00BB3465" w:rsidP="00BE43F0">
      <w:pPr>
        <w:pStyle w:val="pdq2pgselectionanchorcontainer"/>
        <w:spacing w:line="360" w:lineRule="auto"/>
      </w:pPr>
      <w:r>
        <w:t>Based on the findings of the analysis, the following recommendations can be made.</w:t>
      </w:r>
    </w:p>
    <w:p w14:paraId="266342EF" w14:textId="6783D6C7" w:rsidR="00BB3465" w:rsidRPr="00BB3465" w:rsidRDefault="00BB3465" w:rsidP="00BE43F0">
      <w:pPr>
        <w:pStyle w:val="Heading3"/>
        <w:spacing w:line="360" w:lineRule="auto"/>
        <w:rPr>
          <w:rFonts w:ascii="Times New Roman" w:hAnsi="Times New Roman" w:cs="Times New Roman"/>
          <w:color w:val="auto"/>
          <w:sz w:val="28"/>
          <w:szCs w:val="28"/>
        </w:rPr>
      </w:pPr>
      <w:bookmarkStart w:id="102" w:name="_Toc238504787"/>
      <w:r w:rsidRPr="00BB3465">
        <w:rPr>
          <w:rFonts w:ascii="Times New Roman" w:hAnsi="Times New Roman" w:cs="Times New Roman"/>
          <w:color w:val="auto"/>
          <w:sz w:val="28"/>
          <w:szCs w:val="28"/>
        </w:rPr>
        <w:t xml:space="preserve">Recommendation </w:t>
      </w:r>
      <w:r w:rsidR="00137578">
        <w:rPr>
          <w:rFonts w:ascii="Times New Roman" w:hAnsi="Times New Roman" w:cs="Times New Roman"/>
          <w:color w:val="auto"/>
          <w:sz w:val="28"/>
          <w:szCs w:val="28"/>
        </w:rPr>
        <w:t>1</w:t>
      </w:r>
      <w:r w:rsidRPr="00BB3465">
        <w:rPr>
          <w:rFonts w:ascii="Times New Roman" w:hAnsi="Times New Roman" w:cs="Times New Roman"/>
          <w:color w:val="auto"/>
          <w:sz w:val="28"/>
          <w:szCs w:val="28"/>
        </w:rPr>
        <w:t xml:space="preserve"> – Consider roof design during energy planning</w:t>
      </w:r>
      <w:bookmarkEnd w:id="102"/>
    </w:p>
    <w:p w14:paraId="5D31F104" w14:textId="0B053384" w:rsidR="00BB3465" w:rsidRDefault="008206D0" w:rsidP="00BE43F0">
      <w:pPr>
        <w:pStyle w:val="NormalWeb"/>
        <w:spacing w:line="360" w:lineRule="auto"/>
      </w:pPr>
      <w:r>
        <w:t>Roof Area showed the strongest relationship with Cooling Load. However, the negative relationship should not be interpreted as meaning that larger roofs always reduce cooling requirements. Further engineering analysis is required before applying this finding to real buildings.</w:t>
      </w:r>
    </w:p>
    <w:p w14:paraId="5FF81738" w14:textId="16BD9374" w:rsidR="00BB3465" w:rsidRPr="00BB3465" w:rsidRDefault="00BB3465" w:rsidP="00BE43F0">
      <w:pPr>
        <w:pStyle w:val="Heading3"/>
        <w:spacing w:line="360" w:lineRule="auto"/>
        <w:rPr>
          <w:rFonts w:ascii="Times New Roman" w:hAnsi="Times New Roman" w:cs="Times New Roman"/>
          <w:color w:val="auto"/>
          <w:sz w:val="28"/>
          <w:szCs w:val="28"/>
        </w:rPr>
      </w:pPr>
      <w:bookmarkStart w:id="103" w:name="_Toc238504788"/>
      <w:r w:rsidRPr="00BB3465">
        <w:rPr>
          <w:rFonts w:ascii="Times New Roman" w:hAnsi="Times New Roman" w:cs="Times New Roman"/>
          <w:color w:val="auto"/>
          <w:sz w:val="28"/>
          <w:szCs w:val="28"/>
        </w:rPr>
        <w:lastRenderedPageBreak/>
        <w:t xml:space="preserve">Recommendation </w:t>
      </w:r>
      <w:r w:rsidR="00137578">
        <w:rPr>
          <w:rFonts w:ascii="Times New Roman" w:hAnsi="Times New Roman" w:cs="Times New Roman"/>
          <w:color w:val="auto"/>
          <w:sz w:val="28"/>
          <w:szCs w:val="28"/>
        </w:rPr>
        <w:t>2</w:t>
      </w:r>
      <w:r w:rsidRPr="00BB3465">
        <w:rPr>
          <w:rFonts w:ascii="Times New Roman" w:hAnsi="Times New Roman" w:cs="Times New Roman"/>
          <w:color w:val="auto"/>
          <w:sz w:val="28"/>
          <w:szCs w:val="28"/>
        </w:rPr>
        <w:t xml:space="preserve"> – Give attention to wall-area configuration</w:t>
      </w:r>
      <w:bookmarkEnd w:id="103"/>
    </w:p>
    <w:p w14:paraId="46E3B94E" w14:textId="7378DE83" w:rsidR="00BB3465" w:rsidRDefault="008206D0" w:rsidP="00BE43F0">
      <w:pPr>
        <w:pStyle w:val="NormalWeb"/>
        <w:spacing w:line="360" w:lineRule="auto"/>
      </w:pPr>
      <w:r>
        <w:t xml:space="preserve">Since Wall Area showed a positive relationship with Cooling Load, planners should consider wall configuration together with </w:t>
      </w:r>
      <w:r>
        <w:rPr>
          <w:rStyle w:val="Strong"/>
        </w:rPr>
        <w:t>insulation, shading and ventilation</w:t>
      </w:r>
      <w:r>
        <w:t xml:space="preserve"> to improve energy efficiency.</w:t>
      </w:r>
    </w:p>
    <w:p w14:paraId="2948B31D" w14:textId="6CE264CA" w:rsidR="00BB3465" w:rsidRPr="00BB3465" w:rsidRDefault="00BB3465" w:rsidP="00BE43F0">
      <w:pPr>
        <w:pStyle w:val="Heading3"/>
        <w:spacing w:line="360" w:lineRule="auto"/>
        <w:rPr>
          <w:rFonts w:ascii="Times New Roman" w:hAnsi="Times New Roman" w:cs="Times New Roman"/>
          <w:color w:val="auto"/>
          <w:sz w:val="28"/>
          <w:szCs w:val="28"/>
        </w:rPr>
      </w:pPr>
      <w:bookmarkStart w:id="104" w:name="_Toc238504789"/>
      <w:r w:rsidRPr="00BB3465">
        <w:rPr>
          <w:rFonts w:ascii="Times New Roman" w:hAnsi="Times New Roman" w:cs="Times New Roman"/>
          <w:color w:val="auto"/>
          <w:sz w:val="28"/>
          <w:szCs w:val="28"/>
        </w:rPr>
        <w:t xml:space="preserve">Recommendation </w:t>
      </w:r>
      <w:r w:rsidR="00137578">
        <w:rPr>
          <w:rFonts w:ascii="Times New Roman" w:hAnsi="Times New Roman" w:cs="Times New Roman"/>
          <w:color w:val="auto"/>
          <w:sz w:val="28"/>
          <w:szCs w:val="28"/>
        </w:rPr>
        <w:t>3</w:t>
      </w:r>
      <w:r w:rsidRPr="00BB3465">
        <w:rPr>
          <w:rFonts w:ascii="Times New Roman" w:hAnsi="Times New Roman" w:cs="Times New Roman"/>
          <w:color w:val="auto"/>
          <w:sz w:val="28"/>
          <w:szCs w:val="28"/>
        </w:rPr>
        <w:t xml:space="preserve"> – Do not </w:t>
      </w:r>
      <w:r w:rsidR="00194449" w:rsidRPr="00BB3465">
        <w:rPr>
          <w:rFonts w:ascii="Times New Roman" w:hAnsi="Times New Roman" w:cs="Times New Roman"/>
          <w:color w:val="auto"/>
          <w:sz w:val="28"/>
          <w:szCs w:val="28"/>
        </w:rPr>
        <w:t>priorities</w:t>
      </w:r>
      <w:r w:rsidRPr="00BB3465">
        <w:rPr>
          <w:rFonts w:ascii="Times New Roman" w:hAnsi="Times New Roman" w:cs="Times New Roman"/>
          <w:color w:val="auto"/>
          <w:sz w:val="28"/>
          <w:szCs w:val="28"/>
        </w:rPr>
        <w:t xml:space="preserve"> orientation alone</w:t>
      </w:r>
      <w:bookmarkEnd w:id="104"/>
    </w:p>
    <w:p w14:paraId="1E6147D0" w14:textId="2B6F8C4E" w:rsidR="00BB3465" w:rsidRDefault="008206D0" w:rsidP="00BE43F0">
      <w:pPr>
        <w:pStyle w:val="NormalWeb"/>
        <w:spacing w:line="360" w:lineRule="auto"/>
      </w:pPr>
      <w:r>
        <w:t>Since orientation was not statistically significant, it should not be treated as the primary factor for cooling-energy decisions. It should instead be considered alongside other building-design factors.</w:t>
      </w:r>
    </w:p>
    <w:p w14:paraId="150CAED6" w14:textId="1F07EDB6" w:rsidR="00BB3465" w:rsidRPr="00BB3465" w:rsidRDefault="00BB3465" w:rsidP="00BE43F0">
      <w:pPr>
        <w:pStyle w:val="Heading3"/>
        <w:spacing w:line="360" w:lineRule="auto"/>
        <w:rPr>
          <w:rFonts w:ascii="Times New Roman" w:hAnsi="Times New Roman" w:cs="Times New Roman"/>
          <w:color w:val="auto"/>
          <w:sz w:val="28"/>
          <w:szCs w:val="28"/>
        </w:rPr>
      </w:pPr>
      <w:bookmarkStart w:id="105" w:name="_Toc238504790"/>
      <w:r w:rsidRPr="00BB3465">
        <w:rPr>
          <w:rFonts w:ascii="Times New Roman" w:hAnsi="Times New Roman" w:cs="Times New Roman"/>
          <w:color w:val="auto"/>
          <w:sz w:val="28"/>
          <w:szCs w:val="28"/>
        </w:rPr>
        <w:t xml:space="preserve">Recommendation </w:t>
      </w:r>
      <w:r w:rsidR="00137578">
        <w:rPr>
          <w:rFonts w:ascii="Times New Roman" w:hAnsi="Times New Roman" w:cs="Times New Roman"/>
          <w:color w:val="auto"/>
          <w:sz w:val="28"/>
          <w:szCs w:val="28"/>
        </w:rPr>
        <w:t>4</w:t>
      </w:r>
      <w:r w:rsidRPr="00BB3465">
        <w:rPr>
          <w:rFonts w:ascii="Times New Roman" w:hAnsi="Times New Roman" w:cs="Times New Roman"/>
          <w:color w:val="auto"/>
          <w:sz w:val="28"/>
          <w:szCs w:val="28"/>
        </w:rPr>
        <w:t xml:space="preserve"> – Use statistical modelling as a decision-support tool</w:t>
      </w:r>
      <w:bookmarkEnd w:id="105"/>
    </w:p>
    <w:p w14:paraId="229C0B08" w14:textId="6E299A54" w:rsidR="00BB3465" w:rsidRDefault="008206D0" w:rsidP="00BE43F0">
      <w:pPr>
        <w:pStyle w:val="NormalWeb"/>
        <w:spacing w:line="360" w:lineRule="auto"/>
      </w:pPr>
      <w:r>
        <w:t xml:space="preserve">The regression model's </w:t>
      </w:r>
      <w:r>
        <w:rPr>
          <w:rStyle w:val="Strong"/>
        </w:rPr>
        <w:t>77.75% explanatory power</w:t>
      </w:r>
      <w:r>
        <w:t xml:space="preserve"> demonstrates the potential of statistical modelling as a decision-support tool. Similar models could be developed using local building and climate data.</w:t>
      </w:r>
    </w:p>
    <w:p w14:paraId="15966AC7" w14:textId="731BB404" w:rsidR="008206D0" w:rsidRPr="008206D0" w:rsidRDefault="00BB3465" w:rsidP="008206D0">
      <w:pPr>
        <w:pStyle w:val="Heading3"/>
        <w:spacing w:line="360" w:lineRule="auto"/>
        <w:rPr>
          <w:rFonts w:ascii="Times New Roman" w:hAnsi="Times New Roman" w:cs="Times New Roman"/>
          <w:color w:val="auto"/>
          <w:sz w:val="28"/>
          <w:szCs w:val="28"/>
        </w:rPr>
      </w:pPr>
      <w:bookmarkStart w:id="106" w:name="_Toc238504791"/>
      <w:r w:rsidRPr="00BB3465">
        <w:rPr>
          <w:rFonts w:ascii="Times New Roman" w:hAnsi="Times New Roman" w:cs="Times New Roman"/>
          <w:color w:val="auto"/>
          <w:sz w:val="28"/>
          <w:szCs w:val="28"/>
        </w:rPr>
        <w:t xml:space="preserve">Recommendation </w:t>
      </w:r>
      <w:r w:rsidR="00137578">
        <w:rPr>
          <w:rFonts w:ascii="Times New Roman" w:hAnsi="Times New Roman" w:cs="Times New Roman"/>
          <w:color w:val="auto"/>
          <w:sz w:val="28"/>
          <w:szCs w:val="28"/>
        </w:rPr>
        <w:t>5</w:t>
      </w:r>
      <w:r w:rsidRPr="00BB3465">
        <w:rPr>
          <w:rFonts w:ascii="Times New Roman" w:hAnsi="Times New Roman" w:cs="Times New Roman"/>
          <w:color w:val="auto"/>
          <w:sz w:val="28"/>
          <w:szCs w:val="28"/>
        </w:rPr>
        <w:t xml:space="preserve"> – Validate findings using Sri Lankan data</w:t>
      </w:r>
      <w:bookmarkEnd w:id="106"/>
    </w:p>
    <w:p w14:paraId="3F1C6550" w14:textId="7A948D86" w:rsidR="00891644" w:rsidRDefault="008206D0" w:rsidP="00EB6577">
      <w:pPr>
        <w:pStyle w:val="NormalWeb"/>
        <w:spacing w:line="360" w:lineRule="auto"/>
      </w:pPr>
      <w:r>
        <w:t xml:space="preserve">The dataset is based on a </w:t>
      </w:r>
      <w:r>
        <w:rPr>
          <w:rStyle w:val="Strong"/>
        </w:rPr>
        <w:t>USA case study</w:t>
      </w:r>
      <w:r>
        <w:t>, so the findings should not be directly generalized to Sri Lankan buildings. Future studies should use local data covering climate, materials, insulation, occupancy, air-conditioning usage and electricity consumption.</w:t>
      </w:r>
    </w:p>
    <w:p w14:paraId="6C119BD8" w14:textId="0A6C6D45" w:rsidR="00BB3465" w:rsidRPr="00891644" w:rsidRDefault="00891644" w:rsidP="00891644">
      <w:pPr>
        <w:rPr>
          <w:rFonts w:ascii="Times New Roman" w:eastAsia="Times New Roman" w:hAnsi="Times New Roman" w:cs="Times New Roman"/>
          <w:sz w:val="24"/>
          <w:szCs w:val="24"/>
        </w:rPr>
      </w:pPr>
      <w:r>
        <w:br w:type="page"/>
      </w:r>
    </w:p>
    <w:bookmarkStart w:id="107" w:name="_Toc238504792" w:displacedByCustomXml="next"/>
    <w:sdt>
      <w:sdtPr>
        <w:rPr>
          <w:rFonts w:asciiTheme="minorHAnsi" w:eastAsiaTheme="minorHAnsi" w:hAnsiTheme="minorHAnsi" w:cstheme="minorBidi"/>
          <w:b w:val="0"/>
          <w:bCs w:val="0"/>
          <w:kern w:val="0"/>
          <w:sz w:val="22"/>
          <w:szCs w:val="22"/>
        </w:rPr>
        <w:id w:val="1953518887"/>
        <w:docPartObj>
          <w:docPartGallery w:val="Bibliographies"/>
          <w:docPartUnique/>
        </w:docPartObj>
      </w:sdtPr>
      <w:sdtEndPr/>
      <w:sdtContent>
        <w:p w14:paraId="1C478DB3" w14:textId="34DEA874" w:rsidR="00EB6577" w:rsidRPr="00EB6577" w:rsidRDefault="00EB6577" w:rsidP="00EB6577">
          <w:pPr>
            <w:pStyle w:val="Heading1"/>
            <w:rPr>
              <w:sz w:val="44"/>
              <w:szCs w:val="44"/>
            </w:rPr>
          </w:pPr>
          <w:r w:rsidRPr="00EB6577">
            <w:rPr>
              <w:b w:val="0"/>
              <w:bCs w:val="0"/>
              <w:sz w:val="36"/>
              <w:szCs w:val="36"/>
            </w:rPr>
            <w:t>References</w:t>
          </w:r>
          <w:bookmarkEnd w:id="107"/>
          <w:r w:rsidRPr="00EB6577">
            <w:rPr>
              <w:sz w:val="44"/>
              <w:szCs w:val="44"/>
            </w:rPr>
            <w:fldChar w:fldCharType="begin"/>
          </w:r>
          <w:r w:rsidRPr="00EB6577">
            <w:rPr>
              <w:sz w:val="44"/>
              <w:szCs w:val="44"/>
            </w:rPr>
            <w:instrText xml:space="preserve"> BIBLIOGRAPHY </w:instrText>
          </w:r>
          <w:r w:rsidRPr="00EB6577">
            <w:rPr>
              <w:sz w:val="44"/>
              <w:szCs w:val="44"/>
            </w:rPr>
            <w:fldChar w:fldCharType="separate"/>
          </w:r>
        </w:p>
        <w:p w14:paraId="12AED221" w14:textId="25550550" w:rsidR="00EB6577" w:rsidRPr="00EB6577" w:rsidRDefault="00EB6577" w:rsidP="00EB6577">
          <w:pPr>
            <w:pStyle w:val="Bibliography"/>
            <w:rPr>
              <w:noProof/>
              <w:sz w:val="20"/>
              <w:szCs w:val="20"/>
            </w:rPr>
          </w:pPr>
          <w:r w:rsidRPr="00EB6577">
            <w:rPr>
              <w:noProof/>
              <w:sz w:val="20"/>
              <w:szCs w:val="20"/>
            </w:rPr>
            <w:t xml:space="preserve">Erl, T., 2005. </w:t>
          </w:r>
          <w:r w:rsidRPr="00EB6577">
            <w:rPr>
              <w:i/>
              <w:iCs/>
              <w:noProof/>
              <w:sz w:val="20"/>
              <w:szCs w:val="20"/>
            </w:rPr>
            <w:t xml:space="preserve">Service-Oriented Architecture: Concepts, Technology, and Design. </w:t>
          </w:r>
          <w:r w:rsidRPr="00EB6577">
            <w:rPr>
              <w:noProof/>
              <w:sz w:val="20"/>
              <w:szCs w:val="20"/>
            </w:rPr>
            <w:t>1 ed. Upper Saddle River, NJ: Prentice Hall.</w:t>
          </w:r>
        </w:p>
        <w:p w14:paraId="57C0045F" w14:textId="77777777" w:rsidR="00EB6577" w:rsidRPr="00EB6577" w:rsidRDefault="00EB6577" w:rsidP="00EB6577">
          <w:pPr>
            <w:pStyle w:val="Bibliography"/>
            <w:rPr>
              <w:noProof/>
              <w:sz w:val="20"/>
              <w:szCs w:val="20"/>
            </w:rPr>
          </w:pPr>
          <w:r w:rsidRPr="00EB6577">
            <w:rPr>
              <w:noProof/>
              <w:sz w:val="20"/>
              <w:szCs w:val="20"/>
            </w:rPr>
            <w:t xml:space="preserve">Field, A., 2018. </w:t>
          </w:r>
          <w:r w:rsidRPr="00EB6577">
            <w:rPr>
              <w:i/>
              <w:iCs/>
              <w:noProof/>
              <w:sz w:val="20"/>
              <w:szCs w:val="20"/>
            </w:rPr>
            <w:t xml:space="preserve">Discovering Statistics Using IBM SPSS Statistics. </w:t>
          </w:r>
          <w:r w:rsidRPr="00EB6577">
            <w:rPr>
              <w:noProof/>
              <w:sz w:val="20"/>
              <w:szCs w:val="20"/>
            </w:rPr>
            <w:t>5 ed. London: SAGE Publications.</w:t>
          </w:r>
        </w:p>
        <w:p w14:paraId="7C748379" w14:textId="77777777" w:rsidR="00EB6577" w:rsidRPr="00EB6577" w:rsidRDefault="00EB6577" w:rsidP="00EB6577">
          <w:pPr>
            <w:pStyle w:val="Bibliography"/>
            <w:rPr>
              <w:noProof/>
              <w:sz w:val="20"/>
              <w:szCs w:val="20"/>
            </w:rPr>
          </w:pPr>
          <w:r w:rsidRPr="00EB6577">
            <w:rPr>
              <w:noProof/>
              <w:sz w:val="20"/>
              <w:szCs w:val="20"/>
            </w:rPr>
            <w:t xml:space="preserve">Fielding, R. T., 2000. </w:t>
          </w:r>
          <w:r w:rsidRPr="00EB6577">
            <w:rPr>
              <w:i/>
              <w:iCs/>
              <w:noProof/>
              <w:sz w:val="20"/>
              <w:szCs w:val="20"/>
            </w:rPr>
            <w:t xml:space="preserve">Architectural Styles and the Design of Network-based Software Architectures, </w:t>
          </w:r>
          <w:r w:rsidRPr="00EB6577">
            <w:rPr>
              <w:noProof/>
              <w:sz w:val="20"/>
              <w:szCs w:val="20"/>
            </w:rPr>
            <w:t>Irvine, CA: s.n.</w:t>
          </w:r>
        </w:p>
        <w:p w14:paraId="668FC626" w14:textId="4F1C706E" w:rsidR="00EB6577" w:rsidRPr="00EB6577" w:rsidRDefault="00EB6577" w:rsidP="00EB6577">
          <w:pPr>
            <w:pStyle w:val="Bibliography"/>
            <w:rPr>
              <w:noProof/>
              <w:sz w:val="20"/>
              <w:szCs w:val="20"/>
            </w:rPr>
          </w:pPr>
          <w:r w:rsidRPr="00EB6577">
            <w:rPr>
              <w:noProof/>
              <w:sz w:val="20"/>
              <w:szCs w:val="20"/>
            </w:rPr>
            <w:t xml:space="preserve">Fowler, M., 2002. </w:t>
          </w:r>
          <w:r w:rsidRPr="00EB6577">
            <w:rPr>
              <w:i/>
              <w:iCs/>
              <w:noProof/>
              <w:sz w:val="20"/>
              <w:szCs w:val="20"/>
            </w:rPr>
            <w:t xml:space="preserve">Survey Researching Methods. </w:t>
          </w:r>
          <w:r w:rsidRPr="00EB6577">
            <w:rPr>
              <w:noProof/>
              <w:sz w:val="20"/>
              <w:szCs w:val="20"/>
            </w:rPr>
            <w:t>3 ed. s.l.:s.n.</w:t>
          </w:r>
        </w:p>
        <w:p w14:paraId="34B19DE9" w14:textId="77777777" w:rsidR="00EB6577" w:rsidRPr="00EB6577" w:rsidRDefault="00EB6577" w:rsidP="00EB6577">
          <w:pPr>
            <w:pStyle w:val="Bibliography"/>
            <w:rPr>
              <w:noProof/>
              <w:sz w:val="20"/>
              <w:szCs w:val="20"/>
            </w:rPr>
          </w:pPr>
          <w:r w:rsidRPr="00EB6577">
            <w:rPr>
              <w:noProof/>
              <w:sz w:val="20"/>
              <w:szCs w:val="20"/>
            </w:rPr>
            <w:t xml:space="preserve">Fox, J. &amp; Weisberg, S., 2019. </w:t>
          </w:r>
          <w:r w:rsidRPr="00EB6577">
            <w:rPr>
              <w:i/>
              <w:iCs/>
              <w:noProof/>
              <w:sz w:val="20"/>
              <w:szCs w:val="20"/>
            </w:rPr>
            <w:t xml:space="preserve">An R Companion to Applied Regression. </w:t>
          </w:r>
          <w:r w:rsidRPr="00EB6577">
            <w:rPr>
              <w:noProof/>
              <w:sz w:val="20"/>
              <w:szCs w:val="20"/>
            </w:rPr>
            <w:t>3 ed. Thousand Oaks, California: SAGE Publications.</w:t>
          </w:r>
        </w:p>
        <w:p w14:paraId="1D03C206" w14:textId="77777777" w:rsidR="00EB6577" w:rsidRPr="00EB6577" w:rsidRDefault="00EB6577" w:rsidP="00EB6577">
          <w:pPr>
            <w:pStyle w:val="Bibliography"/>
            <w:rPr>
              <w:noProof/>
              <w:sz w:val="20"/>
              <w:szCs w:val="20"/>
            </w:rPr>
          </w:pPr>
          <w:r w:rsidRPr="00EB6577">
            <w:rPr>
              <w:noProof/>
              <w:sz w:val="20"/>
              <w:szCs w:val="20"/>
            </w:rPr>
            <w:t xml:space="preserve">Komsta, L. &amp; Novomestky, F., 2015. </w:t>
          </w:r>
          <w:r w:rsidRPr="00EB6577">
            <w:rPr>
              <w:i/>
              <w:iCs/>
              <w:noProof/>
              <w:sz w:val="20"/>
              <w:szCs w:val="20"/>
            </w:rPr>
            <w:t xml:space="preserve">moments: Moments, cumulants, skewness, kurtosis and related tests. </w:t>
          </w:r>
          <w:r w:rsidRPr="00EB6577">
            <w:rPr>
              <w:noProof/>
              <w:sz w:val="20"/>
              <w:szCs w:val="20"/>
            </w:rPr>
            <w:t xml:space="preserve">[Online] </w:t>
          </w:r>
          <w:r w:rsidRPr="00EB6577">
            <w:rPr>
              <w:noProof/>
              <w:sz w:val="20"/>
              <w:szCs w:val="20"/>
            </w:rPr>
            <w:br/>
            <w:t xml:space="preserve">Available at: </w:t>
          </w:r>
          <w:r w:rsidRPr="00EB6577">
            <w:rPr>
              <w:noProof/>
              <w:sz w:val="20"/>
              <w:szCs w:val="20"/>
              <w:u w:val="single"/>
            </w:rPr>
            <w:t>https://cran.r-project.org/web/packages/moments/index.html</w:t>
          </w:r>
        </w:p>
        <w:p w14:paraId="3FF425F6" w14:textId="77777777" w:rsidR="00EB6577" w:rsidRPr="00EB6577" w:rsidRDefault="00EB6577" w:rsidP="00EB6577">
          <w:pPr>
            <w:pStyle w:val="Bibliography"/>
            <w:rPr>
              <w:noProof/>
              <w:sz w:val="20"/>
              <w:szCs w:val="20"/>
            </w:rPr>
          </w:pPr>
          <w:r w:rsidRPr="00EB6577">
            <w:rPr>
              <w:noProof/>
              <w:sz w:val="20"/>
              <w:szCs w:val="20"/>
            </w:rPr>
            <w:t xml:space="preserve">MacKinnon, J. G. &amp; White, H., 1985. Some heteroskedasticity-consistent covariance matrix estimators with improved finite-sample properties. </w:t>
          </w:r>
          <w:r w:rsidRPr="00EB6577">
            <w:rPr>
              <w:i/>
              <w:iCs/>
              <w:noProof/>
              <w:sz w:val="20"/>
              <w:szCs w:val="20"/>
            </w:rPr>
            <w:t xml:space="preserve">Journal of Econometrics, </w:t>
          </w:r>
          <w:r w:rsidRPr="00EB6577">
            <w:rPr>
              <w:noProof/>
              <w:sz w:val="20"/>
              <w:szCs w:val="20"/>
            </w:rPr>
            <w:t>29(3), pp. 305 - 325.</w:t>
          </w:r>
        </w:p>
        <w:p w14:paraId="65F2441D" w14:textId="77777777" w:rsidR="00EB6577" w:rsidRPr="00EB6577" w:rsidRDefault="00EB6577" w:rsidP="00EB6577">
          <w:pPr>
            <w:pStyle w:val="Bibliography"/>
            <w:rPr>
              <w:noProof/>
              <w:sz w:val="20"/>
              <w:szCs w:val="20"/>
            </w:rPr>
          </w:pPr>
          <w:r w:rsidRPr="00EB6577">
            <w:rPr>
              <w:noProof/>
              <w:sz w:val="20"/>
              <w:szCs w:val="20"/>
            </w:rPr>
            <w:t xml:space="preserve">Mashingaidze, K. &amp; Backhouse, J., 2017. The relationships between definitions of big data, business intelligence and business analytics: a literature review. </w:t>
          </w:r>
          <w:r w:rsidRPr="00EB6577">
            <w:rPr>
              <w:i/>
              <w:iCs/>
              <w:noProof/>
              <w:sz w:val="20"/>
              <w:szCs w:val="20"/>
            </w:rPr>
            <w:t xml:space="preserve">International Journal of Business Information Systems, </w:t>
          </w:r>
          <w:r w:rsidRPr="00EB6577">
            <w:rPr>
              <w:noProof/>
              <w:sz w:val="20"/>
              <w:szCs w:val="20"/>
            </w:rPr>
            <w:t>26(4), pp. 488-505.</w:t>
          </w:r>
        </w:p>
        <w:p w14:paraId="3D3E65B0" w14:textId="77777777" w:rsidR="00EB6577" w:rsidRPr="00EB6577" w:rsidRDefault="00EB6577" w:rsidP="00EB6577">
          <w:pPr>
            <w:pStyle w:val="Bibliography"/>
            <w:rPr>
              <w:noProof/>
              <w:sz w:val="20"/>
              <w:szCs w:val="20"/>
            </w:rPr>
          </w:pPr>
          <w:r w:rsidRPr="00EB6577">
            <w:rPr>
              <w:noProof/>
              <w:sz w:val="20"/>
              <w:szCs w:val="20"/>
            </w:rPr>
            <w:t xml:space="preserve">Stubbs, E., 2011. </w:t>
          </w:r>
          <w:r w:rsidRPr="00EB6577">
            <w:rPr>
              <w:i/>
              <w:iCs/>
              <w:noProof/>
              <w:sz w:val="20"/>
              <w:szCs w:val="20"/>
            </w:rPr>
            <w:t xml:space="preserve">The Value of Business Analytics: Identifying the Path to Profitability. </w:t>
          </w:r>
          <w:r w:rsidRPr="00EB6577">
            <w:rPr>
              <w:noProof/>
              <w:sz w:val="20"/>
              <w:szCs w:val="20"/>
            </w:rPr>
            <w:t>1 ed. Hoboken, New Jersey: John Wiley &amp; Sons.</w:t>
          </w:r>
        </w:p>
        <w:p w14:paraId="1DCFEC21" w14:textId="77777777" w:rsidR="00EB6577" w:rsidRPr="00EB6577" w:rsidRDefault="00EB6577" w:rsidP="00EB6577">
          <w:pPr>
            <w:pStyle w:val="Bibliography"/>
            <w:rPr>
              <w:noProof/>
              <w:sz w:val="20"/>
              <w:szCs w:val="20"/>
            </w:rPr>
          </w:pPr>
          <w:r w:rsidRPr="00EB6577">
            <w:rPr>
              <w:noProof/>
              <w:sz w:val="20"/>
              <w:szCs w:val="20"/>
            </w:rPr>
            <w:t xml:space="preserve">Stubbs, E., 2013. </w:t>
          </w:r>
          <w:r w:rsidRPr="00EB6577">
            <w:rPr>
              <w:i/>
              <w:iCs/>
              <w:noProof/>
              <w:sz w:val="20"/>
              <w:szCs w:val="20"/>
            </w:rPr>
            <w:t xml:space="preserve">The Value of Business Analytics: Identifying the Path to Profitability. </w:t>
          </w:r>
          <w:r w:rsidRPr="00EB6577">
            <w:rPr>
              <w:noProof/>
              <w:sz w:val="20"/>
              <w:szCs w:val="20"/>
            </w:rPr>
            <w:t>Hoboken, New Jersey: Willey.</w:t>
          </w:r>
        </w:p>
        <w:p w14:paraId="0CD54028" w14:textId="0D41B639" w:rsidR="00EB6577" w:rsidRPr="00EB6577" w:rsidRDefault="00EB6577" w:rsidP="00EB6577">
          <w:pPr>
            <w:pStyle w:val="Bibliography"/>
            <w:rPr>
              <w:noProof/>
              <w:sz w:val="20"/>
              <w:szCs w:val="20"/>
            </w:rPr>
          </w:pPr>
          <w:r w:rsidRPr="00EB6577">
            <w:rPr>
              <w:noProof/>
              <w:sz w:val="20"/>
              <w:szCs w:val="20"/>
            </w:rPr>
            <w:t xml:space="preserve">Team, R. C., 2024. </w:t>
          </w:r>
          <w:r w:rsidRPr="00EB6577">
            <w:rPr>
              <w:i/>
              <w:iCs/>
              <w:noProof/>
              <w:sz w:val="20"/>
              <w:szCs w:val="20"/>
            </w:rPr>
            <w:t xml:space="preserve">R: A language and environment for statistical computing, </w:t>
          </w:r>
          <w:r w:rsidRPr="00EB6577">
            <w:rPr>
              <w:noProof/>
              <w:sz w:val="20"/>
              <w:szCs w:val="20"/>
            </w:rPr>
            <w:t>Vienna, Austria: R Foundation for Statistical Computing.</w:t>
          </w:r>
        </w:p>
        <w:p w14:paraId="6C0AED22" w14:textId="77777777" w:rsidR="00EB6577" w:rsidRPr="00EB6577" w:rsidRDefault="00EB6577" w:rsidP="00EB6577">
          <w:pPr>
            <w:pStyle w:val="Bibliography"/>
            <w:rPr>
              <w:noProof/>
              <w:sz w:val="20"/>
              <w:szCs w:val="20"/>
            </w:rPr>
          </w:pPr>
          <w:r w:rsidRPr="00EB6577">
            <w:rPr>
              <w:noProof/>
              <w:sz w:val="20"/>
              <w:szCs w:val="20"/>
            </w:rPr>
            <w:t xml:space="preserve">Tsanas, A. &amp; Xifara, A., 2012. Accurate quantitative estimation of energy performance of residential buildings using statistical machine learning tools. </w:t>
          </w:r>
          <w:r w:rsidRPr="00EB6577">
            <w:rPr>
              <w:i/>
              <w:iCs/>
              <w:noProof/>
              <w:sz w:val="20"/>
              <w:szCs w:val="20"/>
            </w:rPr>
            <w:t xml:space="preserve">Energy and Buildings, </w:t>
          </w:r>
          <w:r w:rsidRPr="00EB6577">
            <w:rPr>
              <w:noProof/>
              <w:sz w:val="20"/>
              <w:szCs w:val="20"/>
            </w:rPr>
            <w:t>Volume 49, pp. 560-567.</w:t>
          </w:r>
        </w:p>
        <w:p w14:paraId="7A3830CD" w14:textId="77777777" w:rsidR="00EB6577" w:rsidRPr="00EB6577" w:rsidRDefault="00EB6577" w:rsidP="00EB6577">
          <w:pPr>
            <w:pStyle w:val="Bibliography"/>
            <w:rPr>
              <w:noProof/>
              <w:sz w:val="20"/>
              <w:szCs w:val="20"/>
            </w:rPr>
          </w:pPr>
          <w:r w:rsidRPr="00EB6577">
            <w:rPr>
              <w:noProof/>
              <w:sz w:val="20"/>
              <w:szCs w:val="20"/>
            </w:rPr>
            <w:t xml:space="preserve">Zeileis, A., 2004. Econometric Computing with HC and HAC Covariance Matrix Estimators. </w:t>
          </w:r>
          <w:r w:rsidRPr="00EB6577">
            <w:rPr>
              <w:i/>
              <w:iCs/>
              <w:noProof/>
              <w:sz w:val="20"/>
              <w:szCs w:val="20"/>
            </w:rPr>
            <w:t xml:space="preserve">Journal of Statistical Software, </w:t>
          </w:r>
          <w:r w:rsidRPr="00EB6577">
            <w:rPr>
              <w:noProof/>
              <w:sz w:val="20"/>
              <w:szCs w:val="20"/>
            </w:rPr>
            <w:t>11(10), pp. 1-17.</w:t>
          </w:r>
        </w:p>
        <w:p w14:paraId="4643838E" w14:textId="6D554B1B" w:rsidR="00EB6577" w:rsidRDefault="00EB6577" w:rsidP="00EB6577">
          <w:r w:rsidRPr="00EB6577">
            <w:rPr>
              <w:b/>
              <w:bCs/>
              <w:sz w:val="20"/>
              <w:szCs w:val="20"/>
            </w:rPr>
            <w:fldChar w:fldCharType="end"/>
          </w:r>
        </w:p>
      </w:sdtContent>
    </w:sdt>
    <w:p w14:paraId="22BAC9DD" w14:textId="267907FC" w:rsidR="00EB6577" w:rsidRDefault="00EB6577" w:rsidP="00EB6577"/>
    <w:p w14:paraId="37D979E2" w14:textId="77777777" w:rsidR="00EB6577" w:rsidRPr="007D05E2" w:rsidRDefault="00EB6577" w:rsidP="00EB6577">
      <w:pPr>
        <w:pStyle w:val="Heading1"/>
        <w:numPr>
          <w:ilvl w:val="0"/>
          <w:numId w:val="0"/>
        </w:numPr>
        <w:spacing w:line="360" w:lineRule="auto"/>
        <w:rPr>
          <w:b w:val="0"/>
          <w:bCs w:val="0"/>
          <w:sz w:val="36"/>
          <w:szCs w:val="36"/>
        </w:rPr>
      </w:pPr>
    </w:p>
    <w:p w14:paraId="7AFBDF15" w14:textId="77777777" w:rsidR="00891644" w:rsidRDefault="00891644">
      <w:pPr>
        <w:rPr>
          <w:rFonts w:ascii="Times New Roman" w:eastAsia="Times New Roman" w:hAnsi="Times New Roman" w:cs="Times New Roman"/>
          <w:kern w:val="36"/>
          <w:sz w:val="36"/>
          <w:szCs w:val="36"/>
        </w:rPr>
      </w:pPr>
      <w:bookmarkStart w:id="108" w:name="_Toc238504793"/>
      <w:r>
        <w:rPr>
          <w:b/>
          <w:bCs/>
          <w:sz w:val="36"/>
          <w:szCs w:val="36"/>
        </w:rPr>
        <w:br w:type="page"/>
      </w:r>
    </w:p>
    <w:p w14:paraId="0C48CD20" w14:textId="15E4862B" w:rsidR="007D05E2" w:rsidRDefault="007D05E2" w:rsidP="00BE43F0">
      <w:pPr>
        <w:pStyle w:val="Heading1"/>
        <w:spacing w:line="360" w:lineRule="auto"/>
        <w:rPr>
          <w:b w:val="0"/>
          <w:bCs w:val="0"/>
          <w:sz w:val="36"/>
          <w:szCs w:val="36"/>
        </w:rPr>
      </w:pPr>
      <w:r w:rsidRPr="007D05E2">
        <w:rPr>
          <w:b w:val="0"/>
          <w:bCs w:val="0"/>
          <w:sz w:val="36"/>
          <w:szCs w:val="36"/>
        </w:rPr>
        <w:lastRenderedPageBreak/>
        <w:t>Appendices</w:t>
      </w:r>
      <w:bookmarkEnd w:id="108"/>
    </w:p>
    <w:p w14:paraId="24D14449" w14:textId="093BFFB1" w:rsidR="00F774CE" w:rsidRDefault="00F774CE" w:rsidP="00F774CE">
      <w:pPr>
        <w:pStyle w:val="Heading2"/>
        <w:rPr>
          <w:b w:val="0"/>
          <w:bCs w:val="0"/>
          <w:sz w:val="32"/>
          <w:szCs w:val="32"/>
        </w:rPr>
      </w:pPr>
      <w:bookmarkStart w:id="109" w:name="_Toc238504794"/>
      <w:r w:rsidRPr="00F774CE">
        <w:rPr>
          <w:b w:val="0"/>
          <w:bCs w:val="0"/>
          <w:sz w:val="32"/>
          <w:szCs w:val="32"/>
        </w:rPr>
        <w:t>Appendix A – R Analysis Script</w:t>
      </w:r>
      <w:bookmarkEnd w:id="109"/>
    </w:p>
    <w:p w14:paraId="5A4CCA56" w14:textId="77777777" w:rsidR="002739C4" w:rsidRDefault="002739C4" w:rsidP="002739C4">
      <w:pPr>
        <w:keepNext/>
      </w:pPr>
      <w:r w:rsidRPr="002739C4">
        <w:rPr>
          <w:noProof/>
        </w:rPr>
        <w:drawing>
          <wp:inline distT="0" distB="0" distL="0" distR="0" wp14:anchorId="35B18C7C" wp14:editId="4B77B395">
            <wp:extent cx="5731510" cy="521271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5212715"/>
                    </a:xfrm>
                    <a:prstGeom prst="rect">
                      <a:avLst/>
                    </a:prstGeom>
                  </pic:spPr>
                </pic:pic>
              </a:graphicData>
            </a:graphic>
          </wp:inline>
        </w:drawing>
      </w:r>
    </w:p>
    <w:p w14:paraId="5DCCD0C9" w14:textId="6CEE492E" w:rsidR="00F774CE" w:rsidRDefault="002739C4" w:rsidP="002739C4">
      <w:pPr>
        <w:pStyle w:val="Caption"/>
      </w:pPr>
      <w:bookmarkStart w:id="110" w:name="_Toc238504829"/>
      <w:r>
        <w:t xml:space="preserve">Figure </w:t>
      </w:r>
      <w:r w:rsidR="003219F6">
        <w:fldChar w:fldCharType="begin"/>
      </w:r>
      <w:r w:rsidR="003219F6">
        <w:instrText xml:space="preserve"> SEQ Figure \* ARABIC </w:instrText>
      </w:r>
      <w:r w:rsidR="003219F6">
        <w:fldChar w:fldCharType="separate"/>
      </w:r>
      <w:r w:rsidR="00A2531E">
        <w:rPr>
          <w:noProof/>
        </w:rPr>
        <w:t>23</w:t>
      </w:r>
      <w:r w:rsidR="003219F6">
        <w:rPr>
          <w:noProof/>
        </w:rPr>
        <w:fldChar w:fldCharType="end"/>
      </w:r>
      <w:r>
        <w:t xml:space="preserve"> </w:t>
      </w:r>
      <w:r w:rsidRPr="00305C11">
        <w:t>analysis script used for dataset preparation and statistical analysis</w:t>
      </w:r>
      <w:bookmarkEnd w:id="110"/>
    </w:p>
    <w:p w14:paraId="7B447229" w14:textId="30C1A436" w:rsidR="00F774CE" w:rsidRDefault="002739C4" w:rsidP="00F774CE">
      <w:pPr>
        <w:pStyle w:val="Heading2"/>
        <w:rPr>
          <w:b w:val="0"/>
          <w:bCs w:val="0"/>
          <w:sz w:val="32"/>
          <w:szCs w:val="32"/>
        </w:rPr>
      </w:pPr>
      <w:bookmarkStart w:id="111" w:name="_Toc238504795"/>
      <w:r>
        <w:rPr>
          <w:b w:val="0"/>
          <w:bCs w:val="0"/>
          <w:sz w:val="32"/>
          <w:szCs w:val="32"/>
        </w:rPr>
        <w:t>Appendix B – Dataset Inspection and Data Quality Evidence</w:t>
      </w:r>
      <w:bookmarkEnd w:id="111"/>
    </w:p>
    <w:p w14:paraId="49FB4F77" w14:textId="77777777" w:rsidR="002739C4" w:rsidRDefault="002739C4" w:rsidP="002739C4">
      <w:pPr>
        <w:keepNext/>
      </w:pPr>
      <w:r w:rsidRPr="002739C4">
        <w:rPr>
          <w:noProof/>
        </w:rPr>
        <w:lastRenderedPageBreak/>
        <w:drawing>
          <wp:inline distT="0" distB="0" distL="0" distR="0" wp14:anchorId="4F6B3909" wp14:editId="5FBEF2B0">
            <wp:extent cx="5731510" cy="43338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333875"/>
                    </a:xfrm>
                    <a:prstGeom prst="rect">
                      <a:avLst/>
                    </a:prstGeom>
                  </pic:spPr>
                </pic:pic>
              </a:graphicData>
            </a:graphic>
          </wp:inline>
        </w:drawing>
      </w:r>
    </w:p>
    <w:p w14:paraId="0FC56DC8" w14:textId="2779D84A" w:rsidR="002739C4" w:rsidRDefault="002739C4" w:rsidP="002739C4">
      <w:pPr>
        <w:pStyle w:val="Caption"/>
      </w:pPr>
      <w:bookmarkStart w:id="112" w:name="_Toc238504830"/>
      <w:r>
        <w:t xml:space="preserve">Figure </w:t>
      </w:r>
      <w:r w:rsidR="003219F6">
        <w:fldChar w:fldCharType="begin"/>
      </w:r>
      <w:r w:rsidR="003219F6">
        <w:instrText xml:space="preserve"> SEQ Figure \* ARABIC </w:instrText>
      </w:r>
      <w:r w:rsidR="003219F6">
        <w:fldChar w:fldCharType="separate"/>
      </w:r>
      <w:r w:rsidR="00A2531E">
        <w:rPr>
          <w:noProof/>
        </w:rPr>
        <w:t>24</w:t>
      </w:r>
      <w:r w:rsidR="003219F6">
        <w:rPr>
          <w:noProof/>
        </w:rPr>
        <w:fldChar w:fldCharType="end"/>
      </w:r>
      <w:r>
        <w:t xml:space="preserve"> </w:t>
      </w:r>
      <w:r w:rsidRPr="007002F4">
        <w:t>Dataset structure, missing-value and duplicate inspection, and orientation frequencies</w:t>
      </w:r>
      <w:bookmarkEnd w:id="112"/>
    </w:p>
    <w:p w14:paraId="04BC7E32" w14:textId="4D142C62" w:rsidR="002739C4" w:rsidRDefault="002739C4" w:rsidP="00F774CE">
      <w:pPr>
        <w:pStyle w:val="Heading2"/>
        <w:rPr>
          <w:b w:val="0"/>
          <w:bCs w:val="0"/>
          <w:sz w:val="32"/>
          <w:szCs w:val="32"/>
        </w:rPr>
      </w:pPr>
      <w:bookmarkStart w:id="113" w:name="_Toc238504796"/>
      <w:r>
        <w:rPr>
          <w:b w:val="0"/>
          <w:bCs w:val="0"/>
          <w:sz w:val="32"/>
          <w:szCs w:val="32"/>
        </w:rPr>
        <w:t>Appendix C – Central Tendency Analysis</w:t>
      </w:r>
      <w:bookmarkEnd w:id="113"/>
    </w:p>
    <w:p w14:paraId="1FC768F1" w14:textId="77777777" w:rsidR="002739C4" w:rsidRDefault="002739C4" w:rsidP="002739C4">
      <w:pPr>
        <w:keepNext/>
      </w:pPr>
      <w:r w:rsidRPr="002739C4">
        <w:rPr>
          <w:noProof/>
        </w:rPr>
        <w:drawing>
          <wp:inline distT="0" distB="0" distL="0" distR="0" wp14:anchorId="1E91AD8C" wp14:editId="55BB83AA">
            <wp:extent cx="4582164" cy="1590897"/>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82164" cy="1590897"/>
                    </a:xfrm>
                    <a:prstGeom prst="rect">
                      <a:avLst/>
                    </a:prstGeom>
                  </pic:spPr>
                </pic:pic>
              </a:graphicData>
            </a:graphic>
          </wp:inline>
        </w:drawing>
      </w:r>
    </w:p>
    <w:p w14:paraId="19F79122" w14:textId="625B8085" w:rsidR="002739C4" w:rsidRDefault="002739C4" w:rsidP="002739C4">
      <w:pPr>
        <w:pStyle w:val="Caption"/>
      </w:pPr>
      <w:bookmarkStart w:id="114" w:name="_Toc238504831"/>
      <w:r>
        <w:t xml:space="preserve">Figure </w:t>
      </w:r>
      <w:r w:rsidR="003219F6">
        <w:fldChar w:fldCharType="begin"/>
      </w:r>
      <w:r w:rsidR="003219F6">
        <w:instrText xml:space="preserve"> SEQ Figure \* ARABIC </w:instrText>
      </w:r>
      <w:r w:rsidR="003219F6">
        <w:fldChar w:fldCharType="separate"/>
      </w:r>
      <w:r w:rsidR="00A2531E">
        <w:rPr>
          <w:noProof/>
        </w:rPr>
        <w:t>25</w:t>
      </w:r>
      <w:r w:rsidR="003219F6">
        <w:rPr>
          <w:noProof/>
        </w:rPr>
        <w:fldChar w:fldCharType="end"/>
      </w:r>
      <w:r>
        <w:t xml:space="preserve"> </w:t>
      </w:r>
      <w:r w:rsidRPr="00B624AB">
        <w:t>R output for central tendency and variability statistics</w:t>
      </w:r>
      <w:bookmarkEnd w:id="114"/>
    </w:p>
    <w:p w14:paraId="6D5C22A1" w14:textId="09626BEE" w:rsidR="002739C4" w:rsidRDefault="002739C4" w:rsidP="00F774CE">
      <w:pPr>
        <w:pStyle w:val="Heading2"/>
        <w:rPr>
          <w:b w:val="0"/>
          <w:bCs w:val="0"/>
          <w:sz w:val="32"/>
          <w:szCs w:val="32"/>
        </w:rPr>
      </w:pPr>
      <w:bookmarkStart w:id="115" w:name="_Toc238504797"/>
      <w:r>
        <w:rPr>
          <w:b w:val="0"/>
          <w:bCs w:val="0"/>
          <w:sz w:val="32"/>
          <w:szCs w:val="32"/>
        </w:rPr>
        <w:t>Appendix D – Distribution and Normality Analysis</w:t>
      </w:r>
      <w:bookmarkEnd w:id="115"/>
    </w:p>
    <w:p w14:paraId="21A88F10" w14:textId="77777777" w:rsidR="002739C4" w:rsidRDefault="002739C4" w:rsidP="002739C4">
      <w:pPr>
        <w:keepNext/>
      </w:pPr>
      <w:r w:rsidRPr="002739C4">
        <w:rPr>
          <w:noProof/>
        </w:rPr>
        <w:lastRenderedPageBreak/>
        <w:drawing>
          <wp:inline distT="0" distB="0" distL="0" distR="0" wp14:anchorId="527BF256" wp14:editId="780CA74E">
            <wp:extent cx="3505689" cy="48774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05689" cy="4877481"/>
                    </a:xfrm>
                    <a:prstGeom prst="rect">
                      <a:avLst/>
                    </a:prstGeom>
                  </pic:spPr>
                </pic:pic>
              </a:graphicData>
            </a:graphic>
          </wp:inline>
        </w:drawing>
      </w:r>
    </w:p>
    <w:p w14:paraId="1FD344BB" w14:textId="3FFB485D" w:rsidR="002739C4" w:rsidRDefault="002739C4" w:rsidP="002739C4">
      <w:pPr>
        <w:pStyle w:val="Caption"/>
      </w:pPr>
      <w:bookmarkStart w:id="116" w:name="_Toc238504832"/>
      <w:r>
        <w:t xml:space="preserve">Figure </w:t>
      </w:r>
      <w:r w:rsidR="003219F6">
        <w:fldChar w:fldCharType="begin"/>
      </w:r>
      <w:r w:rsidR="003219F6">
        <w:instrText xml:space="preserve"> SEQ Figure \* ARABIC </w:instrText>
      </w:r>
      <w:r w:rsidR="003219F6">
        <w:fldChar w:fldCharType="separate"/>
      </w:r>
      <w:r w:rsidR="00A2531E">
        <w:rPr>
          <w:noProof/>
        </w:rPr>
        <w:t>26</w:t>
      </w:r>
      <w:r w:rsidR="003219F6">
        <w:rPr>
          <w:noProof/>
        </w:rPr>
        <w:fldChar w:fldCharType="end"/>
      </w:r>
      <w:r>
        <w:t xml:space="preserve">  </w:t>
      </w:r>
      <w:r w:rsidRPr="007B4B9B">
        <w:t>Shapiro-Wilk normality test results for selected numerical variables</w:t>
      </w:r>
      <w:bookmarkEnd w:id="116"/>
    </w:p>
    <w:p w14:paraId="0C304B80" w14:textId="6985EF5E" w:rsidR="002739C4" w:rsidRDefault="002739C4" w:rsidP="00F774CE">
      <w:pPr>
        <w:pStyle w:val="Heading2"/>
        <w:rPr>
          <w:b w:val="0"/>
          <w:bCs w:val="0"/>
          <w:sz w:val="32"/>
          <w:szCs w:val="32"/>
        </w:rPr>
      </w:pPr>
      <w:bookmarkStart w:id="117" w:name="_Toc238504798"/>
      <w:r>
        <w:rPr>
          <w:b w:val="0"/>
          <w:bCs w:val="0"/>
          <w:sz w:val="32"/>
          <w:szCs w:val="32"/>
        </w:rPr>
        <w:t>Appendix E – Orientation Analysis</w:t>
      </w:r>
      <w:bookmarkEnd w:id="117"/>
    </w:p>
    <w:p w14:paraId="2BB35EFB" w14:textId="77777777" w:rsidR="002739C4" w:rsidRDefault="002739C4" w:rsidP="002739C4">
      <w:pPr>
        <w:keepNext/>
      </w:pPr>
      <w:r w:rsidRPr="002739C4">
        <w:rPr>
          <w:noProof/>
        </w:rPr>
        <w:lastRenderedPageBreak/>
        <w:drawing>
          <wp:inline distT="0" distB="0" distL="0" distR="0" wp14:anchorId="1DDBBE29" wp14:editId="121AF47A">
            <wp:extent cx="3658111" cy="5515745"/>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58111" cy="5515745"/>
                    </a:xfrm>
                    <a:prstGeom prst="rect">
                      <a:avLst/>
                    </a:prstGeom>
                  </pic:spPr>
                </pic:pic>
              </a:graphicData>
            </a:graphic>
          </wp:inline>
        </w:drawing>
      </w:r>
    </w:p>
    <w:p w14:paraId="5F08EC80" w14:textId="60134CD4" w:rsidR="002739C4" w:rsidRDefault="002739C4" w:rsidP="002739C4">
      <w:pPr>
        <w:pStyle w:val="Caption"/>
      </w:pPr>
      <w:bookmarkStart w:id="118" w:name="_Toc238504833"/>
      <w:r>
        <w:t xml:space="preserve">Figure </w:t>
      </w:r>
      <w:r w:rsidR="003219F6">
        <w:fldChar w:fldCharType="begin"/>
      </w:r>
      <w:r w:rsidR="003219F6">
        <w:instrText xml:space="preserve"> SEQ Figure \* ARABIC </w:instrText>
      </w:r>
      <w:r w:rsidR="003219F6">
        <w:fldChar w:fldCharType="separate"/>
      </w:r>
      <w:r w:rsidR="00A2531E">
        <w:rPr>
          <w:noProof/>
        </w:rPr>
        <w:t>27</w:t>
      </w:r>
      <w:r w:rsidR="003219F6">
        <w:rPr>
          <w:noProof/>
        </w:rPr>
        <w:fldChar w:fldCharType="end"/>
      </w:r>
      <w:r>
        <w:t xml:space="preserve"> </w:t>
      </w:r>
      <w:r w:rsidRPr="00CB6B00">
        <w:t>Orientation descriptive statistics</w:t>
      </w:r>
      <w:bookmarkEnd w:id="118"/>
    </w:p>
    <w:p w14:paraId="55955C85" w14:textId="77777777" w:rsidR="002739C4" w:rsidRDefault="002739C4" w:rsidP="002739C4"/>
    <w:p w14:paraId="578695F1" w14:textId="77777777" w:rsidR="002739C4" w:rsidRDefault="002739C4" w:rsidP="002739C4">
      <w:pPr>
        <w:keepNext/>
      </w:pPr>
      <w:r w:rsidRPr="002739C4">
        <w:rPr>
          <w:noProof/>
        </w:rPr>
        <w:drawing>
          <wp:inline distT="0" distB="0" distL="0" distR="0" wp14:anchorId="7F79E9BA" wp14:editId="030888AC">
            <wp:extent cx="3686689" cy="1314633"/>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86689" cy="1314633"/>
                    </a:xfrm>
                    <a:prstGeom prst="rect">
                      <a:avLst/>
                    </a:prstGeom>
                  </pic:spPr>
                </pic:pic>
              </a:graphicData>
            </a:graphic>
          </wp:inline>
        </w:drawing>
      </w:r>
    </w:p>
    <w:p w14:paraId="3A1E4E36" w14:textId="190E6826" w:rsidR="002739C4" w:rsidRDefault="002739C4" w:rsidP="002739C4">
      <w:pPr>
        <w:pStyle w:val="Caption"/>
      </w:pPr>
      <w:bookmarkStart w:id="119" w:name="_Toc238504834"/>
      <w:r>
        <w:t xml:space="preserve">Figure </w:t>
      </w:r>
      <w:r w:rsidR="003219F6">
        <w:fldChar w:fldCharType="begin"/>
      </w:r>
      <w:r w:rsidR="003219F6">
        <w:instrText xml:space="preserve"> SEQ Figure \* ARABIC </w:instrText>
      </w:r>
      <w:r w:rsidR="003219F6">
        <w:fldChar w:fldCharType="separate"/>
      </w:r>
      <w:r w:rsidR="00A2531E">
        <w:rPr>
          <w:noProof/>
        </w:rPr>
        <w:t>28</w:t>
      </w:r>
      <w:r w:rsidR="003219F6">
        <w:rPr>
          <w:noProof/>
        </w:rPr>
        <w:fldChar w:fldCharType="end"/>
      </w:r>
      <w:r>
        <w:t xml:space="preserve"> </w:t>
      </w:r>
      <w:r w:rsidRPr="00D15392">
        <w:t>ANOVA output</w:t>
      </w:r>
      <w:bookmarkEnd w:id="119"/>
    </w:p>
    <w:p w14:paraId="7DE62D2A" w14:textId="77777777" w:rsidR="002739C4" w:rsidRDefault="002739C4" w:rsidP="002739C4"/>
    <w:p w14:paraId="698939D5" w14:textId="77777777" w:rsidR="002739C4" w:rsidRDefault="002739C4" w:rsidP="002739C4">
      <w:pPr>
        <w:keepNext/>
      </w:pPr>
      <w:r w:rsidRPr="002739C4">
        <w:rPr>
          <w:noProof/>
        </w:rPr>
        <w:lastRenderedPageBreak/>
        <w:drawing>
          <wp:inline distT="0" distB="0" distL="0" distR="0" wp14:anchorId="28CCD5AC" wp14:editId="552DE8AC">
            <wp:extent cx="4515480" cy="2162477"/>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15480" cy="2162477"/>
                    </a:xfrm>
                    <a:prstGeom prst="rect">
                      <a:avLst/>
                    </a:prstGeom>
                  </pic:spPr>
                </pic:pic>
              </a:graphicData>
            </a:graphic>
          </wp:inline>
        </w:drawing>
      </w:r>
    </w:p>
    <w:p w14:paraId="07660954" w14:textId="20A041B7" w:rsidR="002739C4" w:rsidRDefault="002739C4" w:rsidP="002739C4">
      <w:pPr>
        <w:pStyle w:val="Caption"/>
      </w:pPr>
      <w:bookmarkStart w:id="120" w:name="_Toc238504835"/>
      <w:r>
        <w:t xml:space="preserve">Figure </w:t>
      </w:r>
      <w:r w:rsidR="003219F6">
        <w:fldChar w:fldCharType="begin"/>
      </w:r>
      <w:r w:rsidR="003219F6">
        <w:instrText xml:space="preserve"> SEQ Figure \* ARABIC </w:instrText>
      </w:r>
      <w:r w:rsidR="003219F6">
        <w:fldChar w:fldCharType="separate"/>
      </w:r>
      <w:r w:rsidR="00A2531E">
        <w:rPr>
          <w:noProof/>
        </w:rPr>
        <w:t>29</w:t>
      </w:r>
      <w:r w:rsidR="003219F6">
        <w:rPr>
          <w:noProof/>
        </w:rPr>
        <w:fldChar w:fldCharType="end"/>
      </w:r>
      <w:r>
        <w:t xml:space="preserve"> </w:t>
      </w:r>
      <w:r w:rsidRPr="00411DDF">
        <w:t>Bartlett's test</w:t>
      </w:r>
      <w:bookmarkEnd w:id="120"/>
    </w:p>
    <w:p w14:paraId="75C7C058" w14:textId="77777777" w:rsidR="002739C4" w:rsidRDefault="002739C4" w:rsidP="002739C4"/>
    <w:p w14:paraId="57BC7BD2" w14:textId="77777777" w:rsidR="002739C4" w:rsidRDefault="002739C4" w:rsidP="002739C4">
      <w:pPr>
        <w:keepNext/>
      </w:pPr>
      <w:r w:rsidRPr="002739C4">
        <w:rPr>
          <w:noProof/>
        </w:rPr>
        <w:drawing>
          <wp:inline distT="0" distB="0" distL="0" distR="0" wp14:anchorId="48F88A3F" wp14:editId="01DC7EF0">
            <wp:extent cx="3600953" cy="1495634"/>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00953" cy="1495634"/>
                    </a:xfrm>
                    <a:prstGeom prst="rect">
                      <a:avLst/>
                    </a:prstGeom>
                  </pic:spPr>
                </pic:pic>
              </a:graphicData>
            </a:graphic>
          </wp:inline>
        </w:drawing>
      </w:r>
    </w:p>
    <w:p w14:paraId="115CC804" w14:textId="456CABE8" w:rsidR="002739C4" w:rsidRDefault="002739C4" w:rsidP="002739C4">
      <w:pPr>
        <w:pStyle w:val="Caption"/>
      </w:pPr>
      <w:bookmarkStart w:id="121" w:name="_Toc238504836"/>
      <w:r>
        <w:t xml:space="preserve">Figure </w:t>
      </w:r>
      <w:r w:rsidR="003219F6">
        <w:fldChar w:fldCharType="begin"/>
      </w:r>
      <w:r w:rsidR="003219F6">
        <w:instrText xml:space="preserve"> SEQ Figure \* ARABIC </w:instrText>
      </w:r>
      <w:r w:rsidR="003219F6">
        <w:fldChar w:fldCharType="separate"/>
      </w:r>
      <w:r w:rsidR="00A2531E">
        <w:rPr>
          <w:noProof/>
        </w:rPr>
        <w:t>30</w:t>
      </w:r>
      <w:r w:rsidR="003219F6">
        <w:rPr>
          <w:noProof/>
        </w:rPr>
        <w:fldChar w:fldCharType="end"/>
      </w:r>
      <w:r>
        <w:t xml:space="preserve"> </w:t>
      </w:r>
      <w:r w:rsidRPr="00E244DF">
        <w:t>Shapiro-Wilk residual test</w:t>
      </w:r>
      <w:bookmarkEnd w:id="121"/>
    </w:p>
    <w:p w14:paraId="21CFA3DC" w14:textId="77777777" w:rsidR="002739C4" w:rsidRDefault="002739C4" w:rsidP="002739C4"/>
    <w:p w14:paraId="459ACFA0" w14:textId="77777777" w:rsidR="002739C4" w:rsidRDefault="002739C4" w:rsidP="002739C4">
      <w:pPr>
        <w:keepNext/>
      </w:pPr>
      <w:r w:rsidRPr="002739C4">
        <w:rPr>
          <w:noProof/>
        </w:rPr>
        <w:drawing>
          <wp:inline distT="0" distB="0" distL="0" distR="0" wp14:anchorId="1AF22987" wp14:editId="572FE653">
            <wp:extent cx="4877481" cy="2124371"/>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77481" cy="2124371"/>
                    </a:xfrm>
                    <a:prstGeom prst="rect">
                      <a:avLst/>
                    </a:prstGeom>
                  </pic:spPr>
                </pic:pic>
              </a:graphicData>
            </a:graphic>
          </wp:inline>
        </w:drawing>
      </w:r>
    </w:p>
    <w:p w14:paraId="7C232A0B" w14:textId="05586354" w:rsidR="002739C4" w:rsidRDefault="002739C4" w:rsidP="002739C4">
      <w:pPr>
        <w:pStyle w:val="Caption"/>
      </w:pPr>
      <w:bookmarkStart w:id="122" w:name="_Toc238504837"/>
      <w:r>
        <w:t xml:space="preserve">Figure </w:t>
      </w:r>
      <w:r w:rsidR="003219F6">
        <w:fldChar w:fldCharType="begin"/>
      </w:r>
      <w:r w:rsidR="003219F6">
        <w:instrText xml:space="preserve"> SEQ Figure \* ARABIC </w:instrText>
      </w:r>
      <w:r w:rsidR="003219F6">
        <w:fldChar w:fldCharType="separate"/>
      </w:r>
      <w:r w:rsidR="00A2531E">
        <w:rPr>
          <w:noProof/>
        </w:rPr>
        <w:t>31</w:t>
      </w:r>
      <w:r w:rsidR="003219F6">
        <w:rPr>
          <w:noProof/>
        </w:rPr>
        <w:fldChar w:fldCharType="end"/>
      </w:r>
      <w:r>
        <w:t xml:space="preserve"> </w:t>
      </w:r>
      <w:r w:rsidRPr="00DD7B25">
        <w:t>Kruskal-Wallis test</w:t>
      </w:r>
      <w:bookmarkEnd w:id="122"/>
    </w:p>
    <w:p w14:paraId="4AE61CCB" w14:textId="77777777" w:rsidR="002739C4" w:rsidRDefault="002739C4" w:rsidP="00F774CE">
      <w:pPr>
        <w:pStyle w:val="Heading2"/>
        <w:rPr>
          <w:b w:val="0"/>
          <w:bCs w:val="0"/>
          <w:sz w:val="32"/>
          <w:szCs w:val="32"/>
        </w:rPr>
      </w:pPr>
      <w:bookmarkStart w:id="123" w:name="_Toc238504799"/>
      <w:r>
        <w:rPr>
          <w:b w:val="0"/>
          <w:bCs w:val="0"/>
          <w:sz w:val="32"/>
          <w:szCs w:val="32"/>
        </w:rPr>
        <w:t>Appendix F – Correlation Analysis</w:t>
      </w:r>
      <w:bookmarkEnd w:id="123"/>
    </w:p>
    <w:p w14:paraId="46980007" w14:textId="317436D2" w:rsidR="002739C4" w:rsidRDefault="002739C4" w:rsidP="00E2612C">
      <w:pPr>
        <w:pStyle w:val="Heading3"/>
        <w:rPr>
          <w:rFonts w:ascii="Times New Roman" w:hAnsi="Times New Roman" w:cs="Times New Roman"/>
          <w:color w:val="auto"/>
        </w:rPr>
      </w:pPr>
      <w:r w:rsidRPr="00E2612C">
        <w:rPr>
          <w:rFonts w:ascii="Times New Roman" w:hAnsi="Times New Roman" w:cs="Times New Roman"/>
          <w:color w:val="auto"/>
        </w:rPr>
        <w:lastRenderedPageBreak/>
        <w:t xml:space="preserve"> </w:t>
      </w:r>
      <w:bookmarkStart w:id="124" w:name="_Toc238504800"/>
      <w:r w:rsidR="00E2612C" w:rsidRPr="00E2612C">
        <w:rPr>
          <w:rFonts w:ascii="Times New Roman" w:hAnsi="Times New Roman" w:cs="Times New Roman"/>
          <w:color w:val="auto"/>
        </w:rPr>
        <w:t>Surface Area</w:t>
      </w:r>
      <w:bookmarkEnd w:id="124"/>
    </w:p>
    <w:p w14:paraId="431AAFCD" w14:textId="77777777" w:rsidR="00E2612C" w:rsidRDefault="00E2612C" w:rsidP="00E2612C">
      <w:pPr>
        <w:keepNext/>
      </w:pPr>
      <w:r w:rsidRPr="00E2612C">
        <w:rPr>
          <w:noProof/>
        </w:rPr>
        <w:drawing>
          <wp:inline distT="0" distB="0" distL="0" distR="0" wp14:anchorId="7A77A515" wp14:editId="5B051987">
            <wp:extent cx="4029637" cy="3057952"/>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29637" cy="3057952"/>
                    </a:xfrm>
                    <a:prstGeom prst="rect">
                      <a:avLst/>
                    </a:prstGeom>
                  </pic:spPr>
                </pic:pic>
              </a:graphicData>
            </a:graphic>
          </wp:inline>
        </w:drawing>
      </w:r>
    </w:p>
    <w:p w14:paraId="5267E975" w14:textId="52126060" w:rsidR="00E2612C" w:rsidRDefault="00E2612C" w:rsidP="00E2612C">
      <w:pPr>
        <w:pStyle w:val="Caption"/>
      </w:pPr>
      <w:bookmarkStart w:id="125" w:name="_Toc238504838"/>
      <w:r>
        <w:t xml:space="preserve">Figure </w:t>
      </w:r>
      <w:r w:rsidR="003219F6">
        <w:fldChar w:fldCharType="begin"/>
      </w:r>
      <w:r w:rsidR="003219F6">
        <w:instrText xml:space="preserve"> SEQ Figure \* ARABIC </w:instrText>
      </w:r>
      <w:r w:rsidR="003219F6">
        <w:fldChar w:fldCharType="separate"/>
      </w:r>
      <w:r w:rsidR="00A2531E">
        <w:rPr>
          <w:noProof/>
        </w:rPr>
        <w:t>32</w:t>
      </w:r>
      <w:r w:rsidR="003219F6">
        <w:rPr>
          <w:noProof/>
        </w:rPr>
        <w:fldChar w:fldCharType="end"/>
      </w:r>
      <w:r>
        <w:t xml:space="preserve"> </w:t>
      </w:r>
      <w:r w:rsidRPr="00D927F9">
        <w:t>Spearman correlation between Cooling Load and Surface Area</w:t>
      </w:r>
      <w:bookmarkEnd w:id="125"/>
    </w:p>
    <w:p w14:paraId="42837F0C" w14:textId="319CC152" w:rsidR="00E2612C" w:rsidRDefault="00E2612C" w:rsidP="00E2612C">
      <w:pPr>
        <w:pStyle w:val="Heading3"/>
        <w:rPr>
          <w:rFonts w:ascii="Times New Roman" w:hAnsi="Times New Roman" w:cs="Times New Roman"/>
          <w:color w:val="auto"/>
        </w:rPr>
      </w:pPr>
      <w:bookmarkStart w:id="126" w:name="_Toc238504801"/>
      <w:r w:rsidRPr="00E2612C">
        <w:rPr>
          <w:rFonts w:ascii="Times New Roman" w:hAnsi="Times New Roman" w:cs="Times New Roman"/>
          <w:color w:val="auto"/>
        </w:rPr>
        <w:t>Wall Area</w:t>
      </w:r>
      <w:bookmarkEnd w:id="126"/>
    </w:p>
    <w:p w14:paraId="3C8F62AE" w14:textId="77777777" w:rsidR="00E2612C" w:rsidRDefault="00E2612C" w:rsidP="00E2612C">
      <w:pPr>
        <w:keepNext/>
      </w:pPr>
      <w:r w:rsidRPr="00E2612C">
        <w:rPr>
          <w:noProof/>
        </w:rPr>
        <w:drawing>
          <wp:inline distT="0" distB="0" distL="0" distR="0" wp14:anchorId="19E28003" wp14:editId="2155C24B">
            <wp:extent cx="4134427" cy="306747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34427" cy="3067478"/>
                    </a:xfrm>
                    <a:prstGeom prst="rect">
                      <a:avLst/>
                    </a:prstGeom>
                  </pic:spPr>
                </pic:pic>
              </a:graphicData>
            </a:graphic>
          </wp:inline>
        </w:drawing>
      </w:r>
    </w:p>
    <w:p w14:paraId="65B13C0E" w14:textId="47BD943E" w:rsidR="00E2612C" w:rsidRDefault="00E2612C" w:rsidP="00E2612C">
      <w:pPr>
        <w:pStyle w:val="Caption"/>
      </w:pPr>
      <w:bookmarkStart w:id="127" w:name="_Toc238504839"/>
      <w:r>
        <w:t xml:space="preserve">Figure </w:t>
      </w:r>
      <w:r w:rsidR="003219F6">
        <w:fldChar w:fldCharType="begin"/>
      </w:r>
      <w:r w:rsidR="003219F6">
        <w:instrText xml:space="preserve"> SEQ Figure \* ARABIC </w:instrText>
      </w:r>
      <w:r w:rsidR="003219F6">
        <w:fldChar w:fldCharType="separate"/>
      </w:r>
      <w:r w:rsidR="00A2531E">
        <w:rPr>
          <w:noProof/>
        </w:rPr>
        <w:t>33</w:t>
      </w:r>
      <w:r w:rsidR="003219F6">
        <w:rPr>
          <w:noProof/>
        </w:rPr>
        <w:fldChar w:fldCharType="end"/>
      </w:r>
      <w:r>
        <w:t xml:space="preserve"> </w:t>
      </w:r>
      <w:r w:rsidRPr="009A5250">
        <w:t>Spearman correlation between Cooling Load and Wall Area</w:t>
      </w:r>
      <w:bookmarkEnd w:id="127"/>
    </w:p>
    <w:p w14:paraId="3B016D44" w14:textId="4A5B020C" w:rsidR="00E2612C" w:rsidRDefault="00E2612C" w:rsidP="00E2612C">
      <w:pPr>
        <w:pStyle w:val="Heading3"/>
        <w:rPr>
          <w:rFonts w:ascii="Times New Roman" w:hAnsi="Times New Roman" w:cs="Times New Roman"/>
          <w:color w:val="auto"/>
        </w:rPr>
      </w:pPr>
      <w:bookmarkStart w:id="128" w:name="_Toc238504802"/>
      <w:r w:rsidRPr="00E2612C">
        <w:rPr>
          <w:rFonts w:ascii="Times New Roman" w:hAnsi="Times New Roman" w:cs="Times New Roman"/>
          <w:color w:val="auto"/>
        </w:rPr>
        <w:lastRenderedPageBreak/>
        <w:t>Roof Area</w:t>
      </w:r>
      <w:bookmarkEnd w:id="128"/>
    </w:p>
    <w:p w14:paraId="2A92B176" w14:textId="77777777" w:rsidR="00E2612C" w:rsidRDefault="00E2612C" w:rsidP="00E2612C">
      <w:pPr>
        <w:keepNext/>
      </w:pPr>
      <w:r w:rsidRPr="00E2612C">
        <w:rPr>
          <w:noProof/>
        </w:rPr>
        <w:drawing>
          <wp:inline distT="0" distB="0" distL="0" distR="0" wp14:anchorId="31D82123" wp14:editId="4B7C036C">
            <wp:extent cx="3991532" cy="3038899"/>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91532" cy="3038899"/>
                    </a:xfrm>
                    <a:prstGeom prst="rect">
                      <a:avLst/>
                    </a:prstGeom>
                  </pic:spPr>
                </pic:pic>
              </a:graphicData>
            </a:graphic>
          </wp:inline>
        </w:drawing>
      </w:r>
    </w:p>
    <w:p w14:paraId="206A6200" w14:textId="1F61194B" w:rsidR="00E2612C" w:rsidRDefault="00E2612C" w:rsidP="00E2612C">
      <w:pPr>
        <w:pStyle w:val="Caption"/>
      </w:pPr>
      <w:bookmarkStart w:id="129" w:name="_Toc238504840"/>
      <w:r>
        <w:t xml:space="preserve">Figure </w:t>
      </w:r>
      <w:r w:rsidR="003219F6">
        <w:fldChar w:fldCharType="begin"/>
      </w:r>
      <w:r w:rsidR="003219F6">
        <w:instrText xml:space="preserve"> SEQ Figure \* ARABIC </w:instrText>
      </w:r>
      <w:r w:rsidR="003219F6">
        <w:fldChar w:fldCharType="separate"/>
      </w:r>
      <w:r w:rsidR="00A2531E">
        <w:rPr>
          <w:noProof/>
        </w:rPr>
        <w:t>34</w:t>
      </w:r>
      <w:r w:rsidR="003219F6">
        <w:rPr>
          <w:noProof/>
        </w:rPr>
        <w:fldChar w:fldCharType="end"/>
      </w:r>
      <w:r>
        <w:t xml:space="preserve"> </w:t>
      </w:r>
      <w:r w:rsidRPr="009B528C">
        <w:t>Spearman correlation between Cooling Load and Roof Area</w:t>
      </w:r>
      <w:bookmarkEnd w:id="129"/>
    </w:p>
    <w:p w14:paraId="43ADC7FF" w14:textId="2F743361" w:rsidR="00E2612C" w:rsidRDefault="00E2612C" w:rsidP="00E2612C">
      <w:pPr>
        <w:pStyle w:val="Heading2"/>
        <w:rPr>
          <w:b w:val="0"/>
          <w:bCs w:val="0"/>
          <w:sz w:val="32"/>
          <w:szCs w:val="32"/>
        </w:rPr>
      </w:pPr>
      <w:bookmarkStart w:id="130" w:name="_Toc238504803"/>
      <w:r w:rsidRPr="00E2612C">
        <w:rPr>
          <w:b w:val="0"/>
          <w:bCs w:val="0"/>
          <w:sz w:val="32"/>
          <w:szCs w:val="32"/>
        </w:rPr>
        <w:t>Appendix G – Simple Linear Regression</w:t>
      </w:r>
      <w:bookmarkEnd w:id="130"/>
    </w:p>
    <w:p w14:paraId="34246628" w14:textId="77777777" w:rsidR="00E2612C" w:rsidRDefault="00E2612C" w:rsidP="00E2612C">
      <w:pPr>
        <w:keepNext/>
      </w:pPr>
      <w:r w:rsidRPr="00E2612C">
        <w:rPr>
          <w:noProof/>
        </w:rPr>
        <w:drawing>
          <wp:inline distT="0" distB="0" distL="0" distR="0" wp14:anchorId="0713E7E9" wp14:editId="21B4835A">
            <wp:extent cx="4906060" cy="3600953"/>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06060" cy="3600953"/>
                    </a:xfrm>
                    <a:prstGeom prst="rect">
                      <a:avLst/>
                    </a:prstGeom>
                  </pic:spPr>
                </pic:pic>
              </a:graphicData>
            </a:graphic>
          </wp:inline>
        </w:drawing>
      </w:r>
    </w:p>
    <w:p w14:paraId="17E3D301" w14:textId="61BAFF12" w:rsidR="00E2612C" w:rsidRDefault="00E2612C" w:rsidP="00E2612C">
      <w:pPr>
        <w:pStyle w:val="Caption"/>
      </w:pPr>
      <w:bookmarkStart w:id="131" w:name="_Toc238504841"/>
      <w:r>
        <w:t xml:space="preserve">Figure </w:t>
      </w:r>
      <w:r w:rsidR="003219F6">
        <w:fldChar w:fldCharType="begin"/>
      </w:r>
      <w:r w:rsidR="003219F6">
        <w:instrText xml:space="preserve"> SEQ Figure \* ARABIC </w:instrText>
      </w:r>
      <w:r w:rsidR="003219F6">
        <w:fldChar w:fldCharType="separate"/>
      </w:r>
      <w:r w:rsidR="00A2531E">
        <w:rPr>
          <w:noProof/>
        </w:rPr>
        <w:t>35</w:t>
      </w:r>
      <w:r w:rsidR="003219F6">
        <w:rPr>
          <w:noProof/>
        </w:rPr>
        <w:fldChar w:fldCharType="end"/>
      </w:r>
      <w:r>
        <w:t xml:space="preserve"> </w:t>
      </w:r>
      <w:r w:rsidRPr="00421F02">
        <w:t>Simple linear regression model summary for Cooling Load and Roof Area</w:t>
      </w:r>
      <w:bookmarkEnd w:id="131"/>
    </w:p>
    <w:p w14:paraId="64E2F298" w14:textId="0D1D0A7E" w:rsidR="00E2612C" w:rsidRDefault="00E2612C" w:rsidP="00E2612C"/>
    <w:p w14:paraId="77014880" w14:textId="77777777" w:rsidR="00E2612C" w:rsidRDefault="00E2612C" w:rsidP="00E2612C">
      <w:pPr>
        <w:keepNext/>
      </w:pPr>
      <w:r w:rsidRPr="00E2612C">
        <w:rPr>
          <w:noProof/>
        </w:rPr>
        <w:lastRenderedPageBreak/>
        <w:drawing>
          <wp:inline distT="0" distB="0" distL="0" distR="0" wp14:anchorId="691F486A" wp14:editId="50C62341">
            <wp:extent cx="5731510" cy="3119120"/>
            <wp:effectExtent l="0" t="0" r="254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119120"/>
                    </a:xfrm>
                    <a:prstGeom prst="rect">
                      <a:avLst/>
                    </a:prstGeom>
                  </pic:spPr>
                </pic:pic>
              </a:graphicData>
            </a:graphic>
          </wp:inline>
        </w:drawing>
      </w:r>
    </w:p>
    <w:p w14:paraId="2E283035" w14:textId="1567D69E" w:rsidR="00E2612C" w:rsidRDefault="00E2612C" w:rsidP="00E2612C">
      <w:pPr>
        <w:pStyle w:val="Caption"/>
      </w:pPr>
      <w:bookmarkStart w:id="132" w:name="_Toc238504842"/>
      <w:r>
        <w:t xml:space="preserve">Figure </w:t>
      </w:r>
      <w:r w:rsidR="003219F6">
        <w:fldChar w:fldCharType="begin"/>
      </w:r>
      <w:r w:rsidR="003219F6">
        <w:instrText xml:space="preserve"> SEQ Figure \* ARABIC </w:instrText>
      </w:r>
      <w:r w:rsidR="003219F6">
        <w:fldChar w:fldCharType="separate"/>
      </w:r>
      <w:r w:rsidR="00A2531E">
        <w:rPr>
          <w:noProof/>
        </w:rPr>
        <w:t>36</w:t>
      </w:r>
      <w:r w:rsidR="003219F6">
        <w:rPr>
          <w:noProof/>
        </w:rPr>
        <w:fldChar w:fldCharType="end"/>
      </w:r>
      <w:r>
        <w:t xml:space="preserve"> </w:t>
      </w:r>
      <w:r w:rsidRPr="00C500CA">
        <w:t>Diagnostic plots for the simple linear regression model</w:t>
      </w:r>
      <w:bookmarkEnd w:id="132"/>
    </w:p>
    <w:p w14:paraId="6958F546" w14:textId="78DFBD7A" w:rsidR="00E2612C" w:rsidRDefault="00E2612C" w:rsidP="00E2612C">
      <w:pPr>
        <w:pStyle w:val="Heading2"/>
        <w:rPr>
          <w:b w:val="0"/>
          <w:bCs w:val="0"/>
          <w:sz w:val="32"/>
          <w:szCs w:val="32"/>
        </w:rPr>
      </w:pPr>
      <w:bookmarkStart w:id="133" w:name="_Toc238504804"/>
      <w:r>
        <w:rPr>
          <w:b w:val="0"/>
          <w:bCs w:val="0"/>
          <w:sz w:val="32"/>
          <w:szCs w:val="32"/>
        </w:rPr>
        <w:t>Appendix H – Predictor Correlation and Multicollinearity</w:t>
      </w:r>
      <w:bookmarkEnd w:id="133"/>
    </w:p>
    <w:p w14:paraId="24FC23D1" w14:textId="77777777" w:rsidR="00A2531E" w:rsidRDefault="00E2612C" w:rsidP="00A2531E">
      <w:pPr>
        <w:keepNext/>
      </w:pPr>
      <w:r w:rsidRPr="00E2612C">
        <w:rPr>
          <w:noProof/>
        </w:rPr>
        <w:drawing>
          <wp:inline distT="0" distB="0" distL="0" distR="0" wp14:anchorId="28D4AACD" wp14:editId="0CF43093">
            <wp:extent cx="5731510" cy="2492375"/>
            <wp:effectExtent l="0" t="0" r="254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492375"/>
                    </a:xfrm>
                    <a:prstGeom prst="rect">
                      <a:avLst/>
                    </a:prstGeom>
                  </pic:spPr>
                </pic:pic>
              </a:graphicData>
            </a:graphic>
          </wp:inline>
        </w:drawing>
      </w:r>
    </w:p>
    <w:p w14:paraId="3A74D739" w14:textId="1C4DFCE9" w:rsidR="00E2612C" w:rsidRDefault="00A2531E" w:rsidP="00A2531E">
      <w:pPr>
        <w:pStyle w:val="Caption"/>
      </w:pPr>
      <w:bookmarkStart w:id="134" w:name="_Toc238504843"/>
      <w:r>
        <w:t xml:space="preserve">Figure </w:t>
      </w:r>
      <w:r w:rsidR="003219F6">
        <w:fldChar w:fldCharType="begin"/>
      </w:r>
      <w:r w:rsidR="003219F6">
        <w:instrText xml:space="preserve"> SEQ Figure \* ARABIC </w:instrText>
      </w:r>
      <w:r w:rsidR="003219F6">
        <w:fldChar w:fldCharType="separate"/>
      </w:r>
      <w:r>
        <w:rPr>
          <w:noProof/>
        </w:rPr>
        <w:t>37</w:t>
      </w:r>
      <w:r w:rsidR="003219F6">
        <w:rPr>
          <w:noProof/>
        </w:rPr>
        <w:fldChar w:fldCharType="end"/>
      </w:r>
      <w:r>
        <w:t xml:space="preserve"> </w:t>
      </w:r>
      <w:r w:rsidRPr="00D16F87">
        <w:t>Spearman correlation matrix of numerical predictors</w:t>
      </w:r>
      <w:bookmarkEnd w:id="134"/>
    </w:p>
    <w:p w14:paraId="622464D0" w14:textId="2AE63789" w:rsidR="00E2612C" w:rsidRDefault="00E2612C" w:rsidP="00E2612C"/>
    <w:p w14:paraId="2EA57AB8" w14:textId="77777777" w:rsidR="00A2531E" w:rsidRDefault="00E2612C" w:rsidP="00A2531E">
      <w:pPr>
        <w:keepNext/>
      </w:pPr>
      <w:r w:rsidRPr="00E2612C">
        <w:rPr>
          <w:noProof/>
        </w:rPr>
        <w:lastRenderedPageBreak/>
        <w:drawing>
          <wp:inline distT="0" distB="0" distL="0" distR="0" wp14:anchorId="5717BA4C" wp14:editId="4452C974">
            <wp:extent cx="5210902" cy="41534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10902" cy="4153480"/>
                    </a:xfrm>
                    <a:prstGeom prst="rect">
                      <a:avLst/>
                    </a:prstGeom>
                  </pic:spPr>
                </pic:pic>
              </a:graphicData>
            </a:graphic>
          </wp:inline>
        </w:drawing>
      </w:r>
    </w:p>
    <w:p w14:paraId="3259A4FE" w14:textId="5B0F55E9" w:rsidR="00E2612C" w:rsidRDefault="00A2531E" w:rsidP="00A2531E">
      <w:pPr>
        <w:pStyle w:val="Caption"/>
      </w:pPr>
      <w:bookmarkStart w:id="135" w:name="_Toc238504844"/>
      <w:r>
        <w:t xml:space="preserve">Figure </w:t>
      </w:r>
      <w:r w:rsidR="003219F6">
        <w:fldChar w:fldCharType="begin"/>
      </w:r>
      <w:r w:rsidR="003219F6">
        <w:instrText xml:space="preserve"> SEQ Figure \* ARABIC </w:instrText>
      </w:r>
      <w:r w:rsidR="003219F6">
        <w:fldChar w:fldCharType="separate"/>
      </w:r>
      <w:r>
        <w:rPr>
          <w:noProof/>
        </w:rPr>
        <w:t>38</w:t>
      </w:r>
      <w:r w:rsidR="003219F6">
        <w:rPr>
          <w:noProof/>
        </w:rPr>
        <w:fldChar w:fldCharType="end"/>
      </w:r>
      <w:r>
        <w:t xml:space="preserve"> </w:t>
      </w:r>
      <w:r w:rsidRPr="00167AFB">
        <w:t>Initial multiple regression model showing the aliased Roof Area coefficient</w:t>
      </w:r>
      <w:bookmarkEnd w:id="135"/>
    </w:p>
    <w:p w14:paraId="6815A085" w14:textId="2DEBE0EC" w:rsidR="00A2531E" w:rsidRDefault="00A2531E" w:rsidP="00A2531E">
      <w:pPr>
        <w:pStyle w:val="Heading2"/>
        <w:rPr>
          <w:b w:val="0"/>
          <w:bCs w:val="0"/>
          <w:sz w:val="32"/>
          <w:szCs w:val="32"/>
        </w:rPr>
      </w:pPr>
      <w:bookmarkStart w:id="136" w:name="_Toc238504805"/>
      <w:r>
        <w:rPr>
          <w:b w:val="0"/>
          <w:bCs w:val="0"/>
          <w:sz w:val="32"/>
          <w:szCs w:val="32"/>
        </w:rPr>
        <w:t>Appendix I – Final Multiple Regression Model</w:t>
      </w:r>
      <w:bookmarkEnd w:id="136"/>
    </w:p>
    <w:p w14:paraId="37555798" w14:textId="77777777" w:rsidR="00A2531E" w:rsidRDefault="00A2531E" w:rsidP="00A2531E">
      <w:pPr>
        <w:keepNext/>
      </w:pPr>
      <w:r w:rsidRPr="00A2531E">
        <w:rPr>
          <w:noProof/>
        </w:rPr>
        <w:lastRenderedPageBreak/>
        <w:drawing>
          <wp:inline distT="0" distB="0" distL="0" distR="0" wp14:anchorId="61E21F3C" wp14:editId="3AD53B3B">
            <wp:extent cx="5239481" cy="3781953"/>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39481" cy="3781953"/>
                    </a:xfrm>
                    <a:prstGeom prst="rect">
                      <a:avLst/>
                    </a:prstGeom>
                  </pic:spPr>
                </pic:pic>
              </a:graphicData>
            </a:graphic>
          </wp:inline>
        </w:drawing>
      </w:r>
    </w:p>
    <w:p w14:paraId="4D2090C1" w14:textId="53D282C8" w:rsidR="00A2531E" w:rsidRDefault="00A2531E" w:rsidP="00A2531E">
      <w:pPr>
        <w:pStyle w:val="Caption"/>
      </w:pPr>
      <w:bookmarkStart w:id="137" w:name="_Toc238504845"/>
      <w:r>
        <w:t xml:space="preserve">Figure </w:t>
      </w:r>
      <w:r w:rsidR="003219F6">
        <w:fldChar w:fldCharType="begin"/>
      </w:r>
      <w:r w:rsidR="003219F6">
        <w:instrText xml:space="preserve"> SEQ Figure \* ARABIC </w:instrText>
      </w:r>
      <w:r w:rsidR="003219F6">
        <w:fldChar w:fldCharType="separate"/>
      </w:r>
      <w:r>
        <w:rPr>
          <w:noProof/>
        </w:rPr>
        <w:t>39</w:t>
      </w:r>
      <w:r w:rsidR="003219F6">
        <w:rPr>
          <w:noProof/>
        </w:rPr>
        <w:fldChar w:fldCharType="end"/>
      </w:r>
      <w:r>
        <w:t xml:space="preserve"> </w:t>
      </w:r>
      <w:r w:rsidRPr="004D4C13">
        <w:t>Final multiple regression model using Roof Area and Wall Area</w:t>
      </w:r>
      <w:bookmarkEnd w:id="137"/>
    </w:p>
    <w:p w14:paraId="38F7E2F6" w14:textId="180F3F1A" w:rsidR="00A2531E" w:rsidRDefault="00A2531E" w:rsidP="00A2531E">
      <w:pPr>
        <w:pStyle w:val="Heading2"/>
        <w:rPr>
          <w:b w:val="0"/>
          <w:bCs w:val="0"/>
          <w:sz w:val="32"/>
          <w:szCs w:val="32"/>
        </w:rPr>
      </w:pPr>
      <w:bookmarkStart w:id="138" w:name="_Toc238504806"/>
      <w:r w:rsidRPr="00A2531E">
        <w:rPr>
          <w:b w:val="0"/>
          <w:bCs w:val="0"/>
          <w:sz w:val="32"/>
          <w:szCs w:val="32"/>
        </w:rPr>
        <w:t>Appendix J – Final Regression Diagnostics</w:t>
      </w:r>
      <w:bookmarkEnd w:id="138"/>
    </w:p>
    <w:p w14:paraId="329869E6" w14:textId="77777777" w:rsidR="00A2531E" w:rsidRDefault="00A2531E" w:rsidP="00A2531E">
      <w:pPr>
        <w:keepNext/>
      </w:pPr>
      <w:r w:rsidRPr="00A2531E">
        <w:rPr>
          <w:noProof/>
        </w:rPr>
        <w:drawing>
          <wp:inline distT="0" distB="0" distL="0" distR="0" wp14:anchorId="38EF4FFA" wp14:editId="4FDC03BC">
            <wp:extent cx="3305636" cy="17909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05636" cy="1790950"/>
                    </a:xfrm>
                    <a:prstGeom prst="rect">
                      <a:avLst/>
                    </a:prstGeom>
                  </pic:spPr>
                </pic:pic>
              </a:graphicData>
            </a:graphic>
          </wp:inline>
        </w:drawing>
      </w:r>
    </w:p>
    <w:p w14:paraId="1BF4813E" w14:textId="2F67321E" w:rsidR="00A2531E" w:rsidRDefault="00A2531E" w:rsidP="00A2531E">
      <w:pPr>
        <w:pStyle w:val="Caption"/>
      </w:pPr>
      <w:bookmarkStart w:id="139" w:name="_Toc238504846"/>
      <w:r>
        <w:t xml:space="preserve">Figure </w:t>
      </w:r>
      <w:r w:rsidR="003219F6">
        <w:fldChar w:fldCharType="begin"/>
      </w:r>
      <w:r w:rsidR="003219F6">
        <w:instrText xml:space="preserve"> SEQ Figure \* ARABIC </w:instrText>
      </w:r>
      <w:r w:rsidR="003219F6">
        <w:fldChar w:fldCharType="separate"/>
      </w:r>
      <w:r>
        <w:rPr>
          <w:noProof/>
        </w:rPr>
        <w:t>40</w:t>
      </w:r>
      <w:r w:rsidR="003219F6">
        <w:rPr>
          <w:noProof/>
        </w:rPr>
        <w:fldChar w:fldCharType="end"/>
      </w:r>
      <w:r>
        <w:t xml:space="preserve"> </w:t>
      </w:r>
      <w:r w:rsidRPr="006E6213">
        <w:t>Shapiro-Wilk test of final model residuals</w:t>
      </w:r>
      <w:bookmarkEnd w:id="139"/>
    </w:p>
    <w:p w14:paraId="09283958" w14:textId="77777777" w:rsidR="00A2531E" w:rsidRDefault="00A2531E" w:rsidP="00A2531E">
      <w:pPr>
        <w:keepNext/>
      </w:pPr>
      <w:r w:rsidRPr="00A2531E">
        <w:rPr>
          <w:noProof/>
        </w:rPr>
        <w:drawing>
          <wp:inline distT="0" distB="0" distL="0" distR="0" wp14:anchorId="525D4F54" wp14:editId="60B924A0">
            <wp:extent cx="3991532" cy="1400370"/>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91532" cy="1400370"/>
                    </a:xfrm>
                    <a:prstGeom prst="rect">
                      <a:avLst/>
                    </a:prstGeom>
                  </pic:spPr>
                </pic:pic>
              </a:graphicData>
            </a:graphic>
          </wp:inline>
        </w:drawing>
      </w:r>
    </w:p>
    <w:p w14:paraId="6AFD7798" w14:textId="3CA91EAD" w:rsidR="00A2531E" w:rsidRDefault="00A2531E" w:rsidP="00A2531E">
      <w:pPr>
        <w:pStyle w:val="Caption"/>
      </w:pPr>
      <w:bookmarkStart w:id="140" w:name="_Toc238504847"/>
      <w:r>
        <w:t xml:space="preserve">Figure </w:t>
      </w:r>
      <w:r w:rsidR="003219F6">
        <w:fldChar w:fldCharType="begin"/>
      </w:r>
      <w:r w:rsidR="003219F6">
        <w:instrText xml:space="preserve"> SEQ Figure \* ARABIC </w:instrText>
      </w:r>
      <w:r w:rsidR="003219F6">
        <w:fldChar w:fldCharType="separate"/>
      </w:r>
      <w:r>
        <w:rPr>
          <w:noProof/>
        </w:rPr>
        <w:t>41</w:t>
      </w:r>
      <w:r w:rsidR="003219F6">
        <w:rPr>
          <w:noProof/>
        </w:rPr>
        <w:fldChar w:fldCharType="end"/>
      </w:r>
      <w:r>
        <w:t xml:space="preserve"> </w:t>
      </w:r>
      <w:r w:rsidRPr="00BE70DC">
        <w:t>Cook's distance diagnostic results</w:t>
      </w:r>
      <w:bookmarkEnd w:id="140"/>
    </w:p>
    <w:p w14:paraId="0C1ED314" w14:textId="77777777" w:rsidR="00A2531E" w:rsidRDefault="00A2531E" w:rsidP="00A2531E">
      <w:pPr>
        <w:keepNext/>
      </w:pPr>
      <w:r w:rsidRPr="00A2531E">
        <w:rPr>
          <w:noProof/>
        </w:rPr>
        <w:lastRenderedPageBreak/>
        <w:drawing>
          <wp:inline distT="0" distB="0" distL="0" distR="0" wp14:anchorId="0E3F0C0B" wp14:editId="32285235">
            <wp:extent cx="5731510" cy="3102610"/>
            <wp:effectExtent l="0" t="0" r="254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102610"/>
                    </a:xfrm>
                    <a:prstGeom prst="rect">
                      <a:avLst/>
                    </a:prstGeom>
                  </pic:spPr>
                </pic:pic>
              </a:graphicData>
            </a:graphic>
          </wp:inline>
        </w:drawing>
      </w:r>
    </w:p>
    <w:p w14:paraId="338F6CD0" w14:textId="6936E9C8" w:rsidR="00A2531E" w:rsidRPr="00A2531E" w:rsidRDefault="00A2531E" w:rsidP="00A2531E">
      <w:pPr>
        <w:pStyle w:val="Caption"/>
      </w:pPr>
      <w:bookmarkStart w:id="141" w:name="_Toc238504848"/>
      <w:r>
        <w:t xml:space="preserve">Figure </w:t>
      </w:r>
      <w:r w:rsidR="003219F6">
        <w:fldChar w:fldCharType="begin"/>
      </w:r>
      <w:r w:rsidR="003219F6">
        <w:instrText xml:space="preserve"> SEQ Figure \* ARABIC </w:instrText>
      </w:r>
      <w:r w:rsidR="003219F6">
        <w:fldChar w:fldCharType="separate"/>
      </w:r>
      <w:r>
        <w:rPr>
          <w:noProof/>
        </w:rPr>
        <w:t>42</w:t>
      </w:r>
      <w:r w:rsidR="003219F6">
        <w:rPr>
          <w:noProof/>
        </w:rPr>
        <w:fldChar w:fldCharType="end"/>
      </w:r>
      <w:r>
        <w:t xml:space="preserve"> </w:t>
      </w:r>
      <w:r w:rsidRPr="00E55CE3">
        <w:t>Diagnostic plots for the final multiple regression model</w:t>
      </w:r>
      <w:bookmarkEnd w:id="141"/>
    </w:p>
    <w:sectPr w:rsidR="00A2531E" w:rsidRPr="00A2531E" w:rsidSect="0018165F">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7E904" w14:textId="77777777" w:rsidR="003219F6" w:rsidRDefault="003219F6" w:rsidP="005E47A6">
      <w:pPr>
        <w:spacing w:after="0" w:line="240" w:lineRule="auto"/>
      </w:pPr>
      <w:r>
        <w:separator/>
      </w:r>
    </w:p>
  </w:endnote>
  <w:endnote w:type="continuationSeparator" w:id="0">
    <w:p w14:paraId="51577C33" w14:textId="77777777" w:rsidR="003219F6" w:rsidRDefault="003219F6" w:rsidP="005E4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62850" w14:textId="77777777" w:rsidR="003219F6" w:rsidRDefault="003219F6" w:rsidP="005E47A6">
      <w:pPr>
        <w:spacing w:after="0" w:line="240" w:lineRule="auto"/>
      </w:pPr>
      <w:r>
        <w:separator/>
      </w:r>
    </w:p>
  </w:footnote>
  <w:footnote w:type="continuationSeparator" w:id="0">
    <w:p w14:paraId="3B9EB951" w14:textId="77777777" w:rsidR="003219F6" w:rsidRDefault="003219F6" w:rsidP="005E47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0F5E"/>
    <w:multiLevelType w:val="multilevel"/>
    <w:tmpl w:val="9DB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35367"/>
    <w:multiLevelType w:val="hybridMultilevel"/>
    <w:tmpl w:val="A6B4E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40742"/>
    <w:multiLevelType w:val="hybridMultilevel"/>
    <w:tmpl w:val="8E0C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13A07"/>
    <w:multiLevelType w:val="multilevel"/>
    <w:tmpl w:val="D824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922C6"/>
    <w:multiLevelType w:val="hybridMultilevel"/>
    <w:tmpl w:val="840E9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F393E"/>
    <w:multiLevelType w:val="hybridMultilevel"/>
    <w:tmpl w:val="8C0AE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773DF"/>
    <w:multiLevelType w:val="hybridMultilevel"/>
    <w:tmpl w:val="E0FA5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B8283C"/>
    <w:multiLevelType w:val="hybridMultilevel"/>
    <w:tmpl w:val="6540B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DB203F"/>
    <w:multiLevelType w:val="hybridMultilevel"/>
    <w:tmpl w:val="0CBCE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425705"/>
    <w:multiLevelType w:val="multilevel"/>
    <w:tmpl w:val="5BCE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51B16"/>
    <w:multiLevelType w:val="multilevel"/>
    <w:tmpl w:val="7DCC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B2CCD"/>
    <w:multiLevelType w:val="hybridMultilevel"/>
    <w:tmpl w:val="DB40E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061F49"/>
    <w:multiLevelType w:val="hybridMultilevel"/>
    <w:tmpl w:val="D3D8C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2F42BC"/>
    <w:multiLevelType w:val="multilevel"/>
    <w:tmpl w:val="C63E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C2BF8"/>
    <w:multiLevelType w:val="hybridMultilevel"/>
    <w:tmpl w:val="00A04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DC5260"/>
    <w:multiLevelType w:val="multilevel"/>
    <w:tmpl w:val="004C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A1B60"/>
    <w:multiLevelType w:val="multilevel"/>
    <w:tmpl w:val="ACB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65FBE"/>
    <w:multiLevelType w:val="hybridMultilevel"/>
    <w:tmpl w:val="74C08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95578"/>
    <w:multiLevelType w:val="hybridMultilevel"/>
    <w:tmpl w:val="596E2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C30BD3"/>
    <w:multiLevelType w:val="multilevel"/>
    <w:tmpl w:val="B1BC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6911F9"/>
    <w:multiLevelType w:val="hybridMultilevel"/>
    <w:tmpl w:val="58E82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27032A"/>
    <w:multiLevelType w:val="hybridMultilevel"/>
    <w:tmpl w:val="2BC48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643A1C"/>
    <w:multiLevelType w:val="hybridMultilevel"/>
    <w:tmpl w:val="E1E23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A06531"/>
    <w:multiLevelType w:val="hybridMultilevel"/>
    <w:tmpl w:val="94202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60711D"/>
    <w:multiLevelType w:val="multilevel"/>
    <w:tmpl w:val="5498BD26"/>
    <w:lvl w:ilvl="0">
      <w:start w:val="1"/>
      <w:numFmt w:val="decimal"/>
      <w:pStyle w:val="Heading1"/>
      <w:lvlText w:val="%1"/>
      <w:lvlJc w:val="left"/>
      <w:pPr>
        <w:ind w:left="432" w:hanging="432"/>
      </w:pPr>
      <w:rPr>
        <w:b w:val="0"/>
        <w:bCs w: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5065F0D"/>
    <w:multiLevelType w:val="hybridMultilevel"/>
    <w:tmpl w:val="9F924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3E55AF"/>
    <w:multiLevelType w:val="hybridMultilevel"/>
    <w:tmpl w:val="C40C8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B22659"/>
    <w:multiLevelType w:val="hybridMultilevel"/>
    <w:tmpl w:val="B344B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2022B5"/>
    <w:multiLevelType w:val="multilevel"/>
    <w:tmpl w:val="7B2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D84256"/>
    <w:multiLevelType w:val="hybridMultilevel"/>
    <w:tmpl w:val="2EE8D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1869DB"/>
    <w:multiLevelType w:val="multilevel"/>
    <w:tmpl w:val="AE58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936CC"/>
    <w:multiLevelType w:val="hybridMultilevel"/>
    <w:tmpl w:val="DD70D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7"/>
  </w:num>
  <w:num w:numId="3">
    <w:abstractNumId w:val="9"/>
  </w:num>
  <w:num w:numId="4">
    <w:abstractNumId w:val="28"/>
  </w:num>
  <w:num w:numId="5">
    <w:abstractNumId w:val="11"/>
  </w:num>
  <w:num w:numId="6">
    <w:abstractNumId w:val="19"/>
  </w:num>
  <w:num w:numId="7">
    <w:abstractNumId w:val="15"/>
  </w:num>
  <w:num w:numId="8">
    <w:abstractNumId w:val="27"/>
  </w:num>
  <w:num w:numId="9">
    <w:abstractNumId w:val="22"/>
  </w:num>
  <w:num w:numId="10">
    <w:abstractNumId w:val="10"/>
  </w:num>
  <w:num w:numId="11">
    <w:abstractNumId w:val="29"/>
  </w:num>
  <w:num w:numId="12">
    <w:abstractNumId w:val="6"/>
  </w:num>
  <w:num w:numId="13">
    <w:abstractNumId w:val="21"/>
  </w:num>
  <w:num w:numId="14">
    <w:abstractNumId w:val="23"/>
  </w:num>
  <w:num w:numId="15">
    <w:abstractNumId w:val="26"/>
  </w:num>
  <w:num w:numId="16">
    <w:abstractNumId w:val="13"/>
  </w:num>
  <w:num w:numId="17">
    <w:abstractNumId w:val="0"/>
  </w:num>
  <w:num w:numId="18">
    <w:abstractNumId w:val="18"/>
  </w:num>
  <w:num w:numId="19">
    <w:abstractNumId w:val="14"/>
  </w:num>
  <w:num w:numId="20">
    <w:abstractNumId w:val="8"/>
  </w:num>
  <w:num w:numId="21">
    <w:abstractNumId w:val="3"/>
  </w:num>
  <w:num w:numId="22">
    <w:abstractNumId w:val="4"/>
  </w:num>
  <w:num w:numId="23">
    <w:abstractNumId w:val="25"/>
  </w:num>
  <w:num w:numId="24">
    <w:abstractNumId w:val="30"/>
  </w:num>
  <w:num w:numId="25">
    <w:abstractNumId w:val="12"/>
  </w:num>
  <w:num w:numId="26">
    <w:abstractNumId w:val="1"/>
  </w:num>
  <w:num w:numId="27">
    <w:abstractNumId w:val="17"/>
  </w:num>
  <w:num w:numId="28">
    <w:abstractNumId w:val="5"/>
  </w:num>
  <w:num w:numId="29">
    <w:abstractNumId w:val="20"/>
  </w:num>
  <w:num w:numId="30">
    <w:abstractNumId w:val="2"/>
  </w:num>
  <w:num w:numId="31">
    <w:abstractNumId w:val="16"/>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B0B"/>
    <w:rsid w:val="00004F90"/>
    <w:rsid w:val="0001624E"/>
    <w:rsid w:val="00027B5E"/>
    <w:rsid w:val="00040638"/>
    <w:rsid w:val="00045C25"/>
    <w:rsid w:val="00045DBC"/>
    <w:rsid w:val="00045F79"/>
    <w:rsid w:val="00050857"/>
    <w:rsid w:val="00082A3C"/>
    <w:rsid w:val="00094A5D"/>
    <w:rsid w:val="00097AED"/>
    <w:rsid w:val="000A6E07"/>
    <w:rsid w:val="000B0B9C"/>
    <w:rsid w:val="000E13BE"/>
    <w:rsid w:val="000E7E4B"/>
    <w:rsid w:val="001331A3"/>
    <w:rsid w:val="00137578"/>
    <w:rsid w:val="00146A46"/>
    <w:rsid w:val="00147AC0"/>
    <w:rsid w:val="0015015D"/>
    <w:rsid w:val="00154C7C"/>
    <w:rsid w:val="00176330"/>
    <w:rsid w:val="0018165F"/>
    <w:rsid w:val="00194449"/>
    <w:rsid w:val="001B7F3C"/>
    <w:rsid w:val="001C44AF"/>
    <w:rsid w:val="001D06FB"/>
    <w:rsid w:val="001D3876"/>
    <w:rsid w:val="00211DCD"/>
    <w:rsid w:val="0021290F"/>
    <w:rsid w:val="00233B46"/>
    <w:rsid w:val="00240D94"/>
    <w:rsid w:val="0024674E"/>
    <w:rsid w:val="002662B4"/>
    <w:rsid w:val="00267C30"/>
    <w:rsid w:val="00267CE1"/>
    <w:rsid w:val="002739C4"/>
    <w:rsid w:val="002978E4"/>
    <w:rsid w:val="00297C42"/>
    <w:rsid w:val="002A364C"/>
    <w:rsid w:val="002C1DEC"/>
    <w:rsid w:val="002C52F4"/>
    <w:rsid w:val="002C630C"/>
    <w:rsid w:val="002F224C"/>
    <w:rsid w:val="00306D6E"/>
    <w:rsid w:val="0031312F"/>
    <w:rsid w:val="003219F6"/>
    <w:rsid w:val="0034073D"/>
    <w:rsid w:val="003937C6"/>
    <w:rsid w:val="003B0474"/>
    <w:rsid w:val="003C20C2"/>
    <w:rsid w:val="00411B73"/>
    <w:rsid w:val="0045321F"/>
    <w:rsid w:val="004A06B4"/>
    <w:rsid w:val="004C0FA4"/>
    <w:rsid w:val="004E75E8"/>
    <w:rsid w:val="005038A0"/>
    <w:rsid w:val="00506CA1"/>
    <w:rsid w:val="00530346"/>
    <w:rsid w:val="0053075B"/>
    <w:rsid w:val="00547AE3"/>
    <w:rsid w:val="00555A7E"/>
    <w:rsid w:val="0056181A"/>
    <w:rsid w:val="005646BA"/>
    <w:rsid w:val="005655B7"/>
    <w:rsid w:val="00584609"/>
    <w:rsid w:val="005C62D7"/>
    <w:rsid w:val="005E47A6"/>
    <w:rsid w:val="005E6AA5"/>
    <w:rsid w:val="00650454"/>
    <w:rsid w:val="0065576E"/>
    <w:rsid w:val="0067410D"/>
    <w:rsid w:val="00684D72"/>
    <w:rsid w:val="006B7127"/>
    <w:rsid w:val="006B7E8E"/>
    <w:rsid w:val="006C02EC"/>
    <w:rsid w:val="006C5125"/>
    <w:rsid w:val="006E2E05"/>
    <w:rsid w:val="00701F8B"/>
    <w:rsid w:val="0071677A"/>
    <w:rsid w:val="00720D8F"/>
    <w:rsid w:val="00745F60"/>
    <w:rsid w:val="00757A54"/>
    <w:rsid w:val="0076623A"/>
    <w:rsid w:val="00775636"/>
    <w:rsid w:val="007B3435"/>
    <w:rsid w:val="007C4913"/>
    <w:rsid w:val="007D05E2"/>
    <w:rsid w:val="0080434E"/>
    <w:rsid w:val="00810140"/>
    <w:rsid w:val="00813176"/>
    <w:rsid w:val="008206D0"/>
    <w:rsid w:val="00822326"/>
    <w:rsid w:val="00840220"/>
    <w:rsid w:val="0084174B"/>
    <w:rsid w:val="00842FE9"/>
    <w:rsid w:val="0085469C"/>
    <w:rsid w:val="0086027A"/>
    <w:rsid w:val="00871FE3"/>
    <w:rsid w:val="00876834"/>
    <w:rsid w:val="00891644"/>
    <w:rsid w:val="008C73CE"/>
    <w:rsid w:val="008D2D46"/>
    <w:rsid w:val="008F7953"/>
    <w:rsid w:val="009150B1"/>
    <w:rsid w:val="00916B5C"/>
    <w:rsid w:val="009215B1"/>
    <w:rsid w:val="009237EB"/>
    <w:rsid w:val="00937FA6"/>
    <w:rsid w:val="0097493F"/>
    <w:rsid w:val="00980964"/>
    <w:rsid w:val="0098788F"/>
    <w:rsid w:val="00995D6B"/>
    <w:rsid w:val="009A741F"/>
    <w:rsid w:val="009A7EEE"/>
    <w:rsid w:val="009B288B"/>
    <w:rsid w:val="009B2CC3"/>
    <w:rsid w:val="009B5080"/>
    <w:rsid w:val="00A11E90"/>
    <w:rsid w:val="00A2531E"/>
    <w:rsid w:val="00A439C0"/>
    <w:rsid w:val="00A643B8"/>
    <w:rsid w:val="00A64E14"/>
    <w:rsid w:val="00A76AC4"/>
    <w:rsid w:val="00A802B9"/>
    <w:rsid w:val="00A9263F"/>
    <w:rsid w:val="00AB744E"/>
    <w:rsid w:val="00AC5DF7"/>
    <w:rsid w:val="00AE3E29"/>
    <w:rsid w:val="00B01BBA"/>
    <w:rsid w:val="00B054FD"/>
    <w:rsid w:val="00B05FCB"/>
    <w:rsid w:val="00B069E5"/>
    <w:rsid w:val="00B10D28"/>
    <w:rsid w:val="00B523C4"/>
    <w:rsid w:val="00B72F24"/>
    <w:rsid w:val="00BB3465"/>
    <w:rsid w:val="00BB749A"/>
    <w:rsid w:val="00BC350B"/>
    <w:rsid w:val="00BD0070"/>
    <w:rsid w:val="00BD555D"/>
    <w:rsid w:val="00BD65C9"/>
    <w:rsid w:val="00BE43F0"/>
    <w:rsid w:val="00BF0689"/>
    <w:rsid w:val="00C2302F"/>
    <w:rsid w:val="00C3651B"/>
    <w:rsid w:val="00C369E1"/>
    <w:rsid w:val="00C413AD"/>
    <w:rsid w:val="00C5229C"/>
    <w:rsid w:val="00C5595C"/>
    <w:rsid w:val="00C734CE"/>
    <w:rsid w:val="00C81180"/>
    <w:rsid w:val="00CA3B47"/>
    <w:rsid w:val="00CA7980"/>
    <w:rsid w:val="00CB0208"/>
    <w:rsid w:val="00CB1082"/>
    <w:rsid w:val="00CF690F"/>
    <w:rsid w:val="00D03484"/>
    <w:rsid w:val="00D03E01"/>
    <w:rsid w:val="00D078F8"/>
    <w:rsid w:val="00D139A2"/>
    <w:rsid w:val="00D3613A"/>
    <w:rsid w:val="00D61DB6"/>
    <w:rsid w:val="00D65CAF"/>
    <w:rsid w:val="00D75316"/>
    <w:rsid w:val="00D82840"/>
    <w:rsid w:val="00DA507A"/>
    <w:rsid w:val="00DD7B49"/>
    <w:rsid w:val="00DF6B0B"/>
    <w:rsid w:val="00E03AC0"/>
    <w:rsid w:val="00E0441D"/>
    <w:rsid w:val="00E1547F"/>
    <w:rsid w:val="00E2612C"/>
    <w:rsid w:val="00E32F90"/>
    <w:rsid w:val="00E41AD4"/>
    <w:rsid w:val="00E50285"/>
    <w:rsid w:val="00E611A5"/>
    <w:rsid w:val="00E93DE5"/>
    <w:rsid w:val="00E94157"/>
    <w:rsid w:val="00E96972"/>
    <w:rsid w:val="00EA3C7D"/>
    <w:rsid w:val="00EB2609"/>
    <w:rsid w:val="00EB6577"/>
    <w:rsid w:val="00EC5ADB"/>
    <w:rsid w:val="00F00B04"/>
    <w:rsid w:val="00F232EC"/>
    <w:rsid w:val="00F403F8"/>
    <w:rsid w:val="00F4084A"/>
    <w:rsid w:val="00F41280"/>
    <w:rsid w:val="00F44541"/>
    <w:rsid w:val="00F47807"/>
    <w:rsid w:val="00F51B2C"/>
    <w:rsid w:val="00F75A47"/>
    <w:rsid w:val="00F774CE"/>
    <w:rsid w:val="00F92F45"/>
    <w:rsid w:val="00FB3A86"/>
    <w:rsid w:val="00FE0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14282"/>
  <w15:chartTrackingRefBased/>
  <w15:docId w15:val="{96179020-867C-40DE-9046-9533EBD03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F6B0B"/>
    <w:pPr>
      <w:numPr>
        <w:numId w:val="1"/>
      </w:num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F6B0B"/>
    <w:pPr>
      <w:numPr>
        <w:ilvl w:val="1"/>
        <w:numId w:val="1"/>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F6B0B"/>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F6B0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F6B0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F6B0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F6B0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F6B0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F6B0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B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F6B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F6B0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F6B0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F6B0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F6B0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F6B0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F6B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F6B0B"/>
    <w:rPr>
      <w:rFonts w:asciiTheme="majorHAnsi" w:eastAsiaTheme="majorEastAsia" w:hAnsiTheme="majorHAnsi" w:cstheme="majorBidi"/>
      <w:i/>
      <w:iCs/>
      <w:color w:val="272727" w:themeColor="text1" w:themeTint="D8"/>
      <w:sz w:val="21"/>
      <w:szCs w:val="21"/>
    </w:rPr>
  </w:style>
  <w:style w:type="paragraph" w:customStyle="1" w:styleId="isselectedend">
    <w:name w:val="isselectedend"/>
    <w:basedOn w:val="Normal"/>
    <w:rsid w:val="00DF6B0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F6B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6B0B"/>
    <w:rPr>
      <w:b/>
      <w:bCs/>
    </w:rPr>
  </w:style>
  <w:style w:type="paragraph" w:styleId="ListParagraph">
    <w:name w:val="List Paragraph"/>
    <w:basedOn w:val="Normal"/>
    <w:uiPriority w:val="34"/>
    <w:qFormat/>
    <w:rsid w:val="009A741F"/>
    <w:pPr>
      <w:ind w:left="720"/>
      <w:contextualSpacing/>
    </w:pPr>
  </w:style>
  <w:style w:type="paragraph" w:styleId="Caption">
    <w:name w:val="caption"/>
    <w:basedOn w:val="Normal"/>
    <w:next w:val="Normal"/>
    <w:uiPriority w:val="35"/>
    <w:unhideWhenUsed/>
    <w:qFormat/>
    <w:rsid w:val="0053075B"/>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FB3A86"/>
    <w:rPr>
      <w:rFonts w:ascii="Courier New" w:eastAsia="Times New Roman" w:hAnsi="Courier New" w:cs="Courier New"/>
      <w:sz w:val="20"/>
      <w:szCs w:val="20"/>
    </w:rPr>
  </w:style>
  <w:style w:type="table" w:styleId="TableGrid">
    <w:name w:val="Table Grid"/>
    <w:basedOn w:val="TableNormal"/>
    <w:uiPriority w:val="39"/>
    <w:rsid w:val="00A92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18165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C3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350B"/>
    <w:rPr>
      <w:rFonts w:ascii="Courier New" w:eastAsia="Times New Roman" w:hAnsi="Courier New" w:cs="Courier New"/>
      <w:sz w:val="20"/>
      <w:szCs w:val="20"/>
    </w:rPr>
  </w:style>
  <w:style w:type="character" w:customStyle="1" w:styleId="n">
    <w:name w:val="ͼn"/>
    <w:basedOn w:val="DefaultParagraphFont"/>
    <w:rsid w:val="00506CA1"/>
  </w:style>
  <w:style w:type="character" w:customStyle="1" w:styleId="l">
    <w:name w:val="ͼl"/>
    <w:basedOn w:val="DefaultParagraphFont"/>
    <w:rsid w:val="00506CA1"/>
  </w:style>
  <w:style w:type="paragraph" w:styleId="Header">
    <w:name w:val="header"/>
    <w:basedOn w:val="Normal"/>
    <w:link w:val="HeaderChar"/>
    <w:uiPriority w:val="99"/>
    <w:unhideWhenUsed/>
    <w:rsid w:val="005E4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7A6"/>
  </w:style>
  <w:style w:type="paragraph" w:styleId="Footer">
    <w:name w:val="footer"/>
    <w:basedOn w:val="Normal"/>
    <w:link w:val="FooterChar"/>
    <w:uiPriority w:val="99"/>
    <w:unhideWhenUsed/>
    <w:rsid w:val="005E4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7A6"/>
  </w:style>
  <w:style w:type="paragraph" w:styleId="TOCHeading">
    <w:name w:val="TOC Heading"/>
    <w:basedOn w:val="Heading1"/>
    <w:next w:val="Normal"/>
    <w:uiPriority w:val="39"/>
    <w:unhideWhenUsed/>
    <w:qFormat/>
    <w:rsid w:val="00C734CE"/>
    <w:pPr>
      <w:keepNext/>
      <w:keepLines/>
      <w:numPr>
        <w:numId w:val="0"/>
      </w:numPr>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734CE"/>
    <w:pPr>
      <w:spacing w:after="100"/>
    </w:pPr>
  </w:style>
  <w:style w:type="paragraph" w:styleId="TOC2">
    <w:name w:val="toc 2"/>
    <w:basedOn w:val="Normal"/>
    <w:next w:val="Normal"/>
    <w:autoRedefine/>
    <w:uiPriority w:val="39"/>
    <w:unhideWhenUsed/>
    <w:rsid w:val="00C734CE"/>
    <w:pPr>
      <w:spacing w:after="100"/>
      <w:ind w:left="220"/>
    </w:pPr>
  </w:style>
  <w:style w:type="paragraph" w:styleId="TOC3">
    <w:name w:val="toc 3"/>
    <w:basedOn w:val="Normal"/>
    <w:next w:val="Normal"/>
    <w:autoRedefine/>
    <w:uiPriority w:val="39"/>
    <w:unhideWhenUsed/>
    <w:rsid w:val="00C734CE"/>
    <w:pPr>
      <w:spacing w:after="100"/>
      <w:ind w:left="440"/>
    </w:pPr>
  </w:style>
  <w:style w:type="character" w:styleId="Hyperlink">
    <w:name w:val="Hyperlink"/>
    <w:basedOn w:val="DefaultParagraphFont"/>
    <w:uiPriority w:val="99"/>
    <w:unhideWhenUsed/>
    <w:rsid w:val="00C734CE"/>
    <w:rPr>
      <w:color w:val="0563C1" w:themeColor="hyperlink"/>
      <w:u w:val="single"/>
    </w:rPr>
  </w:style>
  <w:style w:type="paragraph" w:styleId="Bibliography">
    <w:name w:val="Bibliography"/>
    <w:basedOn w:val="Normal"/>
    <w:next w:val="Normal"/>
    <w:uiPriority w:val="37"/>
    <w:unhideWhenUsed/>
    <w:rsid w:val="0065576E"/>
  </w:style>
  <w:style w:type="character" w:styleId="Emphasis">
    <w:name w:val="Emphasis"/>
    <w:basedOn w:val="DefaultParagraphFont"/>
    <w:uiPriority w:val="20"/>
    <w:qFormat/>
    <w:rsid w:val="00C3651B"/>
    <w:rPr>
      <w:i/>
      <w:iCs/>
    </w:rPr>
  </w:style>
  <w:style w:type="character" w:customStyle="1" w:styleId="mord">
    <w:name w:val="mord"/>
    <w:basedOn w:val="DefaultParagraphFont"/>
    <w:rsid w:val="002A364C"/>
  </w:style>
  <w:style w:type="character" w:customStyle="1" w:styleId="mspace">
    <w:name w:val="mspace"/>
    <w:basedOn w:val="DefaultParagraphFont"/>
    <w:rsid w:val="002A364C"/>
  </w:style>
  <w:style w:type="character" w:customStyle="1" w:styleId="mrel">
    <w:name w:val="mrel"/>
    <w:basedOn w:val="DefaultParagraphFont"/>
    <w:rsid w:val="002A364C"/>
  </w:style>
  <w:style w:type="character" w:customStyle="1" w:styleId="vlist-s">
    <w:name w:val="vlist-s"/>
    <w:basedOn w:val="DefaultParagraphFont"/>
    <w:rsid w:val="002A364C"/>
  </w:style>
  <w:style w:type="character" w:customStyle="1" w:styleId="mbin">
    <w:name w:val="mbin"/>
    <w:basedOn w:val="DefaultParagraphFont"/>
    <w:rsid w:val="002A364C"/>
  </w:style>
  <w:style w:type="character" w:customStyle="1" w:styleId="mopen">
    <w:name w:val="mopen"/>
    <w:basedOn w:val="DefaultParagraphFont"/>
    <w:rsid w:val="002A364C"/>
  </w:style>
  <w:style w:type="character" w:customStyle="1" w:styleId="mclose">
    <w:name w:val="mclose"/>
    <w:basedOn w:val="DefaultParagraphFont"/>
    <w:rsid w:val="002A364C"/>
  </w:style>
  <w:style w:type="paragraph" w:styleId="TableofFigures">
    <w:name w:val="table of figures"/>
    <w:basedOn w:val="Normal"/>
    <w:next w:val="Normal"/>
    <w:uiPriority w:val="99"/>
    <w:unhideWhenUsed/>
    <w:rsid w:val="00684D7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6596">
      <w:bodyDiv w:val="1"/>
      <w:marLeft w:val="0"/>
      <w:marRight w:val="0"/>
      <w:marTop w:val="0"/>
      <w:marBottom w:val="0"/>
      <w:divBdr>
        <w:top w:val="none" w:sz="0" w:space="0" w:color="auto"/>
        <w:left w:val="none" w:sz="0" w:space="0" w:color="auto"/>
        <w:bottom w:val="none" w:sz="0" w:space="0" w:color="auto"/>
        <w:right w:val="none" w:sz="0" w:space="0" w:color="auto"/>
      </w:divBdr>
    </w:div>
    <w:div w:id="4868793">
      <w:bodyDiv w:val="1"/>
      <w:marLeft w:val="0"/>
      <w:marRight w:val="0"/>
      <w:marTop w:val="0"/>
      <w:marBottom w:val="0"/>
      <w:divBdr>
        <w:top w:val="none" w:sz="0" w:space="0" w:color="auto"/>
        <w:left w:val="none" w:sz="0" w:space="0" w:color="auto"/>
        <w:bottom w:val="none" w:sz="0" w:space="0" w:color="auto"/>
        <w:right w:val="none" w:sz="0" w:space="0" w:color="auto"/>
      </w:divBdr>
    </w:div>
    <w:div w:id="6762043">
      <w:bodyDiv w:val="1"/>
      <w:marLeft w:val="0"/>
      <w:marRight w:val="0"/>
      <w:marTop w:val="0"/>
      <w:marBottom w:val="0"/>
      <w:divBdr>
        <w:top w:val="none" w:sz="0" w:space="0" w:color="auto"/>
        <w:left w:val="none" w:sz="0" w:space="0" w:color="auto"/>
        <w:bottom w:val="none" w:sz="0" w:space="0" w:color="auto"/>
        <w:right w:val="none" w:sz="0" w:space="0" w:color="auto"/>
      </w:divBdr>
    </w:div>
    <w:div w:id="18312461">
      <w:bodyDiv w:val="1"/>
      <w:marLeft w:val="0"/>
      <w:marRight w:val="0"/>
      <w:marTop w:val="0"/>
      <w:marBottom w:val="0"/>
      <w:divBdr>
        <w:top w:val="none" w:sz="0" w:space="0" w:color="auto"/>
        <w:left w:val="none" w:sz="0" w:space="0" w:color="auto"/>
        <w:bottom w:val="none" w:sz="0" w:space="0" w:color="auto"/>
        <w:right w:val="none" w:sz="0" w:space="0" w:color="auto"/>
      </w:divBdr>
    </w:div>
    <w:div w:id="19472472">
      <w:bodyDiv w:val="1"/>
      <w:marLeft w:val="0"/>
      <w:marRight w:val="0"/>
      <w:marTop w:val="0"/>
      <w:marBottom w:val="0"/>
      <w:divBdr>
        <w:top w:val="none" w:sz="0" w:space="0" w:color="auto"/>
        <w:left w:val="none" w:sz="0" w:space="0" w:color="auto"/>
        <w:bottom w:val="none" w:sz="0" w:space="0" w:color="auto"/>
        <w:right w:val="none" w:sz="0" w:space="0" w:color="auto"/>
      </w:divBdr>
      <w:divsChild>
        <w:div w:id="1687517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66192">
      <w:bodyDiv w:val="1"/>
      <w:marLeft w:val="0"/>
      <w:marRight w:val="0"/>
      <w:marTop w:val="0"/>
      <w:marBottom w:val="0"/>
      <w:divBdr>
        <w:top w:val="none" w:sz="0" w:space="0" w:color="auto"/>
        <w:left w:val="none" w:sz="0" w:space="0" w:color="auto"/>
        <w:bottom w:val="none" w:sz="0" w:space="0" w:color="auto"/>
        <w:right w:val="none" w:sz="0" w:space="0" w:color="auto"/>
      </w:divBdr>
    </w:div>
    <w:div w:id="58333666">
      <w:bodyDiv w:val="1"/>
      <w:marLeft w:val="0"/>
      <w:marRight w:val="0"/>
      <w:marTop w:val="0"/>
      <w:marBottom w:val="0"/>
      <w:divBdr>
        <w:top w:val="none" w:sz="0" w:space="0" w:color="auto"/>
        <w:left w:val="none" w:sz="0" w:space="0" w:color="auto"/>
        <w:bottom w:val="none" w:sz="0" w:space="0" w:color="auto"/>
        <w:right w:val="none" w:sz="0" w:space="0" w:color="auto"/>
      </w:divBdr>
    </w:div>
    <w:div w:id="62415266">
      <w:bodyDiv w:val="1"/>
      <w:marLeft w:val="0"/>
      <w:marRight w:val="0"/>
      <w:marTop w:val="0"/>
      <w:marBottom w:val="0"/>
      <w:divBdr>
        <w:top w:val="none" w:sz="0" w:space="0" w:color="auto"/>
        <w:left w:val="none" w:sz="0" w:space="0" w:color="auto"/>
        <w:bottom w:val="none" w:sz="0" w:space="0" w:color="auto"/>
        <w:right w:val="none" w:sz="0" w:space="0" w:color="auto"/>
      </w:divBdr>
    </w:div>
    <w:div w:id="65494304">
      <w:bodyDiv w:val="1"/>
      <w:marLeft w:val="0"/>
      <w:marRight w:val="0"/>
      <w:marTop w:val="0"/>
      <w:marBottom w:val="0"/>
      <w:divBdr>
        <w:top w:val="none" w:sz="0" w:space="0" w:color="auto"/>
        <w:left w:val="none" w:sz="0" w:space="0" w:color="auto"/>
        <w:bottom w:val="none" w:sz="0" w:space="0" w:color="auto"/>
        <w:right w:val="none" w:sz="0" w:space="0" w:color="auto"/>
      </w:divBdr>
    </w:div>
    <w:div w:id="89546141">
      <w:bodyDiv w:val="1"/>
      <w:marLeft w:val="0"/>
      <w:marRight w:val="0"/>
      <w:marTop w:val="0"/>
      <w:marBottom w:val="0"/>
      <w:divBdr>
        <w:top w:val="none" w:sz="0" w:space="0" w:color="auto"/>
        <w:left w:val="none" w:sz="0" w:space="0" w:color="auto"/>
        <w:bottom w:val="none" w:sz="0" w:space="0" w:color="auto"/>
        <w:right w:val="none" w:sz="0" w:space="0" w:color="auto"/>
      </w:divBdr>
    </w:div>
    <w:div w:id="91248153">
      <w:bodyDiv w:val="1"/>
      <w:marLeft w:val="0"/>
      <w:marRight w:val="0"/>
      <w:marTop w:val="0"/>
      <w:marBottom w:val="0"/>
      <w:divBdr>
        <w:top w:val="none" w:sz="0" w:space="0" w:color="auto"/>
        <w:left w:val="none" w:sz="0" w:space="0" w:color="auto"/>
        <w:bottom w:val="none" w:sz="0" w:space="0" w:color="auto"/>
        <w:right w:val="none" w:sz="0" w:space="0" w:color="auto"/>
      </w:divBdr>
    </w:div>
    <w:div w:id="106975185">
      <w:bodyDiv w:val="1"/>
      <w:marLeft w:val="0"/>
      <w:marRight w:val="0"/>
      <w:marTop w:val="0"/>
      <w:marBottom w:val="0"/>
      <w:divBdr>
        <w:top w:val="none" w:sz="0" w:space="0" w:color="auto"/>
        <w:left w:val="none" w:sz="0" w:space="0" w:color="auto"/>
        <w:bottom w:val="none" w:sz="0" w:space="0" w:color="auto"/>
        <w:right w:val="none" w:sz="0" w:space="0" w:color="auto"/>
      </w:divBdr>
    </w:div>
    <w:div w:id="110173887">
      <w:bodyDiv w:val="1"/>
      <w:marLeft w:val="0"/>
      <w:marRight w:val="0"/>
      <w:marTop w:val="0"/>
      <w:marBottom w:val="0"/>
      <w:divBdr>
        <w:top w:val="none" w:sz="0" w:space="0" w:color="auto"/>
        <w:left w:val="none" w:sz="0" w:space="0" w:color="auto"/>
        <w:bottom w:val="none" w:sz="0" w:space="0" w:color="auto"/>
        <w:right w:val="none" w:sz="0" w:space="0" w:color="auto"/>
      </w:divBdr>
    </w:div>
    <w:div w:id="126625772">
      <w:bodyDiv w:val="1"/>
      <w:marLeft w:val="0"/>
      <w:marRight w:val="0"/>
      <w:marTop w:val="0"/>
      <w:marBottom w:val="0"/>
      <w:divBdr>
        <w:top w:val="none" w:sz="0" w:space="0" w:color="auto"/>
        <w:left w:val="none" w:sz="0" w:space="0" w:color="auto"/>
        <w:bottom w:val="none" w:sz="0" w:space="0" w:color="auto"/>
        <w:right w:val="none" w:sz="0" w:space="0" w:color="auto"/>
      </w:divBdr>
    </w:div>
    <w:div w:id="131019286">
      <w:bodyDiv w:val="1"/>
      <w:marLeft w:val="0"/>
      <w:marRight w:val="0"/>
      <w:marTop w:val="0"/>
      <w:marBottom w:val="0"/>
      <w:divBdr>
        <w:top w:val="none" w:sz="0" w:space="0" w:color="auto"/>
        <w:left w:val="none" w:sz="0" w:space="0" w:color="auto"/>
        <w:bottom w:val="none" w:sz="0" w:space="0" w:color="auto"/>
        <w:right w:val="none" w:sz="0" w:space="0" w:color="auto"/>
      </w:divBdr>
    </w:div>
    <w:div w:id="148637372">
      <w:bodyDiv w:val="1"/>
      <w:marLeft w:val="0"/>
      <w:marRight w:val="0"/>
      <w:marTop w:val="0"/>
      <w:marBottom w:val="0"/>
      <w:divBdr>
        <w:top w:val="none" w:sz="0" w:space="0" w:color="auto"/>
        <w:left w:val="none" w:sz="0" w:space="0" w:color="auto"/>
        <w:bottom w:val="none" w:sz="0" w:space="0" w:color="auto"/>
        <w:right w:val="none" w:sz="0" w:space="0" w:color="auto"/>
      </w:divBdr>
    </w:div>
    <w:div w:id="148785775">
      <w:bodyDiv w:val="1"/>
      <w:marLeft w:val="0"/>
      <w:marRight w:val="0"/>
      <w:marTop w:val="0"/>
      <w:marBottom w:val="0"/>
      <w:divBdr>
        <w:top w:val="none" w:sz="0" w:space="0" w:color="auto"/>
        <w:left w:val="none" w:sz="0" w:space="0" w:color="auto"/>
        <w:bottom w:val="none" w:sz="0" w:space="0" w:color="auto"/>
        <w:right w:val="none" w:sz="0" w:space="0" w:color="auto"/>
      </w:divBdr>
    </w:div>
    <w:div w:id="150559512">
      <w:bodyDiv w:val="1"/>
      <w:marLeft w:val="0"/>
      <w:marRight w:val="0"/>
      <w:marTop w:val="0"/>
      <w:marBottom w:val="0"/>
      <w:divBdr>
        <w:top w:val="none" w:sz="0" w:space="0" w:color="auto"/>
        <w:left w:val="none" w:sz="0" w:space="0" w:color="auto"/>
        <w:bottom w:val="none" w:sz="0" w:space="0" w:color="auto"/>
        <w:right w:val="none" w:sz="0" w:space="0" w:color="auto"/>
      </w:divBdr>
    </w:div>
    <w:div w:id="158933881">
      <w:bodyDiv w:val="1"/>
      <w:marLeft w:val="0"/>
      <w:marRight w:val="0"/>
      <w:marTop w:val="0"/>
      <w:marBottom w:val="0"/>
      <w:divBdr>
        <w:top w:val="none" w:sz="0" w:space="0" w:color="auto"/>
        <w:left w:val="none" w:sz="0" w:space="0" w:color="auto"/>
        <w:bottom w:val="none" w:sz="0" w:space="0" w:color="auto"/>
        <w:right w:val="none" w:sz="0" w:space="0" w:color="auto"/>
      </w:divBdr>
    </w:div>
    <w:div w:id="164323912">
      <w:bodyDiv w:val="1"/>
      <w:marLeft w:val="0"/>
      <w:marRight w:val="0"/>
      <w:marTop w:val="0"/>
      <w:marBottom w:val="0"/>
      <w:divBdr>
        <w:top w:val="none" w:sz="0" w:space="0" w:color="auto"/>
        <w:left w:val="none" w:sz="0" w:space="0" w:color="auto"/>
        <w:bottom w:val="none" w:sz="0" w:space="0" w:color="auto"/>
        <w:right w:val="none" w:sz="0" w:space="0" w:color="auto"/>
      </w:divBdr>
    </w:div>
    <w:div w:id="171064937">
      <w:bodyDiv w:val="1"/>
      <w:marLeft w:val="0"/>
      <w:marRight w:val="0"/>
      <w:marTop w:val="0"/>
      <w:marBottom w:val="0"/>
      <w:divBdr>
        <w:top w:val="none" w:sz="0" w:space="0" w:color="auto"/>
        <w:left w:val="none" w:sz="0" w:space="0" w:color="auto"/>
        <w:bottom w:val="none" w:sz="0" w:space="0" w:color="auto"/>
        <w:right w:val="none" w:sz="0" w:space="0" w:color="auto"/>
      </w:divBdr>
    </w:div>
    <w:div w:id="174811328">
      <w:bodyDiv w:val="1"/>
      <w:marLeft w:val="0"/>
      <w:marRight w:val="0"/>
      <w:marTop w:val="0"/>
      <w:marBottom w:val="0"/>
      <w:divBdr>
        <w:top w:val="none" w:sz="0" w:space="0" w:color="auto"/>
        <w:left w:val="none" w:sz="0" w:space="0" w:color="auto"/>
        <w:bottom w:val="none" w:sz="0" w:space="0" w:color="auto"/>
        <w:right w:val="none" w:sz="0" w:space="0" w:color="auto"/>
      </w:divBdr>
    </w:div>
    <w:div w:id="175003165">
      <w:bodyDiv w:val="1"/>
      <w:marLeft w:val="0"/>
      <w:marRight w:val="0"/>
      <w:marTop w:val="0"/>
      <w:marBottom w:val="0"/>
      <w:divBdr>
        <w:top w:val="none" w:sz="0" w:space="0" w:color="auto"/>
        <w:left w:val="none" w:sz="0" w:space="0" w:color="auto"/>
        <w:bottom w:val="none" w:sz="0" w:space="0" w:color="auto"/>
        <w:right w:val="none" w:sz="0" w:space="0" w:color="auto"/>
      </w:divBdr>
      <w:divsChild>
        <w:div w:id="188565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65839">
      <w:bodyDiv w:val="1"/>
      <w:marLeft w:val="0"/>
      <w:marRight w:val="0"/>
      <w:marTop w:val="0"/>
      <w:marBottom w:val="0"/>
      <w:divBdr>
        <w:top w:val="none" w:sz="0" w:space="0" w:color="auto"/>
        <w:left w:val="none" w:sz="0" w:space="0" w:color="auto"/>
        <w:bottom w:val="none" w:sz="0" w:space="0" w:color="auto"/>
        <w:right w:val="none" w:sz="0" w:space="0" w:color="auto"/>
      </w:divBdr>
    </w:div>
    <w:div w:id="199242510">
      <w:bodyDiv w:val="1"/>
      <w:marLeft w:val="0"/>
      <w:marRight w:val="0"/>
      <w:marTop w:val="0"/>
      <w:marBottom w:val="0"/>
      <w:divBdr>
        <w:top w:val="none" w:sz="0" w:space="0" w:color="auto"/>
        <w:left w:val="none" w:sz="0" w:space="0" w:color="auto"/>
        <w:bottom w:val="none" w:sz="0" w:space="0" w:color="auto"/>
        <w:right w:val="none" w:sz="0" w:space="0" w:color="auto"/>
      </w:divBdr>
      <w:divsChild>
        <w:div w:id="1041442963">
          <w:marLeft w:val="0"/>
          <w:marRight w:val="0"/>
          <w:marTop w:val="0"/>
          <w:marBottom w:val="0"/>
          <w:divBdr>
            <w:top w:val="none" w:sz="0" w:space="0" w:color="auto"/>
            <w:left w:val="none" w:sz="0" w:space="0" w:color="auto"/>
            <w:bottom w:val="none" w:sz="0" w:space="0" w:color="auto"/>
            <w:right w:val="none" w:sz="0" w:space="0" w:color="auto"/>
          </w:divBdr>
          <w:divsChild>
            <w:div w:id="1232538886">
              <w:marLeft w:val="0"/>
              <w:marRight w:val="0"/>
              <w:marTop w:val="0"/>
              <w:marBottom w:val="0"/>
              <w:divBdr>
                <w:top w:val="none" w:sz="0" w:space="0" w:color="auto"/>
                <w:left w:val="none" w:sz="0" w:space="0" w:color="auto"/>
                <w:bottom w:val="none" w:sz="0" w:space="0" w:color="auto"/>
                <w:right w:val="none" w:sz="0" w:space="0" w:color="auto"/>
              </w:divBdr>
              <w:divsChild>
                <w:div w:id="1245145791">
                  <w:marLeft w:val="0"/>
                  <w:marRight w:val="0"/>
                  <w:marTop w:val="0"/>
                  <w:marBottom w:val="0"/>
                  <w:divBdr>
                    <w:top w:val="none" w:sz="0" w:space="0" w:color="auto"/>
                    <w:left w:val="none" w:sz="0" w:space="0" w:color="auto"/>
                    <w:bottom w:val="none" w:sz="0" w:space="0" w:color="auto"/>
                    <w:right w:val="none" w:sz="0" w:space="0" w:color="auto"/>
                  </w:divBdr>
                  <w:divsChild>
                    <w:div w:id="805660534">
                      <w:marLeft w:val="0"/>
                      <w:marRight w:val="0"/>
                      <w:marTop w:val="0"/>
                      <w:marBottom w:val="0"/>
                      <w:divBdr>
                        <w:top w:val="none" w:sz="0" w:space="0" w:color="auto"/>
                        <w:left w:val="none" w:sz="0" w:space="0" w:color="auto"/>
                        <w:bottom w:val="none" w:sz="0" w:space="0" w:color="auto"/>
                        <w:right w:val="none" w:sz="0" w:space="0" w:color="auto"/>
                      </w:divBdr>
                      <w:divsChild>
                        <w:div w:id="545723254">
                          <w:marLeft w:val="0"/>
                          <w:marRight w:val="0"/>
                          <w:marTop w:val="0"/>
                          <w:marBottom w:val="0"/>
                          <w:divBdr>
                            <w:top w:val="none" w:sz="0" w:space="0" w:color="auto"/>
                            <w:left w:val="none" w:sz="0" w:space="0" w:color="auto"/>
                            <w:bottom w:val="none" w:sz="0" w:space="0" w:color="auto"/>
                            <w:right w:val="none" w:sz="0" w:space="0" w:color="auto"/>
                          </w:divBdr>
                          <w:divsChild>
                            <w:div w:id="328683163">
                              <w:marLeft w:val="0"/>
                              <w:marRight w:val="0"/>
                              <w:marTop w:val="0"/>
                              <w:marBottom w:val="0"/>
                              <w:divBdr>
                                <w:top w:val="none" w:sz="0" w:space="0" w:color="auto"/>
                                <w:left w:val="none" w:sz="0" w:space="0" w:color="auto"/>
                                <w:bottom w:val="none" w:sz="0" w:space="0" w:color="auto"/>
                                <w:right w:val="none" w:sz="0" w:space="0" w:color="auto"/>
                              </w:divBdr>
                              <w:divsChild>
                                <w:div w:id="1139958444">
                                  <w:marLeft w:val="0"/>
                                  <w:marRight w:val="0"/>
                                  <w:marTop w:val="0"/>
                                  <w:marBottom w:val="0"/>
                                  <w:divBdr>
                                    <w:top w:val="none" w:sz="0" w:space="0" w:color="auto"/>
                                    <w:left w:val="none" w:sz="0" w:space="0" w:color="auto"/>
                                    <w:bottom w:val="none" w:sz="0" w:space="0" w:color="auto"/>
                                    <w:right w:val="none" w:sz="0" w:space="0" w:color="auto"/>
                                  </w:divBdr>
                                  <w:divsChild>
                                    <w:div w:id="267083634">
                                      <w:marLeft w:val="0"/>
                                      <w:marRight w:val="0"/>
                                      <w:marTop w:val="0"/>
                                      <w:marBottom w:val="0"/>
                                      <w:divBdr>
                                        <w:top w:val="none" w:sz="0" w:space="0" w:color="auto"/>
                                        <w:left w:val="none" w:sz="0" w:space="0" w:color="auto"/>
                                        <w:bottom w:val="none" w:sz="0" w:space="0" w:color="auto"/>
                                        <w:right w:val="none" w:sz="0" w:space="0" w:color="auto"/>
                                      </w:divBdr>
                                      <w:divsChild>
                                        <w:div w:id="1850027635">
                                          <w:marLeft w:val="0"/>
                                          <w:marRight w:val="0"/>
                                          <w:marTop w:val="0"/>
                                          <w:marBottom w:val="0"/>
                                          <w:divBdr>
                                            <w:top w:val="none" w:sz="0" w:space="0" w:color="auto"/>
                                            <w:left w:val="none" w:sz="0" w:space="0" w:color="auto"/>
                                            <w:bottom w:val="none" w:sz="0" w:space="0" w:color="auto"/>
                                            <w:right w:val="none" w:sz="0" w:space="0" w:color="auto"/>
                                          </w:divBdr>
                                          <w:divsChild>
                                            <w:div w:id="1108547185">
                                              <w:marLeft w:val="0"/>
                                              <w:marRight w:val="0"/>
                                              <w:marTop w:val="0"/>
                                              <w:marBottom w:val="0"/>
                                              <w:divBdr>
                                                <w:top w:val="none" w:sz="0" w:space="0" w:color="auto"/>
                                                <w:left w:val="none" w:sz="0" w:space="0" w:color="auto"/>
                                                <w:bottom w:val="none" w:sz="0" w:space="0" w:color="auto"/>
                                                <w:right w:val="none" w:sz="0" w:space="0" w:color="auto"/>
                                              </w:divBdr>
                                              <w:divsChild>
                                                <w:div w:id="1619754652">
                                                  <w:marLeft w:val="0"/>
                                                  <w:marRight w:val="0"/>
                                                  <w:marTop w:val="0"/>
                                                  <w:marBottom w:val="0"/>
                                                  <w:divBdr>
                                                    <w:top w:val="none" w:sz="0" w:space="0" w:color="auto"/>
                                                    <w:left w:val="none" w:sz="0" w:space="0" w:color="auto"/>
                                                    <w:bottom w:val="none" w:sz="0" w:space="0" w:color="auto"/>
                                                    <w:right w:val="none" w:sz="0" w:space="0" w:color="auto"/>
                                                  </w:divBdr>
                                                  <w:divsChild>
                                                    <w:div w:id="1144007575">
                                                      <w:marLeft w:val="0"/>
                                                      <w:marRight w:val="0"/>
                                                      <w:marTop w:val="0"/>
                                                      <w:marBottom w:val="0"/>
                                                      <w:divBdr>
                                                        <w:top w:val="none" w:sz="0" w:space="0" w:color="auto"/>
                                                        <w:left w:val="none" w:sz="0" w:space="0" w:color="auto"/>
                                                        <w:bottom w:val="none" w:sz="0" w:space="0" w:color="auto"/>
                                                        <w:right w:val="none" w:sz="0" w:space="0" w:color="auto"/>
                                                      </w:divBdr>
                                                      <w:divsChild>
                                                        <w:div w:id="420025751">
                                                          <w:marLeft w:val="0"/>
                                                          <w:marRight w:val="0"/>
                                                          <w:marTop w:val="0"/>
                                                          <w:marBottom w:val="0"/>
                                                          <w:divBdr>
                                                            <w:top w:val="none" w:sz="0" w:space="0" w:color="auto"/>
                                                            <w:left w:val="none" w:sz="0" w:space="0" w:color="auto"/>
                                                            <w:bottom w:val="none" w:sz="0" w:space="0" w:color="auto"/>
                                                            <w:right w:val="none" w:sz="0" w:space="0" w:color="auto"/>
                                                          </w:divBdr>
                                                          <w:divsChild>
                                                            <w:div w:id="375785066">
                                                              <w:marLeft w:val="0"/>
                                                              <w:marRight w:val="0"/>
                                                              <w:marTop w:val="0"/>
                                                              <w:marBottom w:val="0"/>
                                                              <w:divBdr>
                                                                <w:top w:val="none" w:sz="0" w:space="0" w:color="auto"/>
                                                                <w:left w:val="none" w:sz="0" w:space="0" w:color="auto"/>
                                                                <w:bottom w:val="none" w:sz="0" w:space="0" w:color="auto"/>
                                                                <w:right w:val="none" w:sz="0" w:space="0" w:color="auto"/>
                                                              </w:divBdr>
                                                              <w:divsChild>
                                                                <w:div w:id="834492039">
                                                                  <w:marLeft w:val="0"/>
                                                                  <w:marRight w:val="0"/>
                                                                  <w:marTop w:val="0"/>
                                                                  <w:marBottom w:val="0"/>
                                                                  <w:divBdr>
                                                                    <w:top w:val="none" w:sz="0" w:space="0" w:color="auto"/>
                                                                    <w:left w:val="none" w:sz="0" w:space="0" w:color="auto"/>
                                                                    <w:bottom w:val="none" w:sz="0" w:space="0" w:color="auto"/>
                                                                    <w:right w:val="none" w:sz="0" w:space="0" w:color="auto"/>
                                                                  </w:divBdr>
                                                                  <w:divsChild>
                                                                    <w:div w:id="665783315">
                                                                      <w:marLeft w:val="0"/>
                                                                      <w:marRight w:val="0"/>
                                                                      <w:marTop w:val="0"/>
                                                                      <w:marBottom w:val="0"/>
                                                                      <w:divBdr>
                                                                        <w:top w:val="none" w:sz="0" w:space="0" w:color="auto"/>
                                                                        <w:left w:val="none" w:sz="0" w:space="0" w:color="auto"/>
                                                                        <w:bottom w:val="none" w:sz="0" w:space="0" w:color="auto"/>
                                                                        <w:right w:val="none" w:sz="0" w:space="0" w:color="auto"/>
                                                                      </w:divBdr>
                                                                      <w:divsChild>
                                                                        <w:div w:id="97008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38852103">
          <w:marLeft w:val="0"/>
          <w:marRight w:val="0"/>
          <w:marTop w:val="0"/>
          <w:marBottom w:val="0"/>
          <w:divBdr>
            <w:top w:val="none" w:sz="0" w:space="0" w:color="auto"/>
            <w:left w:val="none" w:sz="0" w:space="0" w:color="auto"/>
            <w:bottom w:val="none" w:sz="0" w:space="0" w:color="auto"/>
            <w:right w:val="none" w:sz="0" w:space="0" w:color="auto"/>
          </w:divBdr>
          <w:divsChild>
            <w:div w:id="1798376688">
              <w:marLeft w:val="0"/>
              <w:marRight w:val="0"/>
              <w:marTop w:val="0"/>
              <w:marBottom w:val="0"/>
              <w:divBdr>
                <w:top w:val="none" w:sz="0" w:space="0" w:color="auto"/>
                <w:left w:val="none" w:sz="0" w:space="0" w:color="auto"/>
                <w:bottom w:val="none" w:sz="0" w:space="0" w:color="auto"/>
                <w:right w:val="none" w:sz="0" w:space="0" w:color="auto"/>
              </w:divBdr>
              <w:divsChild>
                <w:div w:id="654409569">
                  <w:marLeft w:val="0"/>
                  <w:marRight w:val="0"/>
                  <w:marTop w:val="0"/>
                  <w:marBottom w:val="0"/>
                  <w:divBdr>
                    <w:top w:val="none" w:sz="0" w:space="0" w:color="auto"/>
                    <w:left w:val="none" w:sz="0" w:space="0" w:color="auto"/>
                    <w:bottom w:val="none" w:sz="0" w:space="0" w:color="auto"/>
                    <w:right w:val="none" w:sz="0" w:space="0" w:color="auto"/>
                  </w:divBdr>
                  <w:divsChild>
                    <w:div w:id="1244334515">
                      <w:marLeft w:val="0"/>
                      <w:marRight w:val="0"/>
                      <w:marTop w:val="0"/>
                      <w:marBottom w:val="0"/>
                      <w:divBdr>
                        <w:top w:val="none" w:sz="0" w:space="0" w:color="auto"/>
                        <w:left w:val="none" w:sz="0" w:space="0" w:color="auto"/>
                        <w:bottom w:val="none" w:sz="0" w:space="0" w:color="auto"/>
                        <w:right w:val="none" w:sz="0" w:space="0" w:color="auto"/>
                      </w:divBdr>
                      <w:divsChild>
                        <w:div w:id="1488086505">
                          <w:marLeft w:val="0"/>
                          <w:marRight w:val="0"/>
                          <w:marTop w:val="0"/>
                          <w:marBottom w:val="0"/>
                          <w:divBdr>
                            <w:top w:val="none" w:sz="0" w:space="0" w:color="auto"/>
                            <w:left w:val="none" w:sz="0" w:space="0" w:color="auto"/>
                            <w:bottom w:val="none" w:sz="0" w:space="0" w:color="auto"/>
                            <w:right w:val="none" w:sz="0" w:space="0" w:color="auto"/>
                          </w:divBdr>
                          <w:divsChild>
                            <w:div w:id="803933487">
                              <w:marLeft w:val="0"/>
                              <w:marRight w:val="0"/>
                              <w:marTop w:val="0"/>
                              <w:marBottom w:val="0"/>
                              <w:divBdr>
                                <w:top w:val="none" w:sz="0" w:space="0" w:color="auto"/>
                                <w:left w:val="none" w:sz="0" w:space="0" w:color="auto"/>
                                <w:bottom w:val="none" w:sz="0" w:space="0" w:color="auto"/>
                                <w:right w:val="none" w:sz="0" w:space="0" w:color="auto"/>
                              </w:divBdr>
                              <w:divsChild>
                                <w:div w:id="885333959">
                                  <w:marLeft w:val="0"/>
                                  <w:marRight w:val="0"/>
                                  <w:marTop w:val="0"/>
                                  <w:marBottom w:val="0"/>
                                  <w:divBdr>
                                    <w:top w:val="none" w:sz="0" w:space="0" w:color="auto"/>
                                    <w:left w:val="none" w:sz="0" w:space="0" w:color="auto"/>
                                    <w:bottom w:val="none" w:sz="0" w:space="0" w:color="auto"/>
                                    <w:right w:val="none" w:sz="0" w:space="0" w:color="auto"/>
                                  </w:divBdr>
                                  <w:divsChild>
                                    <w:div w:id="1414164899">
                                      <w:marLeft w:val="0"/>
                                      <w:marRight w:val="0"/>
                                      <w:marTop w:val="0"/>
                                      <w:marBottom w:val="0"/>
                                      <w:divBdr>
                                        <w:top w:val="none" w:sz="0" w:space="0" w:color="auto"/>
                                        <w:left w:val="none" w:sz="0" w:space="0" w:color="auto"/>
                                        <w:bottom w:val="none" w:sz="0" w:space="0" w:color="auto"/>
                                        <w:right w:val="none" w:sz="0" w:space="0" w:color="auto"/>
                                      </w:divBdr>
                                      <w:divsChild>
                                        <w:div w:id="1304771230">
                                          <w:marLeft w:val="0"/>
                                          <w:marRight w:val="0"/>
                                          <w:marTop w:val="0"/>
                                          <w:marBottom w:val="0"/>
                                          <w:divBdr>
                                            <w:top w:val="none" w:sz="0" w:space="0" w:color="auto"/>
                                            <w:left w:val="none" w:sz="0" w:space="0" w:color="auto"/>
                                            <w:bottom w:val="none" w:sz="0" w:space="0" w:color="auto"/>
                                            <w:right w:val="none" w:sz="0" w:space="0" w:color="auto"/>
                                          </w:divBdr>
                                          <w:divsChild>
                                            <w:div w:id="157231669">
                                              <w:marLeft w:val="0"/>
                                              <w:marRight w:val="0"/>
                                              <w:marTop w:val="0"/>
                                              <w:marBottom w:val="0"/>
                                              <w:divBdr>
                                                <w:top w:val="none" w:sz="0" w:space="0" w:color="auto"/>
                                                <w:left w:val="none" w:sz="0" w:space="0" w:color="auto"/>
                                                <w:bottom w:val="none" w:sz="0" w:space="0" w:color="auto"/>
                                                <w:right w:val="none" w:sz="0" w:space="0" w:color="auto"/>
                                              </w:divBdr>
                                              <w:divsChild>
                                                <w:div w:id="1430005439">
                                                  <w:marLeft w:val="0"/>
                                                  <w:marRight w:val="0"/>
                                                  <w:marTop w:val="0"/>
                                                  <w:marBottom w:val="0"/>
                                                  <w:divBdr>
                                                    <w:top w:val="none" w:sz="0" w:space="0" w:color="auto"/>
                                                    <w:left w:val="none" w:sz="0" w:space="0" w:color="auto"/>
                                                    <w:bottom w:val="none" w:sz="0" w:space="0" w:color="auto"/>
                                                    <w:right w:val="none" w:sz="0" w:space="0" w:color="auto"/>
                                                  </w:divBdr>
                                                  <w:divsChild>
                                                    <w:div w:id="1864703397">
                                                      <w:marLeft w:val="0"/>
                                                      <w:marRight w:val="0"/>
                                                      <w:marTop w:val="0"/>
                                                      <w:marBottom w:val="0"/>
                                                      <w:divBdr>
                                                        <w:top w:val="none" w:sz="0" w:space="0" w:color="auto"/>
                                                        <w:left w:val="none" w:sz="0" w:space="0" w:color="auto"/>
                                                        <w:bottom w:val="none" w:sz="0" w:space="0" w:color="auto"/>
                                                        <w:right w:val="none" w:sz="0" w:space="0" w:color="auto"/>
                                                      </w:divBdr>
                                                      <w:divsChild>
                                                        <w:div w:id="1087384278">
                                                          <w:marLeft w:val="0"/>
                                                          <w:marRight w:val="0"/>
                                                          <w:marTop w:val="0"/>
                                                          <w:marBottom w:val="0"/>
                                                          <w:divBdr>
                                                            <w:top w:val="none" w:sz="0" w:space="0" w:color="auto"/>
                                                            <w:left w:val="none" w:sz="0" w:space="0" w:color="auto"/>
                                                            <w:bottom w:val="none" w:sz="0" w:space="0" w:color="auto"/>
                                                            <w:right w:val="none" w:sz="0" w:space="0" w:color="auto"/>
                                                          </w:divBdr>
                                                          <w:divsChild>
                                                            <w:div w:id="80641681">
                                                              <w:marLeft w:val="0"/>
                                                              <w:marRight w:val="0"/>
                                                              <w:marTop w:val="0"/>
                                                              <w:marBottom w:val="0"/>
                                                              <w:divBdr>
                                                                <w:top w:val="none" w:sz="0" w:space="0" w:color="auto"/>
                                                                <w:left w:val="none" w:sz="0" w:space="0" w:color="auto"/>
                                                                <w:bottom w:val="none" w:sz="0" w:space="0" w:color="auto"/>
                                                                <w:right w:val="none" w:sz="0" w:space="0" w:color="auto"/>
                                                              </w:divBdr>
                                                              <w:divsChild>
                                                                <w:div w:id="1335185680">
                                                                  <w:marLeft w:val="0"/>
                                                                  <w:marRight w:val="0"/>
                                                                  <w:marTop w:val="0"/>
                                                                  <w:marBottom w:val="0"/>
                                                                  <w:divBdr>
                                                                    <w:top w:val="none" w:sz="0" w:space="0" w:color="auto"/>
                                                                    <w:left w:val="none" w:sz="0" w:space="0" w:color="auto"/>
                                                                    <w:bottom w:val="none" w:sz="0" w:space="0" w:color="auto"/>
                                                                    <w:right w:val="none" w:sz="0" w:space="0" w:color="auto"/>
                                                                  </w:divBdr>
                                                                  <w:divsChild>
                                                                    <w:div w:id="812676106">
                                                                      <w:marLeft w:val="0"/>
                                                                      <w:marRight w:val="0"/>
                                                                      <w:marTop w:val="0"/>
                                                                      <w:marBottom w:val="0"/>
                                                                      <w:divBdr>
                                                                        <w:top w:val="none" w:sz="0" w:space="0" w:color="auto"/>
                                                                        <w:left w:val="none" w:sz="0" w:space="0" w:color="auto"/>
                                                                        <w:bottom w:val="none" w:sz="0" w:space="0" w:color="auto"/>
                                                                        <w:right w:val="none" w:sz="0" w:space="0" w:color="auto"/>
                                                                      </w:divBdr>
                                                                      <w:divsChild>
                                                                        <w:div w:id="47796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9733584">
      <w:bodyDiv w:val="1"/>
      <w:marLeft w:val="0"/>
      <w:marRight w:val="0"/>
      <w:marTop w:val="0"/>
      <w:marBottom w:val="0"/>
      <w:divBdr>
        <w:top w:val="none" w:sz="0" w:space="0" w:color="auto"/>
        <w:left w:val="none" w:sz="0" w:space="0" w:color="auto"/>
        <w:bottom w:val="none" w:sz="0" w:space="0" w:color="auto"/>
        <w:right w:val="none" w:sz="0" w:space="0" w:color="auto"/>
      </w:divBdr>
    </w:div>
    <w:div w:id="244000919">
      <w:bodyDiv w:val="1"/>
      <w:marLeft w:val="0"/>
      <w:marRight w:val="0"/>
      <w:marTop w:val="0"/>
      <w:marBottom w:val="0"/>
      <w:divBdr>
        <w:top w:val="none" w:sz="0" w:space="0" w:color="auto"/>
        <w:left w:val="none" w:sz="0" w:space="0" w:color="auto"/>
        <w:bottom w:val="none" w:sz="0" w:space="0" w:color="auto"/>
        <w:right w:val="none" w:sz="0" w:space="0" w:color="auto"/>
      </w:divBdr>
    </w:div>
    <w:div w:id="244074490">
      <w:bodyDiv w:val="1"/>
      <w:marLeft w:val="0"/>
      <w:marRight w:val="0"/>
      <w:marTop w:val="0"/>
      <w:marBottom w:val="0"/>
      <w:divBdr>
        <w:top w:val="none" w:sz="0" w:space="0" w:color="auto"/>
        <w:left w:val="none" w:sz="0" w:space="0" w:color="auto"/>
        <w:bottom w:val="none" w:sz="0" w:space="0" w:color="auto"/>
        <w:right w:val="none" w:sz="0" w:space="0" w:color="auto"/>
      </w:divBdr>
      <w:divsChild>
        <w:div w:id="1267274696">
          <w:marLeft w:val="0"/>
          <w:marRight w:val="0"/>
          <w:marTop w:val="0"/>
          <w:marBottom w:val="0"/>
          <w:divBdr>
            <w:top w:val="none" w:sz="0" w:space="0" w:color="auto"/>
            <w:left w:val="none" w:sz="0" w:space="0" w:color="auto"/>
            <w:bottom w:val="none" w:sz="0" w:space="0" w:color="auto"/>
            <w:right w:val="none" w:sz="0" w:space="0" w:color="auto"/>
          </w:divBdr>
          <w:divsChild>
            <w:div w:id="766191414">
              <w:marLeft w:val="0"/>
              <w:marRight w:val="0"/>
              <w:marTop w:val="0"/>
              <w:marBottom w:val="0"/>
              <w:divBdr>
                <w:top w:val="none" w:sz="0" w:space="0" w:color="auto"/>
                <w:left w:val="none" w:sz="0" w:space="0" w:color="auto"/>
                <w:bottom w:val="none" w:sz="0" w:space="0" w:color="auto"/>
                <w:right w:val="none" w:sz="0" w:space="0" w:color="auto"/>
              </w:divBdr>
              <w:divsChild>
                <w:div w:id="2047563833">
                  <w:marLeft w:val="0"/>
                  <w:marRight w:val="0"/>
                  <w:marTop w:val="0"/>
                  <w:marBottom w:val="0"/>
                  <w:divBdr>
                    <w:top w:val="none" w:sz="0" w:space="0" w:color="auto"/>
                    <w:left w:val="none" w:sz="0" w:space="0" w:color="auto"/>
                    <w:bottom w:val="none" w:sz="0" w:space="0" w:color="auto"/>
                    <w:right w:val="none" w:sz="0" w:space="0" w:color="auto"/>
                  </w:divBdr>
                  <w:divsChild>
                    <w:div w:id="968317394">
                      <w:marLeft w:val="0"/>
                      <w:marRight w:val="0"/>
                      <w:marTop w:val="0"/>
                      <w:marBottom w:val="0"/>
                      <w:divBdr>
                        <w:top w:val="none" w:sz="0" w:space="0" w:color="auto"/>
                        <w:left w:val="none" w:sz="0" w:space="0" w:color="auto"/>
                        <w:bottom w:val="none" w:sz="0" w:space="0" w:color="auto"/>
                        <w:right w:val="none" w:sz="0" w:space="0" w:color="auto"/>
                      </w:divBdr>
                      <w:divsChild>
                        <w:div w:id="719549696">
                          <w:marLeft w:val="0"/>
                          <w:marRight w:val="0"/>
                          <w:marTop w:val="0"/>
                          <w:marBottom w:val="0"/>
                          <w:divBdr>
                            <w:top w:val="none" w:sz="0" w:space="0" w:color="auto"/>
                            <w:left w:val="none" w:sz="0" w:space="0" w:color="auto"/>
                            <w:bottom w:val="none" w:sz="0" w:space="0" w:color="auto"/>
                            <w:right w:val="none" w:sz="0" w:space="0" w:color="auto"/>
                          </w:divBdr>
                          <w:divsChild>
                            <w:div w:id="79258302">
                              <w:marLeft w:val="0"/>
                              <w:marRight w:val="0"/>
                              <w:marTop w:val="0"/>
                              <w:marBottom w:val="0"/>
                              <w:divBdr>
                                <w:top w:val="none" w:sz="0" w:space="0" w:color="auto"/>
                                <w:left w:val="none" w:sz="0" w:space="0" w:color="auto"/>
                                <w:bottom w:val="none" w:sz="0" w:space="0" w:color="auto"/>
                                <w:right w:val="none" w:sz="0" w:space="0" w:color="auto"/>
                              </w:divBdr>
                              <w:divsChild>
                                <w:div w:id="2049403645">
                                  <w:marLeft w:val="0"/>
                                  <w:marRight w:val="0"/>
                                  <w:marTop w:val="0"/>
                                  <w:marBottom w:val="0"/>
                                  <w:divBdr>
                                    <w:top w:val="none" w:sz="0" w:space="0" w:color="auto"/>
                                    <w:left w:val="none" w:sz="0" w:space="0" w:color="auto"/>
                                    <w:bottom w:val="none" w:sz="0" w:space="0" w:color="auto"/>
                                    <w:right w:val="none" w:sz="0" w:space="0" w:color="auto"/>
                                  </w:divBdr>
                                  <w:divsChild>
                                    <w:div w:id="1804618897">
                                      <w:marLeft w:val="0"/>
                                      <w:marRight w:val="0"/>
                                      <w:marTop w:val="0"/>
                                      <w:marBottom w:val="0"/>
                                      <w:divBdr>
                                        <w:top w:val="none" w:sz="0" w:space="0" w:color="auto"/>
                                        <w:left w:val="none" w:sz="0" w:space="0" w:color="auto"/>
                                        <w:bottom w:val="none" w:sz="0" w:space="0" w:color="auto"/>
                                        <w:right w:val="none" w:sz="0" w:space="0" w:color="auto"/>
                                      </w:divBdr>
                                      <w:divsChild>
                                        <w:div w:id="656345405">
                                          <w:marLeft w:val="0"/>
                                          <w:marRight w:val="0"/>
                                          <w:marTop w:val="0"/>
                                          <w:marBottom w:val="0"/>
                                          <w:divBdr>
                                            <w:top w:val="none" w:sz="0" w:space="0" w:color="auto"/>
                                            <w:left w:val="none" w:sz="0" w:space="0" w:color="auto"/>
                                            <w:bottom w:val="none" w:sz="0" w:space="0" w:color="auto"/>
                                            <w:right w:val="none" w:sz="0" w:space="0" w:color="auto"/>
                                          </w:divBdr>
                                          <w:divsChild>
                                            <w:div w:id="1313487083">
                                              <w:marLeft w:val="0"/>
                                              <w:marRight w:val="0"/>
                                              <w:marTop w:val="0"/>
                                              <w:marBottom w:val="0"/>
                                              <w:divBdr>
                                                <w:top w:val="none" w:sz="0" w:space="0" w:color="auto"/>
                                                <w:left w:val="none" w:sz="0" w:space="0" w:color="auto"/>
                                                <w:bottom w:val="none" w:sz="0" w:space="0" w:color="auto"/>
                                                <w:right w:val="none" w:sz="0" w:space="0" w:color="auto"/>
                                              </w:divBdr>
                                              <w:divsChild>
                                                <w:div w:id="1660382294">
                                                  <w:marLeft w:val="0"/>
                                                  <w:marRight w:val="0"/>
                                                  <w:marTop w:val="0"/>
                                                  <w:marBottom w:val="0"/>
                                                  <w:divBdr>
                                                    <w:top w:val="none" w:sz="0" w:space="0" w:color="auto"/>
                                                    <w:left w:val="none" w:sz="0" w:space="0" w:color="auto"/>
                                                    <w:bottom w:val="none" w:sz="0" w:space="0" w:color="auto"/>
                                                    <w:right w:val="none" w:sz="0" w:space="0" w:color="auto"/>
                                                  </w:divBdr>
                                                  <w:divsChild>
                                                    <w:div w:id="1604411571">
                                                      <w:marLeft w:val="0"/>
                                                      <w:marRight w:val="0"/>
                                                      <w:marTop w:val="0"/>
                                                      <w:marBottom w:val="0"/>
                                                      <w:divBdr>
                                                        <w:top w:val="none" w:sz="0" w:space="0" w:color="auto"/>
                                                        <w:left w:val="none" w:sz="0" w:space="0" w:color="auto"/>
                                                        <w:bottom w:val="none" w:sz="0" w:space="0" w:color="auto"/>
                                                        <w:right w:val="none" w:sz="0" w:space="0" w:color="auto"/>
                                                      </w:divBdr>
                                                      <w:divsChild>
                                                        <w:div w:id="681318217">
                                                          <w:marLeft w:val="0"/>
                                                          <w:marRight w:val="0"/>
                                                          <w:marTop w:val="0"/>
                                                          <w:marBottom w:val="0"/>
                                                          <w:divBdr>
                                                            <w:top w:val="none" w:sz="0" w:space="0" w:color="auto"/>
                                                            <w:left w:val="none" w:sz="0" w:space="0" w:color="auto"/>
                                                            <w:bottom w:val="none" w:sz="0" w:space="0" w:color="auto"/>
                                                            <w:right w:val="none" w:sz="0" w:space="0" w:color="auto"/>
                                                          </w:divBdr>
                                                          <w:divsChild>
                                                            <w:div w:id="1445928629">
                                                              <w:marLeft w:val="0"/>
                                                              <w:marRight w:val="0"/>
                                                              <w:marTop w:val="0"/>
                                                              <w:marBottom w:val="0"/>
                                                              <w:divBdr>
                                                                <w:top w:val="none" w:sz="0" w:space="0" w:color="auto"/>
                                                                <w:left w:val="none" w:sz="0" w:space="0" w:color="auto"/>
                                                                <w:bottom w:val="none" w:sz="0" w:space="0" w:color="auto"/>
                                                                <w:right w:val="none" w:sz="0" w:space="0" w:color="auto"/>
                                                              </w:divBdr>
                                                              <w:divsChild>
                                                                <w:div w:id="440302142">
                                                                  <w:marLeft w:val="0"/>
                                                                  <w:marRight w:val="0"/>
                                                                  <w:marTop w:val="0"/>
                                                                  <w:marBottom w:val="0"/>
                                                                  <w:divBdr>
                                                                    <w:top w:val="none" w:sz="0" w:space="0" w:color="auto"/>
                                                                    <w:left w:val="none" w:sz="0" w:space="0" w:color="auto"/>
                                                                    <w:bottom w:val="none" w:sz="0" w:space="0" w:color="auto"/>
                                                                    <w:right w:val="none" w:sz="0" w:space="0" w:color="auto"/>
                                                                  </w:divBdr>
                                                                  <w:divsChild>
                                                                    <w:div w:id="478881275">
                                                                      <w:marLeft w:val="0"/>
                                                                      <w:marRight w:val="0"/>
                                                                      <w:marTop w:val="0"/>
                                                                      <w:marBottom w:val="0"/>
                                                                      <w:divBdr>
                                                                        <w:top w:val="none" w:sz="0" w:space="0" w:color="auto"/>
                                                                        <w:left w:val="none" w:sz="0" w:space="0" w:color="auto"/>
                                                                        <w:bottom w:val="none" w:sz="0" w:space="0" w:color="auto"/>
                                                                        <w:right w:val="none" w:sz="0" w:space="0" w:color="auto"/>
                                                                      </w:divBdr>
                                                                      <w:divsChild>
                                                                        <w:div w:id="153827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25151431">
          <w:marLeft w:val="0"/>
          <w:marRight w:val="0"/>
          <w:marTop w:val="0"/>
          <w:marBottom w:val="0"/>
          <w:divBdr>
            <w:top w:val="none" w:sz="0" w:space="0" w:color="auto"/>
            <w:left w:val="none" w:sz="0" w:space="0" w:color="auto"/>
            <w:bottom w:val="none" w:sz="0" w:space="0" w:color="auto"/>
            <w:right w:val="none" w:sz="0" w:space="0" w:color="auto"/>
          </w:divBdr>
          <w:divsChild>
            <w:div w:id="1684866174">
              <w:marLeft w:val="0"/>
              <w:marRight w:val="0"/>
              <w:marTop w:val="0"/>
              <w:marBottom w:val="0"/>
              <w:divBdr>
                <w:top w:val="none" w:sz="0" w:space="0" w:color="auto"/>
                <w:left w:val="none" w:sz="0" w:space="0" w:color="auto"/>
                <w:bottom w:val="none" w:sz="0" w:space="0" w:color="auto"/>
                <w:right w:val="none" w:sz="0" w:space="0" w:color="auto"/>
              </w:divBdr>
              <w:divsChild>
                <w:div w:id="1851413572">
                  <w:marLeft w:val="0"/>
                  <w:marRight w:val="0"/>
                  <w:marTop w:val="0"/>
                  <w:marBottom w:val="0"/>
                  <w:divBdr>
                    <w:top w:val="none" w:sz="0" w:space="0" w:color="auto"/>
                    <w:left w:val="none" w:sz="0" w:space="0" w:color="auto"/>
                    <w:bottom w:val="none" w:sz="0" w:space="0" w:color="auto"/>
                    <w:right w:val="none" w:sz="0" w:space="0" w:color="auto"/>
                  </w:divBdr>
                  <w:divsChild>
                    <w:div w:id="800149799">
                      <w:marLeft w:val="0"/>
                      <w:marRight w:val="0"/>
                      <w:marTop w:val="0"/>
                      <w:marBottom w:val="0"/>
                      <w:divBdr>
                        <w:top w:val="none" w:sz="0" w:space="0" w:color="auto"/>
                        <w:left w:val="none" w:sz="0" w:space="0" w:color="auto"/>
                        <w:bottom w:val="none" w:sz="0" w:space="0" w:color="auto"/>
                        <w:right w:val="none" w:sz="0" w:space="0" w:color="auto"/>
                      </w:divBdr>
                      <w:divsChild>
                        <w:div w:id="1869875035">
                          <w:marLeft w:val="0"/>
                          <w:marRight w:val="0"/>
                          <w:marTop w:val="0"/>
                          <w:marBottom w:val="0"/>
                          <w:divBdr>
                            <w:top w:val="none" w:sz="0" w:space="0" w:color="auto"/>
                            <w:left w:val="none" w:sz="0" w:space="0" w:color="auto"/>
                            <w:bottom w:val="none" w:sz="0" w:space="0" w:color="auto"/>
                            <w:right w:val="none" w:sz="0" w:space="0" w:color="auto"/>
                          </w:divBdr>
                          <w:divsChild>
                            <w:div w:id="999504426">
                              <w:marLeft w:val="0"/>
                              <w:marRight w:val="0"/>
                              <w:marTop w:val="0"/>
                              <w:marBottom w:val="0"/>
                              <w:divBdr>
                                <w:top w:val="none" w:sz="0" w:space="0" w:color="auto"/>
                                <w:left w:val="none" w:sz="0" w:space="0" w:color="auto"/>
                                <w:bottom w:val="none" w:sz="0" w:space="0" w:color="auto"/>
                                <w:right w:val="none" w:sz="0" w:space="0" w:color="auto"/>
                              </w:divBdr>
                              <w:divsChild>
                                <w:div w:id="508757394">
                                  <w:marLeft w:val="0"/>
                                  <w:marRight w:val="0"/>
                                  <w:marTop w:val="0"/>
                                  <w:marBottom w:val="0"/>
                                  <w:divBdr>
                                    <w:top w:val="none" w:sz="0" w:space="0" w:color="auto"/>
                                    <w:left w:val="none" w:sz="0" w:space="0" w:color="auto"/>
                                    <w:bottom w:val="none" w:sz="0" w:space="0" w:color="auto"/>
                                    <w:right w:val="none" w:sz="0" w:space="0" w:color="auto"/>
                                  </w:divBdr>
                                  <w:divsChild>
                                    <w:div w:id="855191086">
                                      <w:marLeft w:val="0"/>
                                      <w:marRight w:val="0"/>
                                      <w:marTop w:val="0"/>
                                      <w:marBottom w:val="0"/>
                                      <w:divBdr>
                                        <w:top w:val="none" w:sz="0" w:space="0" w:color="auto"/>
                                        <w:left w:val="none" w:sz="0" w:space="0" w:color="auto"/>
                                        <w:bottom w:val="none" w:sz="0" w:space="0" w:color="auto"/>
                                        <w:right w:val="none" w:sz="0" w:space="0" w:color="auto"/>
                                      </w:divBdr>
                                      <w:divsChild>
                                        <w:div w:id="530921394">
                                          <w:marLeft w:val="0"/>
                                          <w:marRight w:val="0"/>
                                          <w:marTop w:val="0"/>
                                          <w:marBottom w:val="0"/>
                                          <w:divBdr>
                                            <w:top w:val="none" w:sz="0" w:space="0" w:color="auto"/>
                                            <w:left w:val="none" w:sz="0" w:space="0" w:color="auto"/>
                                            <w:bottom w:val="none" w:sz="0" w:space="0" w:color="auto"/>
                                            <w:right w:val="none" w:sz="0" w:space="0" w:color="auto"/>
                                          </w:divBdr>
                                          <w:divsChild>
                                            <w:div w:id="200897121">
                                              <w:marLeft w:val="0"/>
                                              <w:marRight w:val="0"/>
                                              <w:marTop w:val="0"/>
                                              <w:marBottom w:val="0"/>
                                              <w:divBdr>
                                                <w:top w:val="none" w:sz="0" w:space="0" w:color="auto"/>
                                                <w:left w:val="none" w:sz="0" w:space="0" w:color="auto"/>
                                                <w:bottom w:val="none" w:sz="0" w:space="0" w:color="auto"/>
                                                <w:right w:val="none" w:sz="0" w:space="0" w:color="auto"/>
                                              </w:divBdr>
                                              <w:divsChild>
                                                <w:div w:id="1413628386">
                                                  <w:marLeft w:val="0"/>
                                                  <w:marRight w:val="0"/>
                                                  <w:marTop w:val="0"/>
                                                  <w:marBottom w:val="0"/>
                                                  <w:divBdr>
                                                    <w:top w:val="none" w:sz="0" w:space="0" w:color="auto"/>
                                                    <w:left w:val="none" w:sz="0" w:space="0" w:color="auto"/>
                                                    <w:bottom w:val="none" w:sz="0" w:space="0" w:color="auto"/>
                                                    <w:right w:val="none" w:sz="0" w:space="0" w:color="auto"/>
                                                  </w:divBdr>
                                                  <w:divsChild>
                                                    <w:div w:id="1930188138">
                                                      <w:marLeft w:val="0"/>
                                                      <w:marRight w:val="0"/>
                                                      <w:marTop w:val="0"/>
                                                      <w:marBottom w:val="0"/>
                                                      <w:divBdr>
                                                        <w:top w:val="none" w:sz="0" w:space="0" w:color="auto"/>
                                                        <w:left w:val="none" w:sz="0" w:space="0" w:color="auto"/>
                                                        <w:bottom w:val="none" w:sz="0" w:space="0" w:color="auto"/>
                                                        <w:right w:val="none" w:sz="0" w:space="0" w:color="auto"/>
                                                      </w:divBdr>
                                                      <w:divsChild>
                                                        <w:div w:id="2067487823">
                                                          <w:marLeft w:val="0"/>
                                                          <w:marRight w:val="0"/>
                                                          <w:marTop w:val="0"/>
                                                          <w:marBottom w:val="0"/>
                                                          <w:divBdr>
                                                            <w:top w:val="none" w:sz="0" w:space="0" w:color="auto"/>
                                                            <w:left w:val="none" w:sz="0" w:space="0" w:color="auto"/>
                                                            <w:bottom w:val="none" w:sz="0" w:space="0" w:color="auto"/>
                                                            <w:right w:val="none" w:sz="0" w:space="0" w:color="auto"/>
                                                          </w:divBdr>
                                                          <w:divsChild>
                                                            <w:div w:id="2104572795">
                                                              <w:marLeft w:val="0"/>
                                                              <w:marRight w:val="0"/>
                                                              <w:marTop w:val="0"/>
                                                              <w:marBottom w:val="0"/>
                                                              <w:divBdr>
                                                                <w:top w:val="none" w:sz="0" w:space="0" w:color="auto"/>
                                                                <w:left w:val="none" w:sz="0" w:space="0" w:color="auto"/>
                                                                <w:bottom w:val="none" w:sz="0" w:space="0" w:color="auto"/>
                                                                <w:right w:val="none" w:sz="0" w:space="0" w:color="auto"/>
                                                              </w:divBdr>
                                                              <w:divsChild>
                                                                <w:div w:id="132218422">
                                                                  <w:marLeft w:val="0"/>
                                                                  <w:marRight w:val="0"/>
                                                                  <w:marTop w:val="0"/>
                                                                  <w:marBottom w:val="0"/>
                                                                  <w:divBdr>
                                                                    <w:top w:val="none" w:sz="0" w:space="0" w:color="auto"/>
                                                                    <w:left w:val="none" w:sz="0" w:space="0" w:color="auto"/>
                                                                    <w:bottom w:val="none" w:sz="0" w:space="0" w:color="auto"/>
                                                                    <w:right w:val="none" w:sz="0" w:space="0" w:color="auto"/>
                                                                  </w:divBdr>
                                                                  <w:divsChild>
                                                                    <w:div w:id="618223225">
                                                                      <w:marLeft w:val="0"/>
                                                                      <w:marRight w:val="0"/>
                                                                      <w:marTop w:val="0"/>
                                                                      <w:marBottom w:val="0"/>
                                                                      <w:divBdr>
                                                                        <w:top w:val="none" w:sz="0" w:space="0" w:color="auto"/>
                                                                        <w:left w:val="none" w:sz="0" w:space="0" w:color="auto"/>
                                                                        <w:bottom w:val="none" w:sz="0" w:space="0" w:color="auto"/>
                                                                        <w:right w:val="none" w:sz="0" w:space="0" w:color="auto"/>
                                                                      </w:divBdr>
                                                                      <w:divsChild>
                                                                        <w:div w:id="201703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7059636">
      <w:bodyDiv w:val="1"/>
      <w:marLeft w:val="0"/>
      <w:marRight w:val="0"/>
      <w:marTop w:val="0"/>
      <w:marBottom w:val="0"/>
      <w:divBdr>
        <w:top w:val="none" w:sz="0" w:space="0" w:color="auto"/>
        <w:left w:val="none" w:sz="0" w:space="0" w:color="auto"/>
        <w:bottom w:val="none" w:sz="0" w:space="0" w:color="auto"/>
        <w:right w:val="none" w:sz="0" w:space="0" w:color="auto"/>
      </w:divBdr>
    </w:div>
    <w:div w:id="285281374">
      <w:bodyDiv w:val="1"/>
      <w:marLeft w:val="0"/>
      <w:marRight w:val="0"/>
      <w:marTop w:val="0"/>
      <w:marBottom w:val="0"/>
      <w:divBdr>
        <w:top w:val="none" w:sz="0" w:space="0" w:color="auto"/>
        <w:left w:val="none" w:sz="0" w:space="0" w:color="auto"/>
        <w:bottom w:val="none" w:sz="0" w:space="0" w:color="auto"/>
        <w:right w:val="none" w:sz="0" w:space="0" w:color="auto"/>
      </w:divBdr>
    </w:div>
    <w:div w:id="286664334">
      <w:bodyDiv w:val="1"/>
      <w:marLeft w:val="0"/>
      <w:marRight w:val="0"/>
      <w:marTop w:val="0"/>
      <w:marBottom w:val="0"/>
      <w:divBdr>
        <w:top w:val="none" w:sz="0" w:space="0" w:color="auto"/>
        <w:left w:val="none" w:sz="0" w:space="0" w:color="auto"/>
        <w:bottom w:val="none" w:sz="0" w:space="0" w:color="auto"/>
        <w:right w:val="none" w:sz="0" w:space="0" w:color="auto"/>
      </w:divBdr>
    </w:div>
    <w:div w:id="286818216">
      <w:bodyDiv w:val="1"/>
      <w:marLeft w:val="0"/>
      <w:marRight w:val="0"/>
      <w:marTop w:val="0"/>
      <w:marBottom w:val="0"/>
      <w:divBdr>
        <w:top w:val="none" w:sz="0" w:space="0" w:color="auto"/>
        <w:left w:val="none" w:sz="0" w:space="0" w:color="auto"/>
        <w:bottom w:val="none" w:sz="0" w:space="0" w:color="auto"/>
        <w:right w:val="none" w:sz="0" w:space="0" w:color="auto"/>
      </w:divBdr>
    </w:div>
    <w:div w:id="303825044">
      <w:bodyDiv w:val="1"/>
      <w:marLeft w:val="0"/>
      <w:marRight w:val="0"/>
      <w:marTop w:val="0"/>
      <w:marBottom w:val="0"/>
      <w:divBdr>
        <w:top w:val="none" w:sz="0" w:space="0" w:color="auto"/>
        <w:left w:val="none" w:sz="0" w:space="0" w:color="auto"/>
        <w:bottom w:val="none" w:sz="0" w:space="0" w:color="auto"/>
        <w:right w:val="none" w:sz="0" w:space="0" w:color="auto"/>
      </w:divBdr>
    </w:div>
    <w:div w:id="305286425">
      <w:bodyDiv w:val="1"/>
      <w:marLeft w:val="0"/>
      <w:marRight w:val="0"/>
      <w:marTop w:val="0"/>
      <w:marBottom w:val="0"/>
      <w:divBdr>
        <w:top w:val="none" w:sz="0" w:space="0" w:color="auto"/>
        <w:left w:val="none" w:sz="0" w:space="0" w:color="auto"/>
        <w:bottom w:val="none" w:sz="0" w:space="0" w:color="auto"/>
        <w:right w:val="none" w:sz="0" w:space="0" w:color="auto"/>
      </w:divBdr>
    </w:div>
    <w:div w:id="308945340">
      <w:bodyDiv w:val="1"/>
      <w:marLeft w:val="0"/>
      <w:marRight w:val="0"/>
      <w:marTop w:val="0"/>
      <w:marBottom w:val="0"/>
      <w:divBdr>
        <w:top w:val="none" w:sz="0" w:space="0" w:color="auto"/>
        <w:left w:val="none" w:sz="0" w:space="0" w:color="auto"/>
        <w:bottom w:val="none" w:sz="0" w:space="0" w:color="auto"/>
        <w:right w:val="none" w:sz="0" w:space="0" w:color="auto"/>
      </w:divBdr>
    </w:div>
    <w:div w:id="310061851">
      <w:bodyDiv w:val="1"/>
      <w:marLeft w:val="0"/>
      <w:marRight w:val="0"/>
      <w:marTop w:val="0"/>
      <w:marBottom w:val="0"/>
      <w:divBdr>
        <w:top w:val="none" w:sz="0" w:space="0" w:color="auto"/>
        <w:left w:val="none" w:sz="0" w:space="0" w:color="auto"/>
        <w:bottom w:val="none" w:sz="0" w:space="0" w:color="auto"/>
        <w:right w:val="none" w:sz="0" w:space="0" w:color="auto"/>
      </w:divBdr>
      <w:divsChild>
        <w:div w:id="1605960807">
          <w:marLeft w:val="0"/>
          <w:marRight w:val="0"/>
          <w:marTop w:val="0"/>
          <w:marBottom w:val="0"/>
          <w:divBdr>
            <w:top w:val="none" w:sz="0" w:space="0" w:color="auto"/>
            <w:left w:val="none" w:sz="0" w:space="0" w:color="auto"/>
            <w:bottom w:val="none" w:sz="0" w:space="0" w:color="auto"/>
            <w:right w:val="none" w:sz="0" w:space="0" w:color="auto"/>
          </w:divBdr>
          <w:divsChild>
            <w:div w:id="98569139">
              <w:marLeft w:val="0"/>
              <w:marRight w:val="0"/>
              <w:marTop w:val="0"/>
              <w:marBottom w:val="0"/>
              <w:divBdr>
                <w:top w:val="none" w:sz="0" w:space="0" w:color="auto"/>
                <w:left w:val="none" w:sz="0" w:space="0" w:color="auto"/>
                <w:bottom w:val="none" w:sz="0" w:space="0" w:color="auto"/>
                <w:right w:val="none" w:sz="0" w:space="0" w:color="auto"/>
              </w:divBdr>
              <w:divsChild>
                <w:div w:id="614366677">
                  <w:marLeft w:val="0"/>
                  <w:marRight w:val="0"/>
                  <w:marTop w:val="0"/>
                  <w:marBottom w:val="0"/>
                  <w:divBdr>
                    <w:top w:val="none" w:sz="0" w:space="0" w:color="auto"/>
                    <w:left w:val="none" w:sz="0" w:space="0" w:color="auto"/>
                    <w:bottom w:val="none" w:sz="0" w:space="0" w:color="auto"/>
                    <w:right w:val="none" w:sz="0" w:space="0" w:color="auto"/>
                  </w:divBdr>
                  <w:divsChild>
                    <w:div w:id="1862623166">
                      <w:marLeft w:val="0"/>
                      <w:marRight w:val="0"/>
                      <w:marTop w:val="0"/>
                      <w:marBottom w:val="0"/>
                      <w:divBdr>
                        <w:top w:val="none" w:sz="0" w:space="0" w:color="auto"/>
                        <w:left w:val="none" w:sz="0" w:space="0" w:color="auto"/>
                        <w:bottom w:val="none" w:sz="0" w:space="0" w:color="auto"/>
                        <w:right w:val="none" w:sz="0" w:space="0" w:color="auto"/>
                      </w:divBdr>
                      <w:divsChild>
                        <w:div w:id="1346247218">
                          <w:marLeft w:val="0"/>
                          <w:marRight w:val="0"/>
                          <w:marTop w:val="0"/>
                          <w:marBottom w:val="0"/>
                          <w:divBdr>
                            <w:top w:val="none" w:sz="0" w:space="0" w:color="auto"/>
                            <w:left w:val="none" w:sz="0" w:space="0" w:color="auto"/>
                            <w:bottom w:val="none" w:sz="0" w:space="0" w:color="auto"/>
                            <w:right w:val="none" w:sz="0" w:space="0" w:color="auto"/>
                          </w:divBdr>
                          <w:divsChild>
                            <w:div w:id="1427071545">
                              <w:marLeft w:val="0"/>
                              <w:marRight w:val="0"/>
                              <w:marTop w:val="0"/>
                              <w:marBottom w:val="0"/>
                              <w:divBdr>
                                <w:top w:val="none" w:sz="0" w:space="0" w:color="auto"/>
                                <w:left w:val="none" w:sz="0" w:space="0" w:color="auto"/>
                                <w:bottom w:val="none" w:sz="0" w:space="0" w:color="auto"/>
                                <w:right w:val="none" w:sz="0" w:space="0" w:color="auto"/>
                              </w:divBdr>
                              <w:divsChild>
                                <w:div w:id="1519733484">
                                  <w:marLeft w:val="0"/>
                                  <w:marRight w:val="0"/>
                                  <w:marTop w:val="0"/>
                                  <w:marBottom w:val="0"/>
                                  <w:divBdr>
                                    <w:top w:val="none" w:sz="0" w:space="0" w:color="auto"/>
                                    <w:left w:val="none" w:sz="0" w:space="0" w:color="auto"/>
                                    <w:bottom w:val="none" w:sz="0" w:space="0" w:color="auto"/>
                                    <w:right w:val="none" w:sz="0" w:space="0" w:color="auto"/>
                                  </w:divBdr>
                                  <w:divsChild>
                                    <w:div w:id="722753344">
                                      <w:marLeft w:val="0"/>
                                      <w:marRight w:val="0"/>
                                      <w:marTop w:val="0"/>
                                      <w:marBottom w:val="0"/>
                                      <w:divBdr>
                                        <w:top w:val="none" w:sz="0" w:space="0" w:color="auto"/>
                                        <w:left w:val="none" w:sz="0" w:space="0" w:color="auto"/>
                                        <w:bottom w:val="none" w:sz="0" w:space="0" w:color="auto"/>
                                        <w:right w:val="none" w:sz="0" w:space="0" w:color="auto"/>
                                      </w:divBdr>
                                      <w:divsChild>
                                        <w:div w:id="1407915337">
                                          <w:marLeft w:val="0"/>
                                          <w:marRight w:val="0"/>
                                          <w:marTop w:val="0"/>
                                          <w:marBottom w:val="0"/>
                                          <w:divBdr>
                                            <w:top w:val="none" w:sz="0" w:space="0" w:color="auto"/>
                                            <w:left w:val="none" w:sz="0" w:space="0" w:color="auto"/>
                                            <w:bottom w:val="none" w:sz="0" w:space="0" w:color="auto"/>
                                            <w:right w:val="none" w:sz="0" w:space="0" w:color="auto"/>
                                          </w:divBdr>
                                          <w:divsChild>
                                            <w:div w:id="1938824369">
                                              <w:marLeft w:val="0"/>
                                              <w:marRight w:val="0"/>
                                              <w:marTop w:val="0"/>
                                              <w:marBottom w:val="0"/>
                                              <w:divBdr>
                                                <w:top w:val="none" w:sz="0" w:space="0" w:color="auto"/>
                                                <w:left w:val="none" w:sz="0" w:space="0" w:color="auto"/>
                                                <w:bottom w:val="none" w:sz="0" w:space="0" w:color="auto"/>
                                                <w:right w:val="none" w:sz="0" w:space="0" w:color="auto"/>
                                              </w:divBdr>
                                              <w:divsChild>
                                                <w:div w:id="1771125210">
                                                  <w:marLeft w:val="0"/>
                                                  <w:marRight w:val="0"/>
                                                  <w:marTop w:val="0"/>
                                                  <w:marBottom w:val="0"/>
                                                  <w:divBdr>
                                                    <w:top w:val="none" w:sz="0" w:space="0" w:color="auto"/>
                                                    <w:left w:val="none" w:sz="0" w:space="0" w:color="auto"/>
                                                    <w:bottom w:val="none" w:sz="0" w:space="0" w:color="auto"/>
                                                    <w:right w:val="none" w:sz="0" w:space="0" w:color="auto"/>
                                                  </w:divBdr>
                                                  <w:divsChild>
                                                    <w:div w:id="307245125">
                                                      <w:marLeft w:val="0"/>
                                                      <w:marRight w:val="0"/>
                                                      <w:marTop w:val="0"/>
                                                      <w:marBottom w:val="0"/>
                                                      <w:divBdr>
                                                        <w:top w:val="none" w:sz="0" w:space="0" w:color="auto"/>
                                                        <w:left w:val="none" w:sz="0" w:space="0" w:color="auto"/>
                                                        <w:bottom w:val="none" w:sz="0" w:space="0" w:color="auto"/>
                                                        <w:right w:val="none" w:sz="0" w:space="0" w:color="auto"/>
                                                      </w:divBdr>
                                                      <w:divsChild>
                                                        <w:div w:id="56901697">
                                                          <w:marLeft w:val="0"/>
                                                          <w:marRight w:val="0"/>
                                                          <w:marTop w:val="0"/>
                                                          <w:marBottom w:val="0"/>
                                                          <w:divBdr>
                                                            <w:top w:val="none" w:sz="0" w:space="0" w:color="auto"/>
                                                            <w:left w:val="none" w:sz="0" w:space="0" w:color="auto"/>
                                                            <w:bottom w:val="none" w:sz="0" w:space="0" w:color="auto"/>
                                                            <w:right w:val="none" w:sz="0" w:space="0" w:color="auto"/>
                                                          </w:divBdr>
                                                          <w:divsChild>
                                                            <w:div w:id="928468854">
                                                              <w:marLeft w:val="0"/>
                                                              <w:marRight w:val="0"/>
                                                              <w:marTop w:val="0"/>
                                                              <w:marBottom w:val="0"/>
                                                              <w:divBdr>
                                                                <w:top w:val="none" w:sz="0" w:space="0" w:color="auto"/>
                                                                <w:left w:val="none" w:sz="0" w:space="0" w:color="auto"/>
                                                                <w:bottom w:val="none" w:sz="0" w:space="0" w:color="auto"/>
                                                                <w:right w:val="none" w:sz="0" w:space="0" w:color="auto"/>
                                                              </w:divBdr>
                                                              <w:divsChild>
                                                                <w:div w:id="265038772">
                                                                  <w:marLeft w:val="0"/>
                                                                  <w:marRight w:val="0"/>
                                                                  <w:marTop w:val="0"/>
                                                                  <w:marBottom w:val="0"/>
                                                                  <w:divBdr>
                                                                    <w:top w:val="none" w:sz="0" w:space="0" w:color="auto"/>
                                                                    <w:left w:val="none" w:sz="0" w:space="0" w:color="auto"/>
                                                                    <w:bottom w:val="none" w:sz="0" w:space="0" w:color="auto"/>
                                                                    <w:right w:val="none" w:sz="0" w:space="0" w:color="auto"/>
                                                                  </w:divBdr>
                                                                  <w:divsChild>
                                                                    <w:div w:id="209658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5192096">
          <w:marLeft w:val="0"/>
          <w:marRight w:val="0"/>
          <w:marTop w:val="0"/>
          <w:marBottom w:val="0"/>
          <w:divBdr>
            <w:top w:val="none" w:sz="0" w:space="0" w:color="auto"/>
            <w:left w:val="none" w:sz="0" w:space="0" w:color="auto"/>
            <w:bottom w:val="none" w:sz="0" w:space="0" w:color="auto"/>
            <w:right w:val="none" w:sz="0" w:space="0" w:color="auto"/>
          </w:divBdr>
          <w:divsChild>
            <w:div w:id="962879090">
              <w:marLeft w:val="0"/>
              <w:marRight w:val="0"/>
              <w:marTop w:val="0"/>
              <w:marBottom w:val="0"/>
              <w:divBdr>
                <w:top w:val="none" w:sz="0" w:space="0" w:color="auto"/>
                <w:left w:val="none" w:sz="0" w:space="0" w:color="auto"/>
                <w:bottom w:val="none" w:sz="0" w:space="0" w:color="auto"/>
                <w:right w:val="none" w:sz="0" w:space="0" w:color="auto"/>
              </w:divBdr>
              <w:divsChild>
                <w:div w:id="27920506">
                  <w:marLeft w:val="0"/>
                  <w:marRight w:val="0"/>
                  <w:marTop w:val="0"/>
                  <w:marBottom w:val="0"/>
                  <w:divBdr>
                    <w:top w:val="none" w:sz="0" w:space="0" w:color="auto"/>
                    <w:left w:val="none" w:sz="0" w:space="0" w:color="auto"/>
                    <w:bottom w:val="none" w:sz="0" w:space="0" w:color="auto"/>
                    <w:right w:val="none" w:sz="0" w:space="0" w:color="auto"/>
                  </w:divBdr>
                  <w:divsChild>
                    <w:div w:id="853229999">
                      <w:marLeft w:val="0"/>
                      <w:marRight w:val="0"/>
                      <w:marTop w:val="0"/>
                      <w:marBottom w:val="0"/>
                      <w:divBdr>
                        <w:top w:val="none" w:sz="0" w:space="0" w:color="auto"/>
                        <w:left w:val="none" w:sz="0" w:space="0" w:color="auto"/>
                        <w:bottom w:val="none" w:sz="0" w:space="0" w:color="auto"/>
                        <w:right w:val="none" w:sz="0" w:space="0" w:color="auto"/>
                      </w:divBdr>
                      <w:divsChild>
                        <w:div w:id="1334918586">
                          <w:marLeft w:val="0"/>
                          <w:marRight w:val="0"/>
                          <w:marTop w:val="0"/>
                          <w:marBottom w:val="0"/>
                          <w:divBdr>
                            <w:top w:val="none" w:sz="0" w:space="0" w:color="auto"/>
                            <w:left w:val="none" w:sz="0" w:space="0" w:color="auto"/>
                            <w:bottom w:val="none" w:sz="0" w:space="0" w:color="auto"/>
                            <w:right w:val="none" w:sz="0" w:space="0" w:color="auto"/>
                          </w:divBdr>
                          <w:divsChild>
                            <w:div w:id="1671787083">
                              <w:marLeft w:val="0"/>
                              <w:marRight w:val="0"/>
                              <w:marTop w:val="0"/>
                              <w:marBottom w:val="0"/>
                              <w:divBdr>
                                <w:top w:val="none" w:sz="0" w:space="0" w:color="auto"/>
                                <w:left w:val="none" w:sz="0" w:space="0" w:color="auto"/>
                                <w:bottom w:val="none" w:sz="0" w:space="0" w:color="auto"/>
                                <w:right w:val="none" w:sz="0" w:space="0" w:color="auto"/>
                              </w:divBdr>
                              <w:divsChild>
                                <w:div w:id="725880202">
                                  <w:marLeft w:val="0"/>
                                  <w:marRight w:val="0"/>
                                  <w:marTop w:val="0"/>
                                  <w:marBottom w:val="0"/>
                                  <w:divBdr>
                                    <w:top w:val="none" w:sz="0" w:space="0" w:color="auto"/>
                                    <w:left w:val="none" w:sz="0" w:space="0" w:color="auto"/>
                                    <w:bottom w:val="none" w:sz="0" w:space="0" w:color="auto"/>
                                    <w:right w:val="none" w:sz="0" w:space="0" w:color="auto"/>
                                  </w:divBdr>
                                  <w:divsChild>
                                    <w:div w:id="1035079425">
                                      <w:marLeft w:val="0"/>
                                      <w:marRight w:val="0"/>
                                      <w:marTop w:val="0"/>
                                      <w:marBottom w:val="0"/>
                                      <w:divBdr>
                                        <w:top w:val="none" w:sz="0" w:space="0" w:color="auto"/>
                                        <w:left w:val="none" w:sz="0" w:space="0" w:color="auto"/>
                                        <w:bottom w:val="none" w:sz="0" w:space="0" w:color="auto"/>
                                        <w:right w:val="none" w:sz="0" w:space="0" w:color="auto"/>
                                      </w:divBdr>
                                      <w:divsChild>
                                        <w:div w:id="567882116">
                                          <w:marLeft w:val="0"/>
                                          <w:marRight w:val="0"/>
                                          <w:marTop w:val="0"/>
                                          <w:marBottom w:val="0"/>
                                          <w:divBdr>
                                            <w:top w:val="none" w:sz="0" w:space="0" w:color="auto"/>
                                            <w:left w:val="none" w:sz="0" w:space="0" w:color="auto"/>
                                            <w:bottom w:val="none" w:sz="0" w:space="0" w:color="auto"/>
                                            <w:right w:val="none" w:sz="0" w:space="0" w:color="auto"/>
                                          </w:divBdr>
                                          <w:divsChild>
                                            <w:div w:id="1769496006">
                                              <w:marLeft w:val="0"/>
                                              <w:marRight w:val="0"/>
                                              <w:marTop w:val="0"/>
                                              <w:marBottom w:val="0"/>
                                              <w:divBdr>
                                                <w:top w:val="none" w:sz="0" w:space="0" w:color="auto"/>
                                                <w:left w:val="none" w:sz="0" w:space="0" w:color="auto"/>
                                                <w:bottom w:val="none" w:sz="0" w:space="0" w:color="auto"/>
                                                <w:right w:val="none" w:sz="0" w:space="0" w:color="auto"/>
                                              </w:divBdr>
                                              <w:divsChild>
                                                <w:div w:id="1701854448">
                                                  <w:marLeft w:val="0"/>
                                                  <w:marRight w:val="0"/>
                                                  <w:marTop w:val="0"/>
                                                  <w:marBottom w:val="0"/>
                                                  <w:divBdr>
                                                    <w:top w:val="none" w:sz="0" w:space="0" w:color="auto"/>
                                                    <w:left w:val="none" w:sz="0" w:space="0" w:color="auto"/>
                                                    <w:bottom w:val="none" w:sz="0" w:space="0" w:color="auto"/>
                                                    <w:right w:val="none" w:sz="0" w:space="0" w:color="auto"/>
                                                  </w:divBdr>
                                                  <w:divsChild>
                                                    <w:div w:id="129713867">
                                                      <w:marLeft w:val="0"/>
                                                      <w:marRight w:val="0"/>
                                                      <w:marTop w:val="0"/>
                                                      <w:marBottom w:val="0"/>
                                                      <w:divBdr>
                                                        <w:top w:val="none" w:sz="0" w:space="0" w:color="auto"/>
                                                        <w:left w:val="none" w:sz="0" w:space="0" w:color="auto"/>
                                                        <w:bottom w:val="none" w:sz="0" w:space="0" w:color="auto"/>
                                                        <w:right w:val="none" w:sz="0" w:space="0" w:color="auto"/>
                                                      </w:divBdr>
                                                      <w:divsChild>
                                                        <w:div w:id="206646475">
                                                          <w:marLeft w:val="0"/>
                                                          <w:marRight w:val="0"/>
                                                          <w:marTop w:val="0"/>
                                                          <w:marBottom w:val="0"/>
                                                          <w:divBdr>
                                                            <w:top w:val="none" w:sz="0" w:space="0" w:color="auto"/>
                                                            <w:left w:val="none" w:sz="0" w:space="0" w:color="auto"/>
                                                            <w:bottom w:val="none" w:sz="0" w:space="0" w:color="auto"/>
                                                            <w:right w:val="none" w:sz="0" w:space="0" w:color="auto"/>
                                                          </w:divBdr>
                                                          <w:divsChild>
                                                            <w:div w:id="1113548484">
                                                              <w:marLeft w:val="0"/>
                                                              <w:marRight w:val="0"/>
                                                              <w:marTop w:val="0"/>
                                                              <w:marBottom w:val="0"/>
                                                              <w:divBdr>
                                                                <w:top w:val="none" w:sz="0" w:space="0" w:color="auto"/>
                                                                <w:left w:val="none" w:sz="0" w:space="0" w:color="auto"/>
                                                                <w:bottom w:val="none" w:sz="0" w:space="0" w:color="auto"/>
                                                                <w:right w:val="none" w:sz="0" w:space="0" w:color="auto"/>
                                                              </w:divBdr>
                                                              <w:divsChild>
                                                                <w:div w:id="276374806">
                                                                  <w:marLeft w:val="0"/>
                                                                  <w:marRight w:val="0"/>
                                                                  <w:marTop w:val="0"/>
                                                                  <w:marBottom w:val="0"/>
                                                                  <w:divBdr>
                                                                    <w:top w:val="none" w:sz="0" w:space="0" w:color="auto"/>
                                                                    <w:left w:val="none" w:sz="0" w:space="0" w:color="auto"/>
                                                                    <w:bottom w:val="none" w:sz="0" w:space="0" w:color="auto"/>
                                                                    <w:right w:val="none" w:sz="0" w:space="0" w:color="auto"/>
                                                                  </w:divBdr>
                                                                  <w:divsChild>
                                                                    <w:div w:id="15649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27440013">
      <w:bodyDiv w:val="1"/>
      <w:marLeft w:val="0"/>
      <w:marRight w:val="0"/>
      <w:marTop w:val="0"/>
      <w:marBottom w:val="0"/>
      <w:divBdr>
        <w:top w:val="none" w:sz="0" w:space="0" w:color="auto"/>
        <w:left w:val="none" w:sz="0" w:space="0" w:color="auto"/>
        <w:bottom w:val="none" w:sz="0" w:space="0" w:color="auto"/>
        <w:right w:val="none" w:sz="0" w:space="0" w:color="auto"/>
      </w:divBdr>
    </w:div>
    <w:div w:id="329866551">
      <w:bodyDiv w:val="1"/>
      <w:marLeft w:val="0"/>
      <w:marRight w:val="0"/>
      <w:marTop w:val="0"/>
      <w:marBottom w:val="0"/>
      <w:divBdr>
        <w:top w:val="none" w:sz="0" w:space="0" w:color="auto"/>
        <w:left w:val="none" w:sz="0" w:space="0" w:color="auto"/>
        <w:bottom w:val="none" w:sz="0" w:space="0" w:color="auto"/>
        <w:right w:val="none" w:sz="0" w:space="0" w:color="auto"/>
      </w:divBdr>
      <w:divsChild>
        <w:div w:id="1778938188">
          <w:marLeft w:val="0"/>
          <w:marRight w:val="0"/>
          <w:marTop w:val="0"/>
          <w:marBottom w:val="0"/>
          <w:divBdr>
            <w:top w:val="none" w:sz="0" w:space="0" w:color="auto"/>
            <w:left w:val="none" w:sz="0" w:space="0" w:color="auto"/>
            <w:bottom w:val="none" w:sz="0" w:space="0" w:color="auto"/>
            <w:right w:val="none" w:sz="0" w:space="0" w:color="auto"/>
          </w:divBdr>
          <w:divsChild>
            <w:div w:id="1931574717">
              <w:marLeft w:val="0"/>
              <w:marRight w:val="0"/>
              <w:marTop w:val="0"/>
              <w:marBottom w:val="0"/>
              <w:divBdr>
                <w:top w:val="none" w:sz="0" w:space="0" w:color="auto"/>
                <w:left w:val="none" w:sz="0" w:space="0" w:color="auto"/>
                <w:bottom w:val="none" w:sz="0" w:space="0" w:color="auto"/>
                <w:right w:val="none" w:sz="0" w:space="0" w:color="auto"/>
              </w:divBdr>
              <w:divsChild>
                <w:div w:id="912083309">
                  <w:marLeft w:val="0"/>
                  <w:marRight w:val="0"/>
                  <w:marTop w:val="0"/>
                  <w:marBottom w:val="0"/>
                  <w:divBdr>
                    <w:top w:val="none" w:sz="0" w:space="0" w:color="auto"/>
                    <w:left w:val="none" w:sz="0" w:space="0" w:color="auto"/>
                    <w:bottom w:val="none" w:sz="0" w:space="0" w:color="auto"/>
                    <w:right w:val="none" w:sz="0" w:space="0" w:color="auto"/>
                  </w:divBdr>
                  <w:divsChild>
                    <w:div w:id="1546912246">
                      <w:marLeft w:val="0"/>
                      <w:marRight w:val="0"/>
                      <w:marTop w:val="0"/>
                      <w:marBottom w:val="0"/>
                      <w:divBdr>
                        <w:top w:val="none" w:sz="0" w:space="0" w:color="auto"/>
                        <w:left w:val="none" w:sz="0" w:space="0" w:color="auto"/>
                        <w:bottom w:val="none" w:sz="0" w:space="0" w:color="auto"/>
                        <w:right w:val="none" w:sz="0" w:space="0" w:color="auto"/>
                      </w:divBdr>
                      <w:divsChild>
                        <w:div w:id="532229109">
                          <w:marLeft w:val="0"/>
                          <w:marRight w:val="0"/>
                          <w:marTop w:val="0"/>
                          <w:marBottom w:val="0"/>
                          <w:divBdr>
                            <w:top w:val="none" w:sz="0" w:space="0" w:color="auto"/>
                            <w:left w:val="none" w:sz="0" w:space="0" w:color="auto"/>
                            <w:bottom w:val="none" w:sz="0" w:space="0" w:color="auto"/>
                            <w:right w:val="none" w:sz="0" w:space="0" w:color="auto"/>
                          </w:divBdr>
                          <w:divsChild>
                            <w:div w:id="1189954285">
                              <w:marLeft w:val="0"/>
                              <w:marRight w:val="0"/>
                              <w:marTop w:val="0"/>
                              <w:marBottom w:val="0"/>
                              <w:divBdr>
                                <w:top w:val="none" w:sz="0" w:space="0" w:color="auto"/>
                                <w:left w:val="none" w:sz="0" w:space="0" w:color="auto"/>
                                <w:bottom w:val="none" w:sz="0" w:space="0" w:color="auto"/>
                                <w:right w:val="none" w:sz="0" w:space="0" w:color="auto"/>
                              </w:divBdr>
                              <w:divsChild>
                                <w:div w:id="1629703502">
                                  <w:marLeft w:val="0"/>
                                  <w:marRight w:val="0"/>
                                  <w:marTop w:val="0"/>
                                  <w:marBottom w:val="0"/>
                                  <w:divBdr>
                                    <w:top w:val="none" w:sz="0" w:space="0" w:color="auto"/>
                                    <w:left w:val="none" w:sz="0" w:space="0" w:color="auto"/>
                                    <w:bottom w:val="none" w:sz="0" w:space="0" w:color="auto"/>
                                    <w:right w:val="none" w:sz="0" w:space="0" w:color="auto"/>
                                  </w:divBdr>
                                  <w:divsChild>
                                    <w:div w:id="494806915">
                                      <w:marLeft w:val="0"/>
                                      <w:marRight w:val="0"/>
                                      <w:marTop w:val="0"/>
                                      <w:marBottom w:val="0"/>
                                      <w:divBdr>
                                        <w:top w:val="none" w:sz="0" w:space="0" w:color="auto"/>
                                        <w:left w:val="none" w:sz="0" w:space="0" w:color="auto"/>
                                        <w:bottom w:val="none" w:sz="0" w:space="0" w:color="auto"/>
                                        <w:right w:val="none" w:sz="0" w:space="0" w:color="auto"/>
                                      </w:divBdr>
                                      <w:divsChild>
                                        <w:div w:id="809057108">
                                          <w:marLeft w:val="0"/>
                                          <w:marRight w:val="0"/>
                                          <w:marTop w:val="0"/>
                                          <w:marBottom w:val="0"/>
                                          <w:divBdr>
                                            <w:top w:val="none" w:sz="0" w:space="0" w:color="auto"/>
                                            <w:left w:val="none" w:sz="0" w:space="0" w:color="auto"/>
                                            <w:bottom w:val="none" w:sz="0" w:space="0" w:color="auto"/>
                                            <w:right w:val="none" w:sz="0" w:space="0" w:color="auto"/>
                                          </w:divBdr>
                                          <w:divsChild>
                                            <w:div w:id="1338118997">
                                              <w:marLeft w:val="0"/>
                                              <w:marRight w:val="0"/>
                                              <w:marTop w:val="0"/>
                                              <w:marBottom w:val="0"/>
                                              <w:divBdr>
                                                <w:top w:val="none" w:sz="0" w:space="0" w:color="auto"/>
                                                <w:left w:val="none" w:sz="0" w:space="0" w:color="auto"/>
                                                <w:bottom w:val="none" w:sz="0" w:space="0" w:color="auto"/>
                                                <w:right w:val="none" w:sz="0" w:space="0" w:color="auto"/>
                                              </w:divBdr>
                                              <w:divsChild>
                                                <w:div w:id="2005892697">
                                                  <w:marLeft w:val="0"/>
                                                  <w:marRight w:val="0"/>
                                                  <w:marTop w:val="0"/>
                                                  <w:marBottom w:val="0"/>
                                                  <w:divBdr>
                                                    <w:top w:val="none" w:sz="0" w:space="0" w:color="auto"/>
                                                    <w:left w:val="none" w:sz="0" w:space="0" w:color="auto"/>
                                                    <w:bottom w:val="none" w:sz="0" w:space="0" w:color="auto"/>
                                                    <w:right w:val="none" w:sz="0" w:space="0" w:color="auto"/>
                                                  </w:divBdr>
                                                  <w:divsChild>
                                                    <w:div w:id="1763136060">
                                                      <w:marLeft w:val="0"/>
                                                      <w:marRight w:val="0"/>
                                                      <w:marTop w:val="0"/>
                                                      <w:marBottom w:val="0"/>
                                                      <w:divBdr>
                                                        <w:top w:val="none" w:sz="0" w:space="0" w:color="auto"/>
                                                        <w:left w:val="none" w:sz="0" w:space="0" w:color="auto"/>
                                                        <w:bottom w:val="none" w:sz="0" w:space="0" w:color="auto"/>
                                                        <w:right w:val="none" w:sz="0" w:space="0" w:color="auto"/>
                                                      </w:divBdr>
                                                      <w:divsChild>
                                                        <w:div w:id="642079640">
                                                          <w:marLeft w:val="0"/>
                                                          <w:marRight w:val="0"/>
                                                          <w:marTop w:val="0"/>
                                                          <w:marBottom w:val="0"/>
                                                          <w:divBdr>
                                                            <w:top w:val="none" w:sz="0" w:space="0" w:color="auto"/>
                                                            <w:left w:val="none" w:sz="0" w:space="0" w:color="auto"/>
                                                            <w:bottom w:val="none" w:sz="0" w:space="0" w:color="auto"/>
                                                            <w:right w:val="none" w:sz="0" w:space="0" w:color="auto"/>
                                                          </w:divBdr>
                                                          <w:divsChild>
                                                            <w:div w:id="1626111433">
                                                              <w:marLeft w:val="0"/>
                                                              <w:marRight w:val="0"/>
                                                              <w:marTop w:val="0"/>
                                                              <w:marBottom w:val="0"/>
                                                              <w:divBdr>
                                                                <w:top w:val="none" w:sz="0" w:space="0" w:color="auto"/>
                                                                <w:left w:val="none" w:sz="0" w:space="0" w:color="auto"/>
                                                                <w:bottom w:val="none" w:sz="0" w:space="0" w:color="auto"/>
                                                                <w:right w:val="none" w:sz="0" w:space="0" w:color="auto"/>
                                                              </w:divBdr>
                                                              <w:divsChild>
                                                                <w:div w:id="476916374">
                                                                  <w:marLeft w:val="0"/>
                                                                  <w:marRight w:val="0"/>
                                                                  <w:marTop w:val="0"/>
                                                                  <w:marBottom w:val="0"/>
                                                                  <w:divBdr>
                                                                    <w:top w:val="none" w:sz="0" w:space="0" w:color="auto"/>
                                                                    <w:left w:val="none" w:sz="0" w:space="0" w:color="auto"/>
                                                                    <w:bottom w:val="none" w:sz="0" w:space="0" w:color="auto"/>
                                                                    <w:right w:val="none" w:sz="0" w:space="0" w:color="auto"/>
                                                                  </w:divBdr>
                                                                  <w:divsChild>
                                                                    <w:div w:id="192815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72182704">
          <w:marLeft w:val="0"/>
          <w:marRight w:val="0"/>
          <w:marTop w:val="0"/>
          <w:marBottom w:val="0"/>
          <w:divBdr>
            <w:top w:val="none" w:sz="0" w:space="0" w:color="auto"/>
            <w:left w:val="none" w:sz="0" w:space="0" w:color="auto"/>
            <w:bottom w:val="none" w:sz="0" w:space="0" w:color="auto"/>
            <w:right w:val="none" w:sz="0" w:space="0" w:color="auto"/>
          </w:divBdr>
          <w:divsChild>
            <w:div w:id="689914270">
              <w:marLeft w:val="0"/>
              <w:marRight w:val="0"/>
              <w:marTop w:val="0"/>
              <w:marBottom w:val="0"/>
              <w:divBdr>
                <w:top w:val="none" w:sz="0" w:space="0" w:color="auto"/>
                <w:left w:val="none" w:sz="0" w:space="0" w:color="auto"/>
                <w:bottom w:val="none" w:sz="0" w:space="0" w:color="auto"/>
                <w:right w:val="none" w:sz="0" w:space="0" w:color="auto"/>
              </w:divBdr>
              <w:divsChild>
                <w:div w:id="1949581574">
                  <w:marLeft w:val="0"/>
                  <w:marRight w:val="0"/>
                  <w:marTop w:val="0"/>
                  <w:marBottom w:val="0"/>
                  <w:divBdr>
                    <w:top w:val="none" w:sz="0" w:space="0" w:color="auto"/>
                    <w:left w:val="none" w:sz="0" w:space="0" w:color="auto"/>
                    <w:bottom w:val="none" w:sz="0" w:space="0" w:color="auto"/>
                    <w:right w:val="none" w:sz="0" w:space="0" w:color="auto"/>
                  </w:divBdr>
                  <w:divsChild>
                    <w:div w:id="510026732">
                      <w:marLeft w:val="0"/>
                      <w:marRight w:val="0"/>
                      <w:marTop w:val="0"/>
                      <w:marBottom w:val="0"/>
                      <w:divBdr>
                        <w:top w:val="none" w:sz="0" w:space="0" w:color="auto"/>
                        <w:left w:val="none" w:sz="0" w:space="0" w:color="auto"/>
                        <w:bottom w:val="none" w:sz="0" w:space="0" w:color="auto"/>
                        <w:right w:val="none" w:sz="0" w:space="0" w:color="auto"/>
                      </w:divBdr>
                      <w:divsChild>
                        <w:div w:id="704989286">
                          <w:marLeft w:val="0"/>
                          <w:marRight w:val="0"/>
                          <w:marTop w:val="0"/>
                          <w:marBottom w:val="0"/>
                          <w:divBdr>
                            <w:top w:val="none" w:sz="0" w:space="0" w:color="auto"/>
                            <w:left w:val="none" w:sz="0" w:space="0" w:color="auto"/>
                            <w:bottom w:val="none" w:sz="0" w:space="0" w:color="auto"/>
                            <w:right w:val="none" w:sz="0" w:space="0" w:color="auto"/>
                          </w:divBdr>
                          <w:divsChild>
                            <w:div w:id="1913009056">
                              <w:marLeft w:val="0"/>
                              <w:marRight w:val="0"/>
                              <w:marTop w:val="0"/>
                              <w:marBottom w:val="0"/>
                              <w:divBdr>
                                <w:top w:val="none" w:sz="0" w:space="0" w:color="auto"/>
                                <w:left w:val="none" w:sz="0" w:space="0" w:color="auto"/>
                                <w:bottom w:val="none" w:sz="0" w:space="0" w:color="auto"/>
                                <w:right w:val="none" w:sz="0" w:space="0" w:color="auto"/>
                              </w:divBdr>
                              <w:divsChild>
                                <w:div w:id="41486870">
                                  <w:marLeft w:val="0"/>
                                  <w:marRight w:val="0"/>
                                  <w:marTop w:val="0"/>
                                  <w:marBottom w:val="0"/>
                                  <w:divBdr>
                                    <w:top w:val="none" w:sz="0" w:space="0" w:color="auto"/>
                                    <w:left w:val="none" w:sz="0" w:space="0" w:color="auto"/>
                                    <w:bottom w:val="none" w:sz="0" w:space="0" w:color="auto"/>
                                    <w:right w:val="none" w:sz="0" w:space="0" w:color="auto"/>
                                  </w:divBdr>
                                  <w:divsChild>
                                    <w:div w:id="124351346">
                                      <w:marLeft w:val="0"/>
                                      <w:marRight w:val="0"/>
                                      <w:marTop w:val="0"/>
                                      <w:marBottom w:val="0"/>
                                      <w:divBdr>
                                        <w:top w:val="none" w:sz="0" w:space="0" w:color="auto"/>
                                        <w:left w:val="none" w:sz="0" w:space="0" w:color="auto"/>
                                        <w:bottom w:val="none" w:sz="0" w:space="0" w:color="auto"/>
                                        <w:right w:val="none" w:sz="0" w:space="0" w:color="auto"/>
                                      </w:divBdr>
                                      <w:divsChild>
                                        <w:div w:id="2040814709">
                                          <w:marLeft w:val="0"/>
                                          <w:marRight w:val="0"/>
                                          <w:marTop w:val="0"/>
                                          <w:marBottom w:val="0"/>
                                          <w:divBdr>
                                            <w:top w:val="none" w:sz="0" w:space="0" w:color="auto"/>
                                            <w:left w:val="none" w:sz="0" w:space="0" w:color="auto"/>
                                            <w:bottom w:val="none" w:sz="0" w:space="0" w:color="auto"/>
                                            <w:right w:val="none" w:sz="0" w:space="0" w:color="auto"/>
                                          </w:divBdr>
                                          <w:divsChild>
                                            <w:div w:id="49890956">
                                              <w:marLeft w:val="0"/>
                                              <w:marRight w:val="0"/>
                                              <w:marTop w:val="0"/>
                                              <w:marBottom w:val="0"/>
                                              <w:divBdr>
                                                <w:top w:val="none" w:sz="0" w:space="0" w:color="auto"/>
                                                <w:left w:val="none" w:sz="0" w:space="0" w:color="auto"/>
                                                <w:bottom w:val="none" w:sz="0" w:space="0" w:color="auto"/>
                                                <w:right w:val="none" w:sz="0" w:space="0" w:color="auto"/>
                                              </w:divBdr>
                                              <w:divsChild>
                                                <w:div w:id="922759812">
                                                  <w:marLeft w:val="0"/>
                                                  <w:marRight w:val="0"/>
                                                  <w:marTop w:val="0"/>
                                                  <w:marBottom w:val="0"/>
                                                  <w:divBdr>
                                                    <w:top w:val="none" w:sz="0" w:space="0" w:color="auto"/>
                                                    <w:left w:val="none" w:sz="0" w:space="0" w:color="auto"/>
                                                    <w:bottom w:val="none" w:sz="0" w:space="0" w:color="auto"/>
                                                    <w:right w:val="none" w:sz="0" w:space="0" w:color="auto"/>
                                                  </w:divBdr>
                                                  <w:divsChild>
                                                    <w:div w:id="521095625">
                                                      <w:marLeft w:val="0"/>
                                                      <w:marRight w:val="0"/>
                                                      <w:marTop w:val="0"/>
                                                      <w:marBottom w:val="0"/>
                                                      <w:divBdr>
                                                        <w:top w:val="none" w:sz="0" w:space="0" w:color="auto"/>
                                                        <w:left w:val="none" w:sz="0" w:space="0" w:color="auto"/>
                                                        <w:bottom w:val="none" w:sz="0" w:space="0" w:color="auto"/>
                                                        <w:right w:val="none" w:sz="0" w:space="0" w:color="auto"/>
                                                      </w:divBdr>
                                                      <w:divsChild>
                                                        <w:div w:id="789395300">
                                                          <w:marLeft w:val="0"/>
                                                          <w:marRight w:val="0"/>
                                                          <w:marTop w:val="0"/>
                                                          <w:marBottom w:val="0"/>
                                                          <w:divBdr>
                                                            <w:top w:val="none" w:sz="0" w:space="0" w:color="auto"/>
                                                            <w:left w:val="none" w:sz="0" w:space="0" w:color="auto"/>
                                                            <w:bottom w:val="none" w:sz="0" w:space="0" w:color="auto"/>
                                                            <w:right w:val="none" w:sz="0" w:space="0" w:color="auto"/>
                                                          </w:divBdr>
                                                          <w:divsChild>
                                                            <w:div w:id="2099403794">
                                                              <w:marLeft w:val="0"/>
                                                              <w:marRight w:val="0"/>
                                                              <w:marTop w:val="0"/>
                                                              <w:marBottom w:val="0"/>
                                                              <w:divBdr>
                                                                <w:top w:val="none" w:sz="0" w:space="0" w:color="auto"/>
                                                                <w:left w:val="none" w:sz="0" w:space="0" w:color="auto"/>
                                                                <w:bottom w:val="none" w:sz="0" w:space="0" w:color="auto"/>
                                                                <w:right w:val="none" w:sz="0" w:space="0" w:color="auto"/>
                                                              </w:divBdr>
                                                              <w:divsChild>
                                                                <w:div w:id="1000231341">
                                                                  <w:marLeft w:val="0"/>
                                                                  <w:marRight w:val="0"/>
                                                                  <w:marTop w:val="0"/>
                                                                  <w:marBottom w:val="0"/>
                                                                  <w:divBdr>
                                                                    <w:top w:val="none" w:sz="0" w:space="0" w:color="auto"/>
                                                                    <w:left w:val="none" w:sz="0" w:space="0" w:color="auto"/>
                                                                    <w:bottom w:val="none" w:sz="0" w:space="0" w:color="auto"/>
                                                                    <w:right w:val="none" w:sz="0" w:space="0" w:color="auto"/>
                                                                  </w:divBdr>
                                                                  <w:divsChild>
                                                                    <w:div w:id="4145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38120828">
      <w:bodyDiv w:val="1"/>
      <w:marLeft w:val="0"/>
      <w:marRight w:val="0"/>
      <w:marTop w:val="0"/>
      <w:marBottom w:val="0"/>
      <w:divBdr>
        <w:top w:val="none" w:sz="0" w:space="0" w:color="auto"/>
        <w:left w:val="none" w:sz="0" w:space="0" w:color="auto"/>
        <w:bottom w:val="none" w:sz="0" w:space="0" w:color="auto"/>
        <w:right w:val="none" w:sz="0" w:space="0" w:color="auto"/>
      </w:divBdr>
    </w:div>
    <w:div w:id="338705538">
      <w:bodyDiv w:val="1"/>
      <w:marLeft w:val="0"/>
      <w:marRight w:val="0"/>
      <w:marTop w:val="0"/>
      <w:marBottom w:val="0"/>
      <w:divBdr>
        <w:top w:val="none" w:sz="0" w:space="0" w:color="auto"/>
        <w:left w:val="none" w:sz="0" w:space="0" w:color="auto"/>
        <w:bottom w:val="none" w:sz="0" w:space="0" w:color="auto"/>
        <w:right w:val="none" w:sz="0" w:space="0" w:color="auto"/>
      </w:divBdr>
    </w:div>
    <w:div w:id="338966222">
      <w:bodyDiv w:val="1"/>
      <w:marLeft w:val="0"/>
      <w:marRight w:val="0"/>
      <w:marTop w:val="0"/>
      <w:marBottom w:val="0"/>
      <w:divBdr>
        <w:top w:val="none" w:sz="0" w:space="0" w:color="auto"/>
        <w:left w:val="none" w:sz="0" w:space="0" w:color="auto"/>
        <w:bottom w:val="none" w:sz="0" w:space="0" w:color="auto"/>
        <w:right w:val="none" w:sz="0" w:space="0" w:color="auto"/>
      </w:divBdr>
    </w:div>
    <w:div w:id="353770559">
      <w:bodyDiv w:val="1"/>
      <w:marLeft w:val="0"/>
      <w:marRight w:val="0"/>
      <w:marTop w:val="0"/>
      <w:marBottom w:val="0"/>
      <w:divBdr>
        <w:top w:val="none" w:sz="0" w:space="0" w:color="auto"/>
        <w:left w:val="none" w:sz="0" w:space="0" w:color="auto"/>
        <w:bottom w:val="none" w:sz="0" w:space="0" w:color="auto"/>
        <w:right w:val="none" w:sz="0" w:space="0" w:color="auto"/>
      </w:divBdr>
    </w:div>
    <w:div w:id="357708265">
      <w:bodyDiv w:val="1"/>
      <w:marLeft w:val="0"/>
      <w:marRight w:val="0"/>
      <w:marTop w:val="0"/>
      <w:marBottom w:val="0"/>
      <w:divBdr>
        <w:top w:val="none" w:sz="0" w:space="0" w:color="auto"/>
        <w:left w:val="none" w:sz="0" w:space="0" w:color="auto"/>
        <w:bottom w:val="none" w:sz="0" w:space="0" w:color="auto"/>
        <w:right w:val="none" w:sz="0" w:space="0" w:color="auto"/>
      </w:divBdr>
    </w:div>
    <w:div w:id="361130960">
      <w:bodyDiv w:val="1"/>
      <w:marLeft w:val="0"/>
      <w:marRight w:val="0"/>
      <w:marTop w:val="0"/>
      <w:marBottom w:val="0"/>
      <w:divBdr>
        <w:top w:val="none" w:sz="0" w:space="0" w:color="auto"/>
        <w:left w:val="none" w:sz="0" w:space="0" w:color="auto"/>
        <w:bottom w:val="none" w:sz="0" w:space="0" w:color="auto"/>
        <w:right w:val="none" w:sz="0" w:space="0" w:color="auto"/>
      </w:divBdr>
    </w:div>
    <w:div w:id="365182440">
      <w:bodyDiv w:val="1"/>
      <w:marLeft w:val="0"/>
      <w:marRight w:val="0"/>
      <w:marTop w:val="0"/>
      <w:marBottom w:val="0"/>
      <w:divBdr>
        <w:top w:val="none" w:sz="0" w:space="0" w:color="auto"/>
        <w:left w:val="none" w:sz="0" w:space="0" w:color="auto"/>
        <w:bottom w:val="none" w:sz="0" w:space="0" w:color="auto"/>
        <w:right w:val="none" w:sz="0" w:space="0" w:color="auto"/>
      </w:divBdr>
    </w:div>
    <w:div w:id="373047610">
      <w:bodyDiv w:val="1"/>
      <w:marLeft w:val="0"/>
      <w:marRight w:val="0"/>
      <w:marTop w:val="0"/>
      <w:marBottom w:val="0"/>
      <w:divBdr>
        <w:top w:val="none" w:sz="0" w:space="0" w:color="auto"/>
        <w:left w:val="none" w:sz="0" w:space="0" w:color="auto"/>
        <w:bottom w:val="none" w:sz="0" w:space="0" w:color="auto"/>
        <w:right w:val="none" w:sz="0" w:space="0" w:color="auto"/>
      </w:divBdr>
    </w:div>
    <w:div w:id="376856857">
      <w:bodyDiv w:val="1"/>
      <w:marLeft w:val="0"/>
      <w:marRight w:val="0"/>
      <w:marTop w:val="0"/>
      <w:marBottom w:val="0"/>
      <w:divBdr>
        <w:top w:val="none" w:sz="0" w:space="0" w:color="auto"/>
        <w:left w:val="none" w:sz="0" w:space="0" w:color="auto"/>
        <w:bottom w:val="none" w:sz="0" w:space="0" w:color="auto"/>
        <w:right w:val="none" w:sz="0" w:space="0" w:color="auto"/>
      </w:divBdr>
    </w:div>
    <w:div w:id="376970442">
      <w:bodyDiv w:val="1"/>
      <w:marLeft w:val="0"/>
      <w:marRight w:val="0"/>
      <w:marTop w:val="0"/>
      <w:marBottom w:val="0"/>
      <w:divBdr>
        <w:top w:val="none" w:sz="0" w:space="0" w:color="auto"/>
        <w:left w:val="none" w:sz="0" w:space="0" w:color="auto"/>
        <w:bottom w:val="none" w:sz="0" w:space="0" w:color="auto"/>
        <w:right w:val="none" w:sz="0" w:space="0" w:color="auto"/>
      </w:divBdr>
    </w:div>
    <w:div w:id="405105090">
      <w:bodyDiv w:val="1"/>
      <w:marLeft w:val="0"/>
      <w:marRight w:val="0"/>
      <w:marTop w:val="0"/>
      <w:marBottom w:val="0"/>
      <w:divBdr>
        <w:top w:val="none" w:sz="0" w:space="0" w:color="auto"/>
        <w:left w:val="none" w:sz="0" w:space="0" w:color="auto"/>
        <w:bottom w:val="none" w:sz="0" w:space="0" w:color="auto"/>
        <w:right w:val="none" w:sz="0" w:space="0" w:color="auto"/>
      </w:divBdr>
    </w:div>
    <w:div w:id="406654425">
      <w:bodyDiv w:val="1"/>
      <w:marLeft w:val="0"/>
      <w:marRight w:val="0"/>
      <w:marTop w:val="0"/>
      <w:marBottom w:val="0"/>
      <w:divBdr>
        <w:top w:val="none" w:sz="0" w:space="0" w:color="auto"/>
        <w:left w:val="none" w:sz="0" w:space="0" w:color="auto"/>
        <w:bottom w:val="none" w:sz="0" w:space="0" w:color="auto"/>
        <w:right w:val="none" w:sz="0" w:space="0" w:color="auto"/>
      </w:divBdr>
    </w:div>
    <w:div w:id="423841836">
      <w:bodyDiv w:val="1"/>
      <w:marLeft w:val="0"/>
      <w:marRight w:val="0"/>
      <w:marTop w:val="0"/>
      <w:marBottom w:val="0"/>
      <w:divBdr>
        <w:top w:val="none" w:sz="0" w:space="0" w:color="auto"/>
        <w:left w:val="none" w:sz="0" w:space="0" w:color="auto"/>
        <w:bottom w:val="none" w:sz="0" w:space="0" w:color="auto"/>
        <w:right w:val="none" w:sz="0" w:space="0" w:color="auto"/>
      </w:divBdr>
    </w:div>
    <w:div w:id="428697190">
      <w:bodyDiv w:val="1"/>
      <w:marLeft w:val="0"/>
      <w:marRight w:val="0"/>
      <w:marTop w:val="0"/>
      <w:marBottom w:val="0"/>
      <w:divBdr>
        <w:top w:val="none" w:sz="0" w:space="0" w:color="auto"/>
        <w:left w:val="none" w:sz="0" w:space="0" w:color="auto"/>
        <w:bottom w:val="none" w:sz="0" w:space="0" w:color="auto"/>
        <w:right w:val="none" w:sz="0" w:space="0" w:color="auto"/>
      </w:divBdr>
    </w:div>
    <w:div w:id="430853451">
      <w:bodyDiv w:val="1"/>
      <w:marLeft w:val="0"/>
      <w:marRight w:val="0"/>
      <w:marTop w:val="0"/>
      <w:marBottom w:val="0"/>
      <w:divBdr>
        <w:top w:val="none" w:sz="0" w:space="0" w:color="auto"/>
        <w:left w:val="none" w:sz="0" w:space="0" w:color="auto"/>
        <w:bottom w:val="none" w:sz="0" w:space="0" w:color="auto"/>
        <w:right w:val="none" w:sz="0" w:space="0" w:color="auto"/>
      </w:divBdr>
    </w:div>
    <w:div w:id="443382828">
      <w:bodyDiv w:val="1"/>
      <w:marLeft w:val="0"/>
      <w:marRight w:val="0"/>
      <w:marTop w:val="0"/>
      <w:marBottom w:val="0"/>
      <w:divBdr>
        <w:top w:val="none" w:sz="0" w:space="0" w:color="auto"/>
        <w:left w:val="none" w:sz="0" w:space="0" w:color="auto"/>
        <w:bottom w:val="none" w:sz="0" w:space="0" w:color="auto"/>
        <w:right w:val="none" w:sz="0" w:space="0" w:color="auto"/>
      </w:divBdr>
      <w:divsChild>
        <w:div w:id="169294979">
          <w:marLeft w:val="0"/>
          <w:marRight w:val="0"/>
          <w:marTop w:val="0"/>
          <w:marBottom w:val="0"/>
          <w:divBdr>
            <w:top w:val="none" w:sz="0" w:space="0" w:color="auto"/>
            <w:left w:val="none" w:sz="0" w:space="0" w:color="auto"/>
            <w:bottom w:val="none" w:sz="0" w:space="0" w:color="auto"/>
            <w:right w:val="none" w:sz="0" w:space="0" w:color="auto"/>
          </w:divBdr>
          <w:divsChild>
            <w:div w:id="601298612">
              <w:marLeft w:val="0"/>
              <w:marRight w:val="0"/>
              <w:marTop w:val="0"/>
              <w:marBottom w:val="0"/>
              <w:divBdr>
                <w:top w:val="none" w:sz="0" w:space="0" w:color="auto"/>
                <w:left w:val="none" w:sz="0" w:space="0" w:color="auto"/>
                <w:bottom w:val="none" w:sz="0" w:space="0" w:color="auto"/>
                <w:right w:val="none" w:sz="0" w:space="0" w:color="auto"/>
              </w:divBdr>
              <w:divsChild>
                <w:div w:id="768814237">
                  <w:marLeft w:val="0"/>
                  <w:marRight w:val="0"/>
                  <w:marTop w:val="0"/>
                  <w:marBottom w:val="0"/>
                  <w:divBdr>
                    <w:top w:val="none" w:sz="0" w:space="0" w:color="auto"/>
                    <w:left w:val="none" w:sz="0" w:space="0" w:color="auto"/>
                    <w:bottom w:val="none" w:sz="0" w:space="0" w:color="auto"/>
                    <w:right w:val="none" w:sz="0" w:space="0" w:color="auto"/>
                  </w:divBdr>
                  <w:divsChild>
                    <w:div w:id="637149481">
                      <w:marLeft w:val="0"/>
                      <w:marRight w:val="0"/>
                      <w:marTop w:val="0"/>
                      <w:marBottom w:val="0"/>
                      <w:divBdr>
                        <w:top w:val="none" w:sz="0" w:space="0" w:color="auto"/>
                        <w:left w:val="none" w:sz="0" w:space="0" w:color="auto"/>
                        <w:bottom w:val="none" w:sz="0" w:space="0" w:color="auto"/>
                        <w:right w:val="none" w:sz="0" w:space="0" w:color="auto"/>
                      </w:divBdr>
                      <w:divsChild>
                        <w:div w:id="486478660">
                          <w:marLeft w:val="0"/>
                          <w:marRight w:val="0"/>
                          <w:marTop w:val="0"/>
                          <w:marBottom w:val="0"/>
                          <w:divBdr>
                            <w:top w:val="none" w:sz="0" w:space="0" w:color="auto"/>
                            <w:left w:val="none" w:sz="0" w:space="0" w:color="auto"/>
                            <w:bottom w:val="none" w:sz="0" w:space="0" w:color="auto"/>
                            <w:right w:val="none" w:sz="0" w:space="0" w:color="auto"/>
                          </w:divBdr>
                          <w:divsChild>
                            <w:div w:id="741559442">
                              <w:marLeft w:val="0"/>
                              <w:marRight w:val="0"/>
                              <w:marTop w:val="0"/>
                              <w:marBottom w:val="0"/>
                              <w:divBdr>
                                <w:top w:val="none" w:sz="0" w:space="0" w:color="auto"/>
                                <w:left w:val="none" w:sz="0" w:space="0" w:color="auto"/>
                                <w:bottom w:val="none" w:sz="0" w:space="0" w:color="auto"/>
                                <w:right w:val="none" w:sz="0" w:space="0" w:color="auto"/>
                              </w:divBdr>
                              <w:divsChild>
                                <w:div w:id="853149240">
                                  <w:marLeft w:val="0"/>
                                  <w:marRight w:val="0"/>
                                  <w:marTop w:val="0"/>
                                  <w:marBottom w:val="0"/>
                                  <w:divBdr>
                                    <w:top w:val="none" w:sz="0" w:space="0" w:color="auto"/>
                                    <w:left w:val="none" w:sz="0" w:space="0" w:color="auto"/>
                                    <w:bottom w:val="none" w:sz="0" w:space="0" w:color="auto"/>
                                    <w:right w:val="none" w:sz="0" w:space="0" w:color="auto"/>
                                  </w:divBdr>
                                  <w:divsChild>
                                    <w:div w:id="360280987">
                                      <w:marLeft w:val="0"/>
                                      <w:marRight w:val="0"/>
                                      <w:marTop w:val="0"/>
                                      <w:marBottom w:val="0"/>
                                      <w:divBdr>
                                        <w:top w:val="none" w:sz="0" w:space="0" w:color="auto"/>
                                        <w:left w:val="none" w:sz="0" w:space="0" w:color="auto"/>
                                        <w:bottom w:val="none" w:sz="0" w:space="0" w:color="auto"/>
                                        <w:right w:val="none" w:sz="0" w:space="0" w:color="auto"/>
                                      </w:divBdr>
                                      <w:divsChild>
                                        <w:div w:id="1317297326">
                                          <w:marLeft w:val="0"/>
                                          <w:marRight w:val="0"/>
                                          <w:marTop w:val="0"/>
                                          <w:marBottom w:val="0"/>
                                          <w:divBdr>
                                            <w:top w:val="none" w:sz="0" w:space="0" w:color="auto"/>
                                            <w:left w:val="none" w:sz="0" w:space="0" w:color="auto"/>
                                            <w:bottom w:val="none" w:sz="0" w:space="0" w:color="auto"/>
                                            <w:right w:val="none" w:sz="0" w:space="0" w:color="auto"/>
                                          </w:divBdr>
                                          <w:divsChild>
                                            <w:div w:id="70738960">
                                              <w:marLeft w:val="0"/>
                                              <w:marRight w:val="0"/>
                                              <w:marTop w:val="0"/>
                                              <w:marBottom w:val="0"/>
                                              <w:divBdr>
                                                <w:top w:val="none" w:sz="0" w:space="0" w:color="auto"/>
                                                <w:left w:val="none" w:sz="0" w:space="0" w:color="auto"/>
                                                <w:bottom w:val="none" w:sz="0" w:space="0" w:color="auto"/>
                                                <w:right w:val="none" w:sz="0" w:space="0" w:color="auto"/>
                                              </w:divBdr>
                                              <w:divsChild>
                                                <w:div w:id="694845189">
                                                  <w:marLeft w:val="0"/>
                                                  <w:marRight w:val="0"/>
                                                  <w:marTop w:val="0"/>
                                                  <w:marBottom w:val="0"/>
                                                  <w:divBdr>
                                                    <w:top w:val="none" w:sz="0" w:space="0" w:color="auto"/>
                                                    <w:left w:val="none" w:sz="0" w:space="0" w:color="auto"/>
                                                    <w:bottom w:val="none" w:sz="0" w:space="0" w:color="auto"/>
                                                    <w:right w:val="none" w:sz="0" w:space="0" w:color="auto"/>
                                                  </w:divBdr>
                                                  <w:divsChild>
                                                    <w:div w:id="1639798898">
                                                      <w:marLeft w:val="0"/>
                                                      <w:marRight w:val="0"/>
                                                      <w:marTop w:val="0"/>
                                                      <w:marBottom w:val="0"/>
                                                      <w:divBdr>
                                                        <w:top w:val="none" w:sz="0" w:space="0" w:color="auto"/>
                                                        <w:left w:val="none" w:sz="0" w:space="0" w:color="auto"/>
                                                        <w:bottom w:val="none" w:sz="0" w:space="0" w:color="auto"/>
                                                        <w:right w:val="none" w:sz="0" w:space="0" w:color="auto"/>
                                                      </w:divBdr>
                                                      <w:divsChild>
                                                        <w:div w:id="204913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05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890711">
      <w:bodyDiv w:val="1"/>
      <w:marLeft w:val="0"/>
      <w:marRight w:val="0"/>
      <w:marTop w:val="0"/>
      <w:marBottom w:val="0"/>
      <w:divBdr>
        <w:top w:val="none" w:sz="0" w:space="0" w:color="auto"/>
        <w:left w:val="none" w:sz="0" w:space="0" w:color="auto"/>
        <w:bottom w:val="none" w:sz="0" w:space="0" w:color="auto"/>
        <w:right w:val="none" w:sz="0" w:space="0" w:color="auto"/>
      </w:divBdr>
    </w:div>
    <w:div w:id="455369066">
      <w:bodyDiv w:val="1"/>
      <w:marLeft w:val="0"/>
      <w:marRight w:val="0"/>
      <w:marTop w:val="0"/>
      <w:marBottom w:val="0"/>
      <w:divBdr>
        <w:top w:val="none" w:sz="0" w:space="0" w:color="auto"/>
        <w:left w:val="none" w:sz="0" w:space="0" w:color="auto"/>
        <w:bottom w:val="none" w:sz="0" w:space="0" w:color="auto"/>
        <w:right w:val="none" w:sz="0" w:space="0" w:color="auto"/>
      </w:divBdr>
    </w:div>
    <w:div w:id="465466151">
      <w:bodyDiv w:val="1"/>
      <w:marLeft w:val="0"/>
      <w:marRight w:val="0"/>
      <w:marTop w:val="0"/>
      <w:marBottom w:val="0"/>
      <w:divBdr>
        <w:top w:val="none" w:sz="0" w:space="0" w:color="auto"/>
        <w:left w:val="none" w:sz="0" w:space="0" w:color="auto"/>
        <w:bottom w:val="none" w:sz="0" w:space="0" w:color="auto"/>
        <w:right w:val="none" w:sz="0" w:space="0" w:color="auto"/>
      </w:divBdr>
    </w:div>
    <w:div w:id="497309526">
      <w:bodyDiv w:val="1"/>
      <w:marLeft w:val="0"/>
      <w:marRight w:val="0"/>
      <w:marTop w:val="0"/>
      <w:marBottom w:val="0"/>
      <w:divBdr>
        <w:top w:val="none" w:sz="0" w:space="0" w:color="auto"/>
        <w:left w:val="none" w:sz="0" w:space="0" w:color="auto"/>
        <w:bottom w:val="none" w:sz="0" w:space="0" w:color="auto"/>
        <w:right w:val="none" w:sz="0" w:space="0" w:color="auto"/>
      </w:divBdr>
    </w:div>
    <w:div w:id="498665787">
      <w:bodyDiv w:val="1"/>
      <w:marLeft w:val="0"/>
      <w:marRight w:val="0"/>
      <w:marTop w:val="0"/>
      <w:marBottom w:val="0"/>
      <w:divBdr>
        <w:top w:val="none" w:sz="0" w:space="0" w:color="auto"/>
        <w:left w:val="none" w:sz="0" w:space="0" w:color="auto"/>
        <w:bottom w:val="none" w:sz="0" w:space="0" w:color="auto"/>
        <w:right w:val="none" w:sz="0" w:space="0" w:color="auto"/>
      </w:divBdr>
    </w:div>
    <w:div w:id="510266597">
      <w:bodyDiv w:val="1"/>
      <w:marLeft w:val="0"/>
      <w:marRight w:val="0"/>
      <w:marTop w:val="0"/>
      <w:marBottom w:val="0"/>
      <w:divBdr>
        <w:top w:val="none" w:sz="0" w:space="0" w:color="auto"/>
        <w:left w:val="none" w:sz="0" w:space="0" w:color="auto"/>
        <w:bottom w:val="none" w:sz="0" w:space="0" w:color="auto"/>
        <w:right w:val="none" w:sz="0" w:space="0" w:color="auto"/>
      </w:divBdr>
    </w:div>
    <w:div w:id="551817106">
      <w:bodyDiv w:val="1"/>
      <w:marLeft w:val="0"/>
      <w:marRight w:val="0"/>
      <w:marTop w:val="0"/>
      <w:marBottom w:val="0"/>
      <w:divBdr>
        <w:top w:val="none" w:sz="0" w:space="0" w:color="auto"/>
        <w:left w:val="none" w:sz="0" w:space="0" w:color="auto"/>
        <w:bottom w:val="none" w:sz="0" w:space="0" w:color="auto"/>
        <w:right w:val="none" w:sz="0" w:space="0" w:color="auto"/>
      </w:divBdr>
    </w:div>
    <w:div w:id="553661551">
      <w:bodyDiv w:val="1"/>
      <w:marLeft w:val="0"/>
      <w:marRight w:val="0"/>
      <w:marTop w:val="0"/>
      <w:marBottom w:val="0"/>
      <w:divBdr>
        <w:top w:val="none" w:sz="0" w:space="0" w:color="auto"/>
        <w:left w:val="none" w:sz="0" w:space="0" w:color="auto"/>
        <w:bottom w:val="none" w:sz="0" w:space="0" w:color="auto"/>
        <w:right w:val="none" w:sz="0" w:space="0" w:color="auto"/>
      </w:divBdr>
    </w:div>
    <w:div w:id="561258680">
      <w:bodyDiv w:val="1"/>
      <w:marLeft w:val="0"/>
      <w:marRight w:val="0"/>
      <w:marTop w:val="0"/>
      <w:marBottom w:val="0"/>
      <w:divBdr>
        <w:top w:val="none" w:sz="0" w:space="0" w:color="auto"/>
        <w:left w:val="none" w:sz="0" w:space="0" w:color="auto"/>
        <w:bottom w:val="none" w:sz="0" w:space="0" w:color="auto"/>
        <w:right w:val="none" w:sz="0" w:space="0" w:color="auto"/>
      </w:divBdr>
    </w:div>
    <w:div w:id="572473742">
      <w:bodyDiv w:val="1"/>
      <w:marLeft w:val="0"/>
      <w:marRight w:val="0"/>
      <w:marTop w:val="0"/>
      <w:marBottom w:val="0"/>
      <w:divBdr>
        <w:top w:val="none" w:sz="0" w:space="0" w:color="auto"/>
        <w:left w:val="none" w:sz="0" w:space="0" w:color="auto"/>
        <w:bottom w:val="none" w:sz="0" w:space="0" w:color="auto"/>
        <w:right w:val="none" w:sz="0" w:space="0" w:color="auto"/>
      </w:divBdr>
    </w:div>
    <w:div w:id="576327372">
      <w:bodyDiv w:val="1"/>
      <w:marLeft w:val="0"/>
      <w:marRight w:val="0"/>
      <w:marTop w:val="0"/>
      <w:marBottom w:val="0"/>
      <w:divBdr>
        <w:top w:val="none" w:sz="0" w:space="0" w:color="auto"/>
        <w:left w:val="none" w:sz="0" w:space="0" w:color="auto"/>
        <w:bottom w:val="none" w:sz="0" w:space="0" w:color="auto"/>
        <w:right w:val="none" w:sz="0" w:space="0" w:color="auto"/>
      </w:divBdr>
    </w:div>
    <w:div w:id="577718110">
      <w:bodyDiv w:val="1"/>
      <w:marLeft w:val="0"/>
      <w:marRight w:val="0"/>
      <w:marTop w:val="0"/>
      <w:marBottom w:val="0"/>
      <w:divBdr>
        <w:top w:val="none" w:sz="0" w:space="0" w:color="auto"/>
        <w:left w:val="none" w:sz="0" w:space="0" w:color="auto"/>
        <w:bottom w:val="none" w:sz="0" w:space="0" w:color="auto"/>
        <w:right w:val="none" w:sz="0" w:space="0" w:color="auto"/>
      </w:divBdr>
    </w:div>
    <w:div w:id="581254451">
      <w:bodyDiv w:val="1"/>
      <w:marLeft w:val="0"/>
      <w:marRight w:val="0"/>
      <w:marTop w:val="0"/>
      <w:marBottom w:val="0"/>
      <w:divBdr>
        <w:top w:val="none" w:sz="0" w:space="0" w:color="auto"/>
        <w:left w:val="none" w:sz="0" w:space="0" w:color="auto"/>
        <w:bottom w:val="none" w:sz="0" w:space="0" w:color="auto"/>
        <w:right w:val="none" w:sz="0" w:space="0" w:color="auto"/>
      </w:divBdr>
    </w:div>
    <w:div w:id="592666392">
      <w:bodyDiv w:val="1"/>
      <w:marLeft w:val="0"/>
      <w:marRight w:val="0"/>
      <w:marTop w:val="0"/>
      <w:marBottom w:val="0"/>
      <w:divBdr>
        <w:top w:val="none" w:sz="0" w:space="0" w:color="auto"/>
        <w:left w:val="none" w:sz="0" w:space="0" w:color="auto"/>
        <w:bottom w:val="none" w:sz="0" w:space="0" w:color="auto"/>
        <w:right w:val="none" w:sz="0" w:space="0" w:color="auto"/>
      </w:divBdr>
    </w:div>
    <w:div w:id="604189202">
      <w:bodyDiv w:val="1"/>
      <w:marLeft w:val="0"/>
      <w:marRight w:val="0"/>
      <w:marTop w:val="0"/>
      <w:marBottom w:val="0"/>
      <w:divBdr>
        <w:top w:val="none" w:sz="0" w:space="0" w:color="auto"/>
        <w:left w:val="none" w:sz="0" w:space="0" w:color="auto"/>
        <w:bottom w:val="none" w:sz="0" w:space="0" w:color="auto"/>
        <w:right w:val="none" w:sz="0" w:space="0" w:color="auto"/>
      </w:divBdr>
    </w:div>
    <w:div w:id="614211403">
      <w:bodyDiv w:val="1"/>
      <w:marLeft w:val="0"/>
      <w:marRight w:val="0"/>
      <w:marTop w:val="0"/>
      <w:marBottom w:val="0"/>
      <w:divBdr>
        <w:top w:val="none" w:sz="0" w:space="0" w:color="auto"/>
        <w:left w:val="none" w:sz="0" w:space="0" w:color="auto"/>
        <w:bottom w:val="none" w:sz="0" w:space="0" w:color="auto"/>
        <w:right w:val="none" w:sz="0" w:space="0" w:color="auto"/>
      </w:divBdr>
    </w:div>
    <w:div w:id="615790277">
      <w:bodyDiv w:val="1"/>
      <w:marLeft w:val="0"/>
      <w:marRight w:val="0"/>
      <w:marTop w:val="0"/>
      <w:marBottom w:val="0"/>
      <w:divBdr>
        <w:top w:val="none" w:sz="0" w:space="0" w:color="auto"/>
        <w:left w:val="none" w:sz="0" w:space="0" w:color="auto"/>
        <w:bottom w:val="none" w:sz="0" w:space="0" w:color="auto"/>
        <w:right w:val="none" w:sz="0" w:space="0" w:color="auto"/>
      </w:divBdr>
    </w:div>
    <w:div w:id="618411339">
      <w:bodyDiv w:val="1"/>
      <w:marLeft w:val="0"/>
      <w:marRight w:val="0"/>
      <w:marTop w:val="0"/>
      <w:marBottom w:val="0"/>
      <w:divBdr>
        <w:top w:val="none" w:sz="0" w:space="0" w:color="auto"/>
        <w:left w:val="none" w:sz="0" w:space="0" w:color="auto"/>
        <w:bottom w:val="none" w:sz="0" w:space="0" w:color="auto"/>
        <w:right w:val="none" w:sz="0" w:space="0" w:color="auto"/>
      </w:divBdr>
    </w:div>
    <w:div w:id="620847362">
      <w:bodyDiv w:val="1"/>
      <w:marLeft w:val="0"/>
      <w:marRight w:val="0"/>
      <w:marTop w:val="0"/>
      <w:marBottom w:val="0"/>
      <w:divBdr>
        <w:top w:val="none" w:sz="0" w:space="0" w:color="auto"/>
        <w:left w:val="none" w:sz="0" w:space="0" w:color="auto"/>
        <w:bottom w:val="none" w:sz="0" w:space="0" w:color="auto"/>
        <w:right w:val="none" w:sz="0" w:space="0" w:color="auto"/>
      </w:divBdr>
    </w:div>
    <w:div w:id="642926809">
      <w:bodyDiv w:val="1"/>
      <w:marLeft w:val="0"/>
      <w:marRight w:val="0"/>
      <w:marTop w:val="0"/>
      <w:marBottom w:val="0"/>
      <w:divBdr>
        <w:top w:val="none" w:sz="0" w:space="0" w:color="auto"/>
        <w:left w:val="none" w:sz="0" w:space="0" w:color="auto"/>
        <w:bottom w:val="none" w:sz="0" w:space="0" w:color="auto"/>
        <w:right w:val="none" w:sz="0" w:space="0" w:color="auto"/>
      </w:divBdr>
    </w:div>
    <w:div w:id="654337911">
      <w:bodyDiv w:val="1"/>
      <w:marLeft w:val="0"/>
      <w:marRight w:val="0"/>
      <w:marTop w:val="0"/>
      <w:marBottom w:val="0"/>
      <w:divBdr>
        <w:top w:val="none" w:sz="0" w:space="0" w:color="auto"/>
        <w:left w:val="none" w:sz="0" w:space="0" w:color="auto"/>
        <w:bottom w:val="none" w:sz="0" w:space="0" w:color="auto"/>
        <w:right w:val="none" w:sz="0" w:space="0" w:color="auto"/>
      </w:divBdr>
    </w:div>
    <w:div w:id="656032880">
      <w:bodyDiv w:val="1"/>
      <w:marLeft w:val="0"/>
      <w:marRight w:val="0"/>
      <w:marTop w:val="0"/>
      <w:marBottom w:val="0"/>
      <w:divBdr>
        <w:top w:val="none" w:sz="0" w:space="0" w:color="auto"/>
        <w:left w:val="none" w:sz="0" w:space="0" w:color="auto"/>
        <w:bottom w:val="none" w:sz="0" w:space="0" w:color="auto"/>
        <w:right w:val="none" w:sz="0" w:space="0" w:color="auto"/>
      </w:divBdr>
    </w:div>
    <w:div w:id="660542361">
      <w:bodyDiv w:val="1"/>
      <w:marLeft w:val="0"/>
      <w:marRight w:val="0"/>
      <w:marTop w:val="0"/>
      <w:marBottom w:val="0"/>
      <w:divBdr>
        <w:top w:val="none" w:sz="0" w:space="0" w:color="auto"/>
        <w:left w:val="none" w:sz="0" w:space="0" w:color="auto"/>
        <w:bottom w:val="none" w:sz="0" w:space="0" w:color="auto"/>
        <w:right w:val="none" w:sz="0" w:space="0" w:color="auto"/>
      </w:divBdr>
      <w:divsChild>
        <w:div w:id="200094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895582">
      <w:bodyDiv w:val="1"/>
      <w:marLeft w:val="0"/>
      <w:marRight w:val="0"/>
      <w:marTop w:val="0"/>
      <w:marBottom w:val="0"/>
      <w:divBdr>
        <w:top w:val="none" w:sz="0" w:space="0" w:color="auto"/>
        <w:left w:val="none" w:sz="0" w:space="0" w:color="auto"/>
        <w:bottom w:val="none" w:sz="0" w:space="0" w:color="auto"/>
        <w:right w:val="none" w:sz="0" w:space="0" w:color="auto"/>
      </w:divBdr>
    </w:div>
    <w:div w:id="664163414">
      <w:bodyDiv w:val="1"/>
      <w:marLeft w:val="0"/>
      <w:marRight w:val="0"/>
      <w:marTop w:val="0"/>
      <w:marBottom w:val="0"/>
      <w:divBdr>
        <w:top w:val="none" w:sz="0" w:space="0" w:color="auto"/>
        <w:left w:val="none" w:sz="0" w:space="0" w:color="auto"/>
        <w:bottom w:val="none" w:sz="0" w:space="0" w:color="auto"/>
        <w:right w:val="none" w:sz="0" w:space="0" w:color="auto"/>
      </w:divBdr>
    </w:div>
    <w:div w:id="668337263">
      <w:bodyDiv w:val="1"/>
      <w:marLeft w:val="0"/>
      <w:marRight w:val="0"/>
      <w:marTop w:val="0"/>
      <w:marBottom w:val="0"/>
      <w:divBdr>
        <w:top w:val="none" w:sz="0" w:space="0" w:color="auto"/>
        <w:left w:val="none" w:sz="0" w:space="0" w:color="auto"/>
        <w:bottom w:val="none" w:sz="0" w:space="0" w:color="auto"/>
        <w:right w:val="none" w:sz="0" w:space="0" w:color="auto"/>
      </w:divBdr>
      <w:divsChild>
        <w:div w:id="43337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079936">
      <w:bodyDiv w:val="1"/>
      <w:marLeft w:val="0"/>
      <w:marRight w:val="0"/>
      <w:marTop w:val="0"/>
      <w:marBottom w:val="0"/>
      <w:divBdr>
        <w:top w:val="none" w:sz="0" w:space="0" w:color="auto"/>
        <w:left w:val="none" w:sz="0" w:space="0" w:color="auto"/>
        <w:bottom w:val="none" w:sz="0" w:space="0" w:color="auto"/>
        <w:right w:val="none" w:sz="0" w:space="0" w:color="auto"/>
      </w:divBdr>
    </w:div>
    <w:div w:id="703209996">
      <w:bodyDiv w:val="1"/>
      <w:marLeft w:val="0"/>
      <w:marRight w:val="0"/>
      <w:marTop w:val="0"/>
      <w:marBottom w:val="0"/>
      <w:divBdr>
        <w:top w:val="none" w:sz="0" w:space="0" w:color="auto"/>
        <w:left w:val="none" w:sz="0" w:space="0" w:color="auto"/>
        <w:bottom w:val="none" w:sz="0" w:space="0" w:color="auto"/>
        <w:right w:val="none" w:sz="0" w:space="0" w:color="auto"/>
      </w:divBdr>
    </w:div>
    <w:div w:id="704208993">
      <w:bodyDiv w:val="1"/>
      <w:marLeft w:val="0"/>
      <w:marRight w:val="0"/>
      <w:marTop w:val="0"/>
      <w:marBottom w:val="0"/>
      <w:divBdr>
        <w:top w:val="none" w:sz="0" w:space="0" w:color="auto"/>
        <w:left w:val="none" w:sz="0" w:space="0" w:color="auto"/>
        <w:bottom w:val="none" w:sz="0" w:space="0" w:color="auto"/>
        <w:right w:val="none" w:sz="0" w:space="0" w:color="auto"/>
      </w:divBdr>
    </w:div>
    <w:div w:id="713820928">
      <w:bodyDiv w:val="1"/>
      <w:marLeft w:val="0"/>
      <w:marRight w:val="0"/>
      <w:marTop w:val="0"/>
      <w:marBottom w:val="0"/>
      <w:divBdr>
        <w:top w:val="none" w:sz="0" w:space="0" w:color="auto"/>
        <w:left w:val="none" w:sz="0" w:space="0" w:color="auto"/>
        <w:bottom w:val="none" w:sz="0" w:space="0" w:color="auto"/>
        <w:right w:val="none" w:sz="0" w:space="0" w:color="auto"/>
      </w:divBdr>
    </w:div>
    <w:div w:id="715785375">
      <w:bodyDiv w:val="1"/>
      <w:marLeft w:val="0"/>
      <w:marRight w:val="0"/>
      <w:marTop w:val="0"/>
      <w:marBottom w:val="0"/>
      <w:divBdr>
        <w:top w:val="none" w:sz="0" w:space="0" w:color="auto"/>
        <w:left w:val="none" w:sz="0" w:space="0" w:color="auto"/>
        <w:bottom w:val="none" w:sz="0" w:space="0" w:color="auto"/>
        <w:right w:val="none" w:sz="0" w:space="0" w:color="auto"/>
      </w:divBdr>
      <w:divsChild>
        <w:div w:id="1492872590">
          <w:blockQuote w:val="1"/>
          <w:marLeft w:val="720"/>
          <w:marRight w:val="720"/>
          <w:marTop w:val="100"/>
          <w:marBottom w:val="100"/>
          <w:divBdr>
            <w:top w:val="none" w:sz="0" w:space="0" w:color="auto"/>
            <w:left w:val="none" w:sz="0" w:space="0" w:color="auto"/>
            <w:bottom w:val="none" w:sz="0" w:space="0" w:color="auto"/>
            <w:right w:val="none" w:sz="0" w:space="0" w:color="auto"/>
          </w:divBdr>
        </w:div>
        <w:div w:id="411582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909433">
      <w:bodyDiv w:val="1"/>
      <w:marLeft w:val="0"/>
      <w:marRight w:val="0"/>
      <w:marTop w:val="0"/>
      <w:marBottom w:val="0"/>
      <w:divBdr>
        <w:top w:val="none" w:sz="0" w:space="0" w:color="auto"/>
        <w:left w:val="none" w:sz="0" w:space="0" w:color="auto"/>
        <w:bottom w:val="none" w:sz="0" w:space="0" w:color="auto"/>
        <w:right w:val="none" w:sz="0" w:space="0" w:color="auto"/>
      </w:divBdr>
    </w:div>
    <w:div w:id="727649951">
      <w:bodyDiv w:val="1"/>
      <w:marLeft w:val="0"/>
      <w:marRight w:val="0"/>
      <w:marTop w:val="0"/>
      <w:marBottom w:val="0"/>
      <w:divBdr>
        <w:top w:val="none" w:sz="0" w:space="0" w:color="auto"/>
        <w:left w:val="none" w:sz="0" w:space="0" w:color="auto"/>
        <w:bottom w:val="none" w:sz="0" w:space="0" w:color="auto"/>
        <w:right w:val="none" w:sz="0" w:space="0" w:color="auto"/>
      </w:divBdr>
    </w:div>
    <w:div w:id="730545513">
      <w:bodyDiv w:val="1"/>
      <w:marLeft w:val="0"/>
      <w:marRight w:val="0"/>
      <w:marTop w:val="0"/>
      <w:marBottom w:val="0"/>
      <w:divBdr>
        <w:top w:val="none" w:sz="0" w:space="0" w:color="auto"/>
        <w:left w:val="none" w:sz="0" w:space="0" w:color="auto"/>
        <w:bottom w:val="none" w:sz="0" w:space="0" w:color="auto"/>
        <w:right w:val="none" w:sz="0" w:space="0" w:color="auto"/>
      </w:divBdr>
    </w:div>
    <w:div w:id="755635577">
      <w:bodyDiv w:val="1"/>
      <w:marLeft w:val="0"/>
      <w:marRight w:val="0"/>
      <w:marTop w:val="0"/>
      <w:marBottom w:val="0"/>
      <w:divBdr>
        <w:top w:val="none" w:sz="0" w:space="0" w:color="auto"/>
        <w:left w:val="none" w:sz="0" w:space="0" w:color="auto"/>
        <w:bottom w:val="none" w:sz="0" w:space="0" w:color="auto"/>
        <w:right w:val="none" w:sz="0" w:space="0" w:color="auto"/>
      </w:divBdr>
    </w:div>
    <w:div w:id="758716495">
      <w:bodyDiv w:val="1"/>
      <w:marLeft w:val="0"/>
      <w:marRight w:val="0"/>
      <w:marTop w:val="0"/>
      <w:marBottom w:val="0"/>
      <w:divBdr>
        <w:top w:val="none" w:sz="0" w:space="0" w:color="auto"/>
        <w:left w:val="none" w:sz="0" w:space="0" w:color="auto"/>
        <w:bottom w:val="none" w:sz="0" w:space="0" w:color="auto"/>
        <w:right w:val="none" w:sz="0" w:space="0" w:color="auto"/>
      </w:divBdr>
    </w:div>
    <w:div w:id="770930591">
      <w:bodyDiv w:val="1"/>
      <w:marLeft w:val="0"/>
      <w:marRight w:val="0"/>
      <w:marTop w:val="0"/>
      <w:marBottom w:val="0"/>
      <w:divBdr>
        <w:top w:val="none" w:sz="0" w:space="0" w:color="auto"/>
        <w:left w:val="none" w:sz="0" w:space="0" w:color="auto"/>
        <w:bottom w:val="none" w:sz="0" w:space="0" w:color="auto"/>
        <w:right w:val="none" w:sz="0" w:space="0" w:color="auto"/>
      </w:divBdr>
    </w:div>
    <w:div w:id="784466167">
      <w:bodyDiv w:val="1"/>
      <w:marLeft w:val="0"/>
      <w:marRight w:val="0"/>
      <w:marTop w:val="0"/>
      <w:marBottom w:val="0"/>
      <w:divBdr>
        <w:top w:val="none" w:sz="0" w:space="0" w:color="auto"/>
        <w:left w:val="none" w:sz="0" w:space="0" w:color="auto"/>
        <w:bottom w:val="none" w:sz="0" w:space="0" w:color="auto"/>
        <w:right w:val="none" w:sz="0" w:space="0" w:color="auto"/>
      </w:divBdr>
    </w:div>
    <w:div w:id="792284854">
      <w:bodyDiv w:val="1"/>
      <w:marLeft w:val="0"/>
      <w:marRight w:val="0"/>
      <w:marTop w:val="0"/>
      <w:marBottom w:val="0"/>
      <w:divBdr>
        <w:top w:val="none" w:sz="0" w:space="0" w:color="auto"/>
        <w:left w:val="none" w:sz="0" w:space="0" w:color="auto"/>
        <w:bottom w:val="none" w:sz="0" w:space="0" w:color="auto"/>
        <w:right w:val="none" w:sz="0" w:space="0" w:color="auto"/>
      </w:divBdr>
    </w:div>
    <w:div w:id="792871156">
      <w:bodyDiv w:val="1"/>
      <w:marLeft w:val="0"/>
      <w:marRight w:val="0"/>
      <w:marTop w:val="0"/>
      <w:marBottom w:val="0"/>
      <w:divBdr>
        <w:top w:val="none" w:sz="0" w:space="0" w:color="auto"/>
        <w:left w:val="none" w:sz="0" w:space="0" w:color="auto"/>
        <w:bottom w:val="none" w:sz="0" w:space="0" w:color="auto"/>
        <w:right w:val="none" w:sz="0" w:space="0" w:color="auto"/>
      </w:divBdr>
    </w:div>
    <w:div w:id="795567905">
      <w:bodyDiv w:val="1"/>
      <w:marLeft w:val="0"/>
      <w:marRight w:val="0"/>
      <w:marTop w:val="0"/>
      <w:marBottom w:val="0"/>
      <w:divBdr>
        <w:top w:val="none" w:sz="0" w:space="0" w:color="auto"/>
        <w:left w:val="none" w:sz="0" w:space="0" w:color="auto"/>
        <w:bottom w:val="none" w:sz="0" w:space="0" w:color="auto"/>
        <w:right w:val="none" w:sz="0" w:space="0" w:color="auto"/>
      </w:divBdr>
    </w:div>
    <w:div w:id="796028004">
      <w:bodyDiv w:val="1"/>
      <w:marLeft w:val="0"/>
      <w:marRight w:val="0"/>
      <w:marTop w:val="0"/>
      <w:marBottom w:val="0"/>
      <w:divBdr>
        <w:top w:val="none" w:sz="0" w:space="0" w:color="auto"/>
        <w:left w:val="none" w:sz="0" w:space="0" w:color="auto"/>
        <w:bottom w:val="none" w:sz="0" w:space="0" w:color="auto"/>
        <w:right w:val="none" w:sz="0" w:space="0" w:color="auto"/>
      </w:divBdr>
    </w:div>
    <w:div w:id="807014658">
      <w:bodyDiv w:val="1"/>
      <w:marLeft w:val="0"/>
      <w:marRight w:val="0"/>
      <w:marTop w:val="0"/>
      <w:marBottom w:val="0"/>
      <w:divBdr>
        <w:top w:val="none" w:sz="0" w:space="0" w:color="auto"/>
        <w:left w:val="none" w:sz="0" w:space="0" w:color="auto"/>
        <w:bottom w:val="none" w:sz="0" w:space="0" w:color="auto"/>
        <w:right w:val="none" w:sz="0" w:space="0" w:color="auto"/>
      </w:divBdr>
    </w:div>
    <w:div w:id="831525750">
      <w:bodyDiv w:val="1"/>
      <w:marLeft w:val="0"/>
      <w:marRight w:val="0"/>
      <w:marTop w:val="0"/>
      <w:marBottom w:val="0"/>
      <w:divBdr>
        <w:top w:val="none" w:sz="0" w:space="0" w:color="auto"/>
        <w:left w:val="none" w:sz="0" w:space="0" w:color="auto"/>
        <w:bottom w:val="none" w:sz="0" w:space="0" w:color="auto"/>
        <w:right w:val="none" w:sz="0" w:space="0" w:color="auto"/>
      </w:divBdr>
    </w:div>
    <w:div w:id="832259563">
      <w:bodyDiv w:val="1"/>
      <w:marLeft w:val="0"/>
      <w:marRight w:val="0"/>
      <w:marTop w:val="0"/>
      <w:marBottom w:val="0"/>
      <w:divBdr>
        <w:top w:val="none" w:sz="0" w:space="0" w:color="auto"/>
        <w:left w:val="none" w:sz="0" w:space="0" w:color="auto"/>
        <w:bottom w:val="none" w:sz="0" w:space="0" w:color="auto"/>
        <w:right w:val="none" w:sz="0" w:space="0" w:color="auto"/>
      </w:divBdr>
    </w:div>
    <w:div w:id="843399680">
      <w:bodyDiv w:val="1"/>
      <w:marLeft w:val="0"/>
      <w:marRight w:val="0"/>
      <w:marTop w:val="0"/>
      <w:marBottom w:val="0"/>
      <w:divBdr>
        <w:top w:val="none" w:sz="0" w:space="0" w:color="auto"/>
        <w:left w:val="none" w:sz="0" w:space="0" w:color="auto"/>
        <w:bottom w:val="none" w:sz="0" w:space="0" w:color="auto"/>
        <w:right w:val="none" w:sz="0" w:space="0" w:color="auto"/>
      </w:divBdr>
    </w:div>
    <w:div w:id="858392471">
      <w:bodyDiv w:val="1"/>
      <w:marLeft w:val="0"/>
      <w:marRight w:val="0"/>
      <w:marTop w:val="0"/>
      <w:marBottom w:val="0"/>
      <w:divBdr>
        <w:top w:val="none" w:sz="0" w:space="0" w:color="auto"/>
        <w:left w:val="none" w:sz="0" w:space="0" w:color="auto"/>
        <w:bottom w:val="none" w:sz="0" w:space="0" w:color="auto"/>
        <w:right w:val="none" w:sz="0" w:space="0" w:color="auto"/>
      </w:divBdr>
    </w:div>
    <w:div w:id="862937730">
      <w:bodyDiv w:val="1"/>
      <w:marLeft w:val="0"/>
      <w:marRight w:val="0"/>
      <w:marTop w:val="0"/>
      <w:marBottom w:val="0"/>
      <w:divBdr>
        <w:top w:val="none" w:sz="0" w:space="0" w:color="auto"/>
        <w:left w:val="none" w:sz="0" w:space="0" w:color="auto"/>
        <w:bottom w:val="none" w:sz="0" w:space="0" w:color="auto"/>
        <w:right w:val="none" w:sz="0" w:space="0" w:color="auto"/>
      </w:divBdr>
      <w:divsChild>
        <w:div w:id="113334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5411303">
      <w:bodyDiv w:val="1"/>
      <w:marLeft w:val="0"/>
      <w:marRight w:val="0"/>
      <w:marTop w:val="0"/>
      <w:marBottom w:val="0"/>
      <w:divBdr>
        <w:top w:val="none" w:sz="0" w:space="0" w:color="auto"/>
        <w:left w:val="none" w:sz="0" w:space="0" w:color="auto"/>
        <w:bottom w:val="none" w:sz="0" w:space="0" w:color="auto"/>
        <w:right w:val="none" w:sz="0" w:space="0" w:color="auto"/>
      </w:divBdr>
    </w:div>
    <w:div w:id="869534776">
      <w:bodyDiv w:val="1"/>
      <w:marLeft w:val="0"/>
      <w:marRight w:val="0"/>
      <w:marTop w:val="0"/>
      <w:marBottom w:val="0"/>
      <w:divBdr>
        <w:top w:val="none" w:sz="0" w:space="0" w:color="auto"/>
        <w:left w:val="none" w:sz="0" w:space="0" w:color="auto"/>
        <w:bottom w:val="none" w:sz="0" w:space="0" w:color="auto"/>
        <w:right w:val="none" w:sz="0" w:space="0" w:color="auto"/>
      </w:divBdr>
    </w:div>
    <w:div w:id="873541588">
      <w:bodyDiv w:val="1"/>
      <w:marLeft w:val="0"/>
      <w:marRight w:val="0"/>
      <w:marTop w:val="0"/>
      <w:marBottom w:val="0"/>
      <w:divBdr>
        <w:top w:val="none" w:sz="0" w:space="0" w:color="auto"/>
        <w:left w:val="none" w:sz="0" w:space="0" w:color="auto"/>
        <w:bottom w:val="none" w:sz="0" w:space="0" w:color="auto"/>
        <w:right w:val="none" w:sz="0" w:space="0" w:color="auto"/>
      </w:divBdr>
    </w:div>
    <w:div w:id="877817574">
      <w:bodyDiv w:val="1"/>
      <w:marLeft w:val="0"/>
      <w:marRight w:val="0"/>
      <w:marTop w:val="0"/>
      <w:marBottom w:val="0"/>
      <w:divBdr>
        <w:top w:val="none" w:sz="0" w:space="0" w:color="auto"/>
        <w:left w:val="none" w:sz="0" w:space="0" w:color="auto"/>
        <w:bottom w:val="none" w:sz="0" w:space="0" w:color="auto"/>
        <w:right w:val="none" w:sz="0" w:space="0" w:color="auto"/>
      </w:divBdr>
    </w:div>
    <w:div w:id="879052139">
      <w:bodyDiv w:val="1"/>
      <w:marLeft w:val="0"/>
      <w:marRight w:val="0"/>
      <w:marTop w:val="0"/>
      <w:marBottom w:val="0"/>
      <w:divBdr>
        <w:top w:val="none" w:sz="0" w:space="0" w:color="auto"/>
        <w:left w:val="none" w:sz="0" w:space="0" w:color="auto"/>
        <w:bottom w:val="none" w:sz="0" w:space="0" w:color="auto"/>
        <w:right w:val="none" w:sz="0" w:space="0" w:color="auto"/>
      </w:divBdr>
    </w:div>
    <w:div w:id="906888283">
      <w:bodyDiv w:val="1"/>
      <w:marLeft w:val="0"/>
      <w:marRight w:val="0"/>
      <w:marTop w:val="0"/>
      <w:marBottom w:val="0"/>
      <w:divBdr>
        <w:top w:val="none" w:sz="0" w:space="0" w:color="auto"/>
        <w:left w:val="none" w:sz="0" w:space="0" w:color="auto"/>
        <w:bottom w:val="none" w:sz="0" w:space="0" w:color="auto"/>
        <w:right w:val="none" w:sz="0" w:space="0" w:color="auto"/>
      </w:divBdr>
    </w:div>
    <w:div w:id="909383031">
      <w:bodyDiv w:val="1"/>
      <w:marLeft w:val="0"/>
      <w:marRight w:val="0"/>
      <w:marTop w:val="0"/>
      <w:marBottom w:val="0"/>
      <w:divBdr>
        <w:top w:val="none" w:sz="0" w:space="0" w:color="auto"/>
        <w:left w:val="none" w:sz="0" w:space="0" w:color="auto"/>
        <w:bottom w:val="none" w:sz="0" w:space="0" w:color="auto"/>
        <w:right w:val="none" w:sz="0" w:space="0" w:color="auto"/>
      </w:divBdr>
      <w:divsChild>
        <w:div w:id="280842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212043">
      <w:bodyDiv w:val="1"/>
      <w:marLeft w:val="0"/>
      <w:marRight w:val="0"/>
      <w:marTop w:val="0"/>
      <w:marBottom w:val="0"/>
      <w:divBdr>
        <w:top w:val="none" w:sz="0" w:space="0" w:color="auto"/>
        <w:left w:val="none" w:sz="0" w:space="0" w:color="auto"/>
        <w:bottom w:val="none" w:sz="0" w:space="0" w:color="auto"/>
        <w:right w:val="none" w:sz="0" w:space="0" w:color="auto"/>
      </w:divBdr>
    </w:div>
    <w:div w:id="916674712">
      <w:bodyDiv w:val="1"/>
      <w:marLeft w:val="0"/>
      <w:marRight w:val="0"/>
      <w:marTop w:val="0"/>
      <w:marBottom w:val="0"/>
      <w:divBdr>
        <w:top w:val="none" w:sz="0" w:space="0" w:color="auto"/>
        <w:left w:val="none" w:sz="0" w:space="0" w:color="auto"/>
        <w:bottom w:val="none" w:sz="0" w:space="0" w:color="auto"/>
        <w:right w:val="none" w:sz="0" w:space="0" w:color="auto"/>
      </w:divBdr>
    </w:div>
    <w:div w:id="920139527">
      <w:bodyDiv w:val="1"/>
      <w:marLeft w:val="0"/>
      <w:marRight w:val="0"/>
      <w:marTop w:val="0"/>
      <w:marBottom w:val="0"/>
      <w:divBdr>
        <w:top w:val="none" w:sz="0" w:space="0" w:color="auto"/>
        <w:left w:val="none" w:sz="0" w:space="0" w:color="auto"/>
        <w:bottom w:val="none" w:sz="0" w:space="0" w:color="auto"/>
        <w:right w:val="none" w:sz="0" w:space="0" w:color="auto"/>
      </w:divBdr>
    </w:div>
    <w:div w:id="923565894">
      <w:bodyDiv w:val="1"/>
      <w:marLeft w:val="0"/>
      <w:marRight w:val="0"/>
      <w:marTop w:val="0"/>
      <w:marBottom w:val="0"/>
      <w:divBdr>
        <w:top w:val="none" w:sz="0" w:space="0" w:color="auto"/>
        <w:left w:val="none" w:sz="0" w:space="0" w:color="auto"/>
        <w:bottom w:val="none" w:sz="0" w:space="0" w:color="auto"/>
        <w:right w:val="none" w:sz="0" w:space="0" w:color="auto"/>
      </w:divBdr>
    </w:div>
    <w:div w:id="929433039">
      <w:bodyDiv w:val="1"/>
      <w:marLeft w:val="0"/>
      <w:marRight w:val="0"/>
      <w:marTop w:val="0"/>
      <w:marBottom w:val="0"/>
      <w:divBdr>
        <w:top w:val="none" w:sz="0" w:space="0" w:color="auto"/>
        <w:left w:val="none" w:sz="0" w:space="0" w:color="auto"/>
        <w:bottom w:val="none" w:sz="0" w:space="0" w:color="auto"/>
        <w:right w:val="none" w:sz="0" w:space="0" w:color="auto"/>
      </w:divBdr>
      <w:divsChild>
        <w:div w:id="1569681254">
          <w:marLeft w:val="0"/>
          <w:marRight w:val="0"/>
          <w:marTop w:val="0"/>
          <w:marBottom w:val="0"/>
          <w:divBdr>
            <w:top w:val="none" w:sz="0" w:space="0" w:color="auto"/>
            <w:left w:val="none" w:sz="0" w:space="0" w:color="auto"/>
            <w:bottom w:val="none" w:sz="0" w:space="0" w:color="auto"/>
            <w:right w:val="none" w:sz="0" w:space="0" w:color="auto"/>
          </w:divBdr>
          <w:divsChild>
            <w:div w:id="1248032895">
              <w:marLeft w:val="0"/>
              <w:marRight w:val="0"/>
              <w:marTop w:val="0"/>
              <w:marBottom w:val="0"/>
              <w:divBdr>
                <w:top w:val="none" w:sz="0" w:space="0" w:color="auto"/>
                <w:left w:val="none" w:sz="0" w:space="0" w:color="auto"/>
                <w:bottom w:val="none" w:sz="0" w:space="0" w:color="auto"/>
                <w:right w:val="none" w:sz="0" w:space="0" w:color="auto"/>
              </w:divBdr>
              <w:divsChild>
                <w:div w:id="801311390">
                  <w:marLeft w:val="0"/>
                  <w:marRight w:val="0"/>
                  <w:marTop w:val="0"/>
                  <w:marBottom w:val="0"/>
                  <w:divBdr>
                    <w:top w:val="none" w:sz="0" w:space="0" w:color="auto"/>
                    <w:left w:val="none" w:sz="0" w:space="0" w:color="auto"/>
                    <w:bottom w:val="none" w:sz="0" w:space="0" w:color="auto"/>
                    <w:right w:val="none" w:sz="0" w:space="0" w:color="auto"/>
                  </w:divBdr>
                  <w:divsChild>
                    <w:div w:id="516431922">
                      <w:marLeft w:val="0"/>
                      <w:marRight w:val="0"/>
                      <w:marTop w:val="0"/>
                      <w:marBottom w:val="0"/>
                      <w:divBdr>
                        <w:top w:val="none" w:sz="0" w:space="0" w:color="auto"/>
                        <w:left w:val="none" w:sz="0" w:space="0" w:color="auto"/>
                        <w:bottom w:val="none" w:sz="0" w:space="0" w:color="auto"/>
                        <w:right w:val="none" w:sz="0" w:space="0" w:color="auto"/>
                      </w:divBdr>
                      <w:divsChild>
                        <w:div w:id="1718502525">
                          <w:marLeft w:val="0"/>
                          <w:marRight w:val="0"/>
                          <w:marTop w:val="0"/>
                          <w:marBottom w:val="0"/>
                          <w:divBdr>
                            <w:top w:val="none" w:sz="0" w:space="0" w:color="auto"/>
                            <w:left w:val="none" w:sz="0" w:space="0" w:color="auto"/>
                            <w:bottom w:val="none" w:sz="0" w:space="0" w:color="auto"/>
                            <w:right w:val="none" w:sz="0" w:space="0" w:color="auto"/>
                          </w:divBdr>
                          <w:divsChild>
                            <w:div w:id="4252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042048">
      <w:bodyDiv w:val="1"/>
      <w:marLeft w:val="0"/>
      <w:marRight w:val="0"/>
      <w:marTop w:val="0"/>
      <w:marBottom w:val="0"/>
      <w:divBdr>
        <w:top w:val="none" w:sz="0" w:space="0" w:color="auto"/>
        <w:left w:val="none" w:sz="0" w:space="0" w:color="auto"/>
        <w:bottom w:val="none" w:sz="0" w:space="0" w:color="auto"/>
        <w:right w:val="none" w:sz="0" w:space="0" w:color="auto"/>
      </w:divBdr>
    </w:div>
    <w:div w:id="954019825">
      <w:bodyDiv w:val="1"/>
      <w:marLeft w:val="0"/>
      <w:marRight w:val="0"/>
      <w:marTop w:val="0"/>
      <w:marBottom w:val="0"/>
      <w:divBdr>
        <w:top w:val="none" w:sz="0" w:space="0" w:color="auto"/>
        <w:left w:val="none" w:sz="0" w:space="0" w:color="auto"/>
        <w:bottom w:val="none" w:sz="0" w:space="0" w:color="auto"/>
        <w:right w:val="none" w:sz="0" w:space="0" w:color="auto"/>
      </w:divBdr>
    </w:div>
    <w:div w:id="954218312">
      <w:bodyDiv w:val="1"/>
      <w:marLeft w:val="0"/>
      <w:marRight w:val="0"/>
      <w:marTop w:val="0"/>
      <w:marBottom w:val="0"/>
      <w:divBdr>
        <w:top w:val="none" w:sz="0" w:space="0" w:color="auto"/>
        <w:left w:val="none" w:sz="0" w:space="0" w:color="auto"/>
        <w:bottom w:val="none" w:sz="0" w:space="0" w:color="auto"/>
        <w:right w:val="none" w:sz="0" w:space="0" w:color="auto"/>
      </w:divBdr>
    </w:div>
    <w:div w:id="965240803">
      <w:bodyDiv w:val="1"/>
      <w:marLeft w:val="0"/>
      <w:marRight w:val="0"/>
      <w:marTop w:val="0"/>
      <w:marBottom w:val="0"/>
      <w:divBdr>
        <w:top w:val="none" w:sz="0" w:space="0" w:color="auto"/>
        <w:left w:val="none" w:sz="0" w:space="0" w:color="auto"/>
        <w:bottom w:val="none" w:sz="0" w:space="0" w:color="auto"/>
        <w:right w:val="none" w:sz="0" w:space="0" w:color="auto"/>
      </w:divBdr>
    </w:div>
    <w:div w:id="976956993">
      <w:bodyDiv w:val="1"/>
      <w:marLeft w:val="0"/>
      <w:marRight w:val="0"/>
      <w:marTop w:val="0"/>
      <w:marBottom w:val="0"/>
      <w:divBdr>
        <w:top w:val="none" w:sz="0" w:space="0" w:color="auto"/>
        <w:left w:val="none" w:sz="0" w:space="0" w:color="auto"/>
        <w:bottom w:val="none" w:sz="0" w:space="0" w:color="auto"/>
        <w:right w:val="none" w:sz="0" w:space="0" w:color="auto"/>
      </w:divBdr>
    </w:div>
    <w:div w:id="981539615">
      <w:bodyDiv w:val="1"/>
      <w:marLeft w:val="0"/>
      <w:marRight w:val="0"/>
      <w:marTop w:val="0"/>
      <w:marBottom w:val="0"/>
      <w:divBdr>
        <w:top w:val="none" w:sz="0" w:space="0" w:color="auto"/>
        <w:left w:val="none" w:sz="0" w:space="0" w:color="auto"/>
        <w:bottom w:val="none" w:sz="0" w:space="0" w:color="auto"/>
        <w:right w:val="none" w:sz="0" w:space="0" w:color="auto"/>
      </w:divBdr>
      <w:divsChild>
        <w:div w:id="1194423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989166">
      <w:bodyDiv w:val="1"/>
      <w:marLeft w:val="0"/>
      <w:marRight w:val="0"/>
      <w:marTop w:val="0"/>
      <w:marBottom w:val="0"/>
      <w:divBdr>
        <w:top w:val="none" w:sz="0" w:space="0" w:color="auto"/>
        <w:left w:val="none" w:sz="0" w:space="0" w:color="auto"/>
        <w:bottom w:val="none" w:sz="0" w:space="0" w:color="auto"/>
        <w:right w:val="none" w:sz="0" w:space="0" w:color="auto"/>
      </w:divBdr>
    </w:div>
    <w:div w:id="1027760172">
      <w:bodyDiv w:val="1"/>
      <w:marLeft w:val="0"/>
      <w:marRight w:val="0"/>
      <w:marTop w:val="0"/>
      <w:marBottom w:val="0"/>
      <w:divBdr>
        <w:top w:val="none" w:sz="0" w:space="0" w:color="auto"/>
        <w:left w:val="none" w:sz="0" w:space="0" w:color="auto"/>
        <w:bottom w:val="none" w:sz="0" w:space="0" w:color="auto"/>
        <w:right w:val="none" w:sz="0" w:space="0" w:color="auto"/>
      </w:divBdr>
    </w:div>
    <w:div w:id="1035617938">
      <w:bodyDiv w:val="1"/>
      <w:marLeft w:val="0"/>
      <w:marRight w:val="0"/>
      <w:marTop w:val="0"/>
      <w:marBottom w:val="0"/>
      <w:divBdr>
        <w:top w:val="none" w:sz="0" w:space="0" w:color="auto"/>
        <w:left w:val="none" w:sz="0" w:space="0" w:color="auto"/>
        <w:bottom w:val="none" w:sz="0" w:space="0" w:color="auto"/>
        <w:right w:val="none" w:sz="0" w:space="0" w:color="auto"/>
      </w:divBdr>
    </w:div>
    <w:div w:id="1035696789">
      <w:bodyDiv w:val="1"/>
      <w:marLeft w:val="0"/>
      <w:marRight w:val="0"/>
      <w:marTop w:val="0"/>
      <w:marBottom w:val="0"/>
      <w:divBdr>
        <w:top w:val="none" w:sz="0" w:space="0" w:color="auto"/>
        <w:left w:val="none" w:sz="0" w:space="0" w:color="auto"/>
        <w:bottom w:val="none" w:sz="0" w:space="0" w:color="auto"/>
        <w:right w:val="none" w:sz="0" w:space="0" w:color="auto"/>
      </w:divBdr>
      <w:divsChild>
        <w:div w:id="11204915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5627638">
          <w:blockQuote w:val="1"/>
          <w:marLeft w:val="720"/>
          <w:marRight w:val="720"/>
          <w:marTop w:val="100"/>
          <w:marBottom w:val="100"/>
          <w:divBdr>
            <w:top w:val="none" w:sz="0" w:space="0" w:color="auto"/>
            <w:left w:val="none" w:sz="0" w:space="0" w:color="auto"/>
            <w:bottom w:val="none" w:sz="0" w:space="0" w:color="auto"/>
            <w:right w:val="none" w:sz="0" w:space="0" w:color="auto"/>
          </w:divBdr>
        </w:div>
        <w:div w:id="929972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706375">
      <w:bodyDiv w:val="1"/>
      <w:marLeft w:val="0"/>
      <w:marRight w:val="0"/>
      <w:marTop w:val="0"/>
      <w:marBottom w:val="0"/>
      <w:divBdr>
        <w:top w:val="none" w:sz="0" w:space="0" w:color="auto"/>
        <w:left w:val="none" w:sz="0" w:space="0" w:color="auto"/>
        <w:bottom w:val="none" w:sz="0" w:space="0" w:color="auto"/>
        <w:right w:val="none" w:sz="0" w:space="0" w:color="auto"/>
      </w:divBdr>
      <w:divsChild>
        <w:div w:id="18455905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006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720116">
      <w:bodyDiv w:val="1"/>
      <w:marLeft w:val="0"/>
      <w:marRight w:val="0"/>
      <w:marTop w:val="0"/>
      <w:marBottom w:val="0"/>
      <w:divBdr>
        <w:top w:val="none" w:sz="0" w:space="0" w:color="auto"/>
        <w:left w:val="none" w:sz="0" w:space="0" w:color="auto"/>
        <w:bottom w:val="none" w:sz="0" w:space="0" w:color="auto"/>
        <w:right w:val="none" w:sz="0" w:space="0" w:color="auto"/>
      </w:divBdr>
    </w:div>
    <w:div w:id="1054890391">
      <w:bodyDiv w:val="1"/>
      <w:marLeft w:val="0"/>
      <w:marRight w:val="0"/>
      <w:marTop w:val="0"/>
      <w:marBottom w:val="0"/>
      <w:divBdr>
        <w:top w:val="none" w:sz="0" w:space="0" w:color="auto"/>
        <w:left w:val="none" w:sz="0" w:space="0" w:color="auto"/>
        <w:bottom w:val="none" w:sz="0" w:space="0" w:color="auto"/>
        <w:right w:val="none" w:sz="0" w:space="0" w:color="auto"/>
      </w:divBdr>
    </w:div>
    <w:div w:id="1072198840">
      <w:bodyDiv w:val="1"/>
      <w:marLeft w:val="0"/>
      <w:marRight w:val="0"/>
      <w:marTop w:val="0"/>
      <w:marBottom w:val="0"/>
      <w:divBdr>
        <w:top w:val="none" w:sz="0" w:space="0" w:color="auto"/>
        <w:left w:val="none" w:sz="0" w:space="0" w:color="auto"/>
        <w:bottom w:val="none" w:sz="0" w:space="0" w:color="auto"/>
        <w:right w:val="none" w:sz="0" w:space="0" w:color="auto"/>
      </w:divBdr>
    </w:div>
    <w:div w:id="1080516796">
      <w:bodyDiv w:val="1"/>
      <w:marLeft w:val="0"/>
      <w:marRight w:val="0"/>
      <w:marTop w:val="0"/>
      <w:marBottom w:val="0"/>
      <w:divBdr>
        <w:top w:val="none" w:sz="0" w:space="0" w:color="auto"/>
        <w:left w:val="none" w:sz="0" w:space="0" w:color="auto"/>
        <w:bottom w:val="none" w:sz="0" w:space="0" w:color="auto"/>
        <w:right w:val="none" w:sz="0" w:space="0" w:color="auto"/>
      </w:divBdr>
    </w:div>
    <w:div w:id="1085346792">
      <w:bodyDiv w:val="1"/>
      <w:marLeft w:val="0"/>
      <w:marRight w:val="0"/>
      <w:marTop w:val="0"/>
      <w:marBottom w:val="0"/>
      <w:divBdr>
        <w:top w:val="none" w:sz="0" w:space="0" w:color="auto"/>
        <w:left w:val="none" w:sz="0" w:space="0" w:color="auto"/>
        <w:bottom w:val="none" w:sz="0" w:space="0" w:color="auto"/>
        <w:right w:val="none" w:sz="0" w:space="0" w:color="auto"/>
      </w:divBdr>
    </w:div>
    <w:div w:id="1103257488">
      <w:bodyDiv w:val="1"/>
      <w:marLeft w:val="0"/>
      <w:marRight w:val="0"/>
      <w:marTop w:val="0"/>
      <w:marBottom w:val="0"/>
      <w:divBdr>
        <w:top w:val="none" w:sz="0" w:space="0" w:color="auto"/>
        <w:left w:val="none" w:sz="0" w:space="0" w:color="auto"/>
        <w:bottom w:val="none" w:sz="0" w:space="0" w:color="auto"/>
        <w:right w:val="none" w:sz="0" w:space="0" w:color="auto"/>
      </w:divBdr>
    </w:div>
    <w:div w:id="1105543734">
      <w:bodyDiv w:val="1"/>
      <w:marLeft w:val="0"/>
      <w:marRight w:val="0"/>
      <w:marTop w:val="0"/>
      <w:marBottom w:val="0"/>
      <w:divBdr>
        <w:top w:val="none" w:sz="0" w:space="0" w:color="auto"/>
        <w:left w:val="none" w:sz="0" w:space="0" w:color="auto"/>
        <w:bottom w:val="none" w:sz="0" w:space="0" w:color="auto"/>
        <w:right w:val="none" w:sz="0" w:space="0" w:color="auto"/>
      </w:divBdr>
    </w:div>
    <w:div w:id="1111972657">
      <w:bodyDiv w:val="1"/>
      <w:marLeft w:val="0"/>
      <w:marRight w:val="0"/>
      <w:marTop w:val="0"/>
      <w:marBottom w:val="0"/>
      <w:divBdr>
        <w:top w:val="none" w:sz="0" w:space="0" w:color="auto"/>
        <w:left w:val="none" w:sz="0" w:space="0" w:color="auto"/>
        <w:bottom w:val="none" w:sz="0" w:space="0" w:color="auto"/>
        <w:right w:val="none" w:sz="0" w:space="0" w:color="auto"/>
      </w:divBdr>
    </w:div>
    <w:div w:id="1131708007">
      <w:bodyDiv w:val="1"/>
      <w:marLeft w:val="0"/>
      <w:marRight w:val="0"/>
      <w:marTop w:val="0"/>
      <w:marBottom w:val="0"/>
      <w:divBdr>
        <w:top w:val="none" w:sz="0" w:space="0" w:color="auto"/>
        <w:left w:val="none" w:sz="0" w:space="0" w:color="auto"/>
        <w:bottom w:val="none" w:sz="0" w:space="0" w:color="auto"/>
        <w:right w:val="none" w:sz="0" w:space="0" w:color="auto"/>
      </w:divBdr>
    </w:div>
    <w:div w:id="1140227988">
      <w:bodyDiv w:val="1"/>
      <w:marLeft w:val="0"/>
      <w:marRight w:val="0"/>
      <w:marTop w:val="0"/>
      <w:marBottom w:val="0"/>
      <w:divBdr>
        <w:top w:val="none" w:sz="0" w:space="0" w:color="auto"/>
        <w:left w:val="none" w:sz="0" w:space="0" w:color="auto"/>
        <w:bottom w:val="none" w:sz="0" w:space="0" w:color="auto"/>
        <w:right w:val="none" w:sz="0" w:space="0" w:color="auto"/>
      </w:divBdr>
    </w:div>
    <w:div w:id="1148278831">
      <w:bodyDiv w:val="1"/>
      <w:marLeft w:val="0"/>
      <w:marRight w:val="0"/>
      <w:marTop w:val="0"/>
      <w:marBottom w:val="0"/>
      <w:divBdr>
        <w:top w:val="none" w:sz="0" w:space="0" w:color="auto"/>
        <w:left w:val="none" w:sz="0" w:space="0" w:color="auto"/>
        <w:bottom w:val="none" w:sz="0" w:space="0" w:color="auto"/>
        <w:right w:val="none" w:sz="0" w:space="0" w:color="auto"/>
      </w:divBdr>
    </w:div>
    <w:div w:id="1149588910">
      <w:bodyDiv w:val="1"/>
      <w:marLeft w:val="0"/>
      <w:marRight w:val="0"/>
      <w:marTop w:val="0"/>
      <w:marBottom w:val="0"/>
      <w:divBdr>
        <w:top w:val="none" w:sz="0" w:space="0" w:color="auto"/>
        <w:left w:val="none" w:sz="0" w:space="0" w:color="auto"/>
        <w:bottom w:val="none" w:sz="0" w:space="0" w:color="auto"/>
        <w:right w:val="none" w:sz="0" w:space="0" w:color="auto"/>
      </w:divBdr>
    </w:div>
    <w:div w:id="1155533056">
      <w:bodyDiv w:val="1"/>
      <w:marLeft w:val="0"/>
      <w:marRight w:val="0"/>
      <w:marTop w:val="0"/>
      <w:marBottom w:val="0"/>
      <w:divBdr>
        <w:top w:val="none" w:sz="0" w:space="0" w:color="auto"/>
        <w:left w:val="none" w:sz="0" w:space="0" w:color="auto"/>
        <w:bottom w:val="none" w:sz="0" w:space="0" w:color="auto"/>
        <w:right w:val="none" w:sz="0" w:space="0" w:color="auto"/>
      </w:divBdr>
    </w:div>
    <w:div w:id="1162313316">
      <w:bodyDiv w:val="1"/>
      <w:marLeft w:val="0"/>
      <w:marRight w:val="0"/>
      <w:marTop w:val="0"/>
      <w:marBottom w:val="0"/>
      <w:divBdr>
        <w:top w:val="none" w:sz="0" w:space="0" w:color="auto"/>
        <w:left w:val="none" w:sz="0" w:space="0" w:color="auto"/>
        <w:bottom w:val="none" w:sz="0" w:space="0" w:color="auto"/>
        <w:right w:val="none" w:sz="0" w:space="0" w:color="auto"/>
      </w:divBdr>
    </w:div>
    <w:div w:id="1186360349">
      <w:bodyDiv w:val="1"/>
      <w:marLeft w:val="0"/>
      <w:marRight w:val="0"/>
      <w:marTop w:val="0"/>
      <w:marBottom w:val="0"/>
      <w:divBdr>
        <w:top w:val="none" w:sz="0" w:space="0" w:color="auto"/>
        <w:left w:val="none" w:sz="0" w:space="0" w:color="auto"/>
        <w:bottom w:val="none" w:sz="0" w:space="0" w:color="auto"/>
        <w:right w:val="none" w:sz="0" w:space="0" w:color="auto"/>
      </w:divBdr>
    </w:div>
    <w:div w:id="1193104907">
      <w:bodyDiv w:val="1"/>
      <w:marLeft w:val="0"/>
      <w:marRight w:val="0"/>
      <w:marTop w:val="0"/>
      <w:marBottom w:val="0"/>
      <w:divBdr>
        <w:top w:val="none" w:sz="0" w:space="0" w:color="auto"/>
        <w:left w:val="none" w:sz="0" w:space="0" w:color="auto"/>
        <w:bottom w:val="none" w:sz="0" w:space="0" w:color="auto"/>
        <w:right w:val="none" w:sz="0" w:space="0" w:color="auto"/>
      </w:divBdr>
    </w:div>
    <w:div w:id="1198928640">
      <w:bodyDiv w:val="1"/>
      <w:marLeft w:val="0"/>
      <w:marRight w:val="0"/>
      <w:marTop w:val="0"/>
      <w:marBottom w:val="0"/>
      <w:divBdr>
        <w:top w:val="none" w:sz="0" w:space="0" w:color="auto"/>
        <w:left w:val="none" w:sz="0" w:space="0" w:color="auto"/>
        <w:bottom w:val="none" w:sz="0" w:space="0" w:color="auto"/>
        <w:right w:val="none" w:sz="0" w:space="0" w:color="auto"/>
      </w:divBdr>
    </w:div>
    <w:div w:id="1206528374">
      <w:bodyDiv w:val="1"/>
      <w:marLeft w:val="0"/>
      <w:marRight w:val="0"/>
      <w:marTop w:val="0"/>
      <w:marBottom w:val="0"/>
      <w:divBdr>
        <w:top w:val="none" w:sz="0" w:space="0" w:color="auto"/>
        <w:left w:val="none" w:sz="0" w:space="0" w:color="auto"/>
        <w:bottom w:val="none" w:sz="0" w:space="0" w:color="auto"/>
        <w:right w:val="none" w:sz="0" w:space="0" w:color="auto"/>
      </w:divBdr>
    </w:div>
    <w:div w:id="1214653123">
      <w:bodyDiv w:val="1"/>
      <w:marLeft w:val="0"/>
      <w:marRight w:val="0"/>
      <w:marTop w:val="0"/>
      <w:marBottom w:val="0"/>
      <w:divBdr>
        <w:top w:val="none" w:sz="0" w:space="0" w:color="auto"/>
        <w:left w:val="none" w:sz="0" w:space="0" w:color="auto"/>
        <w:bottom w:val="none" w:sz="0" w:space="0" w:color="auto"/>
        <w:right w:val="none" w:sz="0" w:space="0" w:color="auto"/>
      </w:divBdr>
      <w:divsChild>
        <w:div w:id="167452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22742832">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5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84302">
      <w:bodyDiv w:val="1"/>
      <w:marLeft w:val="0"/>
      <w:marRight w:val="0"/>
      <w:marTop w:val="0"/>
      <w:marBottom w:val="0"/>
      <w:divBdr>
        <w:top w:val="none" w:sz="0" w:space="0" w:color="auto"/>
        <w:left w:val="none" w:sz="0" w:space="0" w:color="auto"/>
        <w:bottom w:val="none" w:sz="0" w:space="0" w:color="auto"/>
        <w:right w:val="none" w:sz="0" w:space="0" w:color="auto"/>
      </w:divBdr>
    </w:div>
    <w:div w:id="1231620017">
      <w:bodyDiv w:val="1"/>
      <w:marLeft w:val="0"/>
      <w:marRight w:val="0"/>
      <w:marTop w:val="0"/>
      <w:marBottom w:val="0"/>
      <w:divBdr>
        <w:top w:val="none" w:sz="0" w:space="0" w:color="auto"/>
        <w:left w:val="none" w:sz="0" w:space="0" w:color="auto"/>
        <w:bottom w:val="none" w:sz="0" w:space="0" w:color="auto"/>
        <w:right w:val="none" w:sz="0" w:space="0" w:color="auto"/>
      </w:divBdr>
    </w:div>
    <w:div w:id="1244678590">
      <w:bodyDiv w:val="1"/>
      <w:marLeft w:val="0"/>
      <w:marRight w:val="0"/>
      <w:marTop w:val="0"/>
      <w:marBottom w:val="0"/>
      <w:divBdr>
        <w:top w:val="none" w:sz="0" w:space="0" w:color="auto"/>
        <w:left w:val="none" w:sz="0" w:space="0" w:color="auto"/>
        <w:bottom w:val="none" w:sz="0" w:space="0" w:color="auto"/>
        <w:right w:val="none" w:sz="0" w:space="0" w:color="auto"/>
      </w:divBdr>
    </w:div>
    <w:div w:id="1245728465">
      <w:bodyDiv w:val="1"/>
      <w:marLeft w:val="0"/>
      <w:marRight w:val="0"/>
      <w:marTop w:val="0"/>
      <w:marBottom w:val="0"/>
      <w:divBdr>
        <w:top w:val="none" w:sz="0" w:space="0" w:color="auto"/>
        <w:left w:val="none" w:sz="0" w:space="0" w:color="auto"/>
        <w:bottom w:val="none" w:sz="0" w:space="0" w:color="auto"/>
        <w:right w:val="none" w:sz="0" w:space="0" w:color="auto"/>
      </w:divBdr>
    </w:div>
    <w:div w:id="1250967084">
      <w:bodyDiv w:val="1"/>
      <w:marLeft w:val="0"/>
      <w:marRight w:val="0"/>
      <w:marTop w:val="0"/>
      <w:marBottom w:val="0"/>
      <w:divBdr>
        <w:top w:val="none" w:sz="0" w:space="0" w:color="auto"/>
        <w:left w:val="none" w:sz="0" w:space="0" w:color="auto"/>
        <w:bottom w:val="none" w:sz="0" w:space="0" w:color="auto"/>
        <w:right w:val="none" w:sz="0" w:space="0" w:color="auto"/>
      </w:divBdr>
    </w:div>
    <w:div w:id="1253851386">
      <w:bodyDiv w:val="1"/>
      <w:marLeft w:val="0"/>
      <w:marRight w:val="0"/>
      <w:marTop w:val="0"/>
      <w:marBottom w:val="0"/>
      <w:divBdr>
        <w:top w:val="none" w:sz="0" w:space="0" w:color="auto"/>
        <w:left w:val="none" w:sz="0" w:space="0" w:color="auto"/>
        <w:bottom w:val="none" w:sz="0" w:space="0" w:color="auto"/>
        <w:right w:val="none" w:sz="0" w:space="0" w:color="auto"/>
      </w:divBdr>
    </w:div>
    <w:div w:id="1268736032">
      <w:bodyDiv w:val="1"/>
      <w:marLeft w:val="0"/>
      <w:marRight w:val="0"/>
      <w:marTop w:val="0"/>
      <w:marBottom w:val="0"/>
      <w:divBdr>
        <w:top w:val="none" w:sz="0" w:space="0" w:color="auto"/>
        <w:left w:val="none" w:sz="0" w:space="0" w:color="auto"/>
        <w:bottom w:val="none" w:sz="0" w:space="0" w:color="auto"/>
        <w:right w:val="none" w:sz="0" w:space="0" w:color="auto"/>
      </w:divBdr>
    </w:div>
    <w:div w:id="1271624813">
      <w:bodyDiv w:val="1"/>
      <w:marLeft w:val="0"/>
      <w:marRight w:val="0"/>
      <w:marTop w:val="0"/>
      <w:marBottom w:val="0"/>
      <w:divBdr>
        <w:top w:val="none" w:sz="0" w:space="0" w:color="auto"/>
        <w:left w:val="none" w:sz="0" w:space="0" w:color="auto"/>
        <w:bottom w:val="none" w:sz="0" w:space="0" w:color="auto"/>
        <w:right w:val="none" w:sz="0" w:space="0" w:color="auto"/>
      </w:divBdr>
    </w:div>
    <w:div w:id="1289506266">
      <w:bodyDiv w:val="1"/>
      <w:marLeft w:val="0"/>
      <w:marRight w:val="0"/>
      <w:marTop w:val="0"/>
      <w:marBottom w:val="0"/>
      <w:divBdr>
        <w:top w:val="none" w:sz="0" w:space="0" w:color="auto"/>
        <w:left w:val="none" w:sz="0" w:space="0" w:color="auto"/>
        <w:bottom w:val="none" w:sz="0" w:space="0" w:color="auto"/>
        <w:right w:val="none" w:sz="0" w:space="0" w:color="auto"/>
      </w:divBdr>
    </w:div>
    <w:div w:id="1293445564">
      <w:bodyDiv w:val="1"/>
      <w:marLeft w:val="0"/>
      <w:marRight w:val="0"/>
      <w:marTop w:val="0"/>
      <w:marBottom w:val="0"/>
      <w:divBdr>
        <w:top w:val="none" w:sz="0" w:space="0" w:color="auto"/>
        <w:left w:val="none" w:sz="0" w:space="0" w:color="auto"/>
        <w:bottom w:val="none" w:sz="0" w:space="0" w:color="auto"/>
        <w:right w:val="none" w:sz="0" w:space="0" w:color="auto"/>
      </w:divBdr>
    </w:div>
    <w:div w:id="1295914632">
      <w:bodyDiv w:val="1"/>
      <w:marLeft w:val="0"/>
      <w:marRight w:val="0"/>
      <w:marTop w:val="0"/>
      <w:marBottom w:val="0"/>
      <w:divBdr>
        <w:top w:val="none" w:sz="0" w:space="0" w:color="auto"/>
        <w:left w:val="none" w:sz="0" w:space="0" w:color="auto"/>
        <w:bottom w:val="none" w:sz="0" w:space="0" w:color="auto"/>
        <w:right w:val="none" w:sz="0" w:space="0" w:color="auto"/>
      </w:divBdr>
    </w:div>
    <w:div w:id="1296790321">
      <w:bodyDiv w:val="1"/>
      <w:marLeft w:val="0"/>
      <w:marRight w:val="0"/>
      <w:marTop w:val="0"/>
      <w:marBottom w:val="0"/>
      <w:divBdr>
        <w:top w:val="none" w:sz="0" w:space="0" w:color="auto"/>
        <w:left w:val="none" w:sz="0" w:space="0" w:color="auto"/>
        <w:bottom w:val="none" w:sz="0" w:space="0" w:color="auto"/>
        <w:right w:val="none" w:sz="0" w:space="0" w:color="auto"/>
      </w:divBdr>
    </w:div>
    <w:div w:id="1326519359">
      <w:bodyDiv w:val="1"/>
      <w:marLeft w:val="0"/>
      <w:marRight w:val="0"/>
      <w:marTop w:val="0"/>
      <w:marBottom w:val="0"/>
      <w:divBdr>
        <w:top w:val="none" w:sz="0" w:space="0" w:color="auto"/>
        <w:left w:val="none" w:sz="0" w:space="0" w:color="auto"/>
        <w:bottom w:val="none" w:sz="0" w:space="0" w:color="auto"/>
        <w:right w:val="none" w:sz="0" w:space="0" w:color="auto"/>
      </w:divBdr>
    </w:div>
    <w:div w:id="1327243828">
      <w:bodyDiv w:val="1"/>
      <w:marLeft w:val="0"/>
      <w:marRight w:val="0"/>
      <w:marTop w:val="0"/>
      <w:marBottom w:val="0"/>
      <w:divBdr>
        <w:top w:val="none" w:sz="0" w:space="0" w:color="auto"/>
        <w:left w:val="none" w:sz="0" w:space="0" w:color="auto"/>
        <w:bottom w:val="none" w:sz="0" w:space="0" w:color="auto"/>
        <w:right w:val="none" w:sz="0" w:space="0" w:color="auto"/>
      </w:divBdr>
    </w:div>
    <w:div w:id="1357390282">
      <w:bodyDiv w:val="1"/>
      <w:marLeft w:val="0"/>
      <w:marRight w:val="0"/>
      <w:marTop w:val="0"/>
      <w:marBottom w:val="0"/>
      <w:divBdr>
        <w:top w:val="none" w:sz="0" w:space="0" w:color="auto"/>
        <w:left w:val="none" w:sz="0" w:space="0" w:color="auto"/>
        <w:bottom w:val="none" w:sz="0" w:space="0" w:color="auto"/>
        <w:right w:val="none" w:sz="0" w:space="0" w:color="auto"/>
      </w:divBdr>
    </w:div>
    <w:div w:id="1362247583">
      <w:bodyDiv w:val="1"/>
      <w:marLeft w:val="0"/>
      <w:marRight w:val="0"/>
      <w:marTop w:val="0"/>
      <w:marBottom w:val="0"/>
      <w:divBdr>
        <w:top w:val="none" w:sz="0" w:space="0" w:color="auto"/>
        <w:left w:val="none" w:sz="0" w:space="0" w:color="auto"/>
        <w:bottom w:val="none" w:sz="0" w:space="0" w:color="auto"/>
        <w:right w:val="none" w:sz="0" w:space="0" w:color="auto"/>
      </w:divBdr>
    </w:div>
    <w:div w:id="1369985391">
      <w:bodyDiv w:val="1"/>
      <w:marLeft w:val="0"/>
      <w:marRight w:val="0"/>
      <w:marTop w:val="0"/>
      <w:marBottom w:val="0"/>
      <w:divBdr>
        <w:top w:val="none" w:sz="0" w:space="0" w:color="auto"/>
        <w:left w:val="none" w:sz="0" w:space="0" w:color="auto"/>
        <w:bottom w:val="none" w:sz="0" w:space="0" w:color="auto"/>
        <w:right w:val="none" w:sz="0" w:space="0" w:color="auto"/>
      </w:divBdr>
    </w:div>
    <w:div w:id="1381829300">
      <w:bodyDiv w:val="1"/>
      <w:marLeft w:val="0"/>
      <w:marRight w:val="0"/>
      <w:marTop w:val="0"/>
      <w:marBottom w:val="0"/>
      <w:divBdr>
        <w:top w:val="none" w:sz="0" w:space="0" w:color="auto"/>
        <w:left w:val="none" w:sz="0" w:space="0" w:color="auto"/>
        <w:bottom w:val="none" w:sz="0" w:space="0" w:color="auto"/>
        <w:right w:val="none" w:sz="0" w:space="0" w:color="auto"/>
      </w:divBdr>
    </w:div>
    <w:div w:id="1414669892">
      <w:bodyDiv w:val="1"/>
      <w:marLeft w:val="0"/>
      <w:marRight w:val="0"/>
      <w:marTop w:val="0"/>
      <w:marBottom w:val="0"/>
      <w:divBdr>
        <w:top w:val="none" w:sz="0" w:space="0" w:color="auto"/>
        <w:left w:val="none" w:sz="0" w:space="0" w:color="auto"/>
        <w:bottom w:val="none" w:sz="0" w:space="0" w:color="auto"/>
        <w:right w:val="none" w:sz="0" w:space="0" w:color="auto"/>
      </w:divBdr>
    </w:div>
    <w:div w:id="1416129863">
      <w:bodyDiv w:val="1"/>
      <w:marLeft w:val="0"/>
      <w:marRight w:val="0"/>
      <w:marTop w:val="0"/>
      <w:marBottom w:val="0"/>
      <w:divBdr>
        <w:top w:val="none" w:sz="0" w:space="0" w:color="auto"/>
        <w:left w:val="none" w:sz="0" w:space="0" w:color="auto"/>
        <w:bottom w:val="none" w:sz="0" w:space="0" w:color="auto"/>
        <w:right w:val="none" w:sz="0" w:space="0" w:color="auto"/>
      </w:divBdr>
    </w:div>
    <w:div w:id="1434518564">
      <w:bodyDiv w:val="1"/>
      <w:marLeft w:val="0"/>
      <w:marRight w:val="0"/>
      <w:marTop w:val="0"/>
      <w:marBottom w:val="0"/>
      <w:divBdr>
        <w:top w:val="none" w:sz="0" w:space="0" w:color="auto"/>
        <w:left w:val="none" w:sz="0" w:space="0" w:color="auto"/>
        <w:bottom w:val="none" w:sz="0" w:space="0" w:color="auto"/>
        <w:right w:val="none" w:sz="0" w:space="0" w:color="auto"/>
      </w:divBdr>
    </w:div>
    <w:div w:id="1443456053">
      <w:bodyDiv w:val="1"/>
      <w:marLeft w:val="0"/>
      <w:marRight w:val="0"/>
      <w:marTop w:val="0"/>
      <w:marBottom w:val="0"/>
      <w:divBdr>
        <w:top w:val="none" w:sz="0" w:space="0" w:color="auto"/>
        <w:left w:val="none" w:sz="0" w:space="0" w:color="auto"/>
        <w:bottom w:val="none" w:sz="0" w:space="0" w:color="auto"/>
        <w:right w:val="none" w:sz="0" w:space="0" w:color="auto"/>
      </w:divBdr>
    </w:div>
    <w:div w:id="1445344136">
      <w:bodyDiv w:val="1"/>
      <w:marLeft w:val="0"/>
      <w:marRight w:val="0"/>
      <w:marTop w:val="0"/>
      <w:marBottom w:val="0"/>
      <w:divBdr>
        <w:top w:val="none" w:sz="0" w:space="0" w:color="auto"/>
        <w:left w:val="none" w:sz="0" w:space="0" w:color="auto"/>
        <w:bottom w:val="none" w:sz="0" w:space="0" w:color="auto"/>
        <w:right w:val="none" w:sz="0" w:space="0" w:color="auto"/>
      </w:divBdr>
      <w:divsChild>
        <w:div w:id="2112166108">
          <w:blockQuote w:val="1"/>
          <w:marLeft w:val="720"/>
          <w:marRight w:val="720"/>
          <w:marTop w:val="100"/>
          <w:marBottom w:val="100"/>
          <w:divBdr>
            <w:top w:val="none" w:sz="0" w:space="0" w:color="auto"/>
            <w:left w:val="none" w:sz="0" w:space="0" w:color="auto"/>
            <w:bottom w:val="none" w:sz="0" w:space="0" w:color="auto"/>
            <w:right w:val="none" w:sz="0" w:space="0" w:color="auto"/>
          </w:divBdr>
        </w:div>
        <w:div w:id="923340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815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5615764">
      <w:bodyDiv w:val="1"/>
      <w:marLeft w:val="0"/>
      <w:marRight w:val="0"/>
      <w:marTop w:val="0"/>
      <w:marBottom w:val="0"/>
      <w:divBdr>
        <w:top w:val="none" w:sz="0" w:space="0" w:color="auto"/>
        <w:left w:val="none" w:sz="0" w:space="0" w:color="auto"/>
        <w:bottom w:val="none" w:sz="0" w:space="0" w:color="auto"/>
        <w:right w:val="none" w:sz="0" w:space="0" w:color="auto"/>
      </w:divBdr>
    </w:div>
    <w:div w:id="1453011141">
      <w:bodyDiv w:val="1"/>
      <w:marLeft w:val="0"/>
      <w:marRight w:val="0"/>
      <w:marTop w:val="0"/>
      <w:marBottom w:val="0"/>
      <w:divBdr>
        <w:top w:val="none" w:sz="0" w:space="0" w:color="auto"/>
        <w:left w:val="none" w:sz="0" w:space="0" w:color="auto"/>
        <w:bottom w:val="none" w:sz="0" w:space="0" w:color="auto"/>
        <w:right w:val="none" w:sz="0" w:space="0" w:color="auto"/>
      </w:divBdr>
    </w:div>
    <w:div w:id="1453938150">
      <w:bodyDiv w:val="1"/>
      <w:marLeft w:val="0"/>
      <w:marRight w:val="0"/>
      <w:marTop w:val="0"/>
      <w:marBottom w:val="0"/>
      <w:divBdr>
        <w:top w:val="none" w:sz="0" w:space="0" w:color="auto"/>
        <w:left w:val="none" w:sz="0" w:space="0" w:color="auto"/>
        <w:bottom w:val="none" w:sz="0" w:space="0" w:color="auto"/>
        <w:right w:val="none" w:sz="0" w:space="0" w:color="auto"/>
      </w:divBdr>
    </w:div>
    <w:div w:id="1470170704">
      <w:bodyDiv w:val="1"/>
      <w:marLeft w:val="0"/>
      <w:marRight w:val="0"/>
      <w:marTop w:val="0"/>
      <w:marBottom w:val="0"/>
      <w:divBdr>
        <w:top w:val="none" w:sz="0" w:space="0" w:color="auto"/>
        <w:left w:val="none" w:sz="0" w:space="0" w:color="auto"/>
        <w:bottom w:val="none" w:sz="0" w:space="0" w:color="auto"/>
        <w:right w:val="none" w:sz="0" w:space="0" w:color="auto"/>
      </w:divBdr>
    </w:div>
    <w:div w:id="1478256292">
      <w:bodyDiv w:val="1"/>
      <w:marLeft w:val="0"/>
      <w:marRight w:val="0"/>
      <w:marTop w:val="0"/>
      <w:marBottom w:val="0"/>
      <w:divBdr>
        <w:top w:val="none" w:sz="0" w:space="0" w:color="auto"/>
        <w:left w:val="none" w:sz="0" w:space="0" w:color="auto"/>
        <w:bottom w:val="none" w:sz="0" w:space="0" w:color="auto"/>
        <w:right w:val="none" w:sz="0" w:space="0" w:color="auto"/>
      </w:divBdr>
    </w:div>
    <w:div w:id="1479959316">
      <w:bodyDiv w:val="1"/>
      <w:marLeft w:val="0"/>
      <w:marRight w:val="0"/>
      <w:marTop w:val="0"/>
      <w:marBottom w:val="0"/>
      <w:divBdr>
        <w:top w:val="none" w:sz="0" w:space="0" w:color="auto"/>
        <w:left w:val="none" w:sz="0" w:space="0" w:color="auto"/>
        <w:bottom w:val="none" w:sz="0" w:space="0" w:color="auto"/>
        <w:right w:val="none" w:sz="0" w:space="0" w:color="auto"/>
      </w:divBdr>
    </w:div>
    <w:div w:id="1481459430">
      <w:bodyDiv w:val="1"/>
      <w:marLeft w:val="0"/>
      <w:marRight w:val="0"/>
      <w:marTop w:val="0"/>
      <w:marBottom w:val="0"/>
      <w:divBdr>
        <w:top w:val="none" w:sz="0" w:space="0" w:color="auto"/>
        <w:left w:val="none" w:sz="0" w:space="0" w:color="auto"/>
        <w:bottom w:val="none" w:sz="0" w:space="0" w:color="auto"/>
        <w:right w:val="none" w:sz="0" w:space="0" w:color="auto"/>
      </w:divBdr>
    </w:div>
    <w:div w:id="1486505891">
      <w:bodyDiv w:val="1"/>
      <w:marLeft w:val="0"/>
      <w:marRight w:val="0"/>
      <w:marTop w:val="0"/>
      <w:marBottom w:val="0"/>
      <w:divBdr>
        <w:top w:val="none" w:sz="0" w:space="0" w:color="auto"/>
        <w:left w:val="none" w:sz="0" w:space="0" w:color="auto"/>
        <w:bottom w:val="none" w:sz="0" w:space="0" w:color="auto"/>
        <w:right w:val="none" w:sz="0" w:space="0" w:color="auto"/>
      </w:divBdr>
    </w:div>
    <w:div w:id="1505242120">
      <w:bodyDiv w:val="1"/>
      <w:marLeft w:val="0"/>
      <w:marRight w:val="0"/>
      <w:marTop w:val="0"/>
      <w:marBottom w:val="0"/>
      <w:divBdr>
        <w:top w:val="none" w:sz="0" w:space="0" w:color="auto"/>
        <w:left w:val="none" w:sz="0" w:space="0" w:color="auto"/>
        <w:bottom w:val="none" w:sz="0" w:space="0" w:color="auto"/>
        <w:right w:val="none" w:sz="0" w:space="0" w:color="auto"/>
      </w:divBdr>
    </w:div>
    <w:div w:id="1509370345">
      <w:bodyDiv w:val="1"/>
      <w:marLeft w:val="0"/>
      <w:marRight w:val="0"/>
      <w:marTop w:val="0"/>
      <w:marBottom w:val="0"/>
      <w:divBdr>
        <w:top w:val="none" w:sz="0" w:space="0" w:color="auto"/>
        <w:left w:val="none" w:sz="0" w:space="0" w:color="auto"/>
        <w:bottom w:val="none" w:sz="0" w:space="0" w:color="auto"/>
        <w:right w:val="none" w:sz="0" w:space="0" w:color="auto"/>
      </w:divBdr>
    </w:div>
    <w:div w:id="1540315883">
      <w:bodyDiv w:val="1"/>
      <w:marLeft w:val="0"/>
      <w:marRight w:val="0"/>
      <w:marTop w:val="0"/>
      <w:marBottom w:val="0"/>
      <w:divBdr>
        <w:top w:val="none" w:sz="0" w:space="0" w:color="auto"/>
        <w:left w:val="none" w:sz="0" w:space="0" w:color="auto"/>
        <w:bottom w:val="none" w:sz="0" w:space="0" w:color="auto"/>
        <w:right w:val="none" w:sz="0" w:space="0" w:color="auto"/>
      </w:divBdr>
    </w:div>
    <w:div w:id="1540820761">
      <w:bodyDiv w:val="1"/>
      <w:marLeft w:val="0"/>
      <w:marRight w:val="0"/>
      <w:marTop w:val="0"/>
      <w:marBottom w:val="0"/>
      <w:divBdr>
        <w:top w:val="none" w:sz="0" w:space="0" w:color="auto"/>
        <w:left w:val="none" w:sz="0" w:space="0" w:color="auto"/>
        <w:bottom w:val="none" w:sz="0" w:space="0" w:color="auto"/>
        <w:right w:val="none" w:sz="0" w:space="0" w:color="auto"/>
      </w:divBdr>
    </w:div>
    <w:div w:id="1543979393">
      <w:bodyDiv w:val="1"/>
      <w:marLeft w:val="0"/>
      <w:marRight w:val="0"/>
      <w:marTop w:val="0"/>
      <w:marBottom w:val="0"/>
      <w:divBdr>
        <w:top w:val="none" w:sz="0" w:space="0" w:color="auto"/>
        <w:left w:val="none" w:sz="0" w:space="0" w:color="auto"/>
        <w:bottom w:val="none" w:sz="0" w:space="0" w:color="auto"/>
        <w:right w:val="none" w:sz="0" w:space="0" w:color="auto"/>
      </w:divBdr>
      <w:divsChild>
        <w:div w:id="2053268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8028391">
      <w:bodyDiv w:val="1"/>
      <w:marLeft w:val="0"/>
      <w:marRight w:val="0"/>
      <w:marTop w:val="0"/>
      <w:marBottom w:val="0"/>
      <w:divBdr>
        <w:top w:val="none" w:sz="0" w:space="0" w:color="auto"/>
        <w:left w:val="none" w:sz="0" w:space="0" w:color="auto"/>
        <w:bottom w:val="none" w:sz="0" w:space="0" w:color="auto"/>
        <w:right w:val="none" w:sz="0" w:space="0" w:color="auto"/>
      </w:divBdr>
    </w:div>
    <w:div w:id="1552309127">
      <w:bodyDiv w:val="1"/>
      <w:marLeft w:val="0"/>
      <w:marRight w:val="0"/>
      <w:marTop w:val="0"/>
      <w:marBottom w:val="0"/>
      <w:divBdr>
        <w:top w:val="none" w:sz="0" w:space="0" w:color="auto"/>
        <w:left w:val="none" w:sz="0" w:space="0" w:color="auto"/>
        <w:bottom w:val="none" w:sz="0" w:space="0" w:color="auto"/>
        <w:right w:val="none" w:sz="0" w:space="0" w:color="auto"/>
      </w:divBdr>
    </w:div>
    <w:div w:id="1556354483">
      <w:bodyDiv w:val="1"/>
      <w:marLeft w:val="0"/>
      <w:marRight w:val="0"/>
      <w:marTop w:val="0"/>
      <w:marBottom w:val="0"/>
      <w:divBdr>
        <w:top w:val="none" w:sz="0" w:space="0" w:color="auto"/>
        <w:left w:val="none" w:sz="0" w:space="0" w:color="auto"/>
        <w:bottom w:val="none" w:sz="0" w:space="0" w:color="auto"/>
        <w:right w:val="none" w:sz="0" w:space="0" w:color="auto"/>
      </w:divBdr>
    </w:div>
    <w:div w:id="1568415366">
      <w:bodyDiv w:val="1"/>
      <w:marLeft w:val="0"/>
      <w:marRight w:val="0"/>
      <w:marTop w:val="0"/>
      <w:marBottom w:val="0"/>
      <w:divBdr>
        <w:top w:val="none" w:sz="0" w:space="0" w:color="auto"/>
        <w:left w:val="none" w:sz="0" w:space="0" w:color="auto"/>
        <w:bottom w:val="none" w:sz="0" w:space="0" w:color="auto"/>
        <w:right w:val="none" w:sz="0" w:space="0" w:color="auto"/>
      </w:divBdr>
    </w:div>
    <w:div w:id="1575435761">
      <w:bodyDiv w:val="1"/>
      <w:marLeft w:val="0"/>
      <w:marRight w:val="0"/>
      <w:marTop w:val="0"/>
      <w:marBottom w:val="0"/>
      <w:divBdr>
        <w:top w:val="none" w:sz="0" w:space="0" w:color="auto"/>
        <w:left w:val="none" w:sz="0" w:space="0" w:color="auto"/>
        <w:bottom w:val="none" w:sz="0" w:space="0" w:color="auto"/>
        <w:right w:val="none" w:sz="0" w:space="0" w:color="auto"/>
      </w:divBdr>
    </w:div>
    <w:div w:id="1583220797">
      <w:bodyDiv w:val="1"/>
      <w:marLeft w:val="0"/>
      <w:marRight w:val="0"/>
      <w:marTop w:val="0"/>
      <w:marBottom w:val="0"/>
      <w:divBdr>
        <w:top w:val="none" w:sz="0" w:space="0" w:color="auto"/>
        <w:left w:val="none" w:sz="0" w:space="0" w:color="auto"/>
        <w:bottom w:val="none" w:sz="0" w:space="0" w:color="auto"/>
        <w:right w:val="none" w:sz="0" w:space="0" w:color="auto"/>
      </w:divBdr>
    </w:div>
    <w:div w:id="1583222337">
      <w:bodyDiv w:val="1"/>
      <w:marLeft w:val="0"/>
      <w:marRight w:val="0"/>
      <w:marTop w:val="0"/>
      <w:marBottom w:val="0"/>
      <w:divBdr>
        <w:top w:val="none" w:sz="0" w:space="0" w:color="auto"/>
        <w:left w:val="none" w:sz="0" w:space="0" w:color="auto"/>
        <w:bottom w:val="none" w:sz="0" w:space="0" w:color="auto"/>
        <w:right w:val="none" w:sz="0" w:space="0" w:color="auto"/>
      </w:divBdr>
    </w:div>
    <w:div w:id="1584341511">
      <w:bodyDiv w:val="1"/>
      <w:marLeft w:val="0"/>
      <w:marRight w:val="0"/>
      <w:marTop w:val="0"/>
      <w:marBottom w:val="0"/>
      <w:divBdr>
        <w:top w:val="none" w:sz="0" w:space="0" w:color="auto"/>
        <w:left w:val="none" w:sz="0" w:space="0" w:color="auto"/>
        <w:bottom w:val="none" w:sz="0" w:space="0" w:color="auto"/>
        <w:right w:val="none" w:sz="0" w:space="0" w:color="auto"/>
      </w:divBdr>
      <w:divsChild>
        <w:div w:id="890770200">
          <w:marLeft w:val="0"/>
          <w:marRight w:val="0"/>
          <w:marTop w:val="0"/>
          <w:marBottom w:val="0"/>
          <w:divBdr>
            <w:top w:val="none" w:sz="0" w:space="0" w:color="auto"/>
            <w:left w:val="none" w:sz="0" w:space="0" w:color="auto"/>
            <w:bottom w:val="none" w:sz="0" w:space="0" w:color="auto"/>
            <w:right w:val="none" w:sz="0" w:space="0" w:color="auto"/>
          </w:divBdr>
          <w:divsChild>
            <w:div w:id="880704395">
              <w:marLeft w:val="0"/>
              <w:marRight w:val="0"/>
              <w:marTop w:val="0"/>
              <w:marBottom w:val="0"/>
              <w:divBdr>
                <w:top w:val="none" w:sz="0" w:space="0" w:color="auto"/>
                <w:left w:val="none" w:sz="0" w:space="0" w:color="auto"/>
                <w:bottom w:val="none" w:sz="0" w:space="0" w:color="auto"/>
                <w:right w:val="none" w:sz="0" w:space="0" w:color="auto"/>
              </w:divBdr>
              <w:divsChild>
                <w:div w:id="714352440">
                  <w:marLeft w:val="0"/>
                  <w:marRight w:val="0"/>
                  <w:marTop w:val="0"/>
                  <w:marBottom w:val="0"/>
                  <w:divBdr>
                    <w:top w:val="none" w:sz="0" w:space="0" w:color="auto"/>
                    <w:left w:val="none" w:sz="0" w:space="0" w:color="auto"/>
                    <w:bottom w:val="none" w:sz="0" w:space="0" w:color="auto"/>
                    <w:right w:val="none" w:sz="0" w:space="0" w:color="auto"/>
                  </w:divBdr>
                  <w:divsChild>
                    <w:div w:id="115874075">
                      <w:marLeft w:val="0"/>
                      <w:marRight w:val="0"/>
                      <w:marTop w:val="0"/>
                      <w:marBottom w:val="0"/>
                      <w:divBdr>
                        <w:top w:val="none" w:sz="0" w:space="0" w:color="auto"/>
                        <w:left w:val="none" w:sz="0" w:space="0" w:color="auto"/>
                        <w:bottom w:val="none" w:sz="0" w:space="0" w:color="auto"/>
                        <w:right w:val="none" w:sz="0" w:space="0" w:color="auto"/>
                      </w:divBdr>
                      <w:divsChild>
                        <w:div w:id="1840803544">
                          <w:marLeft w:val="0"/>
                          <w:marRight w:val="0"/>
                          <w:marTop w:val="0"/>
                          <w:marBottom w:val="0"/>
                          <w:divBdr>
                            <w:top w:val="none" w:sz="0" w:space="0" w:color="auto"/>
                            <w:left w:val="none" w:sz="0" w:space="0" w:color="auto"/>
                            <w:bottom w:val="none" w:sz="0" w:space="0" w:color="auto"/>
                            <w:right w:val="none" w:sz="0" w:space="0" w:color="auto"/>
                          </w:divBdr>
                          <w:divsChild>
                            <w:div w:id="769087744">
                              <w:marLeft w:val="0"/>
                              <w:marRight w:val="0"/>
                              <w:marTop w:val="0"/>
                              <w:marBottom w:val="0"/>
                              <w:divBdr>
                                <w:top w:val="none" w:sz="0" w:space="0" w:color="auto"/>
                                <w:left w:val="none" w:sz="0" w:space="0" w:color="auto"/>
                                <w:bottom w:val="none" w:sz="0" w:space="0" w:color="auto"/>
                                <w:right w:val="none" w:sz="0" w:space="0" w:color="auto"/>
                              </w:divBdr>
                              <w:divsChild>
                                <w:div w:id="2048096436">
                                  <w:marLeft w:val="0"/>
                                  <w:marRight w:val="0"/>
                                  <w:marTop w:val="0"/>
                                  <w:marBottom w:val="0"/>
                                  <w:divBdr>
                                    <w:top w:val="none" w:sz="0" w:space="0" w:color="auto"/>
                                    <w:left w:val="none" w:sz="0" w:space="0" w:color="auto"/>
                                    <w:bottom w:val="none" w:sz="0" w:space="0" w:color="auto"/>
                                    <w:right w:val="none" w:sz="0" w:space="0" w:color="auto"/>
                                  </w:divBdr>
                                  <w:divsChild>
                                    <w:div w:id="13000310">
                                      <w:marLeft w:val="0"/>
                                      <w:marRight w:val="0"/>
                                      <w:marTop w:val="0"/>
                                      <w:marBottom w:val="0"/>
                                      <w:divBdr>
                                        <w:top w:val="none" w:sz="0" w:space="0" w:color="auto"/>
                                        <w:left w:val="none" w:sz="0" w:space="0" w:color="auto"/>
                                        <w:bottom w:val="none" w:sz="0" w:space="0" w:color="auto"/>
                                        <w:right w:val="none" w:sz="0" w:space="0" w:color="auto"/>
                                      </w:divBdr>
                                      <w:divsChild>
                                        <w:div w:id="1866673966">
                                          <w:marLeft w:val="0"/>
                                          <w:marRight w:val="0"/>
                                          <w:marTop w:val="0"/>
                                          <w:marBottom w:val="0"/>
                                          <w:divBdr>
                                            <w:top w:val="none" w:sz="0" w:space="0" w:color="auto"/>
                                            <w:left w:val="none" w:sz="0" w:space="0" w:color="auto"/>
                                            <w:bottom w:val="none" w:sz="0" w:space="0" w:color="auto"/>
                                            <w:right w:val="none" w:sz="0" w:space="0" w:color="auto"/>
                                          </w:divBdr>
                                          <w:divsChild>
                                            <w:div w:id="1550800541">
                                              <w:marLeft w:val="0"/>
                                              <w:marRight w:val="0"/>
                                              <w:marTop w:val="0"/>
                                              <w:marBottom w:val="0"/>
                                              <w:divBdr>
                                                <w:top w:val="none" w:sz="0" w:space="0" w:color="auto"/>
                                                <w:left w:val="none" w:sz="0" w:space="0" w:color="auto"/>
                                                <w:bottom w:val="none" w:sz="0" w:space="0" w:color="auto"/>
                                                <w:right w:val="none" w:sz="0" w:space="0" w:color="auto"/>
                                              </w:divBdr>
                                              <w:divsChild>
                                                <w:div w:id="173499805">
                                                  <w:marLeft w:val="0"/>
                                                  <w:marRight w:val="0"/>
                                                  <w:marTop w:val="0"/>
                                                  <w:marBottom w:val="0"/>
                                                  <w:divBdr>
                                                    <w:top w:val="none" w:sz="0" w:space="0" w:color="auto"/>
                                                    <w:left w:val="none" w:sz="0" w:space="0" w:color="auto"/>
                                                    <w:bottom w:val="none" w:sz="0" w:space="0" w:color="auto"/>
                                                    <w:right w:val="none" w:sz="0" w:space="0" w:color="auto"/>
                                                  </w:divBdr>
                                                  <w:divsChild>
                                                    <w:div w:id="1167591848">
                                                      <w:marLeft w:val="0"/>
                                                      <w:marRight w:val="0"/>
                                                      <w:marTop w:val="0"/>
                                                      <w:marBottom w:val="0"/>
                                                      <w:divBdr>
                                                        <w:top w:val="none" w:sz="0" w:space="0" w:color="auto"/>
                                                        <w:left w:val="none" w:sz="0" w:space="0" w:color="auto"/>
                                                        <w:bottom w:val="none" w:sz="0" w:space="0" w:color="auto"/>
                                                        <w:right w:val="none" w:sz="0" w:space="0" w:color="auto"/>
                                                      </w:divBdr>
                                                      <w:divsChild>
                                                        <w:div w:id="1211109576">
                                                          <w:marLeft w:val="0"/>
                                                          <w:marRight w:val="0"/>
                                                          <w:marTop w:val="0"/>
                                                          <w:marBottom w:val="0"/>
                                                          <w:divBdr>
                                                            <w:top w:val="none" w:sz="0" w:space="0" w:color="auto"/>
                                                            <w:left w:val="none" w:sz="0" w:space="0" w:color="auto"/>
                                                            <w:bottom w:val="none" w:sz="0" w:space="0" w:color="auto"/>
                                                            <w:right w:val="none" w:sz="0" w:space="0" w:color="auto"/>
                                                          </w:divBdr>
                                                          <w:divsChild>
                                                            <w:div w:id="1126124971">
                                                              <w:marLeft w:val="0"/>
                                                              <w:marRight w:val="0"/>
                                                              <w:marTop w:val="0"/>
                                                              <w:marBottom w:val="0"/>
                                                              <w:divBdr>
                                                                <w:top w:val="none" w:sz="0" w:space="0" w:color="auto"/>
                                                                <w:left w:val="none" w:sz="0" w:space="0" w:color="auto"/>
                                                                <w:bottom w:val="none" w:sz="0" w:space="0" w:color="auto"/>
                                                                <w:right w:val="none" w:sz="0" w:space="0" w:color="auto"/>
                                                              </w:divBdr>
                                                              <w:divsChild>
                                                                <w:div w:id="15039779">
                                                                  <w:marLeft w:val="0"/>
                                                                  <w:marRight w:val="0"/>
                                                                  <w:marTop w:val="0"/>
                                                                  <w:marBottom w:val="0"/>
                                                                  <w:divBdr>
                                                                    <w:top w:val="none" w:sz="0" w:space="0" w:color="auto"/>
                                                                    <w:left w:val="none" w:sz="0" w:space="0" w:color="auto"/>
                                                                    <w:bottom w:val="none" w:sz="0" w:space="0" w:color="auto"/>
                                                                    <w:right w:val="none" w:sz="0" w:space="0" w:color="auto"/>
                                                                  </w:divBdr>
                                                                  <w:divsChild>
                                                                    <w:div w:id="14350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2837700">
          <w:marLeft w:val="0"/>
          <w:marRight w:val="0"/>
          <w:marTop w:val="0"/>
          <w:marBottom w:val="0"/>
          <w:divBdr>
            <w:top w:val="none" w:sz="0" w:space="0" w:color="auto"/>
            <w:left w:val="none" w:sz="0" w:space="0" w:color="auto"/>
            <w:bottom w:val="none" w:sz="0" w:space="0" w:color="auto"/>
            <w:right w:val="none" w:sz="0" w:space="0" w:color="auto"/>
          </w:divBdr>
          <w:divsChild>
            <w:div w:id="193152438">
              <w:marLeft w:val="0"/>
              <w:marRight w:val="0"/>
              <w:marTop w:val="0"/>
              <w:marBottom w:val="0"/>
              <w:divBdr>
                <w:top w:val="none" w:sz="0" w:space="0" w:color="auto"/>
                <w:left w:val="none" w:sz="0" w:space="0" w:color="auto"/>
                <w:bottom w:val="none" w:sz="0" w:space="0" w:color="auto"/>
                <w:right w:val="none" w:sz="0" w:space="0" w:color="auto"/>
              </w:divBdr>
              <w:divsChild>
                <w:div w:id="47070329">
                  <w:marLeft w:val="0"/>
                  <w:marRight w:val="0"/>
                  <w:marTop w:val="0"/>
                  <w:marBottom w:val="0"/>
                  <w:divBdr>
                    <w:top w:val="none" w:sz="0" w:space="0" w:color="auto"/>
                    <w:left w:val="none" w:sz="0" w:space="0" w:color="auto"/>
                    <w:bottom w:val="none" w:sz="0" w:space="0" w:color="auto"/>
                    <w:right w:val="none" w:sz="0" w:space="0" w:color="auto"/>
                  </w:divBdr>
                  <w:divsChild>
                    <w:div w:id="625936218">
                      <w:marLeft w:val="0"/>
                      <w:marRight w:val="0"/>
                      <w:marTop w:val="0"/>
                      <w:marBottom w:val="0"/>
                      <w:divBdr>
                        <w:top w:val="none" w:sz="0" w:space="0" w:color="auto"/>
                        <w:left w:val="none" w:sz="0" w:space="0" w:color="auto"/>
                        <w:bottom w:val="none" w:sz="0" w:space="0" w:color="auto"/>
                        <w:right w:val="none" w:sz="0" w:space="0" w:color="auto"/>
                      </w:divBdr>
                      <w:divsChild>
                        <w:div w:id="626357467">
                          <w:marLeft w:val="0"/>
                          <w:marRight w:val="0"/>
                          <w:marTop w:val="0"/>
                          <w:marBottom w:val="0"/>
                          <w:divBdr>
                            <w:top w:val="none" w:sz="0" w:space="0" w:color="auto"/>
                            <w:left w:val="none" w:sz="0" w:space="0" w:color="auto"/>
                            <w:bottom w:val="none" w:sz="0" w:space="0" w:color="auto"/>
                            <w:right w:val="none" w:sz="0" w:space="0" w:color="auto"/>
                          </w:divBdr>
                          <w:divsChild>
                            <w:div w:id="533660189">
                              <w:marLeft w:val="0"/>
                              <w:marRight w:val="0"/>
                              <w:marTop w:val="0"/>
                              <w:marBottom w:val="0"/>
                              <w:divBdr>
                                <w:top w:val="none" w:sz="0" w:space="0" w:color="auto"/>
                                <w:left w:val="none" w:sz="0" w:space="0" w:color="auto"/>
                                <w:bottom w:val="none" w:sz="0" w:space="0" w:color="auto"/>
                                <w:right w:val="none" w:sz="0" w:space="0" w:color="auto"/>
                              </w:divBdr>
                              <w:divsChild>
                                <w:div w:id="1248077994">
                                  <w:marLeft w:val="0"/>
                                  <w:marRight w:val="0"/>
                                  <w:marTop w:val="0"/>
                                  <w:marBottom w:val="0"/>
                                  <w:divBdr>
                                    <w:top w:val="none" w:sz="0" w:space="0" w:color="auto"/>
                                    <w:left w:val="none" w:sz="0" w:space="0" w:color="auto"/>
                                    <w:bottom w:val="none" w:sz="0" w:space="0" w:color="auto"/>
                                    <w:right w:val="none" w:sz="0" w:space="0" w:color="auto"/>
                                  </w:divBdr>
                                  <w:divsChild>
                                    <w:div w:id="399787949">
                                      <w:marLeft w:val="0"/>
                                      <w:marRight w:val="0"/>
                                      <w:marTop w:val="0"/>
                                      <w:marBottom w:val="0"/>
                                      <w:divBdr>
                                        <w:top w:val="none" w:sz="0" w:space="0" w:color="auto"/>
                                        <w:left w:val="none" w:sz="0" w:space="0" w:color="auto"/>
                                        <w:bottom w:val="none" w:sz="0" w:space="0" w:color="auto"/>
                                        <w:right w:val="none" w:sz="0" w:space="0" w:color="auto"/>
                                      </w:divBdr>
                                      <w:divsChild>
                                        <w:div w:id="1632830598">
                                          <w:marLeft w:val="0"/>
                                          <w:marRight w:val="0"/>
                                          <w:marTop w:val="0"/>
                                          <w:marBottom w:val="0"/>
                                          <w:divBdr>
                                            <w:top w:val="none" w:sz="0" w:space="0" w:color="auto"/>
                                            <w:left w:val="none" w:sz="0" w:space="0" w:color="auto"/>
                                            <w:bottom w:val="none" w:sz="0" w:space="0" w:color="auto"/>
                                            <w:right w:val="none" w:sz="0" w:space="0" w:color="auto"/>
                                          </w:divBdr>
                                          <w:divsChild>
                                            <w:div w:id="1619482486">
                                              <w:marLeft w:val="0"/>
                                              <w:marRight w:val="0"/>
                                              <w:marTop w:val="0"/>
                                              <w:marBottom w:val="0"/>
                                              <w:divBdr>
                                                <w:top w:val="none" w:sz="0" w:space="0" w:color="auto"/>
                                                <w:left w:val="none" w:sz="0" w:space="0" w:color="auto"/>
                                                <w:bottom w:val="none" w:sz="0" w:space="0" w:color="auto"/>
                                                <w:right w:val="none" w:sz="0" w:space="0" w:color="auto"/>
                                              </w:divBdr>
                                              <w:divsChild>
                                                <w:div w:id="737291486">
                                                  <w:marLeft w:val="0"/>
                                                  <w:marRight w:val="0"/>
                                                  <w:marTop w:val="0"/>
                                                  <w:marBottom w:val="0"/>
                                                  <w:divBdr>
                                                    <w:top w:val="none" w:sz="0" w:space="0" w:color="auto"/>
                                                    <w:left w:val="none" w:sz="0" w:space="0" w:color="auto"/>
                                                    <w:bottom w:val="none" w:sz="0" w:space="0" w:color="auto"/>
                                                    <w:right w:val="none" w:sz="0" w:space="0" w:color="auto"/>
                                                  </w:divBdr>
                                                  <w:divsChild>
                                                    <w:div w:id="1274048351">
                                                      <w:marLeft w:val="0"/>
                                                      <w:marRight w:val="0"/>
                                                      <w:marTop w:val="0"/>
                                                      <w:marBottom w:val="0"/>
                                                      <w:divBdr>
                                                        <w:top w:val="none" w:sz="0" w:space="0" w:color="auto"/>
                                                        <w:left w:val="none" w:sz="0" w:space="0" w:color="auto"/>
                                                        <w:bottom w:val="none" w:sz="0" w:space="0" w:color="auto"/>
                                                        <w:right w:val="none" w:sz="0" w:space="0" w:color="auto"/>
                                                      </w:divBdr>
                                                      <w:divsChild>
                                                        <w:div w:id="1469934638">
                                                          <w:marLeft w:val="0"/>
                                                          <w:marRight w:val="0"/>
                                                          <w:marTop w:val="0"/>
                                                          <w:marBottom w:val="0"/>
                                                          <w:divBdr>
                                                            <w:top w:val="none" w:sz="0" w:space="0" w:color="auto"/>
                                                            <w:left w:val="none" w:sz="0" w:space="0" w:color="auto"/>
                                                            <w:bottom w:val="none" w:sz="0" w:space="0" w:color="auto"/>
                                                            <w:right w:val="none" w:sz="0" w:space="0" w:color="auto"/>
                                                          </w:divBdr>
                                                          <w:divsChild>
                                                            <w:div w:id="2115468679">
                                                              <w:marLeft w:val="0"/>
                                                              <w:marRight w:val="0"/>
                                                              <w:marTop w:val="0"/>
                                                              <w:marBottom w:val="0"/>
                                                              <w:divBdr>
                                                                <w:top w:val="none" w:sz="0" w:space="0" w:color="auto"/>
                                                                <w:left w:val="none" w:sz="0" w:space="0" w:color="auto"/>
                                                                <w:bottom w:val="none" w:sz="0" w:space="0" w:color="auto"/>
                                                                <w:right w:val="none" w:sz="0" w:space="0" w:color="auto"/>
                                                              </w:divBdr>
                                                              <w:divsChild>
                                                                <w:div w:id="1842357707">
                                                                  <w:marLeft w:val="0"/>
                                                                  <w:marRight w:val="0"/>
                                                                  <w:marTop w:val="0"/>
                                                                  <w:marBottom w:val="0"/>
                                                                  <w:divBdr>
                                                                    <w:top w:val="none" w:sz="0" w:space="0" w:color="auto"/>
                                                                    <w:left w:val="none" w:sz="0" w:space="0" w:color="auto"/>
                                                                    <w:bottom w:val="none" w:sz="0" w:space="0" w:color="auto"/>
                                                                    <w:right w:val="none" w:sz="0" w:space="0" w:color="auto"/>
                                                                  </w:divBdr>
                                                                  <w:divsChild>
                                                                    <w:div w:id="8179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87766256">
      <w:bodyDiv w:val="1"/>
      <w:marLeft w:val="0"/>
      <w:marRight w:val="0"/>
      <w:marTop w:val="0"/>
      <w:marBottom w:val="0"/>
      <w:divBdr>
        <w:top w:val="none" w:sz="0" w:space="0" w:color="auto"/>
        <w:left w:val="none" w:sz="0" w:space="0" w:color="auto"/>
        <w:bottom w:val="none" w:sz="0" w:space="0" w:color="auto"/>
        <w:right w:val="none" w:sz="0" w:space="0" w:color="auto"/>
      </w:divBdr>
    </w:div>
    <w:div w:id="1599292560">
      <w:bodyDiv w:val="1"/>
      <w:marLeft w:val="0"/>
      <w:marRight w:val="0"/>
      <w:marTop w:val="0"/>
      <w:marBottom w:val="0"/>
      <w:divBdr>
        <w:top w:val="none" w:sz="0" w:space="0" w:color="auto"/>
        <w:left w:val="none" w:sz="0" w:space="0" w:color="auto"/>
        <w:bottom w:val="none" w:sz="0" w:space="0" w:color="auto"/>
        <w:right w:val="none" w:sz="0" w:space="0" w:color="auto"/>
      </w:divBdr>
    </w:div>
    <w:div w:id="1599485140">
      <w:bodyDiv w:val="1"/>
      <w:marLeft w:val="0"/>
      <w:marRight w:val="0"/>
      <w:marTop w:val="0"/>
      <w:marBottom w:val="0"/>
      <w:divBdr>
        <w:top w:val="none" w:sz="0" w:space="0" w:color="auto"/>
        <w:left w:val="none" w:sz="0" w:space="0" w:color="auto"/>
        <w:bottom w:val="none" w:sz="0" w:space="0" w:color="auto"/>
        <w:right w:val="none" w:sz="0" w:space="0" w:color="auto"/>
      </w:divBdr>
    </w:div>
    <w:div w:id="1614240030">
      <w:bodyDiv w:val="1"/>
      <w:marLeft w:val="0"/>
      <w:marRight w:val="0"/>
      <w:marTop w:val="0"/>
      <w:marBottom w:val="0"/>
      <w:divBdr>
        <w:top w:val="none" w:sz="0" w:space="0" w:color="auto"/>
        <w:left w:val="none" w:sz="0" w:space="0" w:color="auto"/>
        <w:bottom w:val="none" w:sz="0" w:space="0" w:color="auto"/>
        <w:right w:val="none" w:sz="0" w:space="0" w:color="auto"/>
      </w:divBdr>
    </w:div>
    <w:div w:id="1633360503">
      <w:bodyDiv w:val="1"/>
      <w:marLeft w:val="0"/>
      <w:marRight w:val="0"/>
      <w:marTop w:val="0"/>
      <w:marBottom w:val="0"/>
      <w:divBdr>
        <w:top w:val="none" w:sz="0" w:space="0" w:color="auto"/>
        <w:left w:val="none" w:sz="0" w:space="0" w:color="auto"/>
        <w:bottom w:val="none" w:sz="0" w:space="0" w:color="auto"/>
        <w:right w:val="none" w:sz="0" w:space="0" w:color="auto"/>
      </w:divBdr>
    </w:div>
    <w:div w:id="1652829505">
      <w:bodyDiv w:val="1"/>
      <w:marLeft w:val="0"/>
      <w:marRight w:val="0"/>
      <w:marTop w:val="0"/>
      <w:marBottom w:val="0"/>
      <w:divBdr>
        <w:top w:val="none" w:sz="0" w:space="0" w:color="auto"/>
        <w:left w:val="none" w:sz="0" w:space="0" w:color="auto"/>
        <w:bottom w:val="none" w:sz="0" w:space="0" w:color="auto"/>
        <w:right w:val="none" w:sz="0" w:space="0" w:color="auto"/>
      </w:divBdr>
    </w:div>
    <w:div w:id="1670668842">
      <w:bodyDiv w:val="1"/>
      <w:marLeft w:val="0"/>
      <w:marRight w:val="0"/>
      <w:marTop w:val="0"/>
      <w:marBottom w:val="0"/>
      <w:divBdr>
        <w:top w:val="none" w:sz="0" w:space="0" w:color="auto"/>
        <w:left w:val="none" w:sz="0" w:space="0" w:color="auto"/>
        <w:bottom w:val="none" w:sz="0" w:space="0" w:color="auto"/>
        <w:right w:val="none" w:sz="0" w:space="0" w:color="auto"/>
      </w:divBdr>
      <w:divsChild>
        <w:div w:id="617107848">
          <w:marLeft w:val="0"/>
          <w:marRight w:val="0"/>
          <w:marTop w:val="0"/>
          <w:marBottom w:val="0"/>
          <w:divBdr>
            <w:top w:val="none" w:sz="0" w:space="0" w:color="auto"/>
            <w:left w:val="none" w:sz="0" w:space="0" w:color="auto"/>
            <w:bottom w:val="none" w:sz="0" w:space="0" w:color="auto"/>
            <w:right w:val="none" w:sz="0" w:space="0" w:color="auto"/>
          </w:divBdr>
          <w:divsChild>
            <w:div w:id="1632325271">
              <w:marLeft w:val="0"/>
              <w:marRight w:val="0"/>
              <w:marTop w:val="0"/>
              <w:marBottom w:val="0"/>
              <w:divBdr>
                <w:top w:val="none" w:sz="0" w:space="0" w:color="auto"/>
                <w:left w:val="none" w:sz="0" w:space="0" w:color="auto"/>
                <w:bottom w:val="none" w:sz="0" w:space="0" w:color="auto"/>
                <w:right w:val="none" w:sz="0" w:space="0" w:color="auto"/>
              </w:divBdr>
              <w:divsChild>
                <w:div w:id="135925313">
                  <w:marLeft w:val="0"/>
                  <w:marRight w:val="0"/>
                  <w:marTop w:val="0"/>
                  <w:marBottom w:val="0"/>
                  <w:divBdr>
                    <w:top w:val="none" w:sz="0" w:space="0" w:color="auto"/>
                    <w:left w:val="none" w:sz="0" w:space="0" w:color="auto"/>
                    <w:bottom w:val="none" w:sz="0" w:space="0" w:color="auto"/>
                    <w:right w:val="none" w:sz="0" w:space="0" w:color="auto"/>
                  </w:divBdr>
                  <w:divsChild>
                    <w:div w:id="1060593788">
                      <w:marLeft w:val="0"/>
                      <w:marRight w:val="0"/>
                      <w:marTop w:val="0"/>
                      <w:marBottom w:val="0"/>
                      <w:divBdr>
                        <w:top w:val="none" w:sz="0" w:space="0" w:color="auto"/>
                        <w:left w:val="none" w:sz="0" w:space="0" w:color="auto"/>
                        <w:bottom w:val="none" w:sz="0" w:space="0" w:color="auto"/>
                        <w:right w:val="none" w:sz="0" w:space="0" w:color="auto"/>
                      </w:divBdr>
                      <w:divsChild>
                        <w:div w:id="1489058805">
                          <w:marLeft w:val="0"/>
                          <w:marRight w:val="0"/>
                          <w:marTop w:val="0"/>
                          <w:marBottom w:val="0"/>
                          <w:divBdr>
                            <w:top w:val="none" w:sz="0" w:space="0" w:color="auto"/>
                            <w:left w:val="none" w:sz="0" w:space="0" w:color="auto"/>
                            <w:bottom w:val="none" w:sz="0" w:space="0" w:color="auto"/>
                            <w:right w:val="none" w:sz="0" w:space="0" w:color="auto"/>
                          </w:divBdr>
                          <w:divsChild>
                            <w:div w:id="1306394983">
                              <w:marLeft w:val="0"/>
                              <w:marRight w:val="0"/>
                              <w:marTop w:val="0"/>
                              <w:marBottom w:val="0"/>
                              <w:divBdr>
                                <w:top w:val="none" w:sz="0" w:space="0" w:color="auto"/>
                                <w:left w:val="none" w:sz="0" w:space="0" w:color="auto"/>
                                <w:bottom w:val="none" w:sz="0" w:space="0" w:color="auto"/>
                                <w:right w:val="none" w:sz="0" w:space="0" w:color="auto"/>
                              </w:divBdr>
                              <w:divsChild>
                                <w:div w:id="1832910940">
                                  <w:marLeft w:val="0"/>
                                  <w:marRight w:val="0"/>
                                  <w:marTop w:val="0"/>
                                  <w:marBottom w:val="0"/>
                                  <w:divBdr>
                                    <w:top w:val="none" w:sz="0" w:space="0" w:color="auto"/>
                                    <w:left w:val="none" w:sz="0" w:space="0" w:color="auto"/>
                                    <w:bottom w:val="none" w:sz="0" w:space="0" w:color="auto"/>
                                    <w:right w:val="none" w:sz="0" w:space="0" w:color="auto"/>
                                  </w:divBdr>
                                  <w:divsChild>
                                    <w:div w:id="2134902507">
                                      <w:marLeft w:val="0"/>
                                      <w:marRight w:val="0"/>
                                      <w:marTop w:val="0"/>
                                      <w:marBottom w:val="0"/>
                                      <w:divBdr>
                                        <w:top w:val="none" w:sz="0" w:space="0" w:color="auto"/>
                                        <w:left w:val="none" w:sz="0" w:space="0" w:color="auto"/>
                                        <w:bottom w:val="none" w:sz="0" w:space="0" w:color="auto"/>
                                        <w:right w:val="none" w:sz="0" w:space="0" w:color="auto"/>
                                      </w:divBdr>
                                      <w:divsChild>
                                        <w:div w:id="286202321">
                                          <w:marLeft w:val="0"/>
                                          <w:marRight w:val="0"/>
                                          <w:marTop w:val="0"/>
                                          <w:marBottom w:val="0"/>
                                          <w:divBdr>
                                            <w:top w:val="none" w:sz="0" w:space="0" w:color="auto"/>
                                            <w:left w:val="none" w:sz="0" w:space="0" w:color="auto"/>
                                            <w:bottom w:val="none" w:sz="0" w:space="0" w:color="auto"/>
                                            <w:right w:val="none" w:sz="0" w:space="0" w:color="auto"/>
                                          </w:divBdr>
                                          <w:divsChild>
                                            <w:div w:id="787892446">
                                              <w:marLeft w:val="0"/>
                                              <w:marRight w:val="0"/>
                                              <w:marTop w:val="0"/>
                                              <w:marBottom w:val="0"/>
                                              <w:divBdr>
                                                <w:top w:val="none" w:sz="0" w:space="0" w:color="auto"/>
                                                <w:left w:val="none" w:sz="0" w:space="0" w:color="auto"/>
                                                <w:bottom w:val="none" w:sz="0" w:space="0" w:color="auto"/>
                                                <w:right w:val="none" w:sz="0" w:space="0" w:color="auto"/>
                                              </w:divBdr>
                                              <w:divsChild>
                                                <w:div w:id="142503127">
                                                  <w:marLeft w:val="0"/>
                                                  <w:marRight w:val="0"/>
                                                  <w:marTop w:val="0"/>
                                                  <w:marBottom w:val="0"/>
                                                  <w:divBdr>
                                                    <w:top w:val="none" w:sz="0" w:space="0" w:color="auto"/>
                                                    <w:left w:val="none" w:sz="0" w:space="0" w:color="auto"/>
                                                    <w:bottom w:val="none" w:sz="0" w:space="0" w:color="auto"/>
                                                    <w:right w:val="none" w:sz="0" w:space="0" w:color="auto"/>
                                                  </w:divBdr>
                                                  <w:divsChild>
                                                    <w:div w:id="650212247">
                                                      <w:marLeft w:val="0"/>
                                                      <w:marRight w:val="0"/>
                                                      <w:marTop w:val="0"/>
                                                      <w:marBottom w:val="0"/>
                                                      <w:divBdr>
                                                        <w:top w:val="none" w:sz="0" w:space="0" w:color="auto"/>
                                                        <w:left w:val="none" w:sz="0" w:space="0" w:color="auto"/>
                                                        <w:bottom w:val="none" w:sz="0" w:space="0" w:color="auto"/>
                                                        <w:right w:val="none" w:sz="0" w:space="0" w:color="auto"/>
                                                      </w:divBdr>
                                                      <w:divsChild>
                                                        <w:div w:id="2054841622">
                                                          <w:marLeft w:val="0"/>
                                                          <w:marRight w:val="0"/>
                                                          <w:marTop w:val="0"/>
                                                          <w:marBottom w:val="0"/>
                                                          <w:divBdr>
                                                            <w:top w:val="none" w:sz="0" w:space="0" w:color="auto"/>
                                                            <w:left w:val="none" w:sz="0" w:space="0" w:color="auto"/>
                                                            <w:bottom w:val="none" w:sz="0" w:space="0" w:color="auto"/>
                                                            <w:right w:val="none" w:sz="0" w:space="0" w:color="auto"/>
                                                          </w:divBdr>
                                                          <w:divsChild>
                                                            <w:div w:id="235211049">
                                                              <w:marLeft w:val="0"/>
                                                              <w:marRight w:val="0"/>
                                                              <w:marTop w:val="0"/>
                                                              <w:marBottom w:val="0"/>
                                                              <w:divBdr>
                                                                <w:top w:val="none" w:sz="0" w:space="0" w:color="auto"/>
                                                                <w:left w:val="none" w:sz="0" w:space="0" w:color="auto"/>
                                                                <w:bottom w:val="none" w:sz="0" w:space="0" w:color="auto"/>
                                                                <w:right w:val="none" w:sz="0" w:space="0" w:color="auto"/>
                                                              </w:divBdr>
                                                              <w:divsChild>
                                                                <w:div w:id="20015195">
                                                                  <w:marLeft w:val="0"/>
                                                                  <w:marRight w:val="0"/>
                                                                  <w:marTop w:val="0"/>
                                                                  <w:marBottom w:val="0"/>
                                                                  <w:divBdr>
                                                                    <w:top w:val="none" w:sz="0" w:space="0" w:color="auto"/>
                                                                    <w:left w:val="none" w:sz="0" w:space="0" w:color="auto"/>
                                                                    <w:bottom w:val="none" w:sz="0" w:space="0" w:color="auto"/>
                                                                    <w:right w:val="none" w:sz="0" w:space="0" w:color="auto"/>
                                                                  </w:divBdr>
                                                                  <w:divsChild>
                                                                    <w:div w:id="209146605">
                                                                      <w:marLeft w:val="0"/>
                                                                      <w:marRight w:val="0"/>
                                                                      <w:marTop w:val="0"/>
                                                                      <w:marBottom w:val="0"/>
                                                                      <w:divBdr>
                                                                        <w:top w:val="none" w:sz="0" w:space="0" w:color="auto"/>
                                                                        <w:left w:val="none" w:sz="0" w:space="0" w:color="auto"/>
                                                                        <w:bottom w:val="none" w:sz="0" w:space="0" w:color="auto"/>
                                                                        <w:right w:val="none" w:sz="0" w:space="0" w:color="auto"/>
                                                                      </w:divBdr>
                                                                    </w:div>
                                                                    <w:div w:id="2066098020">
                                                                      <w:marLeft w:val="0"/>
                                                                      <w:marRight w:val="0"/>
                                                                      <w:marTop w:val="0"/>
                                                                      <w:marBottom w:val="0"/>
                                                                      <w:divBdr>
                                                                        <w:top w:val="none" w:sz="0" w:space="0" w:color="auto"/>
                                                                        <w:left w:val="none" w:sz="0" w:space="0" w:color="auto"/>
                                                                        <w:bottom w:val="none" w:sz="0" w:space="0" w:color="auto"/>
                                                                        <w:right w:val="none" w:sz="0" w:space="0" w:color="auto"/>
                                                                      </w:divBdr>
                                                                    </w:div>
                                                                    <w:div w:id="1205484883">
                                                                      <w:marLeft w:val="0"/>
                                                                      <w:marRight w:val="0"/>
                                                                      <w:marTop w:val="0"/>
                                                                      <w:marBottom w:val="0"/>
                                                                      <w:divBdr>
                                                                        <w:top w:val="none" w:sz="0" w:space="0" w:color="auto"/>
                                                                        <w:left w:val="none" w:sz="0" w:space="0" w:color="auto"/>
                                                                        <w:bottom w:val="none" w:sz="0" w:space="0" w:color="auto"/>
                                                                        <w:right w:val="none" w:sz="0" w:space="0" w:color="auto"/>
                                                                      </w:divBdr>
                                                                    </w:div>
                                                                    <w:div w:id="882443066">
                                                                      <w:marLeft w:val="0"/>
                                                                      <w:marRight w:val="0"/>
                                                                      <w:marTop w:val="0"/>
                                                                      <w:marBottom w:val="0"/>
                                                                      <w:divBdr>
                                                                        <w:top w:val="none" w:sz="0" w:space="0" w:color="auto"/>
                                                                        <w:left w:val="none" w:sz="0" w:space="0" w:color="auto"/>
                                                                        <w:bottom w:val="none" w:sz="0" w:space="0" w:color="auto"/>
                                                                        <w:right w:val="none" w:sz="0" w:space="0" w:color="auto"/>
                                                                      </w:divBdr>
                                                                    </w:div>
                                                                    <w:div w:id="1354574369">
                                                                      <w:marLeft w:val="0"/>
                                                                      <w:marRight w:val="0"/>
                                                                      <w:marTop w:val="0"/>
                                                                      <w:marBottom w:val="0"/>
                                                                      <w:divBdr>
                                                                        <w:top w:val="none" w:sz="0" w:space="0" w:color="auto"/>
                                                                        <w:left w:val="none" w:sz="0" w:space="0" w:color="auto"/>
                                                                        <w:bottom w:val="none" w:sz="0" w:space="0" w:color="auto"/>
                                                                        <w:right w:val="none" w:sz="0" w:space="0" w:color="auto"/>
                                                                      </w:divBdr>
                                                                    </w:div>
                                                                    <w:div w:id="1421558493">
                                                                      <w:marLeft w:val="0"/>
                                                                      <w:marRight w:val="0"/>
                                                                      <w:marTop w:val="0"/>
                                                                      <w:marBottom w:val="0"/>
                                                                      <w:divBdr>
                                                                        <w:top w:val="none" w:sz="0" w:space="0" w:color="auto"/>
                                                                        <w:left w:val="none" w:sz="0" w:space="0" w:color="auto"/>
                                                                        <w:bottom w:val="none" w:sz="0" w:space="0" w:color="auto"/>
                                                                        <w:right w:val="none" w:sz="0" w:space="0" w:color="auto"/>
                                                                      </w:divBdr>
                                                                    </w:div>
                                                                    <w:div w:id="776564652">
                                                                      <w:marLeft w:val="0"/>
                                                                      <w:marRight w:val="0"/>
                                                                      <w:marTop w:val="0"/>
                                                                      <w:marBottom w:val="0"/>
                                                                      <w:divBdr>
                                                                        <w:top w:val="none" w:sz="0" w:space="0" w:color="auto"/>
                                                                        <w:left w:val="none" w:sz="0" w:space="0" w:color="auto"/>
                                                                        <w:bottom w:val="none" w:sz="0" w:space="0" w:color="auto"/>
                                                                        <w:right w:val="none" w:sz="0" w:space="0" w:color="auto"/>
                                                                      </w:divBdr>
                                                                    </w:div>
                                                                    <w:div w:id="1123113382">
                                                                      <w:marLeft w:val="0"/>
                                                                      <w:marRight w:val="0"/>
                                                                      <w:marTop w:val="0"/>
                                                                      <w:marBottom w:val="0"/>
                                                                      <w:divBdr>
                                                                        <w:top w:val="none" w:sz="0" w:space="0" w:color="auto"/>
                                                                        <w:left w:val="none" w:sz="0" w:space="0" w:color="auto"/>
                                                                        <w:bottom w:val="none" w:sz="0" w:space="0" w:color="auto"/>
                                                                        <w:right w:val="none" w:sz="0" w:space="0" w:color="auto"/>
                                                                      </w:divBdr>
                                                                    </w:div>
                                                                    <w:div w:id="151565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1739296">
      <w:bodyDiv w:val="1"/>
      <w:marLeft w:val="0"/>
      <w:marRight w:val="0"/>
      <w:marTop w:val="0"/>
      <w:marBottom w:val="0"/>
      <w:divBdr>
        <w:top w:val="none" w:sz="0" w:space="0" w:color="auto"/>
        <w:left w:val="none" w:sz="0" w:space="0" w:color="auto"/>
        <w:bottom w:val="none" w:sz="0" w:space="0" w:color="auto"/>
        <w:right w:val="none" w:sz="0" w:space="0" w:color="auto"/>
      </w:divBdr>
    </w:div>
    <w:div w:id="1692103958">
      <w:bodyDiv w:val="1"/>
      <w:marLeft w:val="0"/>
      <w:marRight w:val="0"/>
      <w:marTop w:val="0"/>
      <w:marBottom w:val="0"/>
      <w:divBdr>
        <w:top w:val="none" w:sz="0" w:space="0" w:color="auto"/>
        <w:left w:val="none" w:sz="0" w:space="0" w:color="auto"/>
        <w:bottom w:val="none" w:sz="0" w:space="0" w:color="auto"/>
        <w:right w:val="none" w:sz="0" w:space="0" w:color="auto"/>
      </w:divBdr>
    </w:div>
    <w:div w:id="1699618637">
      <w:bodyDiv w:val="1"/>
      <w:marLeft w:val="0"/>
      <w:marRight w:val="0"/>
      <w:marTop w:val="0"/>
      <w:marBottom w:val="0"/>
      <w:divBdr>
        <w:top w:val="none" w:sz="0" w:space="0" w:color="auto"/>
        <w:left w:val="none" w:sz="0" w:space="0" w:color="auto"/>
        <w:bottom w:val="none" w:sz="0" w:space="0" w:color="auto"/>
        <w:right w:val="none" w:sz="0" w:space="0" w:color="auto"/>
      </w:divBdr>
    </w:div>
    <w:div w:id="1706324410">
      <w:bodyDiv w:val="1"/>
      <w:marLeft w:val="0"/>
      <w:marRight w:val="0"/>
      <w:marTop w:val="0"/>
      <w:marBottom w:val="0"/>
      <w:divBdr>
        <w:top w:val="none" w:sz="0" w:space="0" w:color="auto"/>
        <w:left w:val="none" w:sz="0" w:space="0" w:color="auto"/>
        <w:bottom w:val="none" w:sz="0" w:space="0" w:color="auto"/>
        <w:right w:val="none" w:sz="0" w:space="0" w:color="auto"/>
      </w:divBdr>
    </w:div>
    <w:div w:id="1717385793">
      <w:bodyDiv w:val="1"/>
      <w:marLeft w:val="0"/>
      <w:marRight w:val="0"/>
      <w:marTop w:val="0"/>
      <w:marBottom w:val="0"/>
      <w:divBdr>
        <w:top w:val="none" w:sz="0" w:space="0" w:color="auto"/>
        <w:left w:val="none" w:sz="0" w:space="0" w:color="auto"/>
        <w:bottom w:val="none" w:sz="0" w:space="0" w:color="auto"/>
        <w:right w:val="none" w:sz="0" w:space="0" w:color="auto"/>
      </w:divBdr>
    </w:div>
    <w:div w:id="1717506939">
      <w:bodyDiv w:val="1"/>
      <w:marLeft w:val="0"/>
      <w:marRight w:val="0"/>
      <w:marTop w:val="0"/>
      <w:marBottom w:val="0"/>
      <w:divBdr>
        <w:top w:val="none" w:sz="0" w:space="0" w:color="auto"/>
        <w:left w:val="none" w:sz="0" w:space="0" w:color="auto"/>
        <w:bottom w:val="none" w:sz="0" w:space="0" w:color="auto"/>
        <w:right w:val="none" w:sz="0" w:space="0" w:color="auto"/>
      </w:divBdr>
    </w:div>
    <w:div w:id="1720932738">
      <w:bodyDiv w:val="1"/>
      <w:marLeft w:val="0"/>
      <w:marRight w:val="0"/>
      <w:marTop w:val="0"/>
      <w:marBottom w:val="0"/>
      <w:divBdr>
        <w:top w:val="none" w:sz="0" w:space="0" w:color="auto"/>
        <w:left w:val="none" w:sz="0" w:space="0" w:color="auto"/>
        <w:bottom w:val="none" w:sz="0" w:space="0" w:color="auto"/>
        <w:right w:val="none" w:sz="0" w:space="0" w:color="auto"/>
      </w:divBdr>
    </w:div>
    <w:div w:id="1744179947">
      <w:bodyDiv w:val="1"/>
      <w:marLeft w:val="0"/>
      <w:marRight w:val="0"/>
      <w:marTop w:val="0"/>
      <w:marBottom w:val="0"/>
      <w:divBdr>
        <w:top w:val="none" w:sz="0" w:space="0" w:color="auto"/>
        <w:left w:val="none" w:sz="0" w:space="0" w:color="auto"/>
        <w:bottom w:val="none" w:sz="0" w:space="0" w:color="auto"/>
        <w:right w:val="none" w:sz="0" w:space="0" w:color="auto"/>
      </w:divBdr>
    </w:div>
    <w:div w:id="1745371641">
      <w:bodyDiv w:val="1"/>
      <w:marLeft w:val="0"/>
      <w:marRight w:val="0"/>
      <w:marTop w:val="0"/>
      <w:marBottom w:val="0"/>
      <w:divBdr>
        <w:top w:val="none" w:sz="0" w:space="0" w:color="auto"/>
        <w:left w:val="none" w:sz="0" w:space="0" w:color="auto"/>
        <w:bottom w:val="none" w:sz="0" w:space="0" w:color="auto"/>
        <w:right w:val="none" w:sz="0" w:space="0" w:color="auto"/>
      </w:divBdr>
    </w:div>
    <w:div w:id="1774009217">
      <w:bodyDiv w:val="1"/>
      <w:marLeft w:val="0"/>
      <w:marRight w:val="0"/>
      <w:marTop w:val="0"/>
      <w:marBottom w:val="0"/>
      <w:divBdr>
        <w:top w:val="none" w:sz="0" w:space="0" w:color="auto"/>
        <w:left w:val="none" w:sz="0" w:space="0" w:color="auto"/>
        <w:bottom w:val="none" w:sz="0" w:space="0" w:color="auto"/>
        <w:right w:val="none" w:sz="0" w:space="0" w:color="auto"/>
      </w:divBdr>
    </w:div>
    <w:div w:id="1774276515">
      <w:bodyDiv w:val="1"/>
      <w:marLeft w:val="0"/>
      <w:marRight w:val="0"/>
      <w:marTop w:val="0"/>
      <w:marBottom w:val="0"/>
      <w:divBdr>
        <w:top w:val="none" w:sz="0" w:space="0" w:color="auto"/>
        <w:left w:val="none" w:sz="0" w:space="0" w:color="auto"/>
        <w:bottom w:val="none" w:sz="0" w:space="0" w:color="auto"/>
        <w:right w:val="none" w:sz="0" w:space="0" w:color="auto"/>
      </w:divBdr>
    </w:div>
    <w:div w:id="1778938313">
      <w:bodyDiv w:val="1"/>
      <w:marLeft w:val="0"/>
      <w:marRight w:val="0"/>
      <w:marTop w:val="0"/>
      <w:marBottom w:val="0"/>
      <w:divBdr>
        <w:top w:val="none" w:sz="0" w:space="0" w:color="auto"/>
        <w:left w:val="none" w:sz="0" w:space="0" w:color="auto"/>
        <w:bottom w:val="none" w:sz="0" w:space="0" w:color="auto"/>
        <w:right w:val="none" w:sz="0" w:space="0" w:color="auto"/>
      </w:divBdr>
    </w:div>
    <w:div w:id="1779255639">
      <w:bodyDiv w:val="1"/>
      <w:marLeft w:val="0"/>
      <w:marRight w:val="0"/>
      <w:marTop w:val="0"/>
      <w:marBottom w:val="0"/>
      <w:divBdr>
        <w:top w:val="none" w:sz="0" w:space="0" w:color="auto"/>
        <w:left w:val="none" w:sz="0" w:space="0" w:color="auto"/>
        <w:bottom w:val="none" w:sz="0" w:space="0" w:color="auto"/>
        <w:right w:val="none" w:sz="0" w:space="0" w:color="auto"/>
      </w:divBdr>
    </w:div>
    <w:div w:id="1797020047">
      <w:bodyDiv w:val="1"/>
      <w:marLeft w:val="0"/>
      <w:marRight w:val="0"/>
      <w:marTop w:val="0"/>
      <w:marBottom w:val="0"/>
      <w:divBdr>
        <w:top w:val="none" w:sz="0" w:space="0" w:color="auto"/>
        <w:left w:val="none" w:sz="0" w:space="0" w:color="auto"/>
        <w:bottom w:val="none" w:sz="0" w:space="0" w:color="auto"/>
        <w:right w:val="none" w:sz="0" w:space="0" w:color="auto"/>
      </w:divBdr>
    </w:div>
    <w:div w:id="1804694913">
      <w:bodyDiv w:val="1"/>
      <w:marLeft w:val="0"/>
      <w:marRight w:val="0"/>
      <w:marTop w:val="0"/>
      <w:marBottom w:val="0"/>
      <w:divBdr>
        <w:top w:val="none" w:sz="0" w:space="0" w:color="auto"/>
        <w:left w:val="none" w:sz="0" w:space="0" w:color="auto"/>
        <w:bottom w:val="none" w:sz="0" w:space="0" w:color="auto"/>
        <w:right w:val="none" w:sz="0" w:space="0" w:color="auto"/>
      </w:divBdr>
    </w:div>
    <w:div w:id="1815565060">
      <w:bodyDiv w:val="1"/>
      <w:marLeft w:val="0"/>
      <w:marRight w:val="0"/>
      <w:marTop w:val="0"/>
      <w:marBottom w:val="0"/>
      <w:divBdr>
        <w:top w:val="none" w:sz="0" w:space="0" w:color="auto"/>
        <w:left w:val="none" w:sz="0" w:space="0" w:color="auto"/>
        <w:bottom w:val="none" w:sz="0" w:space="0" w:color="auto"/>
        <w:right w:val="none" w:sz="0" w:space="0" w:color="auto"/>
      </w:divBdr>
    </w:div>
    <w:div w:id="1823500263">
      <w:bodyDiv w:val="1"/>
      <w:marLeft w:val="0"/>
      <w:marRight w:val="0"/>
      <w:marTop w:val="0"/>
      <w:marBottom w:val="0"/>
      <w:divBdr>
        <w:top w:val="none" w:sz="0" w:space="0" w:color="auto"/>
        <w:left w:val="none" w:sz="0" w:space="0" w:color="auto"/>
        <w:bottom w:val="none" w:sz="0" w:space="0" w:color="auto"/>
        <w:right w:val="none" w:sz="0" w:space="0" w:color="auto"/>
      </w:divBdr>
    </w:div>
    <w:div w:id="1831871201">
      <w:bodyDiv w:val="1"/>
      <w:marLeft w:val="0"/>
      <w:marRight w:val="0"/>
      <w:marTop w:val="0"/>
      <w:marBottom w:val="0"/>
      <w:divBdr>
        <w:top w:val="none" w:sz="0" w:space="0" w:color="auto"/>
        <w:left w:val="none" w:sz="0" w:space="0" w:color="auto"/>
        <w:bottom w:val="none" w:sz="0" w:space="0" w:color="auto"/>
        <w:right w:val="none" w:sz="0" w:space="0" w:color="auto"/>
      </w:divBdr>
    </w:div>
    <w:div w:id="1837068521">
      <w:bodyDiv w:val="1"/>
      <w:marLeft w:val="0"/>
      <w:marRight w:val="0"/>
      <w:marTop w:val="0"/>
      <w:marBottom w:val="0"/>
      <w:divBdr>
        <w:top w:val="none" w:sz="0" w:space="0" w:color="auto"/>
        <w:left w:val="none" w:sz="0" w:space="0" w:color="auto"/>
        <w:bottom w:val="none" w:sz="0" w:space="0" w:color="auto"/>
        <w:right w:val="none" w:sz="0" w:space="0" w:color="auto"/>
      </w:divBdr>
    </w:div>
    <w:div w:id="1841581339">
      <w:bodyDiv w:val="1"/>
      <w:marLeft w:val="0"/>
      <w:marRight w:val="0"/>
      <w:marTop w:val="0"/>
      <w:marBottom w:val="0"/>
      <w:divBdr>
        <w:top w:val="none" w:sz="0" w:space="0" w:color="auto"/>
        <w:left w:val="none" w:sz="0" w:space="0" w:color="auto"/>
        <w:bottom w:val="none" w:sz="0" w:space="0" w:color="auto"/>
        <w:right w:val="none" w:sz="0" w:space="0" w:color="auto"/>
      </w:divBdr>
      <w:divsChild>
        <w:div w:id="893353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520188">
      <w:bodyDiv w:val="1"/>
      <w:marLeft w:val="0"/>
      <w:marRight w:val="0"/>
      <w:marTop w:val="0"/>
      <w:marBottom w:val="0"/>
      <w:divBdr>
        <w:top w:val="none" w:sz="0" w:space="0" w:color="auto"/>
        <w:left w:val="none" w:sz="0" w:space="0" w:color="auto"/>
        <w:bottom w:val="none" w:sz="0" w:space="0" w:color="auto"/>
        <w:right w:val="none" w:sz="0" w:space="0" w:color="auto"/>
      </w:divBdr>
    </w:div>
    <w:div w:id="1849562168">
      <w:bodyDiv w:val="1"/>
      <w:marLeft w:val="0"/>
      <w:marRight w:val="0"/>
      <w:marTop w:val="0"/>
      <w:marBottom w:val="0"/>
      <w:divBdr>
        <w:top w:val="none" w:sz="0" w:space="0" w:color="auto"/>
        <w:left w:val="none" w:sz="0" w:space="0" w:color="auto"/>
        <w:bottom w:val="none" w:sz="0" w:space="0" w:color="auto"/>
        <w:right w:val="none" w:sz="0" w:space="0" w:color="auto"/>
      </w:divBdr>
    </w:div>
    <w:div w:id="1859008322">
      <w:bodyDiv w:val="1"/>
      <w:marLeft w:val="0"/>
      <w:marRight w:val="0"/>
      <w:marTop w:val="0"/>
      <w:marBottom w:val="0"/>
      <w:divBdr>
        <w:top w:val="none" w:sz="0" w:space="0" w:color="auto"/>
        <w:left w:val="none" w:sz="0" w:space="0" w:color="auto"/>
        <w:bottom w:val="none" w:sz="0" w:space="0" w:color="auto"/>
        <w:right w:val="none" w:sz="0" w:space="0" w:color="auto"/>
      </w:divBdr>
    </w:div>
    <w:div w:id="1867714259">
      <w:bodyDiv w:val="1"/>
      <w:marLeft w:val="0"/>
      <w:marRight w:val="0"/>
      <w:marTop w:val="0"/>
      <w:marBottom w:val="0"/>
      <w:divBdr>
        <w:top w:val="none" w:sz="0" w:space="0" w:color="auto"/>
        <w:left w:val="none" w:sz="0" w:space="0" w:color="auto"/>
        <w:bottom w:val="none" w:sz="0" w:space="0" w:color="auto"/>
        <w:right w:val="none" w:sz="0" w:space="0" w:color="auto"/>
      </w:divBdr>
    </w:div>
    <w:div w:id="1872835690">
      <w:bodyDiv w:val="1"/>
      <w:marLeft w:val="0"/>
      <w:marRight w:val="0"/>
      <w:marTop w:val="0"/>
      <w:marBottom w:val="0"/>
      <w:divBdr>
        <w:top w:val="none" w:sz="0" w:space="0" w:color="auto"/>
        <w:left w:val="none" w:sz="0" w:space="0" w:color="auto"/>
        <w:bottom w:val="none" w:sz="0" w:space="0" w:color="auto"/>
        <w:right w:val="none" w:sz="0" w:space="0" w:color="auto"/>
      </w:divBdr>
    </w:div>
    <w:div w:id="1876379964">
      <w:bodyDiv w:val="1"/>
      <w:marLeft w:val="0"/>
      <w:marRight w:val="0"/>
      <w:marTop w:val="0"/>
      <w:marBottom w:val="0"/>
      <w:divBdr>
        <w:top w:val="none" w:sz="0" w:space="0" w:color="auto"/>
        <w:left w:val="none" w:sz="0" w:space="0" w:color="auto"/>
        <w:bottom w:val="none" w:sz="0" w:space="0" w:color="auto"/>
        <w:right w:val="none" w:sz="0" w:space="0" w:color="auto"/>
      </w:divBdr>
    </w:div>
    <w:div w:id="1882746295">
      <w:bodyDiv w:val="1"/>
      <w:marLeft w:val="0"/>
      <w:marRight w:val="0"/>
      <w:marTop w:val="0"/>
      <w:marBottom w:val="0"/>
      <w:divBdr>
        <w:top w:val="none" w:sz="0" w:space="0" w:color="auto"/>
        <w:left w:val="none" w:sz="0" w:space="0" w:color="auto"/>
        <w:bottom w:val="none" w:sz="0" w:space="0" w:color="auto"/>
        <w:right w:val="none" w:sz="0" w:space="0" w:color="auto"/>
      </w:divBdr>
    </w:div>
    <w:div w:id="1886135221">
      <w:bodyDiv w:val="1"/>
      <w:marLeft w:val="0"/>
      <w:marRight w:val="0"/>
      <w:marTop w:val="0"/>
      <w:marBottom w:val="0"/>
      <w:divBdr>
        <w:top w:val="none" w:sz="0" w:space="0" w:color="auto"/>
        <w:left w:val="none" w:sz="0" w:space="0" w:color="auto"/>
        <w:bottom w:val="none" w:sz="0" w:space="0" w:color="auto"/>
        <w:right w:val="none" w:sz="0" w:space="0" w:color="auto"/>
      </w:divBdr>
    </w:div>
    <w:div w:id="1887376769">
      <w:bodyDiv w:val="1"/>
      <w:marLeft w:val="0"/>
      <w:marRight w:val="0"/>
      <w:marTop w:val="0"/>
      <w:marBottom w:val="0"/>
      <w:divBdr>
        <w:top w:val="none" w:sz="0" w:space="0" w:color="auto"/>
        <w:left w:val="none" w:sz="0" w:space="0" w:color="auto"/>
        <w:bottom w:val="none" w:sz="0" w:space="0" w:color="auto"/>
        <w:right w:val="none" w:sz="0" w:space="0" w:color="auto"/>
      </w:divBdr>
    </w:div>
    <w:div w:id="1888755587">
      <w:bodyDiv w:val="1"/>
      <w:marLeft w:val="0"/>
      <w:marRight w:val="0"/>
      <w:marTop w:val="0"/>
      <w:marBottom w:val="0"/>
      <w:divBdr>
        <w:top w:val="none" w:sz="0" w:space="0" w:color="auto"/>
        <w:left w:val="none" w:sz="0" w:space="0" w:color="auto"/>
        <w:bottom w:val="none" w:sz="0" w:space="0" w:color="auto"/>
        <w:right w:val="none" w:sz="0" w:space="0" w:color="auto"/>
      </w:divBdr>
    </w:div>
    <w:div w:id="1894267640">
      <w:bodyDiv w:val="1"/>
      <w:marLeft w:val="0"/>
      <w:marRight w:val="0"/>
      <w:marTop w:val="0"/>
      <w:marBottom w:val="0"/>
      <w:divBdr>
        <w:top w:val="none" w:sz="0" w:space="0" w:color="auto"/>
        <w:left w:val="none" w:sz="0" w:space="0" w:color="auto"/>
        <w:bottom w:val="none" w:sz="0" w:space="0" w:color="auto"/>
        <w:right w:val="none" w:sz="0" w:space="0" w:color="auto"/>
      </w:divBdr>
    </w:div>
    <w:div w:id="1903562444">
      <w:bodyDiv w:val="1"/>
      <w:marLeft w:val="0"/>
      <w:marRight w:val="0"/>
      <w:marTop w:val="0"/>
      <w:marBottom w:val="0"/>
      <w:divBdr>
        <w:top w:val="none" w:sz="0" w:space="0" w:color="auto"/>
        <w:left w:val="none" w:sz="0" w:space="0" w:color="auto"/>
        <w:bottom w:val="none" w:sz="0" w:space="0" w:color="auto"/>
        <w:right w:val="none" w:sz="0" w:space="0" w:color="auto"/>
      </w:divBdr>
    </w:div>
    <w:div w:id="1912614713">
      <w:bodyDiv w:val="1"/>
      <w:marLeft w:val="0"/>
      <w:marRight w:val="0"/>
      <w:marTop w:val="0"/>
      <w:marBottom w:val="0"/>
      <w:divBdr>
        <w:top w:val="none" w:sz="0" w:space="0" w:color="auto"/>
        <w:left w:val="none" w:sz="0" w:space="0" w:color="auto"/>
        <w:bottom w:val="none" w:sz="0" w:space="0" w:color="auto"/>
        <w:right w:val="none" w:sz="0" w:space="0" w:color="auto"/>
      </w:divBdr>
    </w:div>
    <w:div w:id="1917861324">
      <w:bodyDiv w:val="1"/>
      <w:marLeft w:val="0"/>
      <w:marRight w:val="0"/>
      <w:marTop w:val="0"/>
      <w:marBottom w:val="0"/>
      <w:divBdr>
        <w:top w:val="none" w:sz="0" w:space="0" w:color="auto"/>
        <w:left w:val="none" w:sz="0" w:space="0" w:color="auto"/>
        <w:bottom w:val="none" w:sz="0" w:space="0" w:color="auto"/>
        <w:right w:val="none" w:sz="0" w:space="0" w:color="auto"/>
      </w:divBdr>
    </w:div>
    <w:div w:id="1927179541">
      <w:bodyDiv w:val="1"/>
      <w:marLeft w:val="0"/>
      <w:marRight w:val="0"/>
      <w:marTop w:val="0"/>
      <w:marBottom w:val="0"/>
      <w:divBdr>
        <w:top w:val="none" w:sz="0" w:space="0" w:color="auto"/>
        <w:left w:val="none" w:sz="0" w:space="0" w:color="auto"/>
        <w:bottom w:val="none" w:sz="0" w:space="0" w:color="auto"/>
        <w:right w:val="none" w:sz="0" w:space="0" w:color="auto"/>
      </w:divBdr>
    </w:div>
    <w:div w:id="1927565983">
      <w:bodyDiv w:val="1"/>
      <w:marLeft w:val="0"/>
      <w:marRight w:val="0"/>
      <w:marTop w:val="0"/>
      <w:marBottom w:val="0"/>
      <w:divBdr>
        <w:top w:val="none" w:sz="0" w:space="0" w:color="auto"/>
        <w:left w:val="none" w:sz="0" w:space="0" w:color="auto"/>
        <w:bottom w:val="none" w:sz="0" w:space="0" w:color="auto"/>
        <w:right w:val="none" w:sz="0" w:space="0" w:color="auto"/>
      </w:divBdr>
    </w:div>
    <w:div w:id="1932081234">
      <w:bodyDiv w:val="1"/>
      <w:marLeft w:val="0"/>
      <w:marRight w:val="0"/>
      <w:marTop w:val="0"/>
      <w:marBottom w:val="0"/>
      <w:divBdr>
        <w:top w:val="none" w:sz="0" w:space="0" w:color="auto"/>
        <w:left w:val="none" w:sz="0" w:space="0" w:color="auto"/>
        <w:bottom w:val="none" w:sz="0" w:space="0" w:color="auto"/>
        <w:right w:val="none" w:sz="0" w:space="0" w:color="auto"/>
      </w:divBdr>
    </w:div>
    <w:div w:id="1934511460">
      <w:bodyDiv w:val="1"/>
      <w:marLeft w:val="0"/>
      <w:marRight w:val="0"/>
      <w:marTop w:val="0"/>
      <w:marBottom w:val="0"/>
      <w:divBdr>
        <w:top w:val="none" w:sz="0" w:space="0" w:color="auto"/>
        <w:left w:val="none" w:sz="0" w:space="0" w:color="auto"/>
        <w:bottom w:val="none" w:sz="0" w:space="0" w:color="auto"/>
        <w:right w:val="none" w:sz="0" w:space="0" w:color="auto"/>
      </w:divBdr>
    </w:div>
    <w:div w:id="1939872118">
      <w:bodyDiv w:val="1"/>
      <w:marLeft w:val="0"/>
      <w:marRight w:val="0"/>
      <w:marTop w:val="0"/>
      <w:marBottom w:val="0"/>
      <w:divBdr>
        <w:top w:val="none" w:sz="0" w:space="0" w:color="auto"/>
        <w:left w:val="none" w:sz="0" w:space="0" w:color="auto"/>
        <w:bottom w:val="none" w:sz="0" w:space="0" w:color="auto"/>
        <w:right w:val="none" w:sz="0" w:space="0" w:color="auto"/>
      </w:divBdr>
    </w:div>
    <w:div w:id="1944682118">
      <w:bodyDiv w:val="1"/>
      <w:marLeft w:val="0"/>
      <w:marRight w:val="0"/>
      <w:marTop w:val="0"/>
      <w:marBottom w:val="0"/>
      <w:divBdr>
        <w:top w:val="none" w:sz="0" w:space="0" w:color="auto"/>
        <w:left w:val="none" w:sz="0" w:space="0" w:color="auto"/>
        <w:bottom w:val="none" w:sz="0" w:space="0" w:color="auto"/>
        <w:right w:val="none" w:sz="0" w:space="0" w:color="auto"/>
      </w:divBdr>
    </w:div>
    <w:div w:id="1950156509">
      <w:bodyDiv w:val="1"/>
      <w:marLeft w:val="0"/>
      <w:marRight w:val="0"/>
      <w:marTop w:val="0"/>
      <w:marBottom w:val="0"/>
      <w:divBdr>
        <w:top w:val="none" w:sz="0" w:space="0" w:color="auto"/>
        <w:left w:val="none" w:sz="0" w:space="0" w:color="auto"/>
        <w:bottom w:val="none" w:sz="0" w:space="0" w:color="auto"/>
        <w:right w:val="none" w:sz="0" w:space="0" w:color="auto"/>
      </w:divBdr>
    </w:div>
    <w:div w:id="1958683450">
      <w:bodyDiv w:val="1"/>
      <w:marLeft w:val="0"/>
      <w:marRight w:val="0"/>
      <w:marTop w:val="0"/>
      <w:marBottom w:val="0"/>
      <w:divBdr>
        <w:top w:val="none" w:sz="0" w:space="0" w:color="auto"/>
        <w:left w:val="none" w:sz="0" w:space="0" w:color="auto"/>
        <w:bottom w:val="none" w:sz="0" w:space="0" w:color="auto"/>
        <w:right w:val="none" w:sz="0" w:space="0" w:color="auto"/>
      </w:divBdr>
    </w:div>
    <w:div w:id="1967004978">
      <w:bodyDiv w:val="1"/>
      <w:marLeft w:val="0"/>
      <w:marRight w:val="0"/>
      <w:marTop w:val="0"/>
      <w:marBottom w:val="0"/>
      <w:divBdr>
        <w:top w:val="none" w:sz="0" w:space="0" w:color="auto"/>
        <w:left w:val="none" w:sz="0" w:space="0" w:color="auto"/>
        <w:bottom w:val="none" w:sz="0" w:space="0" w:color="auto"/>
        <w:right w:val="none" w:sz="0" w:space="0" w:color="auto"/>
      </w:divBdr>
    </w:div>
    <w:div w:id="1975479960">
      <w:bodyDiv w:val="1"/>
      <w:marLeft w:val="0"/>
      <w:marRight w:val="0"/>
      <w:marTop w:val="0"/>
      <w:marBottom w:val="0"/>
      <w:divBdr>
        <w:top w:val="none" w:sz="0" w:space="0" w:color="auto"/>
        <w:left w:val="none" w:sz="0" w:space="0" w:color="auto"/>
        <w:bottom w:val="none" w:sz="0" w:space="0" w:color="auto"/>
        <w:right w:val="none" w:sz="0" w:space="0" w:color="auto"/>
      </w:divBdr>
    </w:div>
    <w:div w:id="1976059609">
      <w:bodyDiv w:val="1"/>
      <w:marLeft w:val="0"/>
      <w:marRight w:val="0"/>
      <w:marTop w:val="0"/>
      <w:marBottom w:val="0"/>
      <w:divBdr>
        <w:top w:val="none" w:sz="0" w:space="0" w:color="auto"/>
        <w:left w:val="none" w:sz="0" w:space="0" w:color="auto"/>
        <w:bottom w:val="none" w:sz="0" w:space="0" w:color="auto"/>
        <w:right w:val="none" w:sz="0" w:space="0" w:color="auto"/>
      </w:divBdr>
    </w:div>
    <w:div w:id="1976257732">
      <w:bodyDiv w:val="1"/>
      <w:marLeft w:val="0"/>
      <w:marRight w:val="0"/>
      <w:marTop w:val="0"/>
      <w:marBottom w:val="0"/>
      <w:divBdr>
        <w:top w:val="none" w:sz="0" w:space="0" w:color="auto"/>
        <w:left w:val="none" w:sz="0" w:space="0" w:color="auto"/>
        <w:bottom w:val="none" w:sz="0" w:space="0" w:color="auto"/>
        <w:right w:val="none" w:sz="0" w:space="0" w:color="auto"/>
      </w:divBdr>
    </w:div>
    <w:div w:id="1984237599">
      <w:bodyDiv w:val="1"/>
      <w:marLeft w:val="0"/>
      <w:marRight w:val="0"/>
      <w:marTop w:val="0"/>
      <w:marBottom w:val="0"/>
      <w:divBdr>
        <w:top w:val="none" w:sz="0" w:space="0" w:color="auto"/>
        <w:left w:val="none" w:sz="0" w:space="0" w:color="auto"/>
        <w:bottom w:val="none" w:sz="0" w:space="0" w:color="auto"/>
        <w:right w:val="none" w:sz="0" w:space="0" w:color="auto"/>
      </w:divBdr>
    </w:div>
    <w:div w:id="1987666057">
      <w:bodyDiv w:val="1"/>
      <w:marLeft w:val="0"/>
      <w:marRight w:val="0"/>
      <w:marTop w:val="0"/>
      <w:marBottom w:val="0"/>
      <w:divBdr>
        <w:top w:val="none" w:sz="0" w:space="0" w:color="auto"/>
        <w:left w:val="none" w:sz="0" w:space="0" w:color="auto"/>
        <w:bottom w:val="none" w:sz="0" w:space="0" w:color="auto"/>
        <w:right w:val="none" w:sz="0" w:space="0" w:color="auto"/>
      </w:divBdr>
    </w:div>
    <w:div w:id="1989045810">
      <w:bodyDiv w:val="1"/>
      <w:marLeft w:val="0"/>
      <w:marRight w:val="0"/>
      <w:marTop w:val="0"/>
      <w:marBottom w:val="0"/>
      <w:divBdr>
        <w:top w:val="none" w:sz="0" w:space="0" w:color="auto"/>
        <w:left w:val="none" w:sz="0" w:space="0" w:color="auto"/>
        <w:bottom w:val="none" w:sz="0" w:space="0" w:color="auto"/>
        <w:right w:val="none" w:sz="0" w:space="0" w:color="auto"/>
      </w:divBdr>
      <w:divsChild>
        <w:div w:id="2326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446937">
      <w:bodyDiv w:val="1"/>
      <w:marLeft w:val="0"/>
      <w:marRight w:val="0"/>
      <w:marTop w:val="0"/>
      <w:marBottom w:val="0"/>
      <w:divBdr>
        <w:top w:val="none" w:sz="0" w:space="0" w:color="auto"/>
        <w:left w:val="none" w:sz="0" w:space="0" w:color="auto"/>
        <w:bottom w:val="none" w:sz="0" w:space="0" w:color="auto"/>
        <w:right w:val="none" w:sz="0" w:space="0" w:color="auto"/>
      </w:divBdr>
    </w:div>
    <w:div w:id="2029670081">
      <w:bodyDiv w:val="1"/>
      <w:marLeft w:val="0"/>
      <w:marRight w:val="0"/>
      <w:marTop w:val="0"/>
      <w:marBottom w:val="0"/>
      <w:divBdr>
        <w:top w:val="none" w:sz="0" w:space="0" w:color="auto"/>
        <w:left w:val="none" w:sz="0" w:space="0" w:color="auto"/>
        <w:bottom w:val="none" w:sz="0" w:space="0" w:color="auto"/>
        <w:right w:val="none" w:sz="0" w:space="0" w:color="auto"/>
      </w:divBdr>
    </w:div>
    <w:div w:id="2034531751">
      <w:bodyDiv w:val="1"/>
      <w:marLeft w:val="0"/>
      <w:marRight w:val="0"/>
      <w:marTop w:val="0"/>
      <w:marBottom w:val="0"/>
      <w:divBdr>
        <w:top w:val="none" w:sz="0" w:space="0" w:color="auto"/>
        <w:left w:val="none" w:sz="0" w:space="0" w:color="auto"/>
        <w:bottom w:val="none" w:sz="0" w:space="0" w:color="auto"/>
        <w:right w:val="none" w:sz="0" w:space="0" w:color="auto"/>
      </w:divBdr>
    </w:div>
    <w:div w:id="2036151445">
      <w:bodyDiv w:val="1"/>
      <w:marLeft w:val="0"/>
      <w:marRight w:val="0"/>
      <w:marTop w:val="0"/>
      <w:marBottom w:val="0"/>
      <w:divBdr>
        <w:top w:val="none" w:sz="0" w:space="0" w:color="auto"/>
        <w:left w:val="none" w:sz="0" w:space="0" w:color="auto"/>
        <w:bottom w:val="none" w:sz="0" w:space="0" w:color="auto"/>
        <w:right w:val="none" w:sz="0" w:space="0" w:color="auto"/>
      </w:divBdr>
      <w:divsChild>
        <w:div w:id="1929656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473566">
      <w:bodyDiv w:val="1"/>
      <w:marLeft w:val="0"/>
      <w:marRight w:val="0"/>
      <w:marTop w:val="0"/>
      <w:marBottom w:val="0"/>
      <w:divBdr>
        <w:top w:val="none" w:sz="0" w:space="0" w:color="auto"/>
        <w:left w:val="none" w:sz="0" w:space="0" w:color="auto"/>
        <w:bottom w:val="none" w:sz="0" w:space="0" w:color="auto"/>
        <w:right w:val="none" w:sz="0" w:space="0" w:color="auto"/>
      </w:divBdr>
    </w:div>
    <w:div w:id="2054501665">
      <w:bodyDiv w:val="1"/>
      <w:marLeft w:val="0"/>
      <w:marRight w:val="0"/>
      <w:marTop w:val="0"/>
      <w:marBottom w:val="0"/>
      <w:divBdr>
        <w:top w:val="none" w:sz="0" w:space="0" w:color="auto"/>
        <w:left w:val="none" w:sz="0" w:space="0" w:color="auto"/>
        <w:bottom w:val="none" w:sz="0" w:space="0" w:color="auto"/>
        <w:right w:val="none" w:sz="0" w:space="0" w:color="auto"/>
      </w:divBdr>
    </w:div>
    <w:div w:id="2060548152">
      <w:bodyDiv w:val="1"/>
      <w:marLeft w:val="0"/>
      <w:marRight w:val="0"/>
      <w:marTop w:val="0"/>
      <w:marBottom w:val="0"/>
      <w:divBdr>
        <w:top w:val="none" w:sz="0" w:space="0" w:color="auto"/>
        <w:left w:val="none" w:sz="0" w:space="0" w:color="auto"/>
        <w:bottom w:val="none" w:sz="0" w:space="0" w:color="auto"/>
        <w:right w:val="none" w:sz="0" w:space="0" w:color="auto"/>
      </w:divBdr>
    </w:div>
    <w:div w:id="2061050641">
      <w:bodyDiv w:val="1"/>
      <w:marLeft w:val="0"/>
      <w:marRight w:val="0"/>
      <w:marTop w:val="0"/>
      <w:marBottom w:val="0"/>
      <w:divBdr>
        <w:top w:val="none" w:sz="0" w:space="0" w:color="auto"/>
        <w:left w:val="none" w:sz="0" w:space="0" w:color="auto"/>
        <w:bottom w:val="none" w:sz="0" w:space="0" w:color="auto"/>
        <w:right w:val="none" w:sz="0" w:space="0" w:color="auto"/>
      </w:divBdr>
    </w:div>
    <w:div w:id="2097362931">
      <w:bodyDiv w:val="1"/>
      <w:marLeft w:val="0"/>
      <w:marRight w:val="0"/>
      <w:marTop w:val="0"/>
      <w:marBottom w:val="0"/>
      <w:divBdr>
        <w:top w:val="none" w:sz="0" w:space="0" w:color="auto"/>
        <w:left w:val="none" w:sz="0" w:space="0" w:color="auto"/>
        <w:bottom w:val="none" w:sz="0" w:space="0" w:color="auto"/>
        <w:right w:val="none" w:sz="0" w:space="0" w:color="auto"/>
      </w:divBdr>
    </w:div>
    <w:div w:id="2107189840">
      <w:bodyDiv w:val="1"/>
      <w:marLeft w:val="0"/>
      <w:marRight w:val="0"/>
      <w:marTop w:val="0"/>
      <w:marBottom w:val="0"/>
      <w:divBdr>
        <w:top w:val="none" w:sz="0" w:space="0" w:color="auto"/>
        <w:left w:val="none" w:sz="0" w:space="0" w:color="auto"/>
        <w:bottom w:val="none" w:sz="0" w:space="0" w:color="auto"/>
        <w:right w:val="none" w:sz="0" w:space="0" w:color="auto"/>
      </w:divBdr>
    </w:div>
    <w:div w:id="2128154142">
      <w:bodyDiv w:val="1"/>
      <w:marLeft w:val="0"/>
      <w:marRight w:val="0"/>
      <w:marTop w:val="0"/>
      <w:marBottom w:val="0"/>
      <w:divBdr>
        <w:top w:val="none" w:sz="0" w:space="0" w:color="auto"/>
        <w:left w:val="none" w:sz="0" w:space="0" w:color="auto"/>
        <w:bottom w:val="none" w:sz="0" w:space="0" w:color="auto"/>
        <w:right w:val="none" w:sz="0" w:space="0" w:color="auto"/>
      </w:divBdr>
    </w:div>
    <w:div w:id="2139913552">
      <w:bodyDiv w:val="1"/>
      <w:marLeft w:val="0"/>
      <w:marRight w:val="0"/>
      <w:marTop w:val="0"/>
      <w:marBottom w:val="0"/>
      <w:divBdr>
        <w:top w:val="none" w:sz="0" w:space="0" w:color="auto"/>
        <w:left w:val="none" w:sz="0" w:space="0" w:color="auto"/>
        <w:bottom w:val="none" w:sz="0" w:space="0" w:color="auto"/>
        <w:right w:val="none" w:sz="0" w:space="0" w:color="auto"/>
      </w:divBdr>
    </w:div>
    <w:div w:id="214029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Mar02</b:Tag>
    <b:SourceType>Book</b:SourceType>
    <b:Guid>{C25886C5-3812-4240-96C2-F8E0BDBE01AA}</b:Guid>
    <b:Title>Survey Researching Methods</b:Title>
    <b:Year>2002</b:Year>
    <b:Author>
      <b:Author>
        <b:NameList>
          <b:Person>
            <b:Last>Fowler</b:Last>
            <b:First>Martin</b:First>
          </b:Person>
        </b:NameList>
      </b:Author>
    </b:Author>
    <b:Edition>3</b:Edition>
    <b:RefOrder>12</b:RefOrder>
  </b:Source>
  <b:Source>
    <b:Tag>Erl05</b:Tag>
    <b:SourceType>Book</b:SourceType>
    <b:Guid>{D7A688D4-A3E9-4D2D-B580-05DBCF0B59C9}</b:Guid>
    <b:Author>
      <b:Author>
        <b:NameList>
          <b:Person>
            <b:Last>Erl</b:Last>
            <b:First>Thomas</b:First>
          </b:Person>
        </b:NameList>
      </b:Author>
    </b:Author>
    <b:Title>Service-Oriented Architecture: Concepts, Technology, and Design</b:Title>
    <b:Year>2005</b:Year>
    <b:City>Upper Saddle River, NJ</b:City>
    <b:Publisher>Prentice Hall</b:Publisher>
    <b:Edition>1</b:Edition>
    <b:RefOrder>13</b:RefOrder>
  </b:Source>
  <b:Source>
    <b:Tag>Fie00</b:Tag>
    <b:SourceType>Report</b:SourceType>
    <b:Guid>{0F9EC513-917A-4654-9A27-155D5AF77B88}</b:Guid>
    <b:Title>Architectural Styles and the Design of Network-based Software Architectures</b:Title>
    <b:Year>2000</b:Year>
    <b:City>Irvine, CA</b:City>
    <b:Author>
      <b:Author>
        <b:NameList>
          <b:Person>
            <b:Last>Fielding</b:Last>
            <b:First>Roy</b:First>
            <b:Middle>Thomas</b:Middle>
          </b:Person>
        </b:NameList>
      </b:Author>
    </b:Author>
    <b:RefOrder>14</b:RefOrder>
  </b:Source>
  <b:Source>
    <b:Tag>Mic26</b:Tag>
    <b:SourceType>InternetSite</b:SourceType>
    <b:Guid>{AF394E51-323B-442E-AFCD-74630B92D9ED}</b:Guid>
    <b:Title>ASP.NET Core documentation</b:Title>
    <b:Year>2026</b:Year>
    <b:Author>
      <b:Author>
        <b:Corporate>Microsoft</b:Corporate>
      </b:Author>
    </b:Author>
    <b:YearAccessed>2026</b:YearAccessed>
    <b:MonthAccessed>August</b:MonthAccessed>
    <b:DayAccessed>18</b:DayAccessed>
    <b:RefOrder>15</b:RefOrder>
  </b:Source>
  <b:Source>
    <b:Tag>Mic261</b:Tag>
    <b:SourceType>InternetSite</b:SourceType>
    <b:Guid>{478DFA8B-20DD-42D7-B4DE-80E7B59E7DD8}</b:Guid>
    <b:Author>
      <b:Author>
        <b:Corporate>Microsoft</b:Corporate>
      </b:Author>
    </b:Author>
    <b:Title>Host and deploy ASP.NET Core</b:Title>
    <b:Year>2026</b:Year>
    <b:YearAccessed>2026</b:YearAccessed>
    <b:MonthAccessed>August</b:MonthAccessed>
    <b:DayAccessed>18</b:DayAccessed>
    <b:URL>https://learn.microsoft.com/en-us/aspnet/core/host-and-deploy/</b:URL>
    <b:RefOrder>16</b:RefOrder>
  </b:Source>
  <b:Source>
    <b:Tag>Axi26</b:Tag>
    <b:SourceType>InternetSite</b:SourceType>
    <b:Guid>{09CED733-FD4C-4EED-BC6A-435A2FB86FBF}</b:Guid>
    <b:Author>
      <b:Author>
        <b:Corporate>Axios</b:Corporate>
      </b:Author>
    </b:Author>
    <b:Title>Axios Documentation</b:Title>
    <b:Year>2026</b:Year>
    <b:YearAccessed>2026</b:YearAccessed>
    <b:MonthAccessed>August</b:MonthAccessed>
    <b:DayAccessed>18</b:DayAccessed>
    <b:URL>https://axios-http.com/docs/intro</b:URL>
    <b:RefOrder>17</b:RefOrder>
  </b:Source>
  <b:Source>
    <b:Tag>Ope25</b:Tag>
    <b:SourceType>InternetSite</b:SourceType>
    <b:Guid>{91185AE0-F9CF-4DE4-86FD-FBCE8A0FE953}</b:Guid>
    <b:Author>
      <b:Author>
        <b:Corporate>OpenAPI Initiative</b:Corporate>
      </b:Author>
    </b:Author>
    <b:Title>OpenAPI Specification</b:Title>
    <b:Year>2025</b:Year>
    <b:YearAccessed>2026</b:YearAccessed>
    <b:MonthAccessed>August</b:MonthAccessed>
    <b:DayAccessed>18</b:DayAccessed>
    <b:URL>https://spec.openapis.org/oas/latest.html</b:URL>
    <b:RefOrder>18</b:RefOrder>
  </b:Source>
  <b:Source>
    <b:Tag>Ath12</b:Tag>
    <b:SourceType>JournalArticle</b:SourceType>
    <b:Guid>{2F1C8267-8632-46BB-934A-A795F672C5C0}</b:Guid>
    <b:Title>Accurate quantitative estimation of energy performance of residential buildings using statistical machine learning tools</b:Title>
    <b:Year>2012</b:Year>
    <b:Author>
      <b:Author>
        <b:NameList>
          <b:Person>
            <b:Last>Tsanas</b:Last>
            <b:First>Athanasios</b:First>
          </b:Person>
          <b:Person>
            <b:Last>Xifara</b:Last>
            <b:First>Angeliki</b:First>
          </b:Person>
        </b:NameList>
      </b:Author>
    </b:Author>
    <b:JournalName>Energy and Buildings</b:JournalName>
    <b:Pages>560-567</b:Pages>
    <b:Volume>49</b:Volume>
    <b:RefOrder>1</b:RefOrder>
  </b:Source>
  <b:Source>
    <b:Tag>Eva13</b:Tag>
    <b:SourceType>Book</b:SourceType>
    <b:Guid>{3AB78870-7AE3-48BF-818F-3FBACAF367AE}</b:Guid>
    <b:Title>The Value of Business Analytics: Identifying the Path to Profitability</b:Title>
    <b:Year>2013</b:Year>
    <b:Author>
      <b:Author>
        <b:NameList>
          <b:Person>
            <b:Last>Stubbs</b:Last>
            <b:First>Evan</b:First>
          </b:Person>
        </b:NameList>
      </b:Author>
    </b:Author>
    <b:City>Hoboken, New Jersey</b:City>
    <b:Publisher>Willey</b:Publisher>
    <b:RefOrder>19</b:RefOrder>
  </b:Source>
  <b:Source>
    <b:Tag>Mas17</b:Tag>
    <b:SourceType>JournalArticle</b:SourceType>
    <b:Guid>{037229B4-698D-490D-A919-600AAA316F5D}</b:Guid>
    <b:Author>
      <b:Author>
        <b:NameList>
          <b:Person>
            <b:Last>Mashingaidze</b:Last>
            <b:First>Kudzai</b:First>
          </b:Person>
          <b:Person>
            <b:Last>Backhouse</b:Last>
            <b:First>Judy</b:First>
          </b:Person>
        </b:NameList>
      </b:Author>
    </b:Author>
    <b:Title>The relationships between business analytics, business intelligence and organisational performance</b:Title>
    <b:Year>2017</b:Year>
    <b:JournalName>Journal of Business Analytics</b:JournalName>
    <b:Pages>1-17</b:Pages>
    <b:Volume>1</b:Volume>
    <b:Issue>1</b:Issue>
    <b:RefOrder>20</b:RefOrder>
  </b:Source>
  <b:Source>
    <b:Tag>Kud17</b:Tag>
    <b:SourceType>JournalArticle</b:SourceType>
    <b:Guid>{281C8444-B8DD-4455-B460-A5746110DFFE}</b:Guid>
    <b:Author>
      <b:Author>
        <b:NameList>
          <b:Person>
            <b:Last>Mashingaidze</b:Last>
            <b:First>Kudzai</b:First>
          </b:Person>
          <b:Person>
            <b:Last>Backhouse</b:Last>
            <b:First>Judy</b:First>
          </b:Person>
        </b:NameList>
      </b:Author>
    </b:Author>
    <b:Title>The relationships between business analytics, business intelligence and organisational performance</b:Title>
    <b:JournalName>Journal of Business Analytics</b:JournalName>
    <b:Year>2017</b:Year>
    <b:Pages>1-17</b:Pages>
    <b:Volume>1</b:Volume>
    <b:Issue>1</b:Issue>
    <b:RefOrder>3</b:RefOrder>
  </b:Source>
  <b:Source>
    <b:Tag>And18</b:Tag>
    <b:SourceType>Book</b:SourceType>
    <b:Guid>{CBDC8411-31CE-49F3-AFC2-C3D587BD8233}</b:Guid>
    <b:Title>Discovering Statistics Using IBM SPSS Statistics</b:Title>
    <b:Year>2018</b:Year>
    <b:Author>
      <b:Author>
        <b:NameList>
          <b:Person>
            <b:Last>Field</b:Last>
            <b:First>Andy</b:First>
          </b:Person>
        </b:NameList>
      </b:Author>
    </b:Author>
    <b:Publisher>SAGE Publications</b:Publisher>
    <b:Edition>5th</b:Edition>
    <b:RefOrder>9</b:RefOrder>
  </b:Source>
  <b:Source>
    <b:Tag>Joh19</b:Tag>
    <b:SourceType>Book</b:SourceType>
    <b:Guid>{7B9CE1BB-8098-40A5-8A04-3AB9223DD0DC}</b:Guid>
    <b:Author>
      <b:Author>
        <b:NameList>
          <b:Person>
            <b:Last>Fox</b:Last>
            <b:First>John</b:First>
          </b:Person>
          <b:Person>
            <b:Last>Weisberg</b:Last>
            <b:First>Sanford</b:First>
          </b:Person>
        </b:NameList>
      </b:Author>
    </b:Author>
    <b:Title>An R Companion to Applied Regression</b:Title>
    <b:Year>2019</b:Year>
    <b:Publisher>SAGE Publications</b:Publisher>
    <b:Edition>3rd</b:Edition>
    <b:RefOrder>21</b:RefOrder>
  </b:Source>
  <b:Source>
    <b:Tag>Jam85</b:Tag>
    <b:SourceType>JournalArticle</b:SourceType>
    <b:Guid>{2D219B7C-726A-4349-AF8C-7E0FF5E6834E}</b:Guid>
    <b:Title>Some heteroskedasticity-consistent covariance matrix estimators with improved finite-sample properties</b:Title>
    <b:Year>1985</b:Year>
    <b:Author>
      <b:Author>
        <b:NameList>
          <b:Person>
            <b:Last>MacKinnon</b:Last>
            <b:First>James</b:First>
            <b:Middle>G.</b:Middle>
          </b:Person>
          <b:Person>
            <b:Last>White</b:Last>
            <b:First>Halbert</b:First>
          </b:Person>
        </b:NameList>
      </b:Author>
    </b:Author>
    <b:JournalName>Journal of Econometrics</b:JournalName>
    <b:Pages>305 - 325</b:Pages>
    <b:Volume>29</b:Volume>
    <b:Issue>3</b:Issue>
    <b:RefOrder>11</b:RefOrder>
  </b:Source>
  <b:Source>
    <b:Tag>Kom15</b:Tag>
    <b:SourceType>InternetSite</b:SourceType>
    <b:Guid>{E5928F87-517D-4E87-9B94-814FB174B1E9}</b:Guid>
    <b:Author>
      <b:Author>
        <b:NameList>
          <b:Person>
            <b:Last>Komsta</b:Last>
            <b:First>L.</b:First>
          </b:Person>
          <b:Person>
            <b:Last>Novomestky</b:Last>
            <b:First>F.</b:First>
          </b:Person>
        </b:NameList>
      </b:Author>
    </b:Author>
    <b:Title>moments: Moments, cumulants, skewness, kurtosis and related tests</b:Title>
    <b:Year>2015</b:Year>
    <b:URL>https://cran.r-project.org/web/packages/moments/index.html</b:URL>
    <b:RefOrder>5</b:RefOrder>
  </b:Source>
  <b:Source>
    <b:Tag>Joh191</b:Tag>
    <b:SourceType>Book</b:SourceType>
    <b:Guid>{36B9AE31-8AEA-44A6-8001-91C65936B0BB}</b:Guid>
    <b:Title>An R Companion to Applied Regression</b:Title>
    <b:Year>2019</b:Year>
    <b:Author>
      <b:Author>
        <b:NameList>
          <b:Person>
            <b:Last>Fox</b:Last>
            <b:First>John</b:First>
          </b:Person>
          <b:Person>
            <b:Last>Weisberg</b:Last>
            <b:First>Sanford</b:First>
          </b:Person>
        </b:NameList>
      </b:Author>
    </b:Author>
    <b:Publisher>SAGE Publications</b:Publisher>
    <b:Edition>3rd</b:Edition>
    <b:RefOrder>22</b:RefOrder>
  </b:Source>
  <b:Source>
    <b:Tag>Ach04</b:Tag>
    <b:SourceType>JournalArticle</b:SourceType>
    <b:Guid>{092ACA38-D8BB-4FD2-AB3A-BE06F28E8E48}</b:Guid>
    <b:Title>Econometric Computing with HC and HAC Covariance Matrix Estimators</b:Title>
    <b:Year>2004</b:Year>
    <b:Pages>1-17</b:Pages>
    <b:Author>
      <b:Author>
        <b:NameList>
          <b:Person>
            <b:Last>Zeileis</b:Last>
            <b:First>Achim</b:First>
          </b:Person>
        </b:NameList>
      </b:Author>
    </b:Author>
    <b:JournalName>Journal of Statistical Software</b:JournalName>
    <b:Volume>11</b:Volume>
    <b:Issue>10</b:Issue>
    <b:RefOrder>7</b:RefOrder>
  </b:Source>
  <b:Source>
    <b:Tag>Tsa12</b:Tag>
    <b:SourceType>JournalArticle</b:SourceType>
    <b:Guid>{22049591-214E-47AE-A8D0-2270AB5C286A}</b:Guid>
    <b:Author>
      <b:Author>
        <b:NameList>
          <b:Person>
            <b:Last>Tsanas</b:Last>
            <b:First>Athanasios</b:First>
          </b:Person>
          <b:Person>
            <b:Last>Xifara</b:Last>
            <b:First>Angeliki</b:First>
          </b:Person>
        </b:NameList>
      </b:Author>
    </b:Author>
    <b:Title>Accurate quantitative estimation of energy performance of residential buildings using statistical machine learning tools</b:Title>
    <b:JournalName>Energy and Buildings</b:JournalName>
    <b:Year>2012</b:Year>
    <b:Pages>560-567</b:Pages>
    <b:Volume>49</b:Volume>
    <b:RefOrder>8</b:RefOrder>
  </b:Source>
  <b:Source>
    <b:Tag>Stu11</b:Tag>
    <b:SourceType>Book</b:SourceType>
    <b:Guid>{8D5E9E7D-9DA9-48B4-9304-F3907835BB27}</b:Guid>
    <b:Title>The Value of Business Analytics: Identifying the Path to Profitability</b:Title>
    <b:Year>2011</b:Year>
    <b:Author>
      <b:Author>
        <b:NameList>
          <b:Person>
            <b:Last>Stubbs</b:Last>
            <b:First>Evan</b:First>
          </b:Person>
        </b:NameList>
      </b:Author>
    </b:Author>
    <b:City>Hoboken, New Jersey</b:City>
    <b:Publisher>John Wiley &amp; Sons</b:Publisher>
    <b:Edition>1</b:Edition>
    <b:RefOrder>2</b:RefOrder>
  </b:Source>
  <b:Source>
    <b:Tag>Mas171</b:Tag>
    <b:SourceType>JournalArticle</b:SourceType>
    <b:Guid>{23EFD22A-B11E-4952-A9ED-1CCF91130026}</b:Guid>
    <b:Author>
      <b:Author>
        <b:NameList>
          <b:Person>
            <b:Last>Mashingaidze</b:Last>
            <b:First>Kenneth</b:First>
          </b:Person>
          <b:Person>
            <b:Last>Backhouse</b:Last>
            <b:First>Judy</b:First>
          </b:Person>
        </b:NameList>
      </b:Author>
    </b:Author>
    <b:Title>The relationships between definitions of big data, business intelligence and business analytics: a literature review</b:Title>
    <b:Year>2017</b:Year>
    <b:JournalName>International Journal of Business Information Systems</b:JournalName>
    <b:Pages>488-505</b:Pages>
    <b:Volume>26</b:Volume>
    <b:Issue>4</b:Issue>
    <b:RefOrder>23</b:RefOrder>
  </b:Source>
  <b:Source>
    <b:Tag>Fie18</b:Tag>
    <b:SourceType>Book</b:SourceType>
    <b:Guid>{964A868B-3312-4888-A78C-670BADF07D0F}</b:Guid>
    <b:Author>
      <b:Author>
        <b:NameList>
          <b:Person>
            <b:Last>Field</b:Last>
            <b:First>Andy</b:First>
          </b:Person>
        </b:NameList>
      </b:Author>
    </b:Author>
    <b:Title>Discovering Statistics Using IBM SPSS Statistics</b:Title>
    <b:Year>2018</b:Year>
    <b:City>London</b:City>
    <b:Publisher>SAGE Publications</b:Publisher>
    <b:Edition>5</b:Edition>
    <b:RefOrder>10</b:RefOrder>
  </b:Source>
  <b:Source>
    <b:Tag>Fox19</b:Tag>
    <b:SourceType>Book</b:SourceType>
    <b:Guid>{C6D2BF9C-DB1C-45E5-9883-054085977913}</b:Guid>
    <b:Author>
      <b:Author>
        <b:NameList>
          <b:Person>
            <b:Last>Fox</b:Last>
            <b:First>John</b:First>
          </b:Person>
          <b:Person>
            <b:Last>Weisberg</b:Last>
            <b:First>Sanford</b:First>
          </b:Person>
        </b:NameList>
      </b:Author>
    </b:Author>
    <b:Title>An R Companion to Applied Regression</b:Title>
    <b:Year>2019</b:Year>
    <b:City>Thousand Oaks, California</b:City>
    <b:Publisher>SAGE Publications</b:Publisher>
    <b:Edition>3</b:Edition>
    <b:RefOrder>6</b:RefOrder>
  </b:Source>
  <b:Source>
    <b:Tag>Mac85</b:Tag>
    <b:SourceType>JournalArticle</b:SourceType>
    <b:Guid>{1D86DC87-153D-4919-9D9F-D72246F2B14A}</b:Guid>
    <b:Author>
      <b:Author>
        <b:NameList>
          <b:Person>
            <b:Last>MacKinnon</b:Last>
            <b:First>James</b:First>
            <b:Middle>G.</b:Middle>
          </b:Person>
          <b:Person>
            <b:Last>White</b:Last>
            <b:First>Halbert</b:First>
          </b:Person>
        </b:NameList>
      </b:Author>
    </b:Author>
    <b:Title>Some heteroskedasticity-consistent covariance matrix estimators with improved finite sample properties</b:Title>
    <b:Year>1985</b:Year>
    <b:JournalName>Journal of Econometrics</b:JournalName>
    <b:Pages>305-325</b:Pages>
    <b:Volume>29</b:Volume>
    <b:Issue>3</b:Issue>
    <b:RefOrder>24</b:RefOrder>
  </b:Source>
  <b:Source>
    <b:Tag>Tea24</b:Tag>
    <b:SourceType>Report</b:SourceType>
    <b:Guid>{0DA04C1C-04DE-46BA-95BF-CA9FCAD52404}</b:Guid>
    <b:Author>
      <b:Author>
        <b:NameList>
          <b:Person>
            <b:Last>Team</b:Last>
            <b:First>R</b:First>
            <b:Middle>Core</b:Middle>
          </b:Person>
        </b:NameList>
      </b:Author>
    </b:Author>
    <b:Title>R: A language and environment for statistical computing</b:Title>
    <b:Year>2024</b:Year>
    <b:City>Vienna, Austria</b:City>
    <b:Publisher>R Foundation for Statistical Computing</b:Publisher>
    <b:RefOrder>4</b:RefOrder>
  </b:Source>
</b:Sources>
</file>

<file path=customXml/itemProps1.xml><?xml version="1.0" encoding="utf-8"?>
<ds:datastoreItem xmlns:ds="http://schemas.openxmlformats.org/officeDocument/2006/customXml" ds:itemID="{C4842F71-9890-4EE7-96F9-A9650AEA6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48</Pages>
  <Words>7086</Words>
  <Characters>40396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dinuka lakmal</dc:creator>
  <cp:keywords/>
  <dc:description/>
  <cp:lastModifiedBy>dew athukorala</cp:lastModifiedBy>
  <cp:revision>3</cp:revision>
  <cp:lastPrinted>2026-08-18T17:45:00Z</cp:lastPrinted>
  <dcterms:created xsi:type="dcterms:W3CDTF">2026-08-30T20:22:00Z</dcterms:created>
  <dcterms:modified xsi:type="dcterms:W3CDTF">2026-10-19T11:09:00Z</dcterms:modified>
</cp:coreProperties>
</file>