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D95" w14:textId="4BC3A126" w:rsidR="00FC379A" w:rsidRPr="00FC379A" w:rsidRDefault="00AA7827"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A Minor Project Synopsis </w:t>
      </w:r>
    </w:p>
    <w:p w14:paraId="1808B6D1" w14:textId="712A644D" w:rsidR="00FC379A" w:rsidRPr="00FC379A" w:rsidRDefault="00B71530"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on </w:t>
      </w:r>
    </w:p>
    <w:p w14:paraId="1377652D" w14:textId="62281351" w:rsidR="0026581D" w:rsidRPr="00F00DFE" w:rsidRDefault="00141626" w:rsidP="0026581D">
      <w:pPr>
        <w:jc w:val="center"/>
        <w:rPr>
          <w:rFonts w:ascii="Times New Roman" w:hAnsi="Times New Roman" w:cs="Times New Roman"/>
          <w:b/>
          <w:sz w:val="44"/>
          <w:szCs w:val="44"/>
        </w:rPr>
      </w:pPr>
      <w:r>
        <w:rPr>
          <w:rFonts w:ascii="Times New Roman" w:hAnsi="Times New Roman" w:cs="Times New Roman"/>
          <w:b/>
          <w:sz w:val="44"/>
          <w:szCs w:val="44"/>
        </w:rPr>
        <w:t>Speech Emotion Recognition</w:t>
      </w:r>
    </w:p>
    <w:p w14:paraId="3988CA9C" w14:textId="60FA749A" w:rsidR="00FC379A" w:rsidRPr="00FC379A" w:rsidRDefault="00992300"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Submitted</w:t>
      </w:r>
      <w:r w:rsidR="0026581D" w:rsidRPr="00FC379A">
        <w:rPr>
          <w:rFonts w:ascii="Times New Roman" w:hAnsi="Times New Roman" w:cs="Times New Roman"/>
          <w:sz w:val="28"/>
          <w:szCs w:val="28"/>
        </w:rPr>
        <w:t xml:space="preserve"> to Manipal University</w:t>
      </w:r>
      <w:r w:rsidR="00FC379A" w:rsidRPr="00FC379A">
        <w:rPr>
          <w:rFonts w:ascii="Times New Roman" w:hAnsi="Times New Roman" w:cs="Times New Roman"/>
          <w:sz w:val="28"/>
          <w:szCs w:val="28"/>
        </w:rPr>
        <w:t xml:space="preserve"> </w:t>
      </w:r>
      <w:r w:rsidR="0026581D" w:rsidRPr="00FC379A">
        <w:rPr>
          <w:rFonts w:ascii="Times New Roman" w:hAnsi="Times New Roman" w:cs="Times New Roman"/>
          <w:sz w:val="28"/>
          <w:szCs w:val="28"/>
        </w:rPr>
        <w:t>Jaipur</w:t>
      </w:r>
      <w:r w:rsidR="00FC379A">
        <w:rPr>
          <w:rFonts w:ascii="Times New Roman" w:hAnsi="Times New Roman" w:cs="Times New Roman"/>
          <w:sz w:val="28"/>
          <w:szCs w:val="28"/>
        </w:rPr>
        <w:t xml:space="preserve"> </w:t>
      </w:r>
    </w:p>
    <w:p w14:paraId="1F0C7669" w14:textId="38FD52DD" w:rsidR="0026581D" w:rsidRPr="00FC379A" w:rsidRDefault="0026581D"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 xml:space="preserve"> </w:t>
      </w:r>
      <w:r w:rsidR="00FC379A" w:rsidRPr="00FC379A">
        <w:rPr>
          <w:rFonts w:ascii="Times New Roman" w:hAnsi="Times New Roman" w:cs="Times New Roman"/>
          <w:sz w:val="28"/>
          <w:szCs w:val="28"/>
        </w:rPr>
        <w:t>t</w:t>
      </w:r>
      <w:r w:rsidRPr="00FC379A">
        <w:rPr>
          <w:rFonts w:ascii="Times New Roman" w:hAnsi="Times New Roman" w:cs="Times New Roman"/>
          <w:sz w:val="28"/>
          <w:szCs w:val="28"/>
        </w:rPr>
        <w:t xml:space="preserve">owards the partial fulfillment for the </w:t>
      </w:r>
      <w:r w:rsidR="00FC379A" w:rsidRPr="00FC379A">
        <w:rPr>
          <w:rFonts w:ascii="Times New Roman" w:hAnsi="Times New Roman" w:cs="Times New Roman"/>
          <w:sz w:val="28"/>
          <w:szCs w:val="28"/>
        </w:rPr>
        <w:t>a</w:t>
      </w:r>
      <w:r w:rsidRPr="00FC379A">
        <w:rPr>
          <w:rFonts w:ascii="Times New Roman" w:hAnsi="Times New Roman" w:cs="Times New Roman"/>
          <w:sz w:val="28"/>
          <w:szCs w:val="28"/>
        </w:rPr>
        <w:t xml:space="preserve">ward of the </w:t>
      </w:r>
      <w:r w:rsidR="00FC379A" w:rsidRPr="00FC379A">
        <w:rPr>
          <w:rFonts w:ascii="Times New Roman" w:hAnsi="Times New Roman" w:cs="Times New Roman"/>
          <w:sz w:val="28"/>
          <w:szCs w:val="28"/>
        </w:rPr>
        <w:t>d</w:t>
      </w:r>
      <w:r w:rsidRPr="00FC379A">
        <w:rPr>
          <w:rFonts w:ascii="Times New Roman" w:hAnsi="Times New Roman" w:cs="Times New Roman"/>
          <w:sz w:val="28"/>
          <w:szCs w:val="28"/>
        </w:rPr>
        <w:t xml:space="preserve">egree of </w:t>
      </w:r>
    </w:p>
    <w:p w14:paraId="3C275EB4" w14:textId="4FDBC008" w:rsidR="0026581D" w:rsidRPr="00FC379A" w:rsidRDefault="00F00DFE" w:rsidP="0026581D">
      <w:pPr>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 xml:space="preserve">f Technology </w:t>
      </w:r>
    </w:p>
    <w:p w14:paraId="510531AC" w14:textId="7ED5204D" w:rsidR="00FC379A" w:rsidRPr="00FC379A" w:rsidRDefault="0026581D" w:rsidP="00FC379A">
      <w:pPr>
        <w:jc w:val="center"/>
        <w:rPr>
          <w:rFonts w:ascii="Times New Roman" w:hAnsi="Times New Roman" w:cs="Times New Roman"/>
          <w:b/>
          <w:bCs/>
          <w:sz w:val="32"/>
          <w:szCs w:val="32"/>
        </w:rPr>
      </w:pPr>
      <w:r w:rsidRPr="005B3A6E">
        <w:rPr>
          <w:rFonts w:ascii="Times New Roman" w:hAnsi="Times New Roman" w:cs="Times New Roman"/>
          <w:sz w:val="32"/>
          <w:szCs w:val="24"/>
        </w:rPr>
        <w:t xml:space="preserve"> </w:t>
      </w:r>
      <w:r w:rsidRPr="00FC379A">
        <w:rPr>
          <w:rFonts w:ascii="Times New Roman" w:hAnsi="Times New Roman" w:cs="Times New Roman"/>
          <w:b/>
          <w:bCs/>
          <w:sz w:val="32"/>
          <w:szCs w:val="24"/>
        </w:rPr>
        <w:t xml:space="preserve">In </w:t>
      </w:r>
      <w:r w:rsidR="0092473F" w:rsidRPr="00FC379A">
        <w:rPr>
          <w:rFonts w:ascii="Times New Roman" w:hAnsi="Times New Roman" w:cs="Times New Roman"/>
          <w:b/>
          <w:bCs/>
          <w:sz w:val="32"/>
          <w:szCs w:val="24"/>
        </w:rPr>
        <w:t>Information Technology</w:t>
      </w:r>
      <w:r w:rsidR="00B71530" w:rsidRPr="00FC379A">
        <w:rPr>
          <w:rFonts w:ascii="Times New Roman" w:hAnsi="Times New Roman" w:cs="Times New Roman"/>
          <w:b/>
          <w:bCs/>
          <w:sz w:val="32"/>
          <w:szCs w:val="24"/>
        </w:rPr>
        <w:t xml:space="preserve"> </w:t>
      </w:r>
    </w:p>
    <w:p w14:paraId="159A65F0" w14:textId="77777777" w:rsidR="0026581D" w:rsidRPr="0026581D" w:rsidRDefault="0026581D" w:rsidP="0026581D">
      <w:pPr>
        <w:jc w:val="center"/>
        <w:rPr>
          <w:rFonts w:ascii="Times New Roman" w:hAnsi="Times New Roman" w:cs="Times New Roman"/>
          <w:sz w:val="24"/>
          <w:szCs w:val="24"/>
        </w:rPr>
      </w:pPr>
    </w:p>
    <w:p w14:paraId="68B2EAB6" w14:textId="7B3545C7"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By </w:t>
      </w:r>
    </w:p>
    <w:p w14:paraId="4D809406" w14:textId="51118C9D" w:rsidR="00FC379A" w:rsidRPr="006E1A06" w:rsidRDefault="0026581D" w:rsidP="00FC379A">
      <w:pPr>
        <w:jc w:val="center"/>
        <w:rPr>
          <w:rFonts w:ascii="Times New Roman" w:hAnsi="Times New Roman" w:cs="Times New Roman"/>
          <w:sz w:val="28"/>
          <w:szCs w:val="24"/>
        </w:rPr>
      </w:pPr>
      <w:r w:rsidRPr="00FC379A">
        <w:rPr>
          <w:rFonts w:ascii="Times New Roman" w:hAnsi="Times New Roman" w:cs="Times New Roman"/>
          <w:b/>
          <w:bCs/>
          <w:sz w:val="28"/>
          <w:szCs w:val="24"/>
        </w:rPr>
        <w:t xml:space="preserve">Name of the </w:t>
      </w:r>
      <w:r w:rsidR="00FC379A" w:rsidRPr="00FC379A">
        <w:rPr>
          <w:rFonts w:ascii="Times New Roman" w:hAnsi="Times New Roman" w:cs="Times New Roman"/>
          <w:b/>
          <w:bCs/>
          <w:sz w:val="28"/>
          <w:szCs w:val="24"/>
        </w:rPr>
        <w:t>Student</w:t>
      </w:r>
      <w:r w:rsidR="00141626">
        <w:rPr>
          <w:rFonts w:ascii="Times New Roman" w:hAnsi="Times New Roman" w:cs="Times New Roman"/>
          <w:b/>
          <w:bCs/>
          <w:sz w:val="28"/>
          <w:szCs w:val="24"/>
        </w:rPr>
        <w:t xml:space="preserve"> – Dev Beniwal</w:t>
      </w:r>
    </w:p>
    <w:p w14:paraId="4CDE01AE" w14:textId="204AF1E4" w:rsidR="00FC379A" w:rsidRDefault="0026581D" w:rsidP="00FC379A">
      <w:pPr>
        <w:jc w:val="center"/>
        <w:rPr>
          <w:rFonts w:ascii="Times New Roman" w:hAnsi="Times New Roman" w:cs="Times New Roman"/>
          <w:b/>
          <w:bCs/>
          <w:sz w:val="32"/>
          <w:szCs w:val="32"/>
        </w:rPr>
      </w:pPr>
      <w:r w:rsidRPr="005B3A6E">
        <w:rPr>
          <w:rFonts w:ascii="Times New Roman" w:hAnsi="Times New Roman" w:cs="Times New Roman"/>
          <w:sz w:val="28"/>
          <w:szCs w:val="24"/>
        </w:rPr>
        <w:t>Registration Number</w:t>
      </w:r>
      <w:r w:rsidR="00141626">
        <w:rPr>
          <w:rFonts w:ascii="Times New Roman" w:hAnsi="Times New Roman" w:cs="Times New Roman"/>
          <w:sz w:val="28"/>
          <w:szCs w:val="24"/>
        </w:rPr>
        <w:t xml:space="preserve"> - 209302060</w:t>
      </w:r>
    </w:p>
    <w:p w14:paraId="6E8F2083" w14:textId="11A94F65" w:rsidR="00F00DFE" w:rsidRDefault="00F00DFE" w:rsidP="00F00DFE">
      <w:pPr>
        <w:jc w:val="center"/>
        <w:rPr>
          <w:rFonts w:ascii="Times New Roman" w:hAnsi="Times New Roman" w:cs="Times New Roman"/>
          <w:b/>
          <w:bCs/>
          <w:sz w:val="32"/>
          <w:szCs w:val="32"/>
        </w:rPr>
      </w:pPr>
      <w:r w:rsidRPr="00F00DFE">
        <w:rPr>
          <w:rFonts w:ascii="Times New Roman" w:hAnsi="Times New Roman" w:cs="Times New Roman"/>
          <w:sz w:val="28"/>
          <w:szCs w:val="28"/>
        </w:rPr>
        <w:t>Section</w:t>
      </w:r>
      <w:r>
        <w:rPr>
          <w:rFonts w:ascii="Times New Roman" w:hAnsi="Times New Roman" w:cs="Times New Roman"/>
          <w:sz w:val="28"/>
          <w:szCs w:val="28"/>
        </w:rPr>
        <w:t xml:space="preserve"> </w:t>
      </w:r>
      <w:r w:rsidR="00141626">
        <w:rPr>
          <w:rFonts w:ascii="Times New Roman" w:hAnsi="Times New Roman" w:cs="Times New Roman"/>
          <w:b/>
          <w:bCs/>
          <w:sz w:val="32"/>
          <w:szCs w:val="32"/>
        </w:rPr>
        <w:t>- F</w:t>
      </w:r>
    </w:p>
    <w:p w14:paraId="62CA7ACF" w14:textId="7BF35D01" w:rsidR="009949A0" w:rsidRDefault="009949A0" w:rsidP="0026581D">
      <w:pPr>
        <w:jc w:val="center"/>
        <w:rPr>
          <w:rFonts w:ascii="Times New Roman" w:hAnsi="Times New Roman" w:cs="Times New Roman"/>
          <w:sz w:val="28"/>
          <w:szCs w:val="24"/>
        </w:rPr>
      </w:pPr>
    </w:p>
    <w:p w14:paraId="6403111D" w14:textId="1BF131FD"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Under the </w:t>
      </w:r>
      <w:r w:rsidR="00F00DFE">
        <w:rPr>
          <w:rFonts w:ascii="Times New Roman" w:hAnsi="Times New Roman" w:cs="Times New Roman"/>
          <w:sz w:val="24"/>
          <w:szCs w:val="24"/>
        </w:rPr>
        <w:t>G</w:t>
      </w:r>
      <w:r w:rsidRPr="0026581D">
        <w:rPr>
          <w:rFonts w:ascii="Times New Roman" w:hAnsi="Times New Roman" w:cs="Times New Roman"/>
          <w:sz w:val="24"/>
          <w:szCs w:val="24"/>
        </w:rPr>
        <w:t xml:space="preserve">uidance of </w:t>
      </w:r>
    </w:p>
    <w:p w14:paraId="634E3F9E" w14:textId="1F83D436" w:rsidR="00FC379A" w:rsidRPr="006E1A06" w:rsidRDefault="00FC379A" w:rsidP="00FC379A">
      <w:pPr>
        <w:jc w:val="center"/>
        <w:rPr>
          <w:rFonts w:ascii="Times New Roman" w:hAnsi="Times New Roman" w:cs="Times New Roman"/>
          <w:sz w:val="28"/>
          <w:szCs w:val="24"/>
        </w:rPr>
      </w:pPr>
      <w:r w:rsidRPr="00FC379A">
        <w:rPr>
          <w:rFonts w:ascii="Times New Roman" w:hAnsi="Times New Roman" w:cs="Times New Roman"/>
          <w:b/>
          <w:bCs/>
          <w:sz w:val="28"/>
          <w:szCs w:val="24"/>
        </w:rPr>
        <w:t>Name of the Supervisor</w:t>
      </w:r>
      <w:r w:rsidR="00141626">
        <w:rPr>
          <w:rFonts w:ascii="Times New Roman" w:hAnsi="Times New Roman" w:cs="Times New Roman"/>
          <w:sz w:val="28"/>
          <w:szCs w:val="24"/>
        </w:rPr>
        <w:t xml:space="preserve"> </w:t>
      </w:r>
      <w:r w:rsidR="00392C41">
        <w:rPr>
          <w:rFonts w:ascii="Times New Roman" w:hAnsi="Times New Roman" w:cs="Times New Roman"/>
          <w:sz w:val="28"/>
          <w:szCs w:val="24"/>
        </w:rPr>
        <w:t>–</w:t>
      </w:r>
      <w:r w:rsidR="00141626">
        <w:rPr>
          <w:rFonts w:ascii="Times New Roman" w:hAnsi="Times New Roman" w:cs="Times New Roman"/>
          <w:sz w:val="28"/>
          <w:szCs w:val="24"/>
        </w:rPr>
        <w:t xml:space="preserve"> </w:t>
      </w:r>
      <w:r w:rsidR="00392C41">
        <w:rPr>
          <w:rFonts w:ascii="Times New Roman" w:hAnsi="Times New Roman" w:cs="Times New Roman"/>
          <w:sz w:val="28"/>
          <w:szCs w:val="24"/>
        </w:rPr>
        <w:t>Ms. Neha V Sharma</w:t>
      </w:r>
    </w:p>
    <w:p w14:paraId="0A939EEC" w14:textId="77777777" w:rsidR="0026581D" w:rsidRPr="0026581D" w:rsidRDefault="0026581D" w:rsidP="0026581D">
      <w:pPr>
        <w:jc w:val="center"/>
        <w:rPr>
          <w:rFonts w:ascii="Times New Roman" w:hAnsi="Times New Roman" w:cs="Times New Roman"/>
          <w:sz w:val="24"/>
          <w:szCs w:val="24"/>
        </w:rPr>
      </w:pPr>
    </w:p>
    <w:p w14:paraId="5C446753"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473CBFB5" w14:textId="0A37D56D" w:rsidR="006E1A06" w:rsidRDefault="006E1A06" w:rsidP="00141626">
      <w:pPr>
        <w:rPr>
          <w:rFonts w:ascii="Times New Roman" w:hAnsi="Times New Roman" w:cs="Times New Roman"/>
          <w:sz w:val="24"/>
          <w:szCs w:val="24"/>
        </w:rPr>
      </w:pPr>
    </w:p>
    <w:p w14:paraId="510CF11D" w14:textId="77777777" w:rsidR="00F00DFE" w:rsidRDefault="00F00DFE" w:rsidP="00F00DFE">
      <w:pPr>
        <w:spacing w:after="0" w:line="276" w:lineRule="auto"/>
        <w:jc w:val="center"/>
        <w:rPr>
          <w:rFonts w:ascii="Times New Roman" w:hAnsi="Times New Roman" w:cs="Times New Roman"/>
          <w:b/>
          <w:sz w:val="32"/>
          <w:szCs w:val="32"/>
        </w:rPr>
      </w:pPr>
    </w:p>
    <w:p w14:paraId="58C9AE2B" w14:textId="571A7967" w:rsidR="00FC379A" w:rsidRPr="00FC379A" w:rsidRDefault="00992300"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Department of </w:t>
      </w:r>
      <w:r w:rsidR="00D3069F" w:rsidRPr="00FC379A">
        <w:rPr>
          <w:rFonts w:ascii="Times New Roman" w:hAnsi="Times New Roman" w:cs="Times New Roman"/>
          <w:b/>
          <w:sz w:val="32"/>
          <w:szCs w:val="32"/>
        </w:rPr>
        <w:t>Information Technology</w:t>
      </w:r>
      <w:r w:rsidR="00FC379A">
        <w:rPr>
          <w:rFonts w:ascii="Times New Roman" w:hAnsi="Times New Roman" w:cs="Times New Roman"/>
          <w:b/>
          <w:sz w:val="32"/>
          <w:szCs w:val="32"/>
        </w:rPr>
        <w:t xml:space="preserve"> </w:t>
      </w:r>
    </w:p>
    <w:p w14:paraId="42EE42A7" w14:textId="2DB039C3" w:rsidR="00FC379A"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School of Information Technology</w:t>
      </w:r>
      <w:r w:rsidR="00FC379A">
        <w:rPr>
          <w:rFonts w:ascii="Times New Roman" w:hAnsi="Times New Roman" w:cs="Times New Roman"/>
          <w:b/>
          <w:sz w:val="32"/>
          <w:szCs w:val="32"/>
        </w:rPr>
        <w:t xml:space="preserve"> </w:t>
      </w:r>
    </w:p>
    <w:p w14:paraId="24B48A1E" w14:textId="5CA4C368" w:rsidR="001B7B17"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Manipal University Jaipur</w:t>
      </w:r>
      <w:r w:rsidR="00FC379A" w:rsidRPr="00FC379A">
        <w:rPr>
          <w:rFonts w:ascii="Times New Roman" w:hAnsi="Times New Roman" w:cs="Times New Roman"/>
          <w:b/>
          <w:sz w:val="32"/>
          <w:szCs w:val="32"/>
        </w:rPr>
        <w:t xml:space="preserve"> </w:t>
      </w:r>
    </w:p>
    <w:p w14:paraId="27537F79" w14:textId="152AAB59" w:rsidR="00FC379A" w:rsidRPr="006E1A06" w:rsidRDefault="00FC379A" w:rsidP="00F00DFE">
      <w:pPr>
        <w:spacing w:after="0" w:line="360" w:lineRule="auto"/>
        <w:jc w:val="center"/>
        <w:rPr>
          <w:rFonts w:ascii="Times New Roman" w:hAnsi="Times New Roman" w:cs="Times New Roman"/>
          <w:sz w:val="28"/>
          <w:szCs w:val="24"/>
        </w:rPr>
      </w:pPr>
      <w:r w:rsidRPr="00FC379A">
        <w:rPr>
          <w:rFonts w:ascii="Times New Roman" w:hAnsi="Times New Roman" w:cs="Times New Roman"/>
          <w:b/>
          <w:bCs/>
          <w:sz w:val="28"/>
          <w:szCs w:val="24"/>
        </w:rPr>
        <w:t>2022-2023</w:t>
      </w:r>
      <w:r>
        <w:rPr>
          <w:rFonts w:ascii="Times New Roman" w:hAnsi="Times New Roman" w:cs="Times New Roman"/>
          <w:sz w:val="28"/>
          <w:szCs w:val="24"/>
        </w:rPr>
        <w:t xml:space="preserve"> </w:t>
      </w:r>
    </w:p>
    <w:p w14:paraId="7A02D11C" w14:textId="5406C2E3" w:rsidR="00F00DFE" w:rsidRPr="00F00DFE" w:rsidRDefault="00F00DFE" w:rsidP="00F00DFE">
      <w:pPr>
        <w:pStyle w:val="Default"/>
        <w:jc w:val="center"/>
        <w:rPr>
          <w:b/>
          <w:bCs/>
          <w:sz w:val="40"/>
          <w:szCs w:val="40"/>
          <w:u w:val="single"/>
        </w:rPr>
      </w:pPr>
      <w:r w:rsidRPr="00F00DFE">
        <w:rPr>
          <w:b/>
          <w:bCs/>
          <w:sz w:val="40"/>
          <w:szCs w:val="40"/>
          <w:u w:val="single"/>
        </w:rPr>
        <w:lastRenderedPageBreak/>
        <w:t>Synopsis</w:t>
      </w:r>
    </w:p>
    <w:p w14:paraId="495A5BC6" w14:textId="77777777" w:rsidR="0035347F" w:rsidRDefault="0035347F" w:rsidP="0035347F">
      <w:pPr>
        <w:pStyle w:val="Default"/>
        <w:rPr>
          <w:b/>
          <w:bCs/>
        </w:rPr>
      </w:pPr>
    </w:p>
    <w:p w14:paraId="2A7F98F7" w14:textId="1816802B" w:rsidR="0035347F" w:rsidRDefault="0035347F" w:rsidP="0035347F">
      <w:pPr>
        <w:pStyle w:val="Default"/>
        <w:rPr>
          <w:b/>
          <w:bCs/>
        </w:rPr>
      </w:pPr>
      <w:r>
        <w:rPr>
          <w:b/>
          <w:bCs/>
        </w:rPr>
        <w:t xml:space="preserve">1. </w:t>
      </w:r>
      <w:r w:rsidRPr="0026581D">
        <w:rPr>
          <w:b/>
          <w:bCs/>
        </w:rPr>
        <w:t xml:space="preserve">Introduction </w:t>
      </w:r>
    </w:p>
    <w:p w14:paraId="323FC252" w14:textId="77777777" w:rsidR="00141626" w:rsidRPr="0026581D" w:rsidRDefault="00141626" w:rsidP="0035347F">
      <w:pPr>
        <w:pStyle w:val="Default"/>
      </w:pPr>
    </w:p>
    <w:p w14:paraId="71C827DE" w14:textId="77A0C5EA" w:rsidR="00141626" w:rsidRDefault="00141626" w:rsidP="0035347F">
      <w:pPr>
        <w:pStyle w:val="Default"/>
      </w:pPr>
      <w:r>
        <w:t>For several years now, the growth in the field of Artificial Intelligence (AI) has been accelerated. AI, which was once a subject understood by computer scientists only, has now reached the house of a common man in the form of intelligent systems. The advancements of AI have engendered to several technologies involving Human-Computer Interaction (HCI)</w:t>
      </w:r>
      <w:r w:rsidR="00392C41">
        <w:t xml:space="preserve">. </w:t>
      </w:r>
      <w:r>
        <w:t xml:space="preserve">Aiming to develop and improve HCI methods is of paramount importance because HCI is the front-end of AI which millions of </w:t>
      </w:r>
      <w:proofErr w:type="gramStart"/>
      <w:r>
        <w:t>users</w:t>
      </w:r>
      <w:proofErr w:type="gramEnd"/>
      <w:r>
        <w:t xml:space="preserve"> experience. Some of the existing HCI methods involve communication through touch, movement, hand gestures, </w:t>
      </w:r>
      <w:proofErr w:type="gramStart"/>
      <w:r>
        <w:t>voice</w:t>
      </w:r>
      <w:proofErr w:type="gramEnd"/>
      <w:r>
        <w:t xml:space="preserve"> and facial gestures. Among the different methods, the voice-based intelligent devices are gaining popularity in a wide range of applications. In a voice-based system, a computer agent is required to completely comprehend the human’s speech percept </w:t>
      </w:r>
      <w:proofErr w:type="gramStart"/>
      <w:r>
        <w:t>in order to</w:t>
      </w:r>
      <w:proofErr w:type="gramEnd"/>
      <w:r>
        <w:t xml:space="preserve"> accurately pick up the commands given to it. This field of study is termed as Speech Processing and consists of three components: </w:t>
      </w:r>
    </w:p>
    <w:p w14:paraId="08CA20C7" w14:textId="77777777" w:rsidR="00141626" w:rsidRDefault="00141626" w:rsidP="0035347F">
      <w:pPr>
        <w:pStyle w:val="Default"/>
      </w:pPr>
      <w:r>
        <w:sym w:font="Symbol" w:char="F0B7"/>
      </w:r>
      <w:r>
        <w:t xml:space="preserve"> Speaker Identification </w:t>
      </w:r>
    </w:p>
    <w:p w14:paraId="513CA031" w14:textId="77777777" w:rsidR="00141626" w:rsidRDefault="00141626" w:rsidP="0035347F">
      <w:pPr>
        <w:pStyle w:val="Default"/>
      </w:pPr>
      <w:r>
        <w:sym w:font="Symbol" w:char="F0B7"/>
      </w:r>
      <w:r>
        <w:t xml:space="preserve"> Speech Recognition </w:t>
      </w:r>
    </w:p>
    <w:p w14:paraId="5C80667B" w14:textId="77777777" w:rsidR="00141626" w:rsidRDefault="00141626" w:rsidP="0035347F">
      <w:pPr>
        <w:pStyle w:val="Default"/>
      </w:pPr>
      <w:r>
        <w:sym w:font="Symbol" w:char="F0B7"/>
      </w:r>
      <w:r>
        <w:t xml:space="preserve"> Speech Emotion Detection </w:t>
      </w:r>
    </w:p>
    <w:p w14:paraId="21857642" w14:textId="77777777" w:rsidR="00141626" w:rsidRDefault="00141626" w:rsidP="0035347F">
      <w:pPr>
        <w:pStyle w:val="Default"/>
      </w:pPr>
    </w:p>
    <w:p w14:paraId="5C37F66D" w14:textId="39C2D1ED" w:rsidR="0035347F" w:rsidRDefault="00141626" w:rsidP="0035347F">
      <w:pPr>
        <w:pStyle w:val="Default"/>
      </w:pPr>
      <w:r>
        <w:t>Speech Emotion Detection is challenging to implement among the other components due to its complexity. Furthermore, the definition of an intelligent computer system requires the system to mimic human behavior. A striking nature unique to humans is the ability to alter conversations based on the emotional state of the speaker and the listener. Speech emotion detection can be built as a classification problem solved using several machine learning algorithms. This project discusses in detail the various methods and experiments carried out as part of implementing a Speech Emotion Detection system.</w:t>
      </w:r>
    </w:p>
    <w:p w14:paraId="01FC3DFA" w14:textId="77777777" w:rsidR="00141626" w:rsidRPr="0026581D" w:rsidRDefault="00141626" w:rsidP="0035347F">
      <w:pPr>
        <w:pStyle w:val="Default"/>
      </w:pPr>
    </w:p>
    <w:p w14:paraId="69F596E0" w14:textId="3A6A6883" w:rsidR="0035347F" w:rsidRDefault="0035347F" w:rsidP="0035347F">
      <w:pPr>
        <w:pStyle w:val="Default"/>
        <w:rPr>
          <w:b/>
          <w:bCs/>
        </w:rPr>
      </w:pPr>
      <w:r>
        <w:rPr>
          <w:b/>
          <w:bCs/>
        </w:rPr>
        <w:t xml:space="preserve">2. </w:t>
      </w:r>
      <w:r w:rsidRPr="0026581D">
        <w:rPr>
          <w:b/>
          <w:bCs/>
        </w:rPr>
        <w:t xml:space="preserve">Motivation </w:t>
      </w:r>
    </w:p>
    <w:p w14:paraId="1F383B7D" w14:textId="77777777" w:rsidR="0031630F" w:rsidRDefault="0031630F" w:rsidP="0035347F">
      <w:pPr>
        <w:pStyle w:val="Default"/>
        <w:rPr>
          <w:b/>
          <w:bCs/>
        </w:rPr>
      </w:pPr>
    </w:p>
    <w:p w14:paraId="27D0CF61" w14:textId="5FEB27AC" w:rsidR="00BE6387" w:rsidRDefault="00BE6387" w:rsidP="00BE6387">
      <w:pPr>
        <w:pStyle w:val="Default"/>
      </w:pPr>
      <w:r w:rsidRPr="00BE6387">
        <w:t xml:space="preserve">There are several motivations for building a speech emotion recognition project, including: </w:t>
      </w:r>
    </w:p>
    <w:p w14:paraId="5B5DD969" w14:textId="77777777" w:rsidR="0031630F" w:rsidRDefault="0031630F" w:rsidP="00BE6387">
      <w:pPr>
        <w:pStyle w:val="Default"/>
      </w:pPr>
    </w:p>
    <w:p w14:paraId="5FFEE002" w14:textId="69EA7361" w:rsidR="00BE6387" w:rsidRDefault="00BE6387" w:rsidP="0031630F">
      <w:pPr>
        <w:pStyle w:val="Default"/>
        <w:numPr>
          <w:ilvl w:val="0"/>
          <w:numId w:val="16"/>
        </w:numPr>
      </w:pPr>
      <w:r w:rsidRPr="00BE6387">
        <w:t xml:space="preserve">Improving human-computer interaction: By recognizing and responding to the emotional state of the speaker, machines can provide more natural and intuitive interfaces, making it easier for people to communicate with computers and devices. </w:t>
      </w:r>
    </w:p>
    <w:p w14:paraId="0E026F3B" w14:textId="063E7D33" w:rsidR="00BE6387" w:rsidRDefault="00BE6387" w:rsidP="0031630F">
      <w:pPr>
        <w:pStyle w:val="Default"/>
        <w:numPr>
          <w:ilvl w:val="0"/>
          <w:numId w:val="16"/>
        </w:numPr>
      </w:pPr>
      <w:r w:rsidRPr="00BE6387">
        <w:t xml:space="preserve">Enhancing user experience: By recognizing and responding to the emotional state of the user, machines can personalize their responses and tailor their interactions to the user's needs, preferences, and emotional state. </w:t>
      </w:r>
    </w:p>
    <w:p w14:paraId="3FEB15DF" w14:textId="2655BB63" w:rsidR="00BE6387" w:rsidRDefault="00BE6387" w:rsidP="0031630F">
      <w:pPr>
        <w:pStyle w:val="Default"/>
        <w:numPr>
          <w:ilvl w:val="0"/>
          <w:numId w:val="16"/>
        </w:numPr>
      </w:pPr>
      <w:r w:rsidRPr="00BE6387">
        <w:t xml:space="preserve">Improving accessibility: For individuals with communication difficulties or disorders, such as autism, recognizing emotions from speech signals can help them express their emotions more effectively and communicate more easily. </w:t>
      </w:r>
    </w:p>
    <w:p w14:paraId="40A77F32" w14:textId="42027EBC" w:rsidR="00BE6387" w:rsidRDefault="00BE6387" w:rsidP="0031630F">
      <w:pPr>
        <w:pStyle w:val="Default"/>
        <w:numPr>
          <w:ilvl w:val="0"/>
          <w:numId w:val="16"/>
        </w:numPr>
      </w:pPr>
      <w:r w:rsidRPr="00BE6387">
        <w:t xml:space="preserve">Advancing research in psychology and neuroscience: Speech emotion recognition can provide insights into the nature of human emotions, the relationship between emotions and language, and the neural mechanisms involved in emotion processing. </w:t>
      </w:r>
    </w:p>
    <w:p w14:paraId="1637FE0F" w14:textId="74C4CDDB" w:rsidR="0031630F" w:rsidRDefault="00BE6387" w:rsidP="0031630F">
      <w:pPr>
        <w:pStyle w:val="Default"/>
        <w:numPr>
          <w:ilvl w:val="0"/>
          <w:numId w:val="16"/>
        </w:numPr>
      </w:pPr>
      <w:r w:rsidRPr="00BE6387">
        <w:lastRenderedPageBreak/>
        <w:t xml:space="preserve">Enabling better analysis of media content: Recognizing emotions from speech signals can help analyze the emotional content of media, such as movies, music, and social media, for applications such as sentiment analysis and recommendation systems. </w:t>
      </w:r>
    </w:p>
    <w:p w14:paraId="71A4F22A" w14:textId="77777777" w:rsidR="0031630F" w:rsidRDefault="0031630F" w:rsidP="00BE6387">
      <w:pPr>
        <w:pStyle w:val="Default"/>
      </w:pPr>
    </w:p>
    <w:p w14:paraId="55CEF5AB" w14:textId="7D1A3660" w:rsidR="00BE6387" w:rsidRPr="00BE6387" w:rsidRDefault="00BE6387" w:rsidP="00BE6387">
      <w:pPr>
        <w:pStyle w:val="Default"/>
      </w:pPr>
      <w:r w:rsidRPr="00BE6387">
        <w:t>Overall, the motivation for building a speech emotion recognition project is to create more intelligent and responsive machines that can understand and respond to human emotions, which can improve communication, accessibility, and user experience, and advance research in psychology and neuroscience.</w:t>
      </w:r>
    </w:p>
    <w:p w14:paraId="3BB9043B" w14:textId="77777777" w:rsidR="00141626" w:rsidRPr="0026581D" w:rsidRDefault="00141626" w:rsidP="0035347F">
      <w:pPr>
        <w:pStyle w:val="Default"/>
      </w:pPr>
    </w:p>
    <w:p w14:paraId="4E446809" w14:textId="77777777" w:rsidR="0035347F" w:rsidRPr="00B514AB" w:rsidRDefault="0035347F" w:rsidP="0035347F">
      <w:pPr>
        <w:pStyle w:val="Default"/>
        <w:rPr>
          <w:color w:val="000000" w:themeColor="text1"/>
        </w:rPr>
      </w:pPr>
    </w:p>
    <w:p w14:paraId="3157F856" w14:textId="0F5ABD1F" w:rsidR="0035347F" w:rsidRDefault="0035347F" w:rsidP="0035347F">
      <w:pPr>
        <w:pStyle w:val="Default"/>
        <w:rPr>
          <w:b/>
          <w:bCs/>
          <w:color w:val="000000" w:themeColor="text1"/>
        </w:rPr>
      </w:pPr>
      <w:r w:rsidRPr="00B514AB">
        <w:rPr>
          <w:b/>
          <w:bCs/>
          <w:color w:val="000000" w:themeColor="text1"/>
        </w:rPr>
        <w:t>3. Project Objective</w:t>
      </w:r>
      <w:r w:rsidR="00501825" w:rsidRPr="00B514AB">
        <w:rPr>
          <w:b/>
          <w:bCs/>
          <w:color w:val="000000" w:themeColor="text1"/>
        </w:rPr>
        <w:t>s</w:t>
      </w:r>
    </w:p>
    <w:p w14:paraId="27160CC1" w14:textId="77777777" w:rsidR="00BE6387" w:rsidRDefault="00BE6387" w:rsidP="0035347F">
      <w:pPr>
        <w:pStyle w:val="Default"/>
        <w:rPr>
          <w:b/>
          <w:bCs/>
          <w:color w:val="000000" w:themeColor="text1"/>
        </w:rPr>
      </w:pPr>
    </w:p>
    <w:p w14:paraId="685DBE0D" w14:textId="77777777" w:rsidR="00BE6387" w:rsidRPr="00BE6387" w:rsidRDefault="00BE6387" w:rsidP="00BE6387">
      <w:pPr>
        <w:pStyle w:val="Default"/>
      </w:pPr>
      <w:r w:rsidRPr="00BE6387">
        <w:t xml:space="preserve">The primary objective of developing a speech emotion recognition project is to accurately detect and classify the emotional state of a speaker from their speech signals. This involves analyzing various acoustic features of the speech, such as pitch, intensity, tempo, and spectral features, to identify emotional states such as happiness, sadness, anger, fear, and so on. </w:t>
      </w:r>
    </w:p>
    <w:p w14:paraId="0D87AF02" w14:textId="77777777" w:rsidR="00BE6387" w:rsidRPr="00BE6387" w:rsidRDefault="00BE6387" w:rsidP="00BE6387">
      <w:pPr>
        <w:pStyle w:val="Default"/>
      </w:pPr>
      <w:r w:rsidRPr="00BE6387">
        <w:t xml:space="preserve">Other objectives of a speech emotion recognition project may include: </w:t>
      </w:r>
    </w:p>
    <w:p w14:paraId="3CF89BFD" w14:textId="6143EAC3" w:rsidR="00BE6387" w:rsidRPr="00BE6387" w:rsidRDefault="00BE6387" w:rsidP="00BE6387">
      <w:pPr>
        <w:pStyle w:val="Default"/>
        <w:numPr>
          <w:ilvl w:val="0"/>
          <w:numId w:val="14"/>
        </w:numPr>
      </w:pPr>
      <w:r w:rsidRPr="00BE6387">
        <w:t xml:space="preserve">Developing more natural and intuitive human-computer interfaces that respond to the emotional state of the user. </w:t>
      </w:r>
    </w:p>
    <w:p w14:paraId="14D999AA" w14:textId="27F3C223" w:rsidR="00BE6387" w:rsidRPr="00BE6387" w:rsidRDefault="00BE6387" w:rsidP="00BE6387">
      <w:pPr>
        <w:pStyle w:val="Default"/>
        <w:numPr>
          <w:ilvl w:val="0"/>
          <w:numId w:val="14"/>
        </w:numPr>
      </w:pPr>
      <w:r w:rsidRPr="00BE6387">
        <w:t xml:space="preserve">Improving the accuracy of human-computer interaction by making it more personalized and context-aware. </w:t>
      </w:r>
    </w:p>
    <w:p w14:paraId="518F6584" w14:textId="4D6B8BCF" w:rsidR="00BE6387" w:rsidRPr="00BE6387" w:rsidRDefault="00BE6387" w:rsidP="00BE6387">
      <w:pPr>
        <w:pStyle w:val="Default"/>
        <w:numPr>
          <w:ilvl w:val="0"/>
          <w:numId w:val="14"/>
        </w:numPr>
      </w:pPr>
      <w:r w:rsidRPr="00BE6387">
        <w:t xml:space="preserve">Providing better support for individuals with communication difficulties or disorders, such as autism, by enabling them to express their emotions more effectively. </w:t>
      </w:r>
    </w:p>
    <w:p w14:paraId="10CAFF25" w14:textId="31DF6EE6" w:rsidR="00BE6387" w:rsidRPr="00BE6387" w:rsidRDefault="00BE6387" w:rsidP="00BE6387">
      <w:pPr>
        <w:pStyle w:val="Default"/>
        <w:numPr>
          <w:ilvl w:val="0"/>
          <w:numId w:val="14"/>
        </w:numPr>
      </w:pPr>
      <w:r w:rsidRPr="00BE6387">
        <w:t xml:space="preserve">Enhancing the emotional content of speech-based applications, such as virtual assistants, gaming, and entertainment, by enabling them to respond appropriately to the user's emotional state. </w:t>
      </w:r>
    </w:p>
    <w:p w14:paraId="75507E8A" w14:textId="63AE3A34" w:rsidR="00BE6387" w:rsidRPr="00BE6387" w:rsidRDefault="00BE6387" w:rsidP="00BE6387">
      <w:pPr>
        <w:pStyle w:val="Default"/>
        <w:numPr>
          <w:ilvl w:val="0"/>
          <w:numId w:val="14"/>
        </w:numPr>
      </w:pPr>
      <w:r w:rsidRPr="00BE6387">
        <w:t xml:space="preserve">Enabling better analysis of emotional content in media, such as movies, music, and social media, for applications such as sentiment analysis and recommendation systems. </w:t>
      </w:r>
    </w:p>
    <w:p w14:paraId="7FFE6906" w14:textId="77777777" w:rsidR="00BE6387" w:rsidRPr="00BE6387" w:rsidRDefault="00BE6387" w:rsidP="00BE6387">
      <w:pPr>
        <w:pStyle w:val="Default"/>
      </w:pPr>
    </w:p>
    <w:p w14:paraId="7EDC67C3" w14:textId="17B9950F" w:rsidR="00BE6387" w:rsidRDefault="00BE6387" w:rsidP="00BE6387">
      <w:pPr>
        <w:pStyle w:val="Default"/>
      </w:pPr>
      <w:r w:rsidRPr="00BE6387">
        <w:t>Overall, the development of a speech emotion recognition project has the potential to significantly improve the quality of human-computer interaction and communication, as well as open up new avenues for research and development in various fields.</w:t>
      </w:r>
    </w:p>
    <w:p w14:paraId="459831E5" w14:textId="7ABF0909" w:rsidR="00BE6387" w:rsidRDefault="00BE6387" w:rsidP="00BE6387">
      <w:pPr>
        <w:pStyle w:val="Default"/>
      </w:pPr>
    </w:p>
    <w:p w14:paraId="62374EF1" w14:textId="77777777" w:rsidR="00BE6387" w:rsidRPr="00B514AB" w:rsidRDefault="00BE6387" w:rsidP="0035347F">
      <w:pPr>
        <w:pStyle w:val="Default"/>
        <w:rPr>
          <w:b/>
          <w:bCs/>
          <w:color w:val="000000" w:themeColor="text1"/>
        </w:rPr>
      </w:pPr>
    </w:p>
    <w:p w14:paraId="5C42E92D" w14:textId="77777777" w:rsidR="003102BF" w:rsidRDefault="003102BF" w:rsidP="0035347F">
      <w:pPr>
        <w:pStyle w:val="Default"/>
      </w:pPr>
    </w:p>
    <w:p w14:paraId="571F6BA5" w14:textId="007EBB53" w:rsidR="0035347F" w:rsidRDefault="0035347F" w:rsidP="0035347F">
      <w:pPr>
        <w:pStyle w:val="Default"/>
        <w:rPr>
          <w:b/>
          <w:bCs/>
        </w:rPr>
      </w:pPr>
      <w:r>
        <w:rPr>
          <w:b/>
          <w:bCs/>
        </w:rPr>
        <w:t xml:space="preserve">4. </w:t>
      </w:r>
      <w:r w:rsidRPr="0026581D">
        <w:rPr>
          <w:b/>
          <w:bCs/>
        </w:rPr>
        <w:t xml:space="preserve">Methodology/ Planning of work: </w:t>
      </w:r>
    </w:p>
    <w:p w14:paraId="316EC698" w14:textId="77777777" w:rsidR="003102BF" w:rsidRPr="0026581D" w:rsidRDefault="003102BF" w:rsidP="0035347F">
      <w:pPr>
        <w:pStyle w:val="Default"/>
      </w:pPr>
    </w:p>
    <w:p w14:paraId="6343F24E" w14:textId="25D6E4A2" w:rsidR="0035347F" w:rsidRDefault="003102BF" w:rsidP="0035347F">
      <w:pPr>
        <w:pStyle w:val="Default"/>
      </w:pPr>
      <w:r>
        <w:t>The speech emotion detection system is implemented as a Machine Learning (ML) model. The steps of implementation are comparable to any other ML project, with additional fine-tuning procedures to make the model function better. The flowchart represents a pictorial overview of the process. The first step is data collection, which is of prime importance. The model being developed will learn from the data provided to it and all the decisions and results that a developed model will produce is guided by the data. The second step, called feature engineering, is a collection of several machine learning tasks that are executed over the collected data. These procedures address</w:t>
      </w:r>
      <w:r w:rsidR="00383B17">
        <w:t xml:space="preserve"> </w:t>
      </w:r>
      <w:r>
        <w:t xml:space="preserve">the several data representation and data quality issues. The third step is often considered the core of an ML project where an algorithmic based model is developed. This </w:t>
      </w:r>
      <w:r>
        <w:lastRenderedPageBreak/>
        <w:t>model uses an ML algorithm to learn about the data and train itself to respond to any new data it is exposed to. The final step is to evaluate the functioning of the built model. Very often, developers repeat the steps of developing a model and evaluating it to compare the performance of different algorithms. Comparison results help to choose the appropriate ML algorithm most relevant to the problem.</w:t>
      </w:r>
    </w:p>
    <w:p w14:paraId="101F74B7" w14:textId="77777777" w:rsidR="00B514AB" w:rsidRDefault="00B514AB" w:rsidP="0035347F">
      <w:pPr>
        <w:pStyle w:val="Default"/>
      </w:pPr>
    </w:p>
    <w:p w14:paraId="1105BB88" w14:textId="77777777" w:rsidR="003102BF" w:rsidRPr="0026581D" w:rsidRDefault="003102BF" w:rsidP="0035347F">
      <w:pPr>
        <w:pStyle w:val="Default"/>
      </w:pPr>
    </w:p>
    <w:p w14:paraId="05B0E030" w14:textId="33D7502B" w:rsidR="00392C41" w:rsidRDefault="0035347F" w:rsidP="00392C41">
      <w:pPr>
        <w:pStyle w:val="Default"/>
        <w:rPr>
          <w:b/>
          <w:bCs/>
        </w:rPr>
      </w:pPr>
      <w:r>
        <w:rPr>
          <w:b/>
          <w:bCs/>
        </w:rPr>
        <w:t xml:space="preserve">5. </w:t>
      </w:r>
      <w:r w:rsidRPr="0026581D">
        <w:rPr>
          <w:b/>
          <w:bCs/>
        </w:rPr>
        <w:t xml:space="preserve">Facilities required for proposed work: </w:t>
      </w:r>
    </w:p>
    <w:p w14:paraId="662B3F49" w14:textId="77777777" w:rsidR="00392C41" w:rsidRDefault="00392C41" w:rsidP="00392C41">
      <w:pPr>
        <w:pStyle w:val="Default"/>
      </w:pPr>
    </w:p>
    <w:p w14:paraId="2E12D1E7" w14:textId="73DEDB21" w:rsidR="00392C41" w:rsidRPr="00392C41" w:rsidRDefault="00392C41" w:rsidP="00392C41">
      <w:pPr>
        <w:spacing w:line="256" w:lineRule="auto"/>
        <w:rPr>
          <w:rFonts w:ascii="Times New Roman" w:hAnsi="Times New Roman" w:cs="Times New Roman"/>
          <w:sz w:val="24"/>
          <w:szCs w:val="24"/>
        </w:rPr>
      </w:pPr>
      <w:r w:rsidRPr="00392C41">
        <w:rPr>
          <w:rFonts w:ascii="Times New Roman" w:hAnsi="Times New Roman" w:cs="Times New Roman"/>
          <w:sz w:val="24"/>
          <w:szCs w:val="24"/>
        </w:rPr>
        <w:t>Hardware Requirement</w:t>
      </w:r>
    </w:p>
    <w:p w14:paraId="230B5852" w14:textId="7F4FDC28" w:rsidR="00392C41" w:rsidRPr="00392C41" w:rsidRDefault="00392C41" w:rsidP="00392C41">
      <w:pPr>
        <w:spacing w:line="256" w:lineRule="auto"/>
        <w:rPr>
          <w:rFonts w:ascii="Times New Roman" w:hAnsi="Times New Roman"/>
          <w:sz w:val="24"/>
          <w:szCs w:val="24"/>
        </w:rPr>
      </w:pPr>
      <w:r w:rsidRPr="00392C41">
        <w:rPr>
          <w:rFonts w:ascii="Times New Roman" w:hAnsi="Times New Roman"/>
          <w:sz w:val="24"/>
          <w:szCs w:val="24"/>
        </w:rPr>
        <w:t>Laptop or PC</w:t>
      </w:r>
    </w:p>
    <w:p w14:paraId="34C43847" w14:textId="77777777" w:rsidR="00392C41" w:rsidRPr="00392C41" w:rsidRDefault="00392C41" w:rsidP="00392C41">
      <w:pPr>
        <w:pStyle w:val="ListParagraph"/>
        <w:numPr>
          <w:ilvl w:val="0"/>
          <w:numId w:val="7"/>
        </w:numPr>
        <w:spacing w:line="256" w:lineRule="auto"/>
        <w:rPr>
          <w:rFonts w:ascii="Times New Roman" w:hAnsi="Times New Roman"/>
          <w:sz w:val="24"/>
          <w:szCs w:val="24"/>
        </w:rPr>
      </w:pPr>
      <w:r w:rsidRPr="00392C41">
        <w:rPr>
          <w:rFonts w:ascii="Times New Roman" w:hAnsi="Times New Roman"/>
          <w:sz w:val="24"/>
          <w:szCs w:val="24"/>
        </w:rPr>
        <w:t>Windows 7 or higher</w:t>
      </w:r>
    </w:p>
    <w:p w14:paraId="66AFD4A8" w14:textId="77777777" w:rsidR="00392C41" w:rsidRPr="00392C41" w:rsidRDefault="00392C41" w:rsidP="00392C41">
      <w:pPr>
        <w:pStyle w:val="ListParagraph"/>
        <w:numPr>
          <w:ilvl w:val="0"/>
          <w:numId w:val="7"/>
        </w:numPr>
        <w:spacing w:line="256" w:lineRule="auto"/>
        <w:rPr>
          <w:rFonts w:ascii="Times New Roman" w:hAnsi="Times New Roman"/>
          <w:b/>
          <w:bCs/>
          <w:i/>
          <w:iCs/>
          <w:sz w:val="24"/>
          <w:szCs w:val="24"/>
          <w:u w:val="single"/>
        </w:rPr>
      </w:pPr>
      <w:r w:rsidRPr="00392C41">
        <w:rPr>
          <w:rFonts w:ascii="Times New Roman" w:hAnsi="Times New Roman"/>
          <w:sz w:val="24"/>
          <w:szCs w:val="24"/>
        </w:rPr>
        <w:t>I3 processor system or higher</w:t>
      </w:r>
    </w:p>
    <w:p w14:paraId="027E1B35" w14:textId="77777777" w:rsidR="00392C41" w:rsidRPr="00392C41" w:rsidRDefault="00392C41" w:rsidP="00392C41">
      <w:pPr>
        <w:pStyle w:val="ListParagraph"/>
        <w:numPr>
          <w:ilvl w:val="0"/>
          <w:numId w:val="7"/>
        </w:numPr>
        <w:spacing w:line="256" w:lineRule="auto"/>
        <w:rPr>
          <w:rFonts w:ascii="Times New Roman" w:hAnsi="Times New Roman"/>
          <w:b/>
          <w:bCs/>
          <w:i/>
          <w:iCs/>
          <w:sz w:val="24"/>
          <w:szCs w:val="24"/>
          <w:u w:val="single"/>
        </w:rPr>
      </w:pPr>
      <w:r w:rsidRPr="00392C41">
        <w:rPr>
          <w:rFonts w:ascii="Times New Roman" w:hAnsi="Times New Roman"/>
          <w:sz w:val="24"/>
          <w:szCs w:val="24"/>
        </w:rPr>
        <w:t>4 GB RAM or higher</w:t>
      </w:r>
    </w:p>
    <w:p w14:paraId="1F9D65FF" w14:textId="3AE6827E" w:rsidR="00392C41" w:rsidRPr="00392C41" w:rsidRDefault="00392C41" w:rsidP="00392C41">
      <w:pPr>
        <w:pStyle w:val="ListParagraph"/>
        <w:numPr>
          <w:ilvl w:val="0"/>
          <w:numId w:val="7"/>
        </w:numPr>
        <w:spacing w:line="256" w:lineRule="auto"/>
        <w:rPr>
          <w:rFonts w:ascii="Times New Roman" w:hAnsi="Times New Roman"/>
          <w:b/>
          <w:bCs/>
          <w:i/>
          <w:iCs/>
          <w:sz w:val="24"/>
          <w:szCs w:val="24"/>
          <w:u w:val="single"/>
        </w:rPr>
      </w:pPr>
      <w:r w:rsidRPr="00392C41">
        <w:rPr>
          <w:rFonts w:ascii="Times New Roman" w:hAnsi="Times New Roman"/>
          <w:sz w:val="24"/>
          <w:szCs w:val="24"/>
        </w:rPr>
        <w:t>100 GB ROM or higher</w:t>
      </w:r>
    </w:p>
    <w:p w14:paraId="78735235" w14:textId="77777777" w:rsidR="00392C41" w:rsidRPr="00392C41" w:rsidRDefault="00392C41" w:rsidP="00392C41">
      <w:pPr>
        <w:rPr>
          <w:rFonts w:ascii="Times New Roman" w:hAnsi="Times New Roman" w:cs="Times New Roman"/>
          <w:b/>
          <w:bCs/>
          <w:i/>
          <w:iCs/>
          <w:sz w:val="24"/>
          <w:szCs w:val="24"/>
          <w:u w:val="single"/>
        </w:rPr>
      </w:pPr>
    </w:p>
    <w:p w14:paraId="1DD229FD" w14:textId="57909668" w:rsidR="00392C41" w:rsidRDefault="00392C41" w:rsidP="00392C41">
      <w:pPr>
        <w:spacing w:line="256" w:lineRule="auto"/>
        <w:rPr>
          <w:rFonts w:ascii="Times New Roman" w:hAnsi="Times New Roman"/>
          <w:sz w:val="24"/>
          <w:szCs w:val="24"/>
        </w:rPr>
      </w:pPr>
      <w:r w:rsidRPr="00392C41">
        <w:rPr>
          <w:rFonts w:ascii="Times New Roman" w:hAnsi="Times New Roman"/>
          <w:sz w:val="24"/>
          <w:szCs w:val="24"/>
        </w:rPr>
        <w:t>Software Requirement</w:t>
      </w:r>
    </w:p>
    <w:p w14:paraId="00601C54" w14:textId="04B20E0A" w:rsidR="00392C41" w:rsidRPr="00A33B77" w:rsidRDefault="00392C41" w:rsidP="00A33B77">
      <w:pPr>
        <w:pStyle w:val="ListParagraph"/>
        <w:spacing w:line="256" w:lineRule="auto"/>
        <w:rPr>
          <w:rFonts w:ascii="Times New Roman" w:hAnsi="Times New Roman"/>
          <w:sz w:val="24"/>
          <w:szCs w:val="24"/>
        </w:rPr>
      </w:pPr>
    </w:p>
    <w:p w14:paraId="3B604F74" w14:textId="52B6B209" w:rsidR="00A33B77" w:rsidRPr="00A33B77" w:rsidRDefault="00A33B77" w:rsidP="00A33B77">
      <w:pPr>
        <w:pStyle w:val="ListParagraph"/>
        <w:numPr>
          <w:ilvl w:val="0"/>
          <w:numId w:val="8"/>
        </w:numPr>
        <w:spacing w:line="256" w:lineRule="auto"/>
        <w:rPr>
          <w:rFonts w:ascii="Times New Roman" w:hAnsi="Times New Roman"/>
          <w:sz w:val="24"/>
          <w:szCs w:val="24"/>
        </w:rPr>
      </w:pPr>
      <w:r w:rsidRPr="00A33B77">
        <w:rPr>
          <w:rFonts w:ascii="Times New Roman" w:hAnsi="Times New Roman"/>
          <w:sz w:val="24"/>
          <w:szCs w:val="24"/>
        </w:rPr>
        <w:t>Python 3</w:t>
      </w:r>
    </w:p>
    <w:p w14:paraId="78D4F4F9" w14:textId="77777777" w:rsidR="00A33B77" w:rsidRPr="00A33B77" w:rsidRDefault="00A33B77" w:rsidP="00A33B77">
      <w:pPr>
        <w:pStyle w:val="ListParagraph"/>
        <w:numPr>
          <w:ilvl w:val="0"/>
          <w:numId w:val="8"/>
        </w:numPr>
        <w:spacing w:line="256" w:lineRule="auto"/>
        <w:rPr>
          <w:rFonts w:ascii="Times New Roman" w:hAnsi="Times New Roman"/>
          <w:sz w:val="24"/>
          <w:szCs w:val="24"/>
        </w:rPr>
      </w:pPr>
      <w:proofErr w:type="spellStart"/>
      <w:r w:rsidRPr="00A33B77">
        <w:rPr>
          <w:rFonts w:ascii="Times New Roman" w:hAnsi="Times New Roman"/>
          <w:sz w:val="24"/>
          <w:szCs w:val="24"/>
        </w:rPr>
        <w:t>Librosa</w:t>
      </w:r>
      <w:proofErr w:type="spellEnd"/>
      <w:r w:rsidRPr="00A33B77">
        <w:rPr>
          <w:rFonts w:ascii="Times New Roman" w:hAnsi="Times New Roman"/>
          <w:sz w:val="24"/>
          <w:szCs w:val="24"/>
        </w:rPr>
        <w:t xml:space="preserve"> library for audio feature extraction</w:t>
      </w:r>
    </w:p>
    <w:p w14:paraId="1CC6DA83" w14:textId="77777777" w:rsidR="00A33B77" w:rsidRPr="00A33B77" w:rsidRDefault="00A33B77" w:rsidP="00A33B77">
      <w:pPr>
        <w:pStyle w:val="ListParagraph"/>
        <w:numPr>
          <w:ilvl w:val="0"/>
          <w:numId w:val="8"/>
        </w:numPr>
        <w:spacing w:line="256" w:lineRule="auto"/>
        <w:rPr>
          <w:rFonts w:ascii="Times New Roman" w:hAnsi="Times New Roman"/>
          <w:sz w:val="24"/>
          <w:szCs w:val="24"/>
        </w:rPr>
      </w:pPr>
      <w:r w:rsidRPr="00A33B77">
        <w:rPr>
          <w:rFonts w:ascii="Times New Roman" w:hAnsi="Times New Roman"/>
          <w:sz w:val="24"/>
          <w:szCs w:val="24"/>
        </w:rPr>
        <w:t>Scikit-learn library for machine learning algorithms</w:t>
      </w:r>
    </w:p>
    <w:p w14:paraId="13B9965B" w14:textId="11E9A5C9" w:rsidR="00A33B77" w:rsidRDefault="00A33B77" w:rsidP="00A33B77">
      <w:pPr>
        <w:pStyle w:val="ListParagraph"/>
        <w:numPr>
          <w:ilvl w:val="0"/>
          <w:numId w:val="8"/>
        </w:numPr>
        <w:spacing w:line="256" w:lineRule="auto"/>
        <w:rPr>
          <w:rFonts w:ascii="Times New Roman" w:hAnsi="Times New Roman"/>
          <w:sz w:val="24"/>
          <w:szCs w:val="24"/>
        </w:rPr>
      </w:pPr>
      <w:proofErr w:type="spellStart"/>
      <w:r w:rsidRPr="00A33B77">
        <w:rPr>
          <w:rFonts w:ascii="Times New Roman" w:hAnsi="Times New Roman"/>
          <w:sz w:val="24"/>
          <w:szCs w:val="24"/>
        </w:rPr>
        <w:t>Jupyter</w:t>
      </w:r>
      <w:proofErr w:type="spellEnd"/>
      <w:r w:rsidRPr="00A33B77">
        <w:rPr>
          <w:rFonts w:ascii="Times New Roman" w:hAnsi="Times New Roman"/>
          <w:sz w:val="24"/>
          <w:szCs w:val="24"/>
        </w:rPr>
        <w:t xml:space="preserve"> Notebook for code development and analysis</w:t>
      </w:r>
    </w:p>
    <w:p w14:paraId="4B89D0E8" w14:textId="77777777" w:rsidR="00A33B77" w:rsidRPr="00A33B77" w:rsidRDefault="00A33B77" w:rsidP="00B514AB">
      <w:pPr>
        <w:pStyle w:val="ListParagraph"/>
        <w:spacing w:line="256" w:lineRule="auto"/>
        <w:rPr>
          <w:rFonts w:ascii="Times New Roman" w:hAnsi="Times New Roman"/>
          <w:sz w:val="24"/>
          <w:szCs w:val="24"/>
        </w:rPr>
      </w:pPr>
    </w:p>
    <w:p w14:paraId="51D7F482" w14:textId="483DF942" w:rsidR="00BE6387" w:rsidRPr="00BE6387" w:rsidRDefault="00BE6387" w:rsidP="00BE6387">
      <w:pPr>
        <w:pStyle w:val="Default"/>
        <w:rPr>
          <w:b/>
          <w:bCs/>
        </w:rPr>
      </w:pPr>
      <w:r>
        <w:rPr>
          <w:b/>
          <w:bCs/>
        </w:rPr>
        <w:t xml:space="preserve">6. </w:t>
      </w:r>
      <w:r w:rsidR="00B514AB" w:rsidRPr="00BE6387">
        <w:rPr>
          <w:b/>
          <w:bCs/>
        </w:rPr>
        <w:t>Gantt Chart</w:t>
      </w:r>
    </w:p>
    <w:p w14:paraId="6CE150F5" w14:textId="3CC0F731" w:rsidR="0035347F" w:rsidRDefault="00B514AB" w:rsidP="00BE6387">
      <w:pPr>
        <w:pStyle w:val="Default"/>
      </w:pPr>
      <w:r>
        <w:t xml:space="preserve"> </w:t>
      </w:r>
    </w:p>
    <w:tbl>
      <w:tblPr>
        <w:tblStyle w:val="GridTable6Colorful"/>
        <w:tblW w:w="0" w:type="auto"/>
        <w:tblLook w:val="04A0" w:firstRow="1" w:lastRow="0" w:firstColumn="1" w:lastColumn="0" w:noHBand="0" w:noVBand="1"/>
      </w:tblPr>
      <w:tblGrid>
        <w:gridCol w:w="2337"/>
        <w:gridCol w:w="2337"/>
        <w:gridCol w:w="2338"/>
        <w:gridCol w:w="2338"/>
      </w:tblGrid>
      <w:tr w:rsidR="00B514AB" w14:paraId="72FC214E" w14:textId="77777777" w:rsidTr="00BE638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8758D55" w14:textId="10C80EEA" w:rsidR="00B514AB" w:rsidRPr="00BE6387" w:rsidRDefault="00B514AB" w:rsidP="00BE6387">
            <w:pPr>
              <w:pStyle w:val="Default"/>
              <w:jc w:val="center"/>
              <w:rPr>
                <w:u w:val="single"/>
              </w:rPr>
            </w:pPr>
            <w:r w:rsidRPr="00BE6387">
              <w:rPr>
                <w:u w:val="single"/>
              </w:rPr>
              <w:t>TASK</w:t>
            </w:r>
          </w:p>
        </w:tc>
        <w:tc>
          <w:tcPr>
            <w:tcW w:w="2337" w:type="dxa"/>
            <w:vAlign w:val="center"/>
          </w:tcPr>
          <w:p w14:paraId="70BBA90D" w14:textId="0026493C" w:rsidR="00B514AB" w:rsidRPr="00BE6387" w:rsidRDefault="00B514AB" w:rsidP="00BE6387">
            <w:pPr>
              <w:pStyle w:val="Default"/>
              <w:jc w:val="center"/>
              <w:cnfStyle w:val="100000000000" w:firstRow="1" w:lastRow="0" w:firstColumn="0" w:lastColumn="0" w:oddVBand="0" w:evenVBand="0" w:oddHBand="0" w:evenHBand="0" w:firstRowFirstColumn="0" w:firstRowLastColumn="0" w:lastRowFirstColumn="0" w:lastRowLastColumn="0"/>
              <w:rPr>
                <w:u w:val="single"/>
              </w:rPr>
            </w:pPr>
            <w:r w:rsidRPr="00BE6387">
              <w:rPr>
                <w:u w:val="single"/>
              </w:rPr>
              <w:t>START DATE</w:t>
            </w:r>
          </w:p>
        </w:tc>
        <w:tc>
          <w:tcPr>
            <w:tcW w:w="2338" w:type="dxa"/>
            <w:vAlign w:val="center"/>
          </w:tcPr>
          <w:p w14:paraId="6A515A3F" w14:textId="20192EE1" w:rsidR="00B514AB" w:rsidRPr="00BE6387" w:rsidRDefault="00B514AB" w:rsidP="00BE6387">
            <w:pPr>
              <w:pStyle w:val="Default"/>
              <w:jc w:val="center"/>
              <w:cnfStyle w:val="100000000000" w:firstRow="1" w:lastRow="0" w:firstColumn="0" w:lastColumn="0" w:oddVBand="0" w:evenVBand="0" w:oddHBand="0" w:evenHBand="0" w:firstRowFirstColumn="0" w:firstRowLastColumn="0" w:lastRowFirstColumn="0" w:lastRowLastColumn="0"/>
              <w:rPr>
                <w:u w:val="single"/>
              </w:rPr>
            </w:pPr>
            <w:r w:rsidRPr="00BE6387">
              <w:rPr>
                <w:u w:val="single"/>
              </w:rPr>
              <w:t>END DATE</w:t>
            </w:r>
          </w:p>
        </w:tc>
        <w:tc>
          <w:tcPr>
            <w:tcW w:w="2338" w:type="dxa"/>
            <w:vAlign w:val="center"/>
          </w:tcPr>
          <w:p w14:paraId="4E000CE9" w14:textId="555A4EDC" w:rsidR="00B514AB" w:rsidRPr="00BE6387" w:rsidRDefault="00B514AB" w:rsidP="00BE6387">
            <w:pPr>
              <w:pStyle w:val="Default"/>
              <w:jc w:val="center"/>
              <w:cnfStyle w:val="100000000000" w:firstRow="1" w:lastRow="0" w:firstColumn="0" w:lastColumn="0" w:oddVBand="0" w:evenVBand="0" w:oddHBand="0" w:evenHBand="0" w:firstRowFirstColumn="0" w:firstRowLastColumn="0" w:lastRowFirstColumn="0" w:lastRowLastColumn="0"/>
              <w:rPr>
                <w:u w:val="single"/>
              </w:rPr>
            </w:pPr>
            <w:r w:rsidRPr="00BE6387">
              <w:rPr>
                <w:u w:val="single"/>
              </w:rPr>
              <w:t>DURATION</w:t>
            </w:r>
          </w:p>
        </w:tc>
      </w:tr>
      <w:tr w:rsidR="00B514AB" w14:paraId="289A47FA" w14:textId="77777777" w:rsidTr="00B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96A54C" w14:textId="320E6B7B" w:rsidR="00B514AB" w:rsidRPr="00BE6387" w:rsidRDefault="00B514AB" w:rsidP="00B514AB">
            <w:pPr>
              <w:pStyle w:val="Default"/>
              <w:jc w:val="center"/>
            </w:pPr>
            <w:r w:rsidRPr="00BE6387">
              <w:t>Data Collection</w:t>
            </w:r>
          </w:p>
        </w:tc>
        <w:tc>
          <w:tcPr>
            <w:tcW w:w="2337" w:type="dxa"/>
          </w:tcPr>
          <w:p w14:paraId="2750271B" w14:textId="163B6391"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01-Feb-2023</w:t>
            </w:r>
          </w:p>
        </w:tc>
        <w:tc>
          <w:tcPr>
            <w:tcW w:w="2338" w:type="dxa"/>
          </w:tcPr>
          <w:p w14:paraId="48F9101F" w14:textId="41AB3D78"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15</w:t>
            </w:r>
            <w:r>
              <w:t>-Feb-2023</w:t>
            </w:r>
          </w:p>
        </w:tc>
        <w:tc>
          <w:tcPr>
            <w:tcW w:w="2338" w:type="dxa"/>
          </w:tcPr>
          <w:p w14:paraId="15EC62E2" w14:textId="61296A32"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2 Weeks</w:t>
            </w:r>
          </w:p>
        </w:tc>
      </w:tr>
      <w:tr w:rsidR="00B514AB" w14:paraId="0E140A91" w14:textId="77777777" w:rsidTr="00BE6387">
        <w:tc>
          <w:tcPr>
            <w:cnfStyle w:val="001000000000" w:firstRow="0" w:lastRow="0" w:firstColumn="1" w:lastColumn="0" w:oddVBand="0" w:evenVBand="0" w:oddHBand="0" w:evenHBand="0" w:firstRowFirstColumn="0" w:firstRowLastColumn="0" w:lastRowFirstColumn="0" w:lastRowLastColumn="0"/>
            <w:tcW w:w="2337" w:type="dxa"/>
          </w:tcPr>
          <w:p w14:paraId="41C80D6C" w14:textId="0CEA3769" w:rsidR="00B514AB" w:rsidRPr="00BE6387" w:rsidRDefault="00B514AB" w:rsidP="00B514AB">
            <w:pPr>
              <w:pStyle w:val="Default"/>
              <w:jc w:val="center"/>
            </w:pPr>
            <w:r w:rsidRPr="00BE6387">
              <w:t>Data Pre-Processing</w:t>
            </w:r>
          </w:p>
        </w:tc>
        <w:tc>
          <w:tcPr>
            <w:tcW w:w="2337" w:type="dxa"/>
          </w:tcPr>
          <w:p w14:paraId="32B7CCA4" w14:textId="1780E148"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16</w:t>
            </w:r>
            <w:r>
              <w:t>-Feb-2023</w:t>
            </w:r>
          </w:p>
        </w:tc>
        <w:tc>
          <w:tcPr>
            <w:tcW w:w="2338" w:type="dxa"/>
          </w:tcPr>
          <w:p w14:paraId="50327257" w14:textId="5152446F"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22</w:t>
            </w:r>
            <w:r>
              <w:t>-Feb-2023</w:t>
            </w:r>
          </w:p>
        </w:tc>
        <w:tc>
          <w:tcPr>
            <w:tcW w:w="2338" w:type="dxa"/>
          </w:tcPr>
          <w:p w14:paraId="3A594760" w14:textId="5A411837"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1 Week</w:t>
            </w:r>
          </w:p>
        </w:tc>
      </w:tr>
      <w:tr w:rsidR="00B514AB" w14:paraId="10216BDF" w14:textId="77777777" w:rsidTr="00B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E6043D" w14:textId="11750DFE" w:rsidR="00B514AB" w:rsidRPr="00BE6387" w:rsidRDefault="00B514AB" w:rsidP="00B514AB">
            <w:pPr>
              <w:pStyle w:val="Default"/>
              <w:jc w:val="center"/>
            </w:pPr>
            <w:r w:rsidRPr="00BE6387">
              <w:t>Data Analysis</w:t>
            </w:r>
          </w:p>
        </w:tc>
        <w:tc>
          <w:tcPr>
            <w:tcW w:w="2337" w:type="dxa"/>
          </w:tcPr>
          <w:p w14:paraId="603D6E67" w14:textId="052D98D5"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23</w:t>
            </w:r>
            <w:r>
              <w:t>-Feb-2023</w:t>
            </w:r>
          </w:p>
        </w:tc>
        <w:tc>
          <w:tcPr>
            <w:tcW w:w="2338" w:type="dxa"/>
          </w:tcPr>
          <w:p w14:paraId="2FC141E1" w14:textId="1C041763"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21-March</w:t>
            </w:r>
            <w:r>
              <w:t>-2023</w:t>
            </w:r>
          </w:p>
        </w:tc>
        <w:tc>
          <w:tcPr>
            <w:tcW w:w="2338" w:type="dxa"/>
          </w:tcPr>
          <w:p w14:paraId="24093420" w14:textId="43F8633F"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4 Weeks</w:t>
            </w:r>
          </w:p>
        </w:tc>
      </w:tr>
      <w:tr w:rsidR="00B514AB" w14:paraId="3A0413C8" w14:textId="77777777" w:rsidTr="00BE6387">
        <w:tc>
          <w:tcPr>
            <w:cnfStyle w:val="001000000000" w:firstRow="0" w:lastRow="0" w:firstColumn="1" w:lastColumn="0" w:oddVBand="0" w:evenVBand="0" w:oddHBand="0" w:evenHBand="0" w:firstRowFirstColumn="0" w:firstRowLastColumn="0" w:lastRowFirstColumn="0" w:lastRowLastColumn="0"/>
            <w:tcW w:w="2337" w:type="dxa"/>
          </w:tcPr>
          <w:p w14:paraId="6D33FEFC" w14:textId="2B972BC0" w:rsidR="00B514AB" w:rsidRPr="00BE6387" w:rsidRDefault="00B514AB" w:rsidP="00B514AB">
            <w:pPr>
              <w:pStyle w:val="Default"/>
              <w:jc w:val="center"/>
            </w:pPr>
            <w:r w:rsidRPr="00BE6387">
              <w:t>Model Development</w:t>
            </w:r>
          </w:p>
        </w:tc>
        <w:tc>
          <w:tcPr>
            <w:tcW w:w="2337" w:type="dxa"/>
          </w:tcPr>
          <w:p w14:paraId="7EC9F37E" w14:textId="6F5B8681"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22</w:t>
            </w:r>
            <w:r>
              <w:t>-</w:t>
            </w:r>
            <w:r>
              <w:t>March</w:t>
            </w:r>
            <w:r>
              <w:t>-2023</w:t>
            </w:r>
          </w:p>
        </w:tc>
        <w:tc>
          <w:tcPr>
            <w:tcW w:w="2338" w:type="dxa"/>
          </w:tcPr>
          <w:p w14:paraId="248F22FC" w14:textId="3A322F46"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10</w:t>
            </w:r>
            <w:r>
              <w:t>-</w:t>
            </w:r>
            <w:r>
              <w:t>April</w:t>
            </w:r>
            <w:r>
              <w:t>-2023</w:t>
            </w:r>
          </w:p>
        </w:tc>
        <w:tc>
          <w:tcPr>
            <w:tcW w:w="2338" w:type="dxa"/>
          </w:tcPr>
          <w:p w14:paraId="223DDAEA" w14:textId="1C3DF741"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2.5 Weeks</w:t>
            </w:r>
          </w:p>
        </w:tc>
      </w:tr>
      <w:tr w:rsidR="00B514AB" w14:paraId="14826639" w14:textId="77777777" w:rsidTr="00B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77B227" w14:textId="66E04518" w:rsidR="00B514AB" w:rsidRPr="00BE6387" w:rsidRDefault="00B514AB" w:rsidP="00B514AB">
            <w:pPr>
              <w:pStyle w:val="Default"/>
              <w:jc w:val="center"/>
            </w:pPr>
            <w:r w:rsidRPr="00BE6387">
              <w:t>UI Development</w:t>
            </w:r>
          </w:p>
        </w:tc>
        <w:tc>
          <w:tcPr>
            <w:tcW w:w="2337" w:type="dxa"/>
          </w:tcPr>
          <w:p w14:paraId="0FFA5B7C" w14:textId="5DB5E356"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11</w:t>
            </w:r>
            <w:r>
              <w:t>-</w:t>
            </w:r>
            <w:r>
              <w:t>April</w:t>
            </w:r>
            <w:r>
              <w:t>-2023</w:t>
            </w:r>
          </w:p>
        </w:tc>
        <w:tc>
          <w:tcPr>
            <w:tcW w:w="2338" w:type="dxa"/>
          </w:tcPr>
          <w:p w14:paraId="12946B4F" w14:textId="4D3B8560"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22</w:t>
            </w:r>
            <w:r>
              <w:t>-</w:t>
            </w:r>
            <w:r>
              <w:t>April</w:t>
            </w:r>
            <w:r>
              <w:t>-2023</w:t>
            </w:r>
          </w:p>
        </w:tc>
        <w:tc>
          <w:tcPr>
            <w:tcW w:w="2338" w:type="dxa"/>
          </w:tcPr>
          <w:p w14:paraId="62E55F35" w14:textId="6FFA13D2" w:rsidR="00B514AB" w:rsidRDefault="00BE6387" w:rsidP="00B514AB">
            <w:pPr>
              <w:pStyle w:val="Default"/>
              <w:jc w:val="center"/>
              <w:cnfStyle w:val="000000100000" w:firstRow="0" w:lastRow="0" w:firstColumn="0" w:lastColumn="0" w:oddVBand="0" w:evenVBand="0" w:oddHBand="1" w:evenHBand="0" w:firstRowFirstColumn="0" w:firstRowLastColumn="0" w:lastRowFirstColumn="0" w:lastRowLastColumn="0"/>
            </w:pPr>
            <w:r>
              <w:t>1.5 Weeks</w:t>
            </w:r>
          </w:p>
        </w:tc>
      </w:tr>
      <w:tr w:rsidR="00B514AB" w14:paraId="48480919" w14:textId="77777777" w:rsidTr="00BE6387">
        <w:tc>
          <w:tcPr>
            <w:cnfStyle w:val="001000000000" w:firstRow="0" w:lastRow="0" w:firstColumn="1" w:lastColumn="0" w:oddVBand="0" w:evenVBand="0" w:oddHBand="0" w:evenHBand="0" w:firstRowFirstColumn="0" w:firstRowLastColumn="0" w:lastRowFirstColumn="0" w:lastRowLastColumn="0"/>
            <w:tcW w:w="2337" w:type="dxa"/>
          </w:tcPr>
          <w:p w14:paraId="699856BF" w14:textId="5E9DB8DF" w:rsidR="00B514AB" w:rsidRPr="00BE6387" w:rsidRDefault="00B514AB" w:rsidP="00B514AB">
            <w:pPr>
              <w:pStyle w:val="Default"/>
              <w:jc w:val="center"/>
            </w:pPr>
            <w:r w:rsidRPr="00BE6387">
              <w:t>Model Testing and Validation</w:t>
            </w:r>
          </w:p>
        </w:tc>
        <w:tc>
          <w:tcPr>
            <w:tcW w:w="2337" w:type="dxa"/>
          </w:tcPr>
          <w:p w14:paraId="1444C684" w14:textId="2760946E"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23</w:t>
            </w:r>
            <w:r>
              <w:t>-</w:t>
            </w:r>
            <w:r>
              <w:t>April</w:t>
            </w:r>
            <w:r>
              <w:t>-2023</w:t>
            </w:r>
          </w:p>
        </w:tc>
        <w:tc>
          <w:tcPr>
            <w:tcW w:w="2338" w:type="dxa"/>
          </w:tcPr>
          <w:p w14:paraId="2D80635C" w14:textId="1730BA25"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30</w:t>
            </w:r>
            <w:r>
              <w:t>-</w:t>
            </w:r>
            <w:r>
              <w:t>April</w:t>
            </w:r>
            <w:r>
              <w:t>-2023</w:t>
            </w:r>
          </w:p>
        </w:tc>
        <w:tc>
          <w:tcPr>
            <w:tcW w:w="2338" w:type="dxa"/>
          </w:tcPr>
          <w:p w14:paraId="31709D1C" w14:textId="3185F716" w:rsidR="00B514AB" w:rsidRDefault="00BE6387" w:rsidP="00B514AB">
            <w:pPr>
              <w:pStyle w:val="Default"/>
              <w:jc w:val="center"/>
              <w:cnfStyle w:val="000000000000" w:firstRow="0" w:lastRow="0" w:firstColumn="0" w:lastColumn="0" w:oddVBand="0" w:evenVBand="0" w:oddHBand="0" w:evenHBand="0" w:firstRowFirstColumn="0" w:firstRowLastColumn="0" w:lastRowFirstColumn="0" w:lastRowLastColumn="0"/>
            </w:pPr>
            <w:r>
              <w:t>1 Week</w:t>
            </w:r>
          </w:p>
        </w:tc>
      </w:tr>
    </w:tbl>
    <w:p w14:paraId="783D44B6" w14:textId="77777777" w:rsidR="00B514AB" w:rsidRPr="0026581D" w:rsidRDefault="00B514AB" w:rsidP="0035347F">
      <w:pPr>
        <w:pStyle w:val="Default"/>
      </w:pPr>
    </w:p>
    <w:p w14:paraId="1AEBBF31" w14:textId="77777777" w:rsidR="0035347F" w:rsidRDefault="0035347F" w:rsidP="0035347F">
      <w:pPr>
        <w:pStyle w:val="Default"/>
        <w:rPr>
          <w:b/>
          <w:bCs/>
        </w:rPr>
      </w:pPr>
    </w:p>
    <w:p w14:paraId="15A0AF14" w14:textId="77777777" w:rsidR="00BE6387" w:rsidRDefault="00BE6387" w:rsidP="0035347F">
      <w:pPr>
        <w:pStyle w:val="Default"/>
        <w:rPr>
          <w:b/>
          <w:bCs/>
        </w:rPr>
      </w:pPr>
    </w:p>
    <w:p w14:paraId="754E7188" w14:textId="77777777" w:rsidR="00BE6387" w:rsidRDefault="00BE6387" w:rsidP="0035347F">
      <w:pPr>
        <w:pStyle w:val="Default"/>
        <w:rPr>
          <w:b/>
          <w:bCs/>
        </w:rPr>
      </w:pPr>
    </w:p>
    <w:p w14:paraId="3D802A7D" w14:textId="77777777" w:rsidR="00BE6387" w:rsidRDefault="00BE6387" w:rsidP="0035347F">
      <w:pPr>
        <w:pStyle w:val="Default"/>
        <w:rPr>
          <w:b/>
          <w:bCs/>
        </w:rPr>
      </w:pPr>
    </w:p>
    <w:p w14:paraId="63ACAB4B" w14:textId="77777777" w:rsidR="00BE6387" w:rsidRDefault="00BE6387" w:rsidP="0035347F">
      <w:pPr>
        <w:pStyle w:val="Default"/>
        <w:rPr>
          <w:b/>
          <w:bCs/>
        </w:rPr>
      </w:pPr>
    </w:p>
    <w:p w14:paraId="58B27429" w14:textId="77777777" w:rsidR="00BE6387" w:rsidRDefault="00BE6387" w:rsidP="0035347F">
      <w:pPr>
        <w:pStyle w:val="Default"/>
        <w:rPr>
          <w:b/>
          <w:bCs/>
        </w:rPr>
      </w:pPr>
    </w:p>
    <w:p w14:paraId="36DFA5CB" w14:textId="77777777" w:rsidR="00BE6387" w:rsidRDefault="00BE6387" w:rsidP="0035347F">
      <w:pPr>
        <w:pStyle w:val="Default"/>
        <w:rPr>
          <w:b/>
          <w:bCs/>
        </w:rPr>
      </w:pPr>
    </w:p>
    <w:p w14:paraId="61127BC3" w14:textId="511F3FCE" w:rsidR="0035347F" w:rsidRDefault="0035347F" w:rsidP="0035347F">
      <w:pPr>
        <w:pStyle w:val="Default"/>
        <w:rPr>
          <w:b/>
          <w:bCs/>
        </w:rPr>
      </w:pPr>
      <w:r w:rsidRPr="0026581D">
        <w:rPr>
          <w:b/>
          <w:bCs/>
        </w:rPr>
        <w:t xml:space="preserve">Bibliography/References </w:t>
      </w:r>
    </w:p>
    <w:p w14:paraId="4F6B86E0" w14:textId="77777777" w:rsidR="00392C41" w:rsidRDefault="00392C41" w:rsidP="00392C41">
      <w:pPr>
        <w:pStyle w:val="ListParagraph"/>
        <w:numPr>
          <w:ilvl w:val="0"/>
          <w:numId w:val="1"/>
        </w:numPr>
        <w:rPr>
          <w:i/>
          <w:iCs/>
          <w:color w:val="0070C0"/>
          <w:sz w:val="28"/>
          <w:szCs w:val="28"/>
          <w:u w:val="single"/>
        </w:rPr>
      </w:pPr>
      <w:r>
        <w:rPr>
          <w:i/>
          <w:iCs/>
          <w:color w:val="0070C0"/>
          <w:sz w:val="28"/>
          <w:szCs w:val="28"/>
          <w:u w:val="single"/>
        </w:rPr>
        <w:t>https://ieeexplore.ieee.org/abstract/document/8805181</w:t>
      </w:r>
    </w:p>
    <w:p w14:paraId="6B22159D" w14:textId="77777777" w:rsidR="00392C41" w:rsidRDefault="00392C41" w:rsidP="00392C41">
      <w:pPr>
        <w:pStyle w:val="ListParagraph"/>
        <w:numPr>
          <w:ilvl w:val="0"/>
          <w:numId w:val="1"/>
        </w:numPr>
        <w:rPr>
          <w:i/>
          <w:iCs/>
          <w:color w:val="0070C0"/>
          <w:sz w:val="28"/>
          <w:szCs w:val="28"/>
          <w:u w:val="single"/>
        </w:rPr>
      </w:pPr>
      <w:r>
        <w:rPr>
          <w:i/>
          <w:iCs/>
          <w:color w:val="0070C0"/>
          <w:sz w:val="28"/>
          <w:szCs w:val="28"/>
          <w:u w:val="single"/>
        </w:rPr>
        <w:t>http://ieeexplore.ieee.org/abstract/document/7002390/</w:t>
      </w:r>
    </w:p>
    <w:p w14:paraId="15A42ADD" w14:textId="77777777" w:rsidR="00392C41" w:rsidRDefault="00392C41" w:rsidP="00392C41">
      <w:pPr>
        <w:pStyle w:val="ListParagraph"/>
        <w:numPr>
          <w:ilvl w:val="0"/>
          <w:numId w:val="1"/>
        </w:numPr>
        <w:rPr>
          <w:i/>
          <w:iCs/>
          <w:color w:val="0070C0"/>
          <w:sz w:val="28"/>
          <w:szCs w:val="28"/>
          <w:u w:val="single"/>
        </w:rPr>
      </w:pPr>
      <w:r>
        <w:rPr>
          <w:i/>
          <w:iCs/>
          <w:color w:val="0070C0"/>
          <w:sz w:val="28"/>
          <w:szCs w:val="28"/>
          <w:u w:val="single"/>
        </w:rPr>
        <w:t>http://ieeexplore.ieee.org/document/9383000</w:t>
      </w:r>
    </w:p>
    <w:p w14:paraId="09A07432" w14:textId="385682D7" w:rsidR="00BE6387" w:rsidRDefault="00BE6387" w:rsidP="00BE6387">
      <w:pPr>
        <w:pStyle w:val="ListParagraph"/>
        <w:numPr>
          <w:ilvl w:val="0"/>
          <w:numId w:val="1"/>
        </w:numPr>
        <w:rPr>
          <w:i/>
          <w:iCs/>
          <w:color w:val="0070C0"/>
          <w:sz w:val="28"/>
          <w:szCs w:val="28"/>
          <w:u w:val="single"/>
        </w:rPr>
      </w:pPr>
      <w:hyperlink r:id="rId6" w:history="1">
        <w:r w:rsidRPr="00A26077">
          <w:rPr>
            <w:rStyle w:val="Hyperlink"/>
            <w:i/>
            <w:iCs/>
            <w:sz w:val="28"/>
            <w:szCs w:val="28"/>
          </w:rPr>
          <w:t>https://ieeexplore.ieee.org/document/4555476</w:t>
        </w:r>
      </w:hyperlink>
    </w:p>
    <w:p w14:paraId="09D23CD6" w14:textId="77777777" w:rsidR="00BE6387" w:rsidRPr="00BE6387" w:rsidRDefault="00BE6387" w:rsidP="00BE6387">
      <w:pPr>
        <w:pStyle w:val="ListParagraph"/>
        <w:numPr>
          <w:ilvl w:val="0"/>
          <w:numId w:val="1"/>
        </w:numPr>
        <w:rPr>
          <w:i/>
          <w:iCs/>
          <w:color w:val="0070C0"/>
          <w:sz w:val="28"/>
          <w:szCs w:val="28"/>
          <w:u w:val="single"/>
        </w:rPr>
      </w:pPr>
      <w:hyperlink r:id="rId7" w:history="1">
        <w:r w:rsidRPr="00BE6387">
          <w:rPr>
            <w:rStyle w:val="Hyperlink"/>
            <w:i/>
            <w:iCs/>
            <w:sz w:val="28"/>
            <w:szCs w:val="28"/>
            <w:lang w:val="en-US"/>
          </w:rPr>
          <w:t>https</w:t>
        </w:r>
      </w:hyperlink>
      <w:hyperlink r:id="rId8" w:history="1">
        <w:r w:rsidRPr="00BE6387">
          <w:rPr>
            <w:rStyle w:val="Hyperlink"/>
            <w:i/>
            <w:iCs/>
            <w:sz w:val="28"/>
            <w:szCs w:val="28"/>
            <w:lang w:val="en-US"/>
          </w:rPr>
          <w:t>://www.analyticsinsight.net/speech-emotion-recognition-ser-through-machine-learning/</w:t>
        </w:r>
      </w:hyperlink>
    </w:p>
    <w:p w14:paraId="6174871A" w14:textId="77777777" w:rsidR="00BE6387" w:rsidRPr="00BE6387" w:rsidRDefault="00BE6387" w:rsidP="00BE6387">
      <w:pPr>
        <w:pStyle w:val="ListParagraph"/>
        <w:numPr>
          <w:ilvl w:val="0"/>
          <w:numId w:val="1"/>
        </w:numPr>
        <w:rPr>
          <w:i/>
          <w:iCs/>
          <w:color w:val="0070C0"/>
          <w:sz w:val="28"/>
          <w:szCs w:val="28"/>
          <w:u w:val="single"/>
        </w:rPr>
      </w:pPr>
      <w:hyperlink r:id="rId9" w:history="1">
        <w:r w:rsidRPr="00BE6387">
          <w:rPr>
            <w:rStyle w:val="Hyperlink"/>
            <w:i/>
            <w:iCs/>
            <w:sz w:val="28"/>
            <w:szCs w:val="28"/>
            <w:lang w:val="en-US"/>
          </w:rPr>
          <w:t>https://www.researchgate.net/publication/330383935_A_Literature_Review_on_Emotion_Recognition_Using_Various_Methods</w:t>
        </w:r>
      </w:hyperlink>
    </w:p>
    <w:p w14:paraId="4E6FD479" w14:textId="77777777" w:rsidR="00BE6387" w:rsidRPr="00BE6387" w:rsidRDefault="00BE6387" w:rsidP="00BE6387">
      <w:pPr>
        <w:pStyle w:val="ListParagraph"/>
        <w:numPr>
          <w:ilvl w:val="0"/>
          <w:numId w:val="1"/>
        </w:numPr>
        <w:rPr>
          <w:i/>
          <w:iCs/>
          <w:color w:val="0070C0"/>
          <w:sz w:val="28"/>
          <w:szCs w:val="28"/>
          <w:u w:val="single"/>
        </w:rPr>
      </w:pPr>
      <w:hyperlink r:id="rId10" w:history="1">
        <w:r w:rsidRPr="00BE6387">
          <w:rPr>
            <w:rStyle w:val="Hyperlink"/>
            <w:i/>
            <w:iCs/>
            <w:sz w:val="28"/>
            <w:szCs w:val="28"/>
            <w:lang w:val="en-US"/>
          </w:rPr>
          <w:t>https://www.researchgate.net/publication/225359641_Towards_Emotion_Recognition_from_Speech_Definition_Problems_and_the_Materials_of_Research</w:t>
        </w:r>
      </w:hyperlink>
    </w:p>
    <w:p w14:paraId="3337129B" w14:textId="77777777" w:rsidR="00BE6387" w:rsidRPr="00BE6387" w:rsidRDefault="00BE6387" w:rsidP="00BE6387">
      <w:pPr>
        <w:pStyle w:val="ListParagraph"/>
        <w:numPr>
          <w:ilvl w:val="0"/>
          <w:numId w:val="1"/>
        </w:numPr>
        <w:rPr>
          <w:i/>
          <w:iCs/>
          <w:color w:val="0070C0"/>
          <w:sz w:val="28"/>
          <w:szCs w:val="28"/>
          <w:u w:val="single"/>
        </w:rPr>
      </w:pPr>
      <w:r w:rsidRPr="00BE6387">
        <w:rPr>
          <w:i/>
          <w:iCs/>
          <w:color w:val="0070C0"/>
          <w:sz w:val="28"/>
          <w:szCs w:val="28"/>
          <w:u w:val="single"/>
        </w:rPr>
        <w:t xml:space="preserve">Liberman, Mark, et al. Emotional Prosody Speech and Transcripts LDC2002S28. Web Download. Philadelphia: Linguistic Data Consortium, 2002. </w:t>
      </w:r>
    </w:p>
    <w:p w14:paraId="62D18652" w14:textId="77777777" w:rsidR="00BE6387" w:rsidRPr="00BE6387" w:rsidRDefault="00BE6387" w:rsidP="00BE6387">
      <w:pPr>
        <w:pStyle w:val="ListParagraph"/>
        <w:numPr>
          <w:ilvl w:val="0"/>
          <w:numId w:val="1"/>
        </w:numPr>
        <w:rPr>
          <w:i/>
          <w:iCs/>
          <w:color w:val="0070C0"/>
          <w:sz w:val="28"/>
          <w:szCs w:val="28"/>
          <w:u w:val="single"/>
        </w:rPr>
      </w:pPr>
      <w:r w:rsidRPr="00BE6387">
        <w:rPr>
          <w:i/>
          <w:iCs/>
          <w:color w:val="0070C0"/>
          <w:sz w:val="28"/>
          <w:szCs w:val="28"/>
          <w:u w:val="single"/>
        </w:rPr>
        <w:t xml:space="preserve">IEEE Research Paper 12 https://ieeexplore.ieee.org/document/7344793/?reload=true </w:t>
      </w:r>
    </w:p>
    <w:p w14:paraId="1B1AD29B" w14:textId="77777777" w:rsidR="00BE6387" w:rsidRPr="00BE6387" w:rsidRDefault="00BE6387" w:rsidP="00BE6387">
      <w:pPr>
        <w:pStyle w:val="ListParagraph"/>
        <w:numPr>
          <w:ilvl w:val="0"/>
          <w:numId w:val="1"/>
        </w:numPr>
        <w:rPr>
          <w:i/>
          <w:iCs/>
          <w:color w:val="0070C0"/>
          <w:sz w:val="28"/>
          <w:szCs w:val="28"/>
          <w:u w:val="single"/>
        </w:rPr>
      </w:pPr>
      <w:r w:rsidRPr="00BE6387">
        <w:rPr>
          <w:i/>
          <w:iCs/>
          <w:color w:val="0070C0"/>
          <w:sz w:val="28"/>
          <w:szCs w:val="28"/>
          <w:u w:val="single"/>
        </w:rPr>
        <w:t xml:space="preserve">M.M.H.E. </w:t>
      </w:r>
      <w:proofErr w:type="spellStart"/>
      <w:r w:rsidRPr="00BE6387">
        <w:rPr>
          <w:i/>
          <w:iCs/>
          <w:color w:val="0070C0"/>
          <w:sz w:val="28"/>
          <w:szCs w:val="28"/>
          <w:u w:val="single"/>
        </w:rPr>
        <w:t>Ayadi</w:t>
      </w:r>
      <w:proofErr w:type="spellEnd"/>
      <w:r w:rsidRPr="00BE6387">
        <w:rPr>
          <w:i/>
          <w:iCs/>
          <w:color w:val="0070C0"/>
          <w:sz w:val="28"/>
          <w:szCs w:val="28"/>
          <w:u w:val="single"/>
        </w:rPr>
        <w:t xml:space="preserve">, M.S. Kamel, F. </w:t>
      </w:r>
      <w:proofErr w:type="spellStart"/>
      <w:r w:rsidRPr="00BE6387">
        <w:rPr>
          <w:i/>
          <w:iCs/>
          <w:color w:val="0070C0"/>
          <w:sz w:val="28"/>
          <w:szCs w:val="28"/>
          <w:u w:val="single"/>
        </w:rPr>
        <w:t>Karray</w:t>
      </w:r>
      <w:proofErr w:type="spellEnd"/>
      <w:r w:rsidRPr="00BE6387">
        <w:rPr>
          <w:i/>
          <w:iCs/>
          <w:color w:val="0070C0"/>
          <w:sz w:val="28"/>
          <w:szCs w:val="28"/>
          <w:u w:val="single"/>
        </w:rPr>
        <w:t>, "Survey on speech emotion recognition: Features classification schemes and databases", Pattern Recognition, pp. 572-587, 2011.</w:t>
      </w:r>
    </w:p>
    <w:p w14:paraId="6F0E3D7A" w14:textId="77777777" w:rsidR="00BE6387" w:rsidRPr="00BE6387" w:rsidRDefault="00BE6387" w:rsidP="00BE6387">
      <w:pPr>
        <w:pStyle w:val="ListParagraph"/>
        <w:numPr>
          <w:ilvl w:val="0"/>
          <w:numId w:val="1"/>
        </w:numPr>
        <w:rPr>
          <w:i/>
          <w:iCs/>
          <w:color w:val="0070C0"/>
          <w:sz w:val="28"/>
          <w:szCs w:val="28"/>
          <w:u w:val="single"/>
        </w:rPr>
      </w:pPr>
      <w:hyperlink r:id="rId11" w:history="1">
        <w:r w:rsidRPr="00BE6387">
          <w:rPr>
            <w:rStyle w:val="Hyperlink"/>
            <w:i/>
            <w:iCs/>
            <w:sz w:val="28"/>
            <w:szCs w:val="28"/>
          </w:rPr>
          <w:t>https://www.kaggle.com/datasets/uwrfkaggler/ravdess-emotional-speech-audio?resource=download</w:t>
        </w:r>
      </w:hyperlink>
    </w:p>
    <w:p w14:paraId="69E645A6" w14:textId="77777777" w:rsidR="00BE6387" w:rsidRPr="00BE6387" w:rsidRDefault="00BE6387" w:rsidP="00BE6387">
      <w:pPr>
        <w:pStyle w:val="ListParagraph"/>
        <w:numPr>
          <w:ilvl w:val="0"/>
          <w:numId w:val="1"/>
        </w:numPr>
        <w:rPr>
          <w:i/>
          <w:iCs/>
          <w:color w:val="0070C0"/>
          <w:sz w:val="28"/>
          <w:szCs w:val="28"/>
          <w:u w:val="single"/>
        </w:rPr>
      </w:pPr>
    </w:p>
    <w:p w14:paraId="5B683578" w14:textId="77777777" w:rsidR="00392C41" w:rsidRPr="0026581D" w:rsidRDefault="00392C41" w:rsidP="0035347F">
      <w:pPr>
        <w:pStyle w:val="Default"/>
      </w:pPr>
    </w:p>
    <w:p w14:paraId="7DACFBD5" w14:textId="55E7D7BA" w:rsidR="0035347F" w:rsidRDefault="0035347F" w:rsidP="0026581D">
      <w:pPr>
        <w:jc w:val="center"/>
        <w:rPr>
          <w:rFonts w:ascii="Times New Roman" w:hAnsi="Times New Roman" w:cs="Times New Roman"/>
          <w:b/>
          <w:sz w:val="32"/>
          <w:szCs w:val="24"/>
        </w:rPr>
      </w:pPr>
    </w:p>
    <w:p w14:paraId="3A4BCC05" w14:textId="08DEA04E" w:rsidR="00675944" w:rsidRDefault="00675944" w:rsidP="0026581D">
      <w:pPr>
        <w:jc w:val="center"/>
        <w:rPr>
          <w:rFonts w:ascii="Times New Roman" w:hAnsi="Times New Roman" w:cs="Times New Roman"/>
          <w:b/>
          <w:sz w:val="32"/>
          <w:szCs w:val="24"/>
        </w:rPr>
      </w:pPr>
    </w:p>
    <w:p w14:paraId="5FB8848F" w14:textId="44C252F1" w:rsidR="00675944" w:rsidRDefault="00675944" w:rsidP="0026581D">
      <w:pPr>
        <w:jc w:val="center"/>
        <w:rPr>
          <w:rFonts w:ascii="Times New Roman" w:hAnsi="Times New Roman" w:cs="Times New Roman"/>
          <w:b/>
          <w:sz w:val="32"/>
          <w:szCs w:val="24"/>
        </w:rPr>
      </w:pPr>
    </w:p>
    <w:p w14:paraId="6DF4BE17" w14:textId="612D70B0" w:rsidR="00675944" w:rsidRDefault="00675944" w:rsidP="0026581D">
      <w:pPr>
        <w:jc w:val="center"/>
        <w:rPr>
          <w:rFonts w:ascii="Times New Roman" w:hAnsi="Times New Roman" w:cs="Times New Roman"/>
          <w:b/>
          <w:sz w:val="32"/>
          <w:szCs w:val="24"/>
        </w:rPr>
      </w:pPr>
    </w:p>
    <w:p w14:paraId="2749055A" w14:textId="375F1960" w:rsidR="00675944" w:rsidRDefault="00675944" w:rsidP="0026581D">
      <w:pPr>
        <w:jc w:val="center"/>
        <w:rPr>
          <w:rFonts w:ascii="Times New Roman" w:hAnsi="Times New Roman" w:cs="Times New Roman"/>
          <w:b/>
          <w:sz w:val="32"/>
          <w:szCs w:val="24"/>
        </w:rPr>
      </w:pPr>
    </w:p>
    <w:p w14:paraId="565D3CE2" w14:textId="51F58F1B" w:rsidR="00675944" w:rsidRDefault="00675944" w:rsidP="0026581D">
      <w:pPr>
        <w:jc w:val="center"/>
        <w:rPr>
          <w:rFonts w:ascii="Times New Roman" w:hAnsi="Times New Roman" w:cs="Times New Roman"/>
          <w:b/>
          <w:sz w:val="32"/>
          <w:szCs w:val="24"/>
        </w:rPr>
      </w:pPr>
    </w:p>
    <w:p w14:paraId="5CED1E24" w14:textId="27DB992E" w:rsidR="00675944" w:rsidRPr="00992300" w:rsidRDefault="00675944" w:rsidP="00675944">
      <w:pPr>
        <w:jc w:val="both"/>
        <w:rPr>
          <w:rFonts w:ascii="Times New Roman" w:hAnsi="Times New Roman" w:cs="Times New Roman"/>
          <w:b/>
          <w:sz w:val="32"/>
          <w:szCs w:val="24"/>
        </w:rPr>
      </w:pPr>
    </w:p>
    <w:sectPr w:rsidR="00675944" w:rsidRPr="0099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10"/>
    <w:multiLevelType w:val="hybridMultilevel"/>
    <w:tmpl w:val="6090E568"/>
    <w:lvl w:ilvl="0" w:tplc="DDA0F58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0B12ED"/>
    <w:multiLevelType w:val="hybridMultilevel"/>
    <w:tmpl w:val="81B45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A7E41"/>
    <w:multiLevelType w:val="multilevel"/>
    <w:tmpl w:val="E52A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31032"/>
    <w:multiLevelType w:val="multilevel"/>
    <w:tmpl w:val="E52A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start w:val="1"/>
      <w:numFmt w:val="bullet"/>
      <w:lvlText w:val="o"/>
      <w:lvlJc w:val="left"/>
      <w:pPr>
        <w:ind w:left="3218" w:hanging="360"/>
      </w:pPr>
      <w:rPr>
        <w:rFonts w:ascii="Courier New" w:hAnsi="Courier New" w:cs="Courier New" w:hint="default"/>
      </w:rPr>
    </w:lvl>
    <w:lvl w:ilvl="2" w:tplc="40090005">
      <w:start w:val="1"/>
      <w:numFmt w:val="bullet"/>
      <w:lvlText w:val=""/>
      <w:lvlJc w:val="left"/>
      <w:pPr>
        <w:ind w:left="3938" w:hanging="360"/>
      </w:pPr>
      <w:rPr>
        <w:rFonts w:ascii="Wingdings" w:hAnsi="Wingdings" w:hint="default"/>
      </w:rPr>
    </w:lvl>
    <w:lvl w:ilvl="3" w:tplc="40090001">
      <w:start w:val="1"/>
      <w:numFmt w:val="bullet"/>
      <w:lvlText w:val=""/>
      <w:lvlJc w:val="left"/>
      <w:pPr>
        <w:ind w:left="4658" w:hanging="360"/>
      </w:pPr>
      <w:rPr>
        <w:rFonts w:ascii="Symbol" w:hAnsi="Symbol" w:hint="default"/>
      </w:rPr>
    </w:lvl>
    <w:lvl w:ilvl="4" w:tplc="40090003">
      <w:start w:val="1"/>
      <w:numFmt w:val="bullet"/>
      <w:lvlText w:val="o"/>
      <w:lvlJc w:val="left"/>
      <w:pPr>
        <w:ind w:left="5378" w:hanging="360"/>
      </w:pPr>
      <w:rPr>
        <w:rFonts w:ascii="Courier New" w:hAnsi="Courier New" w:cs="Courier New" w:hint="default"/>
      </w:rPr>
    </w:lvl>
    <w:lvl w:ilvl="5" w:tplc="40090005">
      <w:start w:val="1"/>
      <w:numFmt w:val="bullet"/>
      <w:lvlText w:val=""/>
      <w:lvlJc w:val="left"/>
      <w:pPr>
        <w:ind w:left="6098" w:hanging="360"/>
      </w:pPr>
      <w:rPr>
        <w:rFonts w:ascii="Wingdings" w:hAnsi="Wingdings" w:hint="default"/>
      </w:rPr>
    </w:lvl>
    <w:lvl w:ilvl="6" w:tplc="40090001">
      <w:start w:val="1"/>
      <w:numFmt w:val="bullet"/>
      <w:lvlText w:val=""/>
      <w:lvlJc w:val="left"/>
      <w:pPr>
        <w:ind w:left="6818" w:hanging="360"/>
      </w:pPr>
      <w:rPr>
        <w:rFonts w:ascii="Symbol" w:hAnsi="Symbol" w:hint="default"/>
      </w:rPr>
    </w:lvl>
    <w:lvl w:ilvl="7" w:tplc="40090003">
      <w:start w:val="1"/>
      <w:numFmt w:val="bullet"/>
      <w:lvlText w:val="o"/>
      <w:lvlJc w:val="left"/>
      <w:pPr>
        <w:ind w:left="7538" w:hanging="360"/>
      </w:pPr>
      <w:rPr>
        <w:rFonts w:ascii="Courier New" w:hAnsi="Courier New" w:cs="Courier New" w:hint="default"/>
      </w:rPr>
    </w:lvl>
    <w:lvl w:ilvl="8" w:tplc="40090005">
      <w:start w:val="1"/>
      <w:numFmt w:val="bullet"/>
      <w:lvlText w:val=""/>
      <w:lvlJc w:val="left"/>
      <w:pPr>
        <w:ind w:left="8258" w:hanging="360"/>
      </w:pPr>
      <w:rPr>
        <w:rFonts w:ascii="Wingdings" w:hAnsi="Wingdings" w:hint="default"/>
      </w:rPr>
    </w:lvl>
  </w:abstractNum>
  <w:abstractNum w:abstractNumId="5" w15:restartNumberingAfterBreak="0">
    <w:nsid w:val="2E0413D8"/>
    <w:multiLevelType w:val="hybridMultilevel"/>
    <w:tmpl w:val="DA02F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F5643"/>
    <w:multiLevelType w:val="hybridMultilevel"/>
    <w:tmpl w:val="15DE6A3C"/>
    <w:lvl w:ilvl="0" w:tplc="1D36EEDE">
      <w:start w:val="1"/>
      <w:numFmt w:val="bullet"/>
      <w:lvlText w:val=""/>
      <w:lvlJc w:val="left"/>
      <w:pPr>
        <w:tabs>
          <w:tab w:val="num" w:pos="720"/>
        </w:tabs>
        <w:ind w:left="720" w:hanging="360"/>
      </w:pPr>
      <w:rPr>
        <w:rFonts w:ascii="Wingdings 2" w:hAnsi="Wingdings 2" w:hint="default"/>
      </w:rPr>
    </w:lvl>
    <w:lvl w:ilvl="1" w:tplc="3E0A846E" w:tentative="1">
      <w:start w:val="1"/>
      <w:numFmt w:val="bullet"/>
      <w:lvlText w:val=""/>
      <w:lvlJc w:val="left"/>
      <w:pPr>
        <w:tabs>
          <w:tab w:val="num" w:pos="1440"/>
        </w:tabs>
        <w:ind w:left="1440" w:hanging="360"/>
      </w:pPr>
      <w:rPr>
        <w:rFonts w:ascii="Wingdings 2" w:hAnsi="Wingdings 2" w:hint="default"/>
      </w:rPr>
    </w:lvl>
    <w:lvl w:ilvl="2" w:tplc="EF6804A6" w:tentative="1">
      <w:start w:val="1"/>
      <w:numFmt w:val="bullet"/>
      <w:lvlText w:val=""/>
      <w:lvlJc w:val="left"/>
      <w:pPr>
        <w:tabs>
          <w:tab w:val="num" w:pos="2160"/>
        </w:tabs>
        <w:ind w:left="2160" w:hanging="360"/>
      </w:pPr>
      <w:rPr>
        <w:rFonts w:ascii="Wingdings 2" w:hAnsi="Wingdings 2" w:hint="default"/>
      </w:rPr>
    </w:lvl>
    <w:lvl w:ilvl="3" w:tplc="8E96A2F6" w:tentative="1">
      <w:start w:val="1"/>
      <w:numFmt w:val="bullet"/>
      <w:lvlText w:val=""/>
      <w:lvlJc w:val="left"/>
      <w:pPr>
        <w:tabs>
          <w:tab w:val="num" w:pos="2880"/>
        </w:tabs>
        <w:ind w:left="2880" w:hanging="360"/>
      </w:pPr>
      <w:rPr>
        <w:rFonts w:ascii="Wingdings 2" w:hAnsi="Wingdings 2" w:hint="default"/>
      </w:rPr>
    </w:lvl>
    <w:lvl w:ilvl="4" w:tplc="43F6B288" w:tentative="1">
      <w:start w:val="1"/>
      <w:numFmt w:val="bullet"/>
      <w:lvlText w:val=""/>
      <w:lvlJc w:val="left"/>
      <w:pPr>
        <w:tabs>
          <w:tab w:val="num" w:pos="3600"/>
        </w:tabs>
        <w:ind w:left="3600" w:hanging="360"/>
      </w:pPr>
      <w:rPr>
        <w:rFonts w:ascii="Wingdings 2" w:hAnsi="Wingdings 2" w:hint="default"/>
      </w:rPr>
    </w:lvl>
    <w:lvl w:ilvl="5" w:tplc="84728E3E" w:tentative="1">
      <w:start w:val="1"/>
      <w:numFmt w:val="bullet"/>
      <w:lvlText w:val=""/>
      <w:lvlJc w:val="left"/>
      <w:pPr>
        <w:tabs>
          <w:tab w:val="num" w:pos="4320"/>
        </w:tabs>
        <w:ind w:left="4320" w:hanging="360"/>
      </w:pPr>
      <w:rPr>
        <w:rFonts w:ascii="Wingdings 2" w:hAnsi="Wingdings 2" w:hint="default"/>
      </w:rPr>
    </w:lvl>
    <w:lvl w:ilvl="6" w:tplc="47A4DA22" w:tentative="1">
      <w:start w:val="1"/>
      <w:numFmt w:val="bullet"/>
      <w:lvlText w:val=""/>
      <w:lvlJc w:val="left"/>
      <w:pPr>
        <w:tabs>
          <w:tab w:val="num" w:pos="5040"/>
        </w:tabs>
        <w:ind w:left="5040" w:hanging="360"/>
      </w:pPr>
      <w:rPr>
        <w:rFonts w:ascii="Wingdings 2" w:hAnsi="Wingdings 2" w:hint="default"/>
      </w:rPr>
    </w:lvl>
    <w:lvl w:ilvl="7" w:tplc="CF8602F0" w:tentative="1">
      <w:start w:val="1"/>
      <w:numFmt w:val="bullet"/>
      <w:lvlText w:val=""/>
      <w:lvlJc w:val="left"/>
      <w:pPr>
        <w:tabs>
          <w:tab w:val="num" w:pos="5760"/>
        </w:tabs>
        <w:ind w:left="5760" w:hanging="360"/>
      </w:pPr>
      <w:rPr>
        <w:rFonts w:ascii="Wingdings 2" w:hAnsi="Wingdings 2" w:hint="default"/>
      </w:rPr>
    </w:lvl>
    <w:lvl w:ilvl="8" w:tplc="09624FA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6F60AFB"/>
    <w:multiLevelType w:val="hybridMultilevel"/>
    <w:tmpl w:val="F964F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start w:val="1"/>
      <w:numFmt w:val="bullet"/>
      <w:lvlText w:val="o"/>
      <w:lvlJc w:val="left"/>
      <w:pPr>
        <w:ind w:left="3218" w:hanging="360"/>
      </w:pPr>
      <w:rPr>
        <w:rFonts w:ascii="Courier New" w:hAnsi="Courier New" w:cs="Courier New" w:hint="default"/>
      </w:rPr>
    </w:lvl>
    <w:lvl w:ilvl="2" w:tplc="40090005">
      <w:start w:val="1"/>
      <w:numFmt w:val="bullet"/>
      <w:lvlText w:val=""/>
      <w:lvlJc w:val="left"/>
      <w:pPr>
        <w:ind w:left="3938" w:hanging="360"/>
      </w:pPr>
      <w:rPr>
        <w:rFonts w:ascii="Wingdings" w:hAnsi="Wingdings" w:hint="default"/>
      </w:rPr>
    </w:lvl>
    <w:lvl w:ilvl="3" w:tplc="40090001">
      <w:start w:val="1"/>
      <w:numFmt w:val="bullet"/>
      <w:lvlText w:val=""/>
      <w:lvlJc w:val="left"/>
      <w:pPr>
        <w:ind w:left="4658" w:hanging="360"/>
      </w:pPr>
      <w:rPr>
        <w:rFonts w:ascii="Symbol" w:hAnsi="Symbol" w:hint="default"/>
      </w:rPr>
    </w:lvl>
    <w:lvl w:ilvl="4" w:tplc="40090003">
      <w:start w:val="1"/>
      <w:numFmt w:val="bullet"/>
      <w:lvlText w:val="o"/>
      <w:lvlJc w:val="left"/>
      <w:pPr>
        <w:ind w:left="5378" w:hanging="360"/>
      </w:pPr>
      <w:rPr>
        <w:rFonts w:ascii="Courier New" w:hAnsi="Courier New" w:cs="Courier New" w:hint="default"/>
      </w:rPr>
    </w:lvl>
    <w:lvl w:ilvl="5" w:tplc="40090005">
      <w:start w:val="1"/>
      <w:numFmt w:val="bullet"/>
      <w:lvlText w:val=""/>
      <w:lvlJc w:val="left"/>
      <w:pPr>
        <w:ind w:left="6098" w:hanging="360"/>
      </w:pPr>
      <w:rPr>
        <w:rFonts w:ascii="Wingdings" w:hAnsi="Wingdings" w:hint="default"/>
      </w:rPr>
    </w:lvl>
    <w:lvl w:ilvl="6" w:tplc="40090001">
      <w:start w:val="1"/>
      <w:numFmt w:val="bullet"/>
      <w:lvlText w:val=""/>
      <w:lvlJc w:val="left"/>
      <w:pPr>
        <w:ind w:left="6818" w:hanging="360"/>
      </w:pPr>
      <w:rPr>
        <w:rFonts w:ascii="Symbol" w:hAnsi="Symbol" w:hint="default"/>
      </w:rPr>
    </w:lvl>
    <w:lvl w:ilvl="7" w:tplc="40090003">
      <w:start w:val="1"/>
      <w:numFmt w:val="bullet"/>
      <w:lvlText w:val="o"/>
      <w:lvlJc w:val="left"/>
      <w:pPr>
        <w:ind w:left="7538" w:hanging="360"/>
      </w:pPr>
      <w:rPr>
        <w:rFonts w:ascii="Courier New" w:hAnsi="Courier New" w:cs="Courier New" w:hint="default"/>
      </w:rPr>
    </w:lvl>
    <w:lvl w:ilvl="8" w:tplc="40090005">
      <w:start w:val="1"/>
      <w:numFmt w:val="bullet"/>
      <w:lvlText w:val=""/>
      <w:lvlJc w:val="left"/>
      <w:pPr>
        <w:ind w:left="8258" w:hanging="360"/>
      </w:pPr>
      <w:rPr>
        <w:rFonts w:ascii="Wingdings" w:hAnsi="Wingdings" w:hint="default"/>
      </w:rPr>
    </w:lvl>
  </w:abstractNum>
  <w:abstractNum w:abstractNumId="9" w15:restartNumberingAfterBreak="0">
    <w:nsid w:val="4E294873"/>
    <w:multiLevelType w:val="hybridMultilevel"/>
    <w:tmpl w:val="5914EE86"/>
    <w:lvl w:ilvl="0" w:tplc="15162DF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D5FD9"/>
    <w:multiLevelType w:val="hybridMultilevel"/>
    <w:tmpl w:val="8444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D93CBE"/>
    <w:multiLevelType w:val="hybridMultilevel"/>
    <w:tmpl w:val="CD746010"/>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5E720D8E"/>
    <w:multiLevelType w:val="multilevel"/>
    <w:tmpl w:val="E52A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AC5C0D"/>
    <w:multiLevelType w:val="hybridMultilevel"/>
    <w:tmpl w:val="63C4B48C"/>
    <w:lvl w:ilvl="0" w:tplc="D8EA0A78">
      <w:start w:val="1"/>
      <w:numFmt w:val="bullet"/>
      <w:lvlText w:val="•"/>
      <w:lvlJc w:val="left"/>
      <w:pPr>
        <w:tabs>
          <w:tab w:val="num" w:pos="720"/>
        </w:tabs>
        <w:ind w:left="720" w:hanging="360"/>
      </w:pPr>
      <w:rPr>
        <w:rFonts w:ascii="Arial" w:hAnsi="Arial" w:hint="default"/>
      </w:rPr>
    </w:lvl>
    <w:lvl w:ilvl="1" w:tplc="ED6A97EC" w:tentative="1">
      <w:start w:val="1"/>
      <w:numFmt w:val="bullet"/>
      <w:lvlText w:val="•"/>
      <w:lvlJc w:val="left"/>
      <w:pPr>
        <w:tabs>
          <w:tab w:val="num" w:pos="1440"/>
        </w:tabs>
        <w:ind w:left="1440" w:hanging="360"/>
      </w:pPr>
      <w:rPr>
        <w:rFonts w:ascii="Arial" w:hAnsi="Arial" w:hint="default"/>
      </w:rPr>
    </w:lvl>
    <w:lvl w:ilvl="2" w:tplc="C20AA162" w:tentative="1">
      <w:start w:val="1"/>
      <w:numFmt w:val="bullet"/>
      <w:lvlText w:val="•"/>
      <w:lvlJc w:val="left"/>
      <w:pPr>
        <w:tabs>
          <w:tab w:val="num" w:pos="2160"/>
        </w:tabs>
        <w:ind w:left="2160" w:hanging="360"/>
      </w:pPr>
      <w:rPr>
        <w:rFonts w:ascii="Arial" w:hAnsi="Arial" w:hint="default"/>
      </w:rPr>
    </w:lvl>
    <w:lvl w:ilvl="3" w:tplc="98DE232C" w:tentative="1">
      <w:start w:val="1"/>
      <w:numFmt w:val="bullet"/>
      <w:lvlText w:val="•"/>
      <w:lvlJc w:val="left"/>
      <w:pPr>
        <w:tabs>
          <w:tab w:val="num" w:pos="2880"/>
        </w:tabs>
        <w:ind w:left="2880" w:hanging="360"/>
      </w:pPr>
      <w:rPr>
        <w:rFonts w:ascii="Arial" w:hAnsi="Arial" w:hint="default"/>
      </w:rPr>
    </w:lvl>
    <w:lvl w:ilvl="4" w:tplc="D26E7C94" w:tentative="1">
      <w:start w:val="1"/>
      <w:numFmt w:val="bullet"/>
      <w:lvlText w:val="•"/>
      <w:lvlJc w:val="left"/>
      <w:pPr>
        <w:tabs>
          <w:tab w:val="num" w:pos="3600"/>
        </w:tabs>
        <w:ind w:left="3600" w:hanging="360"/>
      </w:pPr>
      <w:rPr>
        <w:rFonts w:ascii="Arial" w:hAnsi="Arial" w:hint="default"/>
      </w:rPr>
    </w:lvl>
    <w:lvl w:ilvl="5" w:tplc="D8D28694" w:tentative="1">
      <w:start w:val="1"/>
      <w:numFmt w:val="bullet"/>
      <w:lvlText w:val="•"/>
      <w:lvlJc w:val="left"/>
      <w:pPr>
        <w:tabs>
          <w:tab w:val="num" w:pos="4320"/>
        </w:tabs>
        <w:ind w:left="4320" w:hanging="360"/>
      </w:pPr>
      <w:rPr>
        <w:rFonts w:ascii="Arial" w:hAnsi="Arial" w:hint="default"/>
      </w:rPr>
    </w:lvl>
    <w:lvl w:ilvl="6" w:tplc="6C3C964E" w:tentative="1">
      <w:start w:val="1"/>
      <w:numFmt w:val="bullet"/>
      <w:lvlText w:val="•"/>
      <w:lvlJc w:val="left"/>
      <w:pPr>
        <w:tabs>
          <w:tab w:val="num" w:pos="5040"/>
        </w:tabs>
        <w:ind w:left="5040" w:hanging="360"/>
      </w:pPr>
      <w:rPr>
        <w:rFonts w:ascii="Arial" w:hAnsi="Arial" w:hint="default"/>
      </w:rPr>
    </w:lvl>
    <w:lvl w:ilvl="7" w:tplc="9726F13E" w:tentative="1">
      <w:start w:val="1"/>
      <w:numFmt w:val="bullet"/>
      <w:lvlText w:val="•"/>
      <w:lvlJc w:val="left"/>
      <w:pPr>
        <w:tabs>
          <w:tab w:val="num" w:pos="5760"/>
        </w:tabs>
        <w:ind w:left="5760" w:hanging="360"/>
      </w:pPr>
      <w:rPr>
        <w:rFonts w:ascii="Arial" w:hAnsi="Arial" w:hint="default"/>
      </w:rPr>
    </w:lvl>
    <w:lvl w:ilvl="8" w:tplc="77DCC6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5" w15:restartNumberingAfterBreak="0">
    <w:nsid w:val="726309B9"/>
    <w:multiLevelType w:val="hybridMultilevel"/>
    <w:tmpl w:val="A21A6026"/>
    <w:lvl w:ilvl="0" w:tplc="FBD0237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752649">
    <w:abstractNumId w:val="0"/>
  </w:num>
  <w:num w:numId="2" w16cid:durableId="21441515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45944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8061318">
    <w:abstractNumId w:val="4"/>
  </w:num>
  <w:num w:numId="5" w16cid:durableId="59253137">
    <w:abstractNumId w:val="8"/>
  </w:num>
  <w:num w:numId="6" w16cid:durableId="1952279966">
    <w:abstractNumId w:val="4"/>
  </w:num>
  <w:num w:numId="7" w16cid:durableId="1400858338">
    <w:abstractNumId w:val="5"/>
  </w:num>
  <w:num w:numId="8" w16cid:durableId="534974441">
    <w:abstractNumId w:val="1"/>
  </w:num>
  <w:num w:numId="9" w16cid:durableId="984043739">
    <w:abstractNumId w:val="13"/>
  </w:num>
  <w:num w:numId="10" w16cid:durableId="1230309575">
    <w:abstractNumId w:val="3"/>
  </w:num>
  <w:num w:numId="11" w16cid:durableId="1067220155">
    <w:abstractNumId w:val="12"/>
  </w:num>
  <w:num w:numId="12" w16cid:durableId="750125140">
    <w:abstractNumId w:val="2"/>
  </w:num>
  <w:num w:numId="13" w16cid:durableId="736829824">
    <w:abstractNumId w:val="6"/>
  </w:num>
  <w:num w:numId="14" w16cid:durableId="979652414">
    <w:abstractNumId w:val="7"/>
  </w:num>
  <w:num w:numId="15" w16cid:durableId="423379515">
    <w:abstractNumId w:val="9"/>
  </w:num>
  <w:num w:numId="16" w16cid:durableId="724913649">
    <w:abstractNumId w:val="10"/>
  </w:num>
  <w:num w:numId="17" w16cid:durableId="14676282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F3CC1"/>
    <w:rsid w:val="00134EDE"/>
    <w:rsid w:val="00141626"/>
    <w:rsid w:val="001B7B17"/>
    <w:rsid w:val="0026581D"/>
    <w:rsid w:val="003102BF"/>
    <w:rsid w:val="0031630F"/>
    <w:rsid w:val="0035347F"/>
    <w:rsid w:val="00383B17"/>
    <w:rsid w:val="00391F5B"/>
    <w:rsid w:val="00392C41"/>
    <w:rsid w:val="003A64FC"/>
    <w:rsid w:val="003E6B08"/>
    <w:rsid w:val="00501825"/>
    <w:rsid w:val="005B3A6E"/>
    <w:rsid w:val="00675944"/>
    <w:rsid w:val="006E1A06"/>
    <w:rsid w:val="007916A7"/>
    <w:rsid w:val="007B2899"/>
    <w:rsid w:val="00827CD1"/>
    <w:rsid w:val="009118BB"/>
    <w:rsid w:val="0092473F"/>
    <w:rsid w:val="00943441"/>
    <w:rsid w:val="00992300"/>
    <w:rsid w:val="009949A0"/>
    <w:rsid w:val="00A33B77"/>
    <w:rsid w:val="00A96F22"/>
    <w:rsid w:val="00AA7827"/>
    <w:rsid w:val="00AC4DBA"/>
    <w:rsid w:val="00B514AB"/>
    <w:rsid w:val="00B57B8E"/>
    <w:rsid w:val="00B71530"/>
    <w:rsid w:val="00BE6387"/>
    <w:rsid w:val="00CD2780"/>
    <w:rsid w:val="00D3069F"/>
    <w:rsid w:val="00D4513A"/>
    <w:rsid w:val="00DC1604"/>
    <w:rsid w:val="00DC79C8"/>
    <w:rsid w:val="00F00DFE"/>
    <w:rsid w:val="00F46AE9"/>
    <w:rsid w:val="00FC34BE"/>
    <w:rsid w:val="00FC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92C41"/>
    <w:pPr>
      <w:spacing w:line="254" w:lineRule="auto"/>
      <w:ind w:left="720"/>
      <w:contextualSpacing/>
    </w:pPr>
    <w:rPr>
      <w:rFonts w:ascii="Calibri" w:eastAsia="Calibri" w:hAnsi="Calibri" w:cs="Times New Roman"/>
      <w:lang w:val="en-IN"/>
    </w:rPr>
  </w:style>
  <w:style w:type="paragraph" w:styleId="NormalWeb">
    <w:name w:val="Normal (Web)"/>
    <w:basedOn w:val="Normal"/>
    <w:uiPriority w:val="99"/>
    <w:semiHidden/>
    <w:unhideWhenUsed/>
    <w:rsid w:val="00B514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B51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BE63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E6387"/>
    <w:rPr>
      <w:color w:val="0563C1" w:themeColor="hyperlink"/>
      <w:u w:val="single"/>
    </w:rPr>
  </w:style>
  <w:style w:type="character" w:styleId="UnresolvedMention">
    <w:name w:val="Unresolved Mention"/>
    <w:basedOn w:val="DefaultParagraphFont"/>
    <w:uiPriority w:val="99"/>
    <w:semiHidden/>
    <w:unhideWhenUsed/>
    <w:rsid w:val="00BE6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2007">
      <w:bodyDiv w:val="1"/>
      <w:marLeft w:val="0"/>
      <w:marRight w:val="0"/>
      <w:marTop w:val="0"/>
      <w:marBottom w:val="0"/>
      <w:divBdr>
        <w:top w:val="none" w:sz="0" w:space="0" w:color="auto"/>
        <w:left w:val="none" w:sz="0" w:space="0" w:color="auto"/>
        <w:bottom w:val="none" w:sz="0" w:space="0" w:color="auto"/>
        <w:right w:val="none" w:sz="0" w:space="0" w:color="auto"/>
      </w:divBdr>
      <w:divsChild>
        <w:div w:id="2122920829">
          <w:marLeft w:val="0"/>
          <w:marRight w:val="0"/>
          <w:marTop w:val="0"/>
          <w:marBottom w:val="160"/>
          <w:divBdr>
            <w:top w:val="none" w:sz="0" w:space="0" w:color="auto"/>
            <w:left w:val="none" w:sz="0" w:space="0" w:color="auto"/>
            <w:bottom w:val="none" w:sz="0" w:space="0" w:color="auto"/>
            <w:right w:val="none" w:sz="0" w:space="0" w:color="auto"/>
          </w:divBdr>
        </w:div>
        <w:div w:id="1727561472">
          <w:marLeft w:val="0"/>
          <w:marRight w:val="0"/>
          <w:marTop w:val="0"/>
          <w:marBottom w:val="160"/>
          <w:divBdr>
            <w:top w:val="none" w:sz="0" w:space="0" w:color="auto"/>
            <w:left w:val="none" w:sz="0" w:space="0" w:color="auto"/>
            <w:bottom w:val="none" w:sz="0" w:space="0" w:color="auto"/>
            <w:right w:val="none" w:sz="0" w:space="0" w:color="auto"/>
          </w:divBdr>
        </w:div>
        <w:div w:id="1478498956">
          <w:marLeft w:val="0"/>
          <w:marRight w:val="0"/>
          <w:marTop w:val="0"/>
          <w:marBottom w:val="160"/>
          <w:divBdr>
            <w:top w:val="none" w:sz="0" w:space="0" w:color="auto"/>
            <w:left w:val="none" w:sz="0" w:space="0" w:color="auto"/>
            <w:bottom w:val="none" w:sz="0" w:space="0" w:color="auto"/>
            <w:right w:val="none" w:sz="0" w:space="0" w:color="auto"/>
          </w:divBdr>
        </w:div>
        <w:div w:id="738596791">
          <w:marLeft w:val="547"/>
          <w:marRight w:val="0"/>
          <w:marTop w:val="86"/>
          <w:marBottom w:val="120"/>
          <w:divBdr>
            <w:top w:val="none" w:sz="0" w:space="0" w:color="auto"/>
            <w:left w:val="none" w:sz="0" w:space="0" w:color="auto"/>
            <w:bottom w:val="none" w:sz="0" w:space="0" w:color="auto"/>
            <w:right w:val="none" w:sz="0" w:space="0" w:color="auto"/>
          </w:divBdr>
        </w:div>
        <w:div w:id="1689721938">
          <w:marLeft w:val="547"/>
          <w:marRight w:val="0"/>
          <w:marTop w:val="86"/>
          <w:marBottom w:val="120"/>
          <w:divBdr>
            <w:top w:val="none" w:sz="0" w:space="0" w:color="auto"/>
            <w:left w:val="none" w:sz="0" w:space="0" w:color="auto"/>
            <w:bottom w:val="none" w:sz="0" w:space="0" w:color="auto"/>
            <w:right w:val="none" w:sz="0" w:space="0" w:color="auto"/>
          </w:divBdr>
        </w:div>
        <w:div w:id="113063680">
          <w:marLeft w:val="547"/>
          <w:marRight w:val="0"/>
          <w:marTop w:val="86"/>
          <w:marBottom w:val="120"/>
          <w:divBdr>
            <w:top w:val="none" w:sz="0" w:space="0" w:color="auto"/>
            <w:left w:val="none" w:sz="0" w:space="0" w:color="auto"/>
            <w:bottom w:val="none" w:sz="0" w:space="0" w:color="auto"/>
            <w:right w:val="none" w:sz="0" w:space="0" w:color="auto"/>
          </w:divBdr>
        </w:div>
        <w:div w:id="1637031335">
          <w:marLeft w:val="547"/>
          <w:marRight w:val="0"/>
          <w:marTop w:val="86"/>
          <w:marBottom w:val="120"/>
          <w:divBdr>
            <w:top w:val="none" w:sz="0" w:space="0" w:color="auto"/>
            <w:left w:val="none" w:sz="0" w:space="0" w:color="auto"/>
            <w:bottom w:val="none" w:sz="0" w:space="0" w:color="auto"/>
            <w:right w:val="none" w:sz="0" w:space="0" w:color="auto"/>
          </w:divBdr>
        </w:div>
      </w:divsChild>
    </w:div>
    <w:div w:id="329139100">
      <w:bodyDiv w:val="1"/>
      <w:marLeft w:val="0"/>
      <w:marRight w:val="0"/>
      <w:marTop w:val="0"/>
      <w:marBottom w:val="0"/>
      <w:divBdr>
        <w:top w:val="none" w:sz="0" w:space="0" w:color="auto"/>
        <w:left w:val="none" w:sz="0" w:space="0" w:color="auto"/>
        <w:bottom w:val="none" w:sz="0" w:space="0" w:color="auto"/>
        <w:right w:val="none" w:sz="0" w:space="0" w:color="auto"/>
      </w:divBdr>
    </w:div>
    <w:div w:id="749622565">
      <w:bodyDiv w:val="1"/>
      <w:marLeft w:val="0"/>
      <w:marRight w:val="0"/>
      <w:marTop w:val="0"/>
      <w:marBottom w:val="0"/>
      <w:divBdr>
        <w:top w:val="none" w:sz="0" w:space="0" w:color="auto"/>
        <w:left w:val="none" w:sz="0" w:space="0" w:color="auto"/>
        <w:bottom w:val="none" w:sz="0" w:space="0" w:color="auto"/>
        <w:right w:val="none" w:sz="0" w:space="0" w:color="auto"/>
      </w:divBdr>
      <w:divsChild>
        <w:div w:id="513032567">
          <w:marLeft w:val="547"/>
          <w:marRight w:val="0"/>
          <w:marTop w:val="77"/>
          <w:marBottom w:val="120"/>
          <w:divBdr>
            <w:top w:val="none" w:sz="0" w:space="0" w:color="auto"/>
            <w:left w:val="none" w:sz="0" w:space="0" w:color="auto"/>
            <w:bottom w:val="none" w:sz="0" w:space="0" w:color="auto"/>
            <w:right w:val="none" w:sz="0" w:space="0" w:color="auto"/>
          </w:divBdr>
        </w:div>
        <w:div w:id="1550071100">
          <w:marLeft w:val="547"/>
          <w:marRight w:val="0"/>
          <w:marTop w:val="77"/>
          <w:marBottom w:val="120"/>
          <w:divBdr>
            <w:top w:val="none" w:sz="0" w:space="0" w:color="auto"/>
            <w:left w:val="none" w:sz="0" w:space="0" w:color="auto"/>
            <w:bottom w:val="none" w:sz="0" w:space="0" w:color="auto"/>
            <w:right w:val="none" w:sz="0" w:space="0" w:color="auto"/>
          </w:divBdr>
        </w:div>
        <w:div w:id="585380336">
          <w:marLeft w:val="547"/>
          <w:marRight w:val="0"/>
          <w:marTop w:val="77"/>
          <w:marBottom w:val="120"/>
          <w:divBdr>
            <w:top w:val="none" w:sz="0" w:space="0" w:color="auto"/>
            <w:left w:val="none" w:sz="0" w:space="0" w:color="auto"/>
            <w:bottom w:val="none" w:sz="0" w:space="0" w:color="auto"/>
            <w:right w:val="none" w:sz="0" w:space="0" w:color="auto"/>
          </w:divBdr>
        </w:div>
        <w:div w:id="2104260484">
          <w:marLeft w:val="547"/>
          <w:marRight w:val="0"/>
          <w:marTop w:val="77"/>
          <w:marBottom w:val="120"/>
          <w:divBdr>
            <w:top w:val="none" w:sz="0" w:space="0" w:color="auto"/>
            <w:left w:val="none" w:sz="0" w:space="0" w:color="auto"/>
            <w:bottom w:val="none" w:sz="0" w:space="0" w:color="auto"/>
            <w:right w:val="none" w:sz="0" w:space="0" w:color="auto"/>
          </w:divBdr>
        </w:div>
      </w:divsChild>
    </w:div>
    <w:div w:id="752900587">
      <w:bodyDiv w:val="1"/>
      <w:marLeft w:val="0"/>
      <w:marRight w:val="0"/>
      <w:marTop w:val="0"/>
      <w:marBottom w:val="0"/>
      <w:divBdr>
        <w:top w:val="none" w:sz="0" w:space="0" w:color="auto"/>
        <w:left w:val="none" w:sz="0" w:space="0" w:color="auto"/>
        <w:bottom w:val="none" w:sz="0" w:space="0" w:color="auto"/>
        <w:right w:val="none" w:sz="0" w:space="0" w:color="auto"/>
      </w:divBdr>
    </w:div>
    <w:div w:id="907572256">
      <w:bodyDiv w:val="1"/>
      <w:marLeft w:val="0"/>
      <w:marRight w:val="0"/>
      <w:marTop w:val="0"/>
      <w:marBottom w:val="0"/>
      <w:divBdr>
        <w:top w:val="none" w:sz="0" w:space="0" w:color="auto"/>
        <w:left w:val="none" w:sz="0" w:space="0" w:color="auto"/>
        <w:bottom w:val="none" w:sz="0" w:space="0" w:color="auto"/>
        <w:right w:val="none" w:sz="0" w:space="0" w:color="auto"/>
      </w:divBdr>
    </w:div>
    <w:div w:id="1907259064">
      <w:bodyDiv w:val="1"/>
      <w:marLeft w:val="0"/>
      <w:marRight w:val="0"/>
      <w:marTop w:val="0"/>
      <w:marBottom w:val="0"/>
      <w:divBdr>
        <w:top w:val="none" w:sz="0" w:space="0" w:color="auto"/>
        <w:left w:val="none" w:sz="0" w:space="0" w:color="auto"/>
        <w:bottom w:val="none" w:sz="0" w:space="0" w:color="auto"/>
        <w:right w:val="none" w:sz="0" w:space="0" w:color="auto"/>
      </w:divBdr>
    </w:div>
    <w:div w:id="1931542573">
      <w:bodyDiv w:val="1"/>
      <w:marLeft w:val="0"/>
      <w:marRight w:val="0"/>
      <w:marTop w:val="0"/>
      <w:marBottom w:val="0"/>
      <w:divBdr>
        <w:top w:val="none" w:sz="0" w:space="0" w:color="auto"/>
        <w:left w:val="none" w:sz="0" w:space="0" w:color="auto"/>
        <w:bottom w:val="none" w:sz="0" w:space="0" w:color="auto"/>
        <w:right w:val="none" w:sz="0" w:space="0" w:color="auto"/>
      </w:divBdr>
    </w:div>
    <w:div w:id="20338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sight.net/speech-emotion-recognition-ser-through-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insight.net/speech-emotion-recognition-ser-through-machine-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4555476" TargetMode="External"/><Relationship Id="rId11" Type="http://schemas.openxmlformats.org/officeDocument/2006/relationships/hyperlink" Target="https://www.kaggle.com/datasets/uwrfkaggler/ravdess-emotional-speech-audio?resource=download" TargetMode="External"/><Relationship Id="rId5" Type="http://schemas.openxmlformats.org/officeDocument/2006/relationships/image" Target="media/image1.jpeg"/><Relationship Id="rId10" Type="http://schemas.openxmlformats.org/officeDocument/2006/relationships/hyperlink" Target="https://www.researchgate.net/publication/225359641_Towards_Emotion_Recognition_from_Speech_Definition_Problems_and_the_Materials_of_Research" TargetMode="External"/><Relationship Id="rId4" Type="http://schemas.openxmlformats.org/officeDocument/2006/relationships/webSettings" Target="webSettings.xml"/><Relationship Id="rId9" Type="http://schemas.openxmlformats.org/officeDocument/2006/relationships/hyperlink" Target="https://www.researchgate.net/publication/330383935_A_Literature_Review_on_Emotion_Recognition_Using_Various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Dev Beniwal</cp:lastModifiedBy>
  <cp:revision>31</cp:revision>
  <dcterms:created xsi:type="dcterms:W3CDTF">2017-10-26T09:13:00Z</dcterms:created>
  <dcterms:modified xsi:type="dcterms:W3CDTF">2023-03-28T08:27:00Z</dcterms:modified>
</cp:coreProperties>
</file>