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77B3D" w14:textId="0155BC49" w:rsidR="002E2092" w:rsidRDefault="006E4F02">
      <w:r>
        <w:t>Instalación de la aplicación web</w:t>
      </w:r>
    </w:p>
    <w:p w14:paraId="5124EECC" w14:textId="10E9DD62" w:rsidR="006E4F02" w:rsidRDefault="006E4F02"/>
    <w:p w14:paraId="76DEAC4D" w14:textId="1B1916E6" w:rsidR="006E4F02" w:rsidRDefault="006E4F02">
      <w:r>
        <w:t>Procedimiento de instalación y configuración</w:t>
      </w:r>
    </w:p>
    <w:p w14:paraId="2C904594" w14:textId="375A02EF" w:rsidR="006E4F02" w:rsidRDefault="006E4F02"/>
    <w:p w14:paraId="132F58AE" w14:textId="3349DA4B" w:rsidR="006E4F02" w:rsidRDefault="006E4F02">
      <w:r>
        <w:t>SERVIDOR DE BASE DE DATOS MYSQL</w:t>
      </w:r>
    </w:p>
    <w:p w14:paraId="25134480" w14:textId="73BE2FDC" w:rsidR="006E4F02" w:rsidRDefault="006E4F02">
      <w:r>
        <w:t>Instalar y configurar base de datos.</w:t>
      </w:r>
    </w:p>
    <w:p w14:paraId="623EFEFC" w14:textId="25C8F153" w:rsidR="006E4F02" w:rsidRDefault="006E4F02"/>
    <w:p w14:paraId="28DEC695" w14:textId="6BE647D9" w:rsidR="006E4F02" w:rsidRDefault="006E4F02">
      <w:r>
        <w:t>Se utilizará el sistema de base de datos MySql.</w:t>
      </w:r>
    </w:p>
    <w:p w14:paraId="7B24D43E" w14:textId="121550A7" w:rsidR="006E4F02" w:rsidRDefault="006E4F02">
      <w:r>
        <w:t>Los script necesarios para la instalación (facilitados al cliente)  y que deberán ejecutarse en el siguiente orden son:</w:t>
      </w:r>
    </w:p>
    <w:p w14:paraId="0627B62B" w14:textId="5A960582" w:rsidR="006E4F02" w:rsidRDefault="006E4F02" w:rsidP="006E4F02">
      <w:pPr>
        <w:pStyle w:val="Prrafodelista"/>
        <w:numPr>
          <w:ilvl w:val="0"/>
          <w:numId w:val="1"/>
        </w:numPr>
      </w:pPr>
      <w:r>
        <w:t xml:space="preserve">.sql </w:t>
      </w:r>
      <w:r>
        <w:sym w:font="Wingdings" w:char="F0E0"/>
      </w:r>
      <w:r>
        <w:t xml:space="preserve"> Para crear la BBDD y la estructura de tablas</w:t>
      </w:r>
    </w:p>
    <w:p w14:paraId="251C7643" w14:textId="3242B3D8" w:rsidR="006E4F02" w:rsidRDefault="006E4F02" w:rsidP="006E4F02">
      <w:pPr>
        <w:pStyle w:val="Prrafodelista"/>
        <w:numPr>
          <w:ilvl w:val="0"/>
          <w:numId w:val="1"/>
        </w:numPr>
      </w:pPr>
      <w:r>
        <w:t xml:space="preserve">.sql </w:t>
      </w:r>
      <w:r>
        <w:sym w:font="Wingdings" w:char="F0E0"/>
      </w:r>
      <w:r>
        <w:t xml:space="preserve"> Para crear las tablas de la BBDD correspondientes a la seguridad de la aplicación.</w:t>
      </w:r>
    </w:p>
    <w:p w14:paraId="2F042D97" w14:textId="6EE4350C" w:rsidR="006E4F02" w:rsidRDefault="006E4F02" w:rsidP="006E4F02">
      <w:r>
        <w:t>El siguiente paso es crear un usuario y una contraseña para la BBDD.</w:t>
      </w:r>
    </w:p>
    <w:p w14:paraId="6695880E" w14:textId="72C68646" w:rsidR="006E4F02" w:rsidRDefault="006E4F02" w:rsidP="006E4F02">
      <w:r>
        <w:t xml:space="preserve">Acordarse de los datos anteriores para modificar luego el archivo aplication.properties de la aplicación.  </w:t>
      </w:r>
      <w:r>
        <w:sym w:font="Wingdings" w:char="F0E0"/>
      </w:r>
      <w:r>
        <w:t xml:space="preserve"> si es un WAR como indicamos esto</w:t>
      </w:r>
    </w:p>
    <w:p w14:paraId="451A28DC" w14:textId="5B311A05" w:rsidR="006E4F02" w:rsidRDefault="006129C6" w:rsidP="006E4F02">
      <w:r>
        <w:rPr>
          <w:noProof/>
        </w:rPr>
        <w:drawing>
          <wp:inline distT="0" distB="0" distL="0" distR="0" wp14:anchorId="05C01C85" wp14:editId="732BB4E0">
            <wp:extent cx="5400040" cy="5353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C733" w14:textId="65F4A216" w:rsidR="006E4F02" w:rsidRDefault="006129C6" w:rsidP="006129C6">
      <w:pPr>
        <w:pStyle w:val="Prrafodelista"/>
        <w:numPr>
          <w:ilvl w:val="0"/>
          <w:numId w:val="2"/>
        </w:numPr>
      </w:pPr>
      <w:r>
        <w:t xml:space="preserve">server.port </w:t>
      </w:r>
      <w:r>
        <w:sym w:font="Wingdings" w:char="F0E0"/>
      </w:r>
      <w:r>
        <w:t xml:space="preserve"> modificar el puerto por el que use su servidor web</w:t>
      </w:r>
    </w:p>
    <w:p w14:paraId="74FB1422" w14:textId="36E41747" w:rsidR="006129C6" w:rsidRDefault="006129C6" w:rsidP="006129C6">
      <w:pPr>
        <w:pStyle w:val="Prrafodelista"/>
        <w:numPr>
          <w:ilvl w:val="0"/>
          <w:numId w:val="2"/>
        </w:numPr>
      </w:pPr>
      <w:r>
        <w:t xml:space="preserve">spring.datasource.url </w:t>
      </w:r>
      <w:r>
        <w:sym w:font="Wingdings" w:char="F0E0"/>
      </w:r>
      <w:r>
        <w:t xml:space="preserve"> jdbc:mysql://&lt;nombre del servidor BBDD&gt;:&lt;puerto&gt;/&lt;nombre_base_de_datos&gt;?serverTimezone=UTC</w:t>
      </w:r>
    </w:p>
    <w:p w14:paraId="675DCB38" w14:textId="41DD307A" w:rsidR="006129C6" w:rsidRDefault="006129C6" w:rsidP="006129C6">
      <w:pPr>
        <w:pStyle w:val="Prrafodelista"/>
        <w:numPr>
          <w:ilvl w:val="0"/>
          <w:numId w:val="2"/>
        </w:numPr>
      </w:pPr>
      <w:r>
        <w:t>spring.datasource.username=&lt;usuario_base_datos&gt;</w:t>
      </w:r>
    </w:p>
    <w:p w14:paraId="5D99912F" w14:textId="38E60B92" w:rsidR="006129C6" w:rsidRDefault="006129C6" w:rsidP="006129C6">
      <w:pPr>
        <w:pStyle w:val="Prrafodelista"/>
        <w:numPr>
          <w:ilvl w:val="0"/>
          <w:numId w:val="2"/>
        </w:numPr>
      </w:pPr>
      <w:r>
        <w:t>spring.datasource.password=&lt;contraseña_base_datos&gt;</w:t>
      </w:r>
    </w:p>
    <w:p w14:paraId="48BC4E85" w14:textId="33482E69" w:rsidR="006E4F02" w:rsidRDefault="006E4F02" w:rsidP="006E4F02">
      <w:r>
        <w:t>Una vez ejecutados los anteriores scripts ya estará preparada la base de datos para poder instalar la aplicación en su servidor.</w:t>
      </w:r>
    </w:p>
    <w:p w14:paraId="732950B4" w14:textId="1309EC13" w:rsidR="006E4F02" w:rsidRDefault="006E4F02" w:rsidP="006E4F02"/>
    <w:p w14:paraId="7EB250EB" w14:textId="4747BBC5" w:rsidR="006E4F02" w:rsidRDefault="006E4F02" w:rsidP="006E4F02">
      <w:r>
        <w:t>SERVIDOR JAVA PARA LA APLICACIÓN .WAR</w:t>
      </w:r>
    </w:p>
    <w:p w14:paraId="25FB6051" w14:textId="37AABE8C" w:rsidR="006E4F02" w:rsidRDefault="006E4F02" w:rsidP="006E4F02"/>
    <w:p w14:paraId="2C5CC066" w14:textId="20AD8997" w:rsidR="006E4F02" w:rsidRDefault="006E4F02" w:rsidP="006E4F02">
      <w:r>
        <w:t>El archivo .war facilitado se guardará en su servidor (que tenga la funcionalidad necesaria para ejecutar programas Java).</w:t>
      </w:r>
    </w:p>
    <w:p w14:paraId="3C84320F" w14:textId="2799D00D" w:rsidR="006E4F02" w:rsidRDefault="006E4F02" w:rsidP="006E4F02">
      <w:r>
        <w:t>En la carpeta de las aplicaciones deberá crear una subcarpeta con el nombre de /aula y aquí guardará el archivo .war.</w:t>
      </w:r>
    </w:p>
    <w:p w14:paraId="52CF5D16" w14:textId="7832F113" w:rsidR="006E4F02" w:rsidRDefault="006E4F02" w:rsidP="006E4F02"/>
    <w:p w14:paraId="55576F2C" w14:textId="77777777" w:rsidR="006E4F02" w:rsidRDefault="006E4F02" w:rsidP="006E4F02"/>
    <w:p w14:paraId="0A2B2AF3" w14:textId="351B5052" w:rsidR="006E4F02" w:rsidRDefault="006E4F02" w:rsidP="006E4F02"/>
    <w:p w14:paraId="73E51B6C" w14:textId="77777777" w:rsidR="006E4F02" w:rsidRDefault="006E4F02" w:rsidP="006E4F02"/>
    <w:p w14:paraId="78CA4A3F" w14:textId="77777777" w:rsidR="006E4F02" w:rsidRDefault="006E4F02"/>
    <w:sectPr w:rsidR="006E4F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72471"/>
    <w:multiLevelType w:val="hybridMultilevel"/>
    <w:tmpl w:val="CB8AF6DA"/>
    <w:lvl w:ilvl="0" w:tplc="A1EC85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01F3C"/>
    <w:multiLevelType w:val="hybridMultilevel"/>
    <w:tmpl w:val="90BAC33C"/>
    <w:lvl w:ilvl="0" w:tplc="48322FCE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37"/>
    <w:rsid w:val="002E2092"/>
    <w:rsid w:val="004F4A37"/>
    <w:rsid w:val="006129C6"/>
    <w:rsid w:val="006E4F02"/>
    <w:rsid w:val="00B6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5823"/>
  <w15:chartTrackingRefBased/>
  <w15:docId w15:val="{6A0FE326-CC42-4229-8382-6FE06F02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4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3</cp:revision>
  <dcterms:created xsi:type="dcterms:W3CDTF">2021-01-15T17:09:00Z</dcterms:created>
  <dcterms:modified xsi:type="dcterms:W3CDTF">2021-01-15T17:38:00Z</dcterms:modified>
</cp:coreProperties>
</file>