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Heading1"/>
        <w:numPr>
          <w:ilvl w:val="0"/>
          <w:numId w:val="6"/>
        </w:numPr>
        <w:rPr>
          <w:lang w:val="en-US"/>
        </w:rPr>
      </w:pPr>
      <w:r>
        <w:rPr>
          <w:lang w:val="en-US"/>
        </w:rPr>
        <w:t>Database design</w:t>
      </w:r>
    </w:p>
    <w:p w:rsidR="002B7E9B" w:rsidRDefault="002B7E9B" w:rsidP="00DE49E9">
      <w:pPr>
        <w:pStyle w:val="Heading2"/>
        <w:numPr>
          <w:ilvl w:val="1"/>
          <w:numId w:val="6"/>
        </w:numPr>
        <w:rPr>
          <w:lang w:val="en-US"/>
        </w:rPr>
      </w:pPr>
      <w:r>
        <w:rPr>
          <w:lang w:val="en-US"/>
        </w:rPr>
        <w:t>Trainee records</w:t>
      </w:r>
    </w:p>
    <w:p w:rsidR="00DE49E9" w:rsidRPr="00DE49E9" w:rsidRDefault="00DE49E9" w:rsidP="00DE49E9">
      <w:pPr>
        <w:rPr>
          <w:lang w:val="en-US"/>
        </w:rPr>
      </w:pPr>
    </w:p>
    <w:tbl>
      <w:tblPr>
        <w:tblStyle w:val="TableGrid"/>
        <w:tblW w:w="11702" w:type="dxa"/>
        <w:jc w:val="center"/>
        <w:tblLook w:val="04A0" w:firstRow="1" w:lastRow="0" w:firstColumn="1" w:lastColumn="0" w:noHBand="0" w:noVBand="1"/>
      </w:tblPr>
      <w:tblGrid>
        <w:gridCol w:w="645"/>
        <w:gridCol w:w="808"/>
        <w:gridCol w:w="1556"/>
        <w:gridCol w:w="1591"/>
        <w:gridCol w:w="1502"/>
        <w:gridCol w:w="1047"/>
        <w:gridCol w:w="1605"/>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Trainee ID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lastRenderedPageBreak/>
        <w:t xml:space="preserve">Feedback: optional opinions of the supervisor for the trainee. </w:t>
      </w:r>
    </w:p>
    <w:p w:rsidR="002B7E9B" w:rsidRDefault="002B7E9B" w:rsidP="002B7E9B">
      <w:pPr>
        <w:pStyle w:val="Heading2"/>
        <w:numPr>
          <w:ilvl w:val="1"/>
          <w:numId w:val="6"/>
        </w:numPr>
        <w:rPr>
          <w:lang w:val="en-US"/>
        </w:rPr>
      </w:pP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2B7E9B" w:rsidTr="00D07FF8">
        <w:tc>
          <w:tcPr>
            <w:tcW w:w="1870" w:type="dxa"/>
          </w:tcPr>
          <w:p w:rsidR="002B7E9B" w:rsidRPr="00981D19" w:rsidRDefault="002B7E9B" w:rsidP="00D07FF8">
            <w:pPr>
              <w:rPr>
                <w:u w:val="single"/>
                <w:lang w:val="en-US"/>
              </w:rPr>
            </w:pPr>
            <w:r w:rsidRPr="00981D19">
              <w:rPr>
                <w:u w:val="single"/>
                <w:lang w:val="en-US"/>
              </w:rPr>
              <w:t>ID</w:t>
            </w:r>
          </w:p>
        </w:tc>
        <w:tc>
          <w:tcPr>
            <w:tcW w:w="1870" w:type="dxa"/>
          </w:tcPr>
          <w:p w:rsidR="002B7E9B" w:rsidRDefault="002B7E9B" w:rsidP="00D07FF8">
            <w:pPr>
              <w:rPr>
                <w:lang w:val="en-US"/>
              </w:rPr>
            </w:pPr>
            <w:r>
              <w:rPr>
                <w:lang w:val="en-US"/>
              </w:rPr>
              <w:t>Name</w:t>
            </w:r>
          </w:p>
        </w:tc>
        <w:tc>
          <w:tcPr>
            <w:tcW w:w="1870" w:type="dxa"/>
          </w:tcPr>
          <w:p w:rsidR="002B7E9B" w:rsidRDefault="002B7E9B" w:rsidP="00D07FF8">
            <w:pPr>
              <w:rPr>
                <w:lang w:val="en-US"/>
              </w:rPr>
            </w:pPr>
            <w:r>
              <w:rPr>
                <w:lang w:val="en-US"/>
              </w:rPr>
              <w:t>DOB</w:t>
            </w:r>
          </w:p>
        </w:tc>
        <w:tc>
          <w:tcPr>
            <w:tcW w:w="1870" w:type="dxa"/>
          </w:tcPr>
          <w:p w:rsidR="002B7E9B" w:rsidRDefault="002B7E9B" w:rsidP="00D07FF8">
            <w:pPr>
              <w:rPr>
                <w:lang w:val="en-US"/>
              </w:rPr>
            </w:pPr>
            <w:r>
              <w:rPr>
                <w:lang w:val="en-US"/>
              </w:rPr>
              <w:t>Public key</w:t>
            </w:r>
          </w:p>
        </w:tc>
        <w:tc>
          <w:tcPr>
            <w:tcW w:w="1870" w:type="dxa"/>
          </w:tcPr>
          <w:p w:rsidR="002B7E9B" w:rsidRDefault="002B7E9B" w:rsidP="00D07FF8">
            <w:pPr>
              <w:rPr>
                <w:lang w:val="en-US"/>
              </w:rPr>
            </w:pPr>
            <w:r>
              <w:rPr>
                <w:lang w:val="en-US"/>
              </w:rPr>
              <w:t xml:space="preserve">Role </w:t>
            </w:r>
          </w:p>
        </w:tc>
      </w:tr>
    </w:tbl>
    <w:p w:rsidR="002B7E9B" w:rsidRDefault="002B7E9B" w:rsidP="002B7E9B">
      <w:pPr>
        <w:rPr>
          <w:lang w:val="en-US"/>
        </w:rPr>
      </w:pPr>
    </w:p>
    <w:p w:rsidR="002B7E9B" w:rsidRDefault="002B7E9B" w:rsidP="002B7E9B">
      <w:pPr>
        <w:rPr>
          <w:lang w:val="en-US"/>
        </w:rPr>
      </w:pPr>
      <w:r>
        <w:rPr>
          <w:lang w:val="en-US"/>
        </w:rPr>
        <w:t>ID: each hospital’s employee has a unique number.</w:t>
      </w:r>
    </w:p>
    <w:p w:rsidR="002B7E9B" w:rsidRPr="00981D19" w:rsidRDefault="002B7E9B" w:rsidP="002B7E9B">
      <w:pPr>
        <w:rPr>
          <w:lang w:val="en-US"/>
        </w:rPr>
      </w:pPr>
      <w:r>
        <w:rPr>
          <w:lang w:val="en-US"/>
        </w:rPr>
        <w:t>Public key: unique public key of every employee.</w:t>
      </w:r>
    </w:p>
    <w:p w:rsidR="002B7E9B" w:rsidRDefault="002B7E9B" w:rsidP="002B7E9B">
      <w:pPr>
        <w:jc w:val="both"/>
        <w:rPr>
          <w:lang w:val="en-US"/>
        </w:rPr>
      </w:pPr>
      <w:r>
        <w:rPr>
          <w:lang w:val="en-US"/>
        </w:rPr>
        <w:t>Role: there are 2 roles which are trainee and supervisor.</w:t>
      </w:r>
    </w:p>
    <w:p w:rsidR="002B7E9B" w:rsidRDefault="002B7E9B" w:rsidP="002B7E9B">
      <w:pPr>
        <w:pStyle w:val="Heading2"/>
        <w:numPr>
          <w:ilvl w:val="1"/>
          <w:numId w:val="6"/>
        </w:numPr>
        <w:rPr>
          <w:lang w:val="en-US"/>
        </w:rPr>
      </w:pPr>
      <w:r>
        <w:rPr>
          <w:lang w:val="en-US"/>
        </w:rPr>
        <w:t>Trainee profile</w:t>
      </w:r>
    </w:p>
    <w:tbl>
      <w:tblPr>
        <w:tblStyle w:val="TableGrid"/>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p>
        </w:tc>
        <w:tc>
          <w:tcPr>
            <w:tcW w:w="4675" w:type="dxa"/>
          </w:tcPr>
          <w:p w:rsidR="002B7E9B" w:rsidRPr="00F124B8" w:rsidRDefault="002B7E9B" w:rsidP="00D07FF8">
            <w:pPr>
              <w:jc w:val="center"/>
              <w:rPr>
                <w:u w:val="dash"/>
                <w:lang w:val="en-US"/>
              </w:rPr>
            </w:pPr>
            <w:r w:rsidRPr="00F124B8">
              <w:rPr>
                <w:u w:val="dash"/>
                <w:lang w:val="en-US"/>
              </w:rPr>
              <w:t>QR record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Heading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Heading1"/>
        <w:numPr>
          <w:ilvl w:val="0"/>
          <w:numId w:val="6"/>
        </w:numPr>
        <w:rPr>
          <w:lang w:val="en-US"/>
        </w:rPr>
      </w:pPr>
      <w:r>
        <w:rPr>
          <w:lang w:val="en-US"/>
        </w:rPr>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proofErr w:type="gramStart"/>
      <w:r>
        <w:rPr>
          <w:i/>
          <w:lang w:val="en-US"/>
        </w:rPr>
        <w:t>records( not</w:t>
      </w:r>
      <w:proofErr w:type="gramEnd"/>
      <w:r>
        <w:rPr>
          <w:i/>
          <w:lang w:val="en-US"/>
        </w:rPr>
        <w:t xml:space="preserve"> the whole profile).</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w:t>
      </w:r>
      <w:r w:rsidR="005D34A1">
        <w:rPr>
          <w:lang w:val="en-US"/>
        </w:rPr>
        <w:t xml:space="preserve"> </w:t>
      </w:r>
      <w:r w:rsidR="005D34A1">
        <w:rPr>
          <w:lang w:val="en-US"/>
        </w:rPr>
        <w:t xml:space="preserve">(result supervisor’s rating </w:t>
      </w:r>
      <w:r w:rsidR="005D34A1">
        <w:rPr>
          <w:lang w:val="en-US"/>
        </w:rPr>
        <w:t>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 xml:space="preserve">oth hashes will be compared if they match, email server will send record’s QR code to server to find the record and update </w:t>
      </w:r>
      <w:proofErr w:type="gramStart"/>
      <w:r w:rsidR="00F333D0">
        <w:rPr>
          <w:lang w:val="en-US"/>
        </w:rPr>
        <w:t>it</w:t>
      </w:r>
      <w:r w:rsidR="002A3683">
        <w:rPr>
          <w:lang w:val="en-US"/>
        </w:rPr>
        <w:t>( change</w:t>
      </w:r>
      <w:proofErr w:type="gramEnd"/>
      <w:r w:rsidR="002A3683">
        <w:rPr>
          <w:lang w:val="en-US"/>
        </w:rPr>
        <w:t xml:space="preserve"> the sign status into signed)</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150483" w:rsidP="004228B1">
      <w:pPr>
        <w:pStyle w:val="Heading2"/>
        <w:numPr>
          <w:ilvl w:val="1"/>
          <w:numId w:val="6"/>
        </w:numPr>
        <w:rPr>
          <w:lang w:val="en-US"/>
        </w:rPr>
      </w:pPr>
      <w:r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r w:rsidRPr="00F26A5E">
        <w:rPr>
          <w:b/>
          <w:lang w:val="en-US"/>
        </w:rPr>
        <w:t xml:space="preserve">Security Modules need to be used: </w:t>
      </w:r>
    </w:p>
    <w:p w:rsidR="00F26A5E" w:rsidRPr="00F26A5E" w:rsidRDefault="004228B1" w:rsidP="00BD7066">
      <w:pPr>
        <w:pStyle w:val="ListParagraph"/>
        <w:numPr>
          <w:ilvl w:val="0"/>
          <w:numId w:val="9"/>
        </w:numPr>
        <w:jc w:val="both"/>
        <w:rPr>
          <w:b/>
          <w:lang w:val="en-US"/>
        </w:rPr>
      </w:pPr>
      <w:r w:rsidRPr="00F26A5E">
        <w:rPr>
          <w:lang w:val="en-US"/>
        </w:rPr>
        <w:t>Decryption module (decrypt the game record).</w:t>
      </w:r>
      <w:r w:rsidR="00BD7066" w:rsidRPr="00F26A5E">
        <w:rPr>
          <w:lang w:val="en-US"/>
        </w:rPr>
        <w:t xml:space="preserve"> </w:t>
      </w:r>
      <w:r w:rsidR="00CA2FF9" w:rsidRPr="00F26A5E">
        <w:rPr>
          <w:lang w:val="en-US"/>
        </w:rPr>
        <w:t>Select ta</w:t>
      </w:r>
      <w:bookmarkStart w:id="0" w:name="_GoBack"/>
      <w:bookmarkEnd w:id="0"/>
      <w:r w:rsidR="00CA2FF9" w:rsidRPr="00F26A5E">
        <w:rPr>
          <w:lang w:val="en-US"/>
        </w:rPr>
        <w:t>sk</w:t>
      </w:r>
      <w:r w:rsidR="00D35036">
        <w:rPr>
          <w:noProof/>
          <w:lang w:val="en-US"/>
        </w:rPr>
        <w:drawing>
          <wp:inline distT="0" distB="0" distL="0" distR="0">
            <wp:extent cx="4572258" cy="71309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1513" cy="7207774"/>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Heading2"/>
        <w:numPr>
          <w:ilvl w:val="1"/>
          <w:numId w:val="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p>
    <w:p w:rsidR="00F723B9" w:rsidRPr="00C83F39" w:rsidRDefault="00F723B9" w:rsidP="00C83F39">
      <w:pPr>
        <w:pStyle w:val="Heading2"/>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3889612" cy="6800535"/>
            <wp:effectExtent l="0" t="0" r="0" b="63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30239" cy="6871567"/>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E65A8A">
      <w:pPr>
        <w:pStyle w:val="Heading2"/>
        <w:numPr>
          <w:ilvl w:val="1"/>
          <w:numId w:val="6"/>
        </w:numPr>
        <w:rPr>
          <w:lang w:val="en-US"/>
        </w:rPr>
      </w:pPr>
      <w:r>
        <w:rPr>
          <w:lang w:val="en-US"/>
        </w:rPr>
        <w:t>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D7066" w:rsidRDefault="00B67B25" w:rsidP="008759C8">
      <w:pPr>
        <w:pStyle w:val="ListParagraph"/>
        <w:numPr>
          <w:ilvl w:val="0"/>
          <w:numId w:val="13"/>
        </w:numPr>
        <w:jc w:val="both"/>
        <w:rPr>
          <w:lang w:val="en-US"/>
        </w:rPr>
      </w:pPr>
      <w:r w:rsidRPr="00B67B25">
        <w:rPr>
          <w:lang w:val="en-US"/>
        </w:rPr>
        <w:t>Signer verification module.</w:t>
      </w:r>
    </w:p>
    <w:p w:rsidR="00B34103" w:rsidRPr="00B34103" w:rsidRDefault="00B34103" w:rsidP="00B34103">
      <w:pPr>
        <w:pStyle w:val="ListParagrap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CA9" w:rsidRDefault="00F94CA9" w:rsidP="004228B1">
      <w:pPr>
        <w:spacing w:after="0" w:line="240" w:lineRule="auto"/>
      </w:pPr>
      <w:r>
        <w:separator/>
      </w:r>
    </w:p>
  </w:endnote>
  <w:endnote w:type="continuationSeparator" w:id="0">
    <w:p w:rsidR="00F94CA9" w:rsidRDefault="00F94CA9"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CA9" w:rsidRDefault="00F94CA9" w:rsidP="004228B1">
      <w:pPr>
        <w:spacing w:after="0" w:line="240" w:lineRule="auto"/>
      </w:pPr>
      <w:r>
        <w:separator/>
      </w:r>
    </w:p>
  </w:footnote>
  <w:footnote w:type="continuationSeparator" w:id="0">
    <w:p w:rsidR="00F94CA9" w:rsidRDefault="00F94CA9"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3"/>
  </w:num>
  <w:num w:numId="4">
    <w:abstractNumId w:val="1"/>
  </w:num>
  <w:num w:numId="5">
    <w:abstractNumId w:val="10"/>
  </w:num>
  <w:num w:numId="6">
    <w:abstractNumId w:val="14"/>
  </w:num>
  <w:num w:numId="7">
    <w:abstractNumId w:val="9"/>
  </w:num>
  <w:num w:numId="8">
    <w:abstractNumId w:val="11"/>
  </w:num>
  <w:num w:numId="9">
    <w:abstractNumId w:val="3"/>
  </w:num>
  <w:num w:numId="10">
    <w:abstractNumId w:val="8"/>
  </w:num>
  <w:num w:numId="11">
    <w:abstractNumId w:val="0"/>
  </w:num>
  <w:num w:numId="12">
    <w:abstractNumId w:val="6"/>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2157EA"/>
    <w:rsid w:val="002271CC"/>
    <w:rsid w:val="00246E4D"/>
    <w:rsid w:val="002514A4"/>
    <w:rsid w:val="0027082A"/>
    <w:rsid w:val="002A3683"/>
    <w:rsid w:val="002B118A"/>
    <w:rsid w:val="002B2763"/>
    <w:rsid w:val="002B7E9B"/>
    <w:rsid w:val="002C5F05"/>
    <w:rsid w:val="003B577D"/>
    <w:rsid w:val="003C560E"/>
    <w:rsid w:val="003D3B29"/>
    <w:rsid w:val="004228B1"/>
    <w:rsid w:val="00432542"/>
    <w:rsid w:val="0044689F"/>
    <w:rsid w:val="00460978"/>
    <w:rsid w:val="00472D5C"/>
    <w:rsid w:val="00490BC1"/>
    <w:rsid w:val="00520704"/>
    <w:rsid w:val="0056664E"/>
    <w:rsid w:val="00567324"/>
    <w:rsid w:val="00585FE7"/>
    <w:rsid w:val="005D34A1"/>
    <w:rsid w:val="005E6354"/>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63A8C"/>
    <w:rsid w:val="00974CBA"/>
    <w:rsid w:val="00981D19"/>
    <w:rsid w:val="00997BB8"/>
    <w:rsid w:val="009A7483"/>
    <w:rsid w:val="009B4FD0"/>
    <w:rsid w:val="009B6D75"/>
    <w:rsid w:val="009F6994"/>
    <w:rsid w:val="00A03782"/>
    <w:rsid w:val="00A615EF"/>
    <w:rsid w:val="00A95464"/>
    <w:rsid w:val="00AA1856"/>
    <w:rsid w:val="00AB6D8C"/>
    <w:rsid w:val="00AC089E"/>
    <w:rsid w:val="00B34103"/>
    <w:rsid w:val="00B400A0"/>
    <w:rsid w:val="00B656EC"/>
    <w:rsid w:val="00B67B25"/>
    <w:rsid w:val="00B71CF3"/>
    <w:rsid w:val="00BC2239"/>
    <w:rsid w:val="00BD7066"/>
    <w:rsid w:val="00C83F39"/>
    <w:rsid w:val="00C9192E"/>
    <w:rsid w:val="00CA2FF9"/>
    <w:rsid w:val="00CA327B"/>
    <w:rsid w:val="00CA6C26"/>
    <w:rsid w:val="00CD5DD0"/>
    <w:rsid w:val="00CD64C7"/>
    <w:rsid w:val="00D3340D"/>
    <w:rsid w:val="00D35036"/>
    <w:rsid w:val="00D417FF"/>
    <w:rsid w:val="00D62EEF"/>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3C1A"/>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 w:type="table" w:styleId="TableGrid">
    <w:name w:val="Table Grid"/>
    <w:basedOn w:val="TableNormal"/>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49A9D-6F02-4378-91D6-1CA05493A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1243</Words>
  <Characters>7087</Characters>
  <Application>Microsoft Office Word</Application>
  <DocSecurity>0</DocSecurity>
  <Lines>59</Lines>
  <Paragraphs>16</Paragraphs>
  <ScaleCrop>false</ScaleCrop>
  <HeadingPairs>
    <vt:vector size="6" baseType="variant">
      <vt:variant>
        <vt:lpstr>Title</vt:lpstr>
      </vt:variant>
      <vt:variant>
        <vt:i4>1</vt:i4>
      </vt:variant>
      <vt:variant>
        <vt:lpstr>Headings</vt:lpstr>
      </vt:variant>
      <vt:variant>
        <vt:i4>19</vt:i4>
      </vt:variant>
      <vt:variant>
        <vt:lpstr>Tiêu đề</vt:lpstr>
      </vt:variant>
      <vt:variant>
        <vt:i4>1</vt:i4>
      </vt:variant>
    </vt:vector>
  </HeadingPairs>
  <TitlesOfParts>
    <vt:vector size="21" baseType="lpstr">
      <vt:lpstr/>
      <vt:lpstr>Workflow analyze</vt:lpstr>
      <vt:lpstr>Database design</vt:lpstr>
      <vt:lpstr>    Trainee records</vt:lpstr>
      <vt:lpstr>    Employee list</vt:lpstr>
      <vt:lpstr>    Trainee profile</vt:lpstr>
      <vt:lpstr>Database scheme</vt:lpstr>
      <vt:lpstr>Security analyze</vt:lpstr>
      <vt:lpstr>    Trainee join game</vt:lpstr>
      <vt:lpstr>    Select task</vt:lpstr>
      <vt:lpstr>    Supervisors see record and make assessment</vt:lpstr>
      <vt:lpstr>    Trainee shares profile to supervisor</vt:lpstr>
      <vt:lpstr>    Reply signing email</vt:lpstr>
      <vt:lpstr>    </vt:lpstr>
      <vt:lpstr>Security workflow diagrams</vt:lpstr>
      <vt:lpstr>    Trainee join game/ </vt:lpstr>
      <vt:lpstr>    Make assessment</vt:lpstr>
      <vt:lpstr>    </vt:lpstr>
      <vt:lpstr>    Trainee shares profile to supervisor</vt:lpstr>
      <vt:lpstr>    3.5 Reply signing email</vt: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12</cp:revision>
  <dcterms:created xsi:type="dcterms:W3CDTF">2019-04-08T08:44:00Z</dcterms:created>
  <dcterms:modified xsi:type="dcterms:W3CDTF">2019-04-08T10:38:00Z</dcterms:modified>
</cp:coreProperties>
</file>