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6D9B15EF" w:rsidR="00843FF1" w:rsidRDefault="009C51B6" w:rsidP="009C51B6">
      <w:r w:rsidRPr="008155C6">
        <w:rPr>
          <w:rFonts w:ascii="Times New Roman" w:hAnsi="Times New Roman"/>
          <w:b/>
          <w:noProof/>
          <w:sz w:val="32"/>
          <w:szCs w:val="32"/>
        </w:rPr>
        <w:drawing>
          <wp:inline distT="0" distB="0" distL="0" distR="0" wp14:anchorId="33EB21D6" wp14:editId="6C1890A2">
            <wp:extent cx="6675120" cy="10058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1005840"/>
                    </a:xfrm>
                    <a:prstGeom prst="rect">
                      <a:avLst/>
                    </a:prstGeom>
                    <a:noFill/>
                    <a:ln>
                      <a:noFill/>
                    </a:ln>
                  </pic:spPr>
                </pic:pic>
              </a:graphicData>
            </a:graphic>
          </wp:inline>
        </w:drawing>
      </w:r>
    </w:p>
    <w:p w14:paraId="71A56A75" w14:textId="05BAC0AC" w:rsidR="009C51B6" w:rsidRPr="009C51B6" w:rsidRDefault="009C51B6" w:rsidP="009C51B6">
      <w:pPr>
        <w:spacing w:after="0"/>
        <w:rPr>
          <w:b/>
          <w:bCs/>
          <w:sz w:val="20"/>
          <w:szCs w:val="20"/>
        </w:rPr>
      </w:pPr>
      <w:r w:rsidRPr="009C51B6">
        <w:rPr>
          <w:b/>
          <w:bCs/>
          <w:sz w:val="20"/>
          <w:szCs w:val="20"/>
        </w:rPr>
        <w:t xml:space="preserve">PB2/BSQP/1222/B             </w:t>
      </w:r>
      <w:r>
        <w:rPr>
          <w:b/>
          <w:bCs/>
          <w:sz w:val="20"/>
          <w:szCs w:val="20"/>
        </w:rPr>
        <w:t xml:space="preserve">                      </w:t>
      </w:r>
      <w:r w:rsidRPr="009C51B6">
        <w:rPr>
          <w:b/>
          <w:bCs/>
          <w:sz w:val="20"/>
          <w:szCs w:val="20"/>
        </w:rPr>
        <w:t xml:space="preserve">                                                                                                                                    03-JAN-2023</w:t>
      </w:r>
    </w:p>
    <w:tbl>
      <w:tblPr>
        <w:tblW w:w="10597" w:type="dxa"/>
        <w:tblInd w:w="108" w:type="dxa"/>
        <w:tblLayout w:type="fixed"/>
        <w:tblLook w:val="04A0" w:firstRow="1" w:lastRow="0" w:firstColumn="1" w:lastColumn="0" w:noHBand="0" w:noVBand="1"/>
      </w:tblPr>
      <w:tblGrid>
        <w:gridCol w:w="697"/>
        <w:gridCol w:w="4447"/>
        <w:gridCol w:w="1066"/>
        <w:gridCol w:w="1980"/>
        <w:gridCol w:w="1710"/>
        <w:gridCol w:w="697"/>
      </w:tblGrid>
      <w:tr w:rsidR="009F1F66" w:rsidRPr="000F3E69" w14:paraId="7A57CA99" w14:textId="77777777" w:rsidTr="009C51B6">
        <w:trPr>
          <w:trHeight w:val="407"/>
        </w:trPr>
        <w:tc>
          <w:tcPr>
            <w:tcW w:w="10597" w:type="dxa"/>
            <w:gridSpan w:val="6"/>
            <w:shd w:val="clear" w:color="auto" w:fill="auto"/>
          </w:tcPr>
          <w:p w14:paraId="40A6CDF7" w14:textId="5F42CE25" w:rsidR="00FC1D69" w:rsidRPr="009C51B6" w:rsidRDefault="009C51B6" w:rsidP="009C51B6">
            <w:pPr>
              <w:spacing w:after="0"/>
              <w:jc w:val="center"/>
              <w:rPr>
                <w:rFonts w:ascii="Arial" w:hAnsi="Arial" w:cs="Arial"/>
                <w:b/>
                <w:bCs/>
                <w:sz w:val="28"/>
                <w:szCs w:val="28"/>
              </w:rPr>
            </w:pPr>
            <w:r w:rsidRPr="009C51B6">
              <w:rPr>
                <w:noProof/>
                <w:sz w:val="28"/>
                <w:szCs w:val="28"/>
              </w:rPr>
              <mc:AlternateContent>
                <mc:Choice Requires="wps">
                  <w:drawing>
                    <wp:anchor distT="0" distB="0" distL="114300" distR="114300" simplePos="0" relativeHeight="251661312" behindDoc="0" locked="0" layoutInCell="1" allowOverlap="1" wp14:anchorId="460BED71" wp14:editId="498B7B64">
                      <wp:simplePos x="0" y="0"/>
                      <wp:positionH relativeFrom="column">
                        <wp:posOffset>5067300</wp:posOffset>
                      </wp:positionH>
                      <wp:positionV relativeFrom="paragraph">
                        <wp:posOffset>99060</wp:posOffset>
                      </wp:positionV>
                      <wp:extent cx="1430987" cy="286247"/>
                      <wp:effectExtent l="0" t="0" r="17145" b="19050"/>
                      <wp:wrapNone/>
                      <wp:docPr id="252" name="Text Box 252"/>
                      <wp:cNvGraphicFramePr/>
                      <a:graphic xmlns:a="http://schemas.openxmlformats.org/drawingml/2006/main">
                        <a:graphicData uri="http://schemas.microsoft.com/office/word/2010/wordprocessingShape">
                          <wps:wsp>
                            <wps:cNvSpPr txBox="1"/>
                            <wps:spPr>
                              <a:xfrm>
                                <a:off x="0" y="0"/>
                                <a:ext cx="1430987"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0B5CF5" w14:textId="77777777" w:rsidR="0050668C" w:rsidRDefault="0050668C" w:rsidP="00FC1D69">
                                  <w:pPr>
                                    <w:jc w:val="center"/>
                                    <w:rPr>
                                      <w:rFonts w:ascii="Arial" w:hAnsi="Arial" w:cs="Arial"/>
                                      <w:lang w:val="en-GB"/>
                                    </w:rPr>
                                  </w:pPr>
                                  <w:r>
                                    <w:rPr>
                                      <w:rFonts w:ascii="Arial" w:hAnsi="Arial" w:cs="Arial"/>
                                      <w:b/>
                                      <w:sz w:val="24"/>
                                      <w:szCs w:val="24"/>
                                      <w:lang w:val="en-GB"/>
                                    </w:rPr>
                                    <w:t>PB12BS2022-23</w:t>
                                  </w:r>
                                </w:p>
                                <w:p w14:paraId="36F9E8FD" w14:textId="77777777" w:rsidR="0050668C" w:rsidRDefault="0050668C" w:rsidP="00FC1D6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60BED71" id="_x0000_t202" coordsize="21600,21600" o:spt="202" path="m,l,21600r21600,l21600,xe">
                      <v:stroke joinstyle="miter"/>
                      <v:path gradientshapeok="t" o:connecttype="rect"/>
                    </v:shapetype>
                    <v:shape id="Text Box 252" o:spid="_x0000_s1026" type="#_x0000_t202" style="position:absolute;left:0;text-align:left;margin-left:399pt;margin-top:7.8pt;width:112.7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" fillcolor="white [3201]" strokeweight=".5pt">
                      <v:textbox>
                        <w:txbxContent>
                          <w:p w14:paraId="080B5CF5" w14:textId="77777777" w:rsidR="0050668C" w:rsidRDefault="0050668C" w:rsidP="00FC1D69">
                            <w:pPr>
                              <w:jc w:val="center"/>
                              <w:rPr>
                                <w:rFonts w:ascii="Arial" w:hAnsi="Arial" w:cs="Arial"/>
                                <w:lang w:val="en-GB"/>
                              </w:rPr>
                            </w:pPr>
                            <w:r>
                              <w:rPr>
                                <w:rFonts w:ascii="Arial" w:hAnsi="Arial" w:cs="Arial"/>
                                <w:b/>
                                <w:sz w:val="24"/>
                                <w:szCs w:val="24"/>
                                <w:lang w:val="en-GB"/>
                              </w:rPr>
                              <w:t>PB12BS2022-23</w:t>
                            </w:r>
                          </w:p>
                          <w:p w14:paraId="36F9E8FD" w14:textId="77777777" w:rsidR="0050668C" w:rsidRDefault="0050668C" w:rsidP="00FC1D69"/>
                        </w:txbxContent>
                      </v:textbox>
                    </v:shape>
                  </w:pict>
                </mc:Fallback>
              </mc:AlternateContent>
            </w:r>
            <w:r w:rsidR="00FC1D69" w:rsidRPr="009C51B6">
              <w:rPr>
                <w:rFonts w:ascii="Arial" w:hAnsi="Arial" w:cs="Arial"/>
                <w:b/>
                <w:bCs/>
                <w:sz w:val="28"/>
                <w:szCs w:val="28"/>
              </w:rPr>
              <w:t>(EEE)</w:t>
            </w:r>
            <w:proofErr w:type="gramStart"/>
            <w:r w:rsidR="00FC1D69" w:rsidRPr="009C51B6">
              <w:rPr>
                <w:rFonts w:ascii="Arial" w:hAnsi="Arial" w:cs="Arial"/>
                <w:b/>
                <w:bCs/>
                <w:sz w:val="28"/>
                <w:szCs w:val="28"/>
              </w:rPr>
              <w:t>PRE BOARD</w:t>
            </w:r>
            <w:proofErr w:type="gramEnd"/>
            <w:r w:rsidR="00FC1D69" w:rsidRPr="009C51B6">
              <w:rPr>
                <w:rFonts w:ascii="Arial" w:hAnsi="Arial" w:cs="Arial"/>
                <w:b/>
                <w:bCs/>
                <w:sz w:val="28"/>
                <w:szCs w:val="28"/>
              </w:rPr>
              <w:t xml:space="preserve">  SET </w:t>
            </w:r>
            <w:r w:rsidR="00B45EE5" w:rsidRPr="009C51B6">
              <w:rPr>
                <w:rFonts w:ascii="Arial" w:hAnsi="Arial" w:cs="Arial"/>
                <w:b/>
                <w:bCs/>
                <w:sz w:val="28"/>
                <w:szCs w:val="28"/>
              </w:rPr>
              <w:t>2</w:t>
            </w:r>
            <w:r w:rsidR="00FC1D69" w:rsidRPr="009C51B6">
              <w:rPr>
                <w:rFonts w:ascii="Arial" w:hAnsi="Arial" w:cs="Arial"/>
                <w:b/>
                <w:bCs/>
                <w:sz w:val="28"/>
                <w:szCs w:val="28"/>
              </w:rPr>
              <w:t xml:space="preserve"> (2022-2023)</w:t>
            </w:r>
          </w:p>
          <w:p w14:paraId="7C91A444" w14:textId="080913A1" w:rsidR="009F1F66" w:rsidRPr="009C51B6" w:rsidRDefault="00FC1D69" w:rsidP="009C51B6">
            <w:pPr>
              <w:jc w:val="center"/>
            </w:pPr>
            <w:r>
              <w:rPr>
                <w:rFonts w:ascii="Arial" w:hAnsi="Arial" w:cs="Arial"/>
                <w:b/>
                <w:bCs/>
                <w:sz w:val="24"/>
                <w:szCs w:val="24"/>
              </w:rPr>
              <w:t>BUSINESS STUDIES   -   054</w:t>
            </w:r>
          </w:p>
        </w:tc>
      </w:tr>
      <w:tr w:rsidR="009F1F66" w:rsidRPr="000F3E69" w14:paraId="584F38AA" w14:textId="77777777" w:rsidTr="009C51B6">
        <w:trPr>
          <w:trHeight w:val="675"/>
        </w:trPr>
        <w:tc>
          <w:tcPr>
            <w:tcW w:w="5144" w:type="dxa"/>
            <w:gridSpan w:val="2"/>
            <w:shd w:val="clear" w:color="auto" w:fill="auto"/>
          </w:tcPr>
          <w:p w14:paraId="7419E8EA" w14:textId="77777777" w:rsidR="009F1F66" w:rsidRPr="009C51B6" w:rsidRDefault="009F1F66" w:rsidP="009C51B6">
            <w:pPr>
              <w:spacing w:after="0"/>
              <w:rPr>
                <w:rFonts w:ascii="Times New Roman" w:hAnsi="Times New Roman"/>
                <w:b/>
                <w:sz w:val="24"/>
                <w:szCs w:val="24"/>
              </w:rPr>
            </w:pPr>
            <w:r w:rsidRPr="009C51B6">
              <w:rPr>
                <w:rFonts w:ascii="Times New Roman" w:hAnsi="Times New Roman"/>
                <w:b/>
                <w:sz w:val="24"/>
                <w:szCs w:val="24"/>
              </w:rPr>
              <w:t>Subject:   Business Studies</w:t>
            </w:r>
          </w:p>
          <w:p w14:paraId="210945A8" w14:textId="77777777" w:rsidR="009F1F66" w:rsidRPr="009C51B6" w:rsidRDefault="009F1F66" w:rsidP="009C51B6">
            <w:pPr>
              <w:spacing w:after="0"/>
              <w:rPr>
                <w:rFonts w:ascii="Times New Roman" w:hAnsi="Times New Roman"/>
                <w:b/>
                <w:sz w:val="24"/>
                <w:szCs w:val="24"/>
              </w:rPr>
            </w:pPr>
            <w:r w:rsidRPr="009C51B6">
              <w:rPr>
                <w:rFonts w:ascii="Times New Roman" w:hAnsi="Times New Roman"/>
                <w:b/>
                <w:sz w:val="24"/>
                <w:szCs w:val="24"/>
              </w:rPr>
              <w:t>Grade: XII</w:t>
            </w:r>
          </w:p>
        </w:tc>
        <w:tc>
          <w:tcPr>
            <w:tcW w:w="5453" w:type="dxa"/>
            <w:gridSpan w:val="4"/>
            <w:shd w:val="clear" w:color="auto" w:fill="auto"/>
          </w:tcPr>
          <w:p w14:paraId="7BC20031" w14:textId="77777777" w:rsidR="009F1F66" w:rsidRPr="009C51B6" w:rsidRDefault="009F1F66" w:rsidP="009C51B6">
            <w:pPr>
              <w:pStyle w:val="Heading1"/>
              <w:spacing w:line="276" w:lineRule="auto"/>
              <w:jc w:val="right"/>
              <w:rPr>
                <w:sz w:val="24"/>
                <w:szCs w:val="24"/>
              </w:rPr>
            </w:pPr>
            <w:r w:rsidRPr="009C51B6">
              <w:rPr>
                <w:sz w:val="24"/>
                <w:szCs w:val="24"/>
              </w:rPr>
              <w:t xml:space="preserve">Max. Marks:80 </w:t>
            </w:r>
          </w:p>
          <w:p w14:paraId="5C8E408D" w14:textId="77777777" w:rsidR="009F1F66" w:rsidRPr="009C51B6" w:rsidRDefault="009F1F66" w:rsidP="009C51B6">
            <w:pPr>
              <w:pStyle w:val="Heading1"/>
              <w:spacing w:line="276" w:lineRule="auto"/>
              <w:jc w:val="right"/>
              <w:rPr>
                <w:sz w:val="24"/>
                <w:szCs w:val="24"/>
              </w:rPr>
            </w:pPr>
            <w:r w:rsidRPr="009C51B6">
              <w:rPr>
                <w:sz w:val="24"/>
                <w:szCs w:val="24"/>
              </w:rPr>
              <w:t>Time:3 Hour</w:t>
            </w:r>
          </w:p>
        </w:tc>
      </w:tr>
      <w:tr w:rsidR="009F1F66" w:rsidRPr="000F3E69" w14:paraId="2FAEEAD3" w14:textId="77777777" w:rsidTr="009C51B6">
        <w:trPr>
          <w:trHeight w:val="404"/>
        </w:trPr>
        <w:tc>
          <w:tcPr>
            <w:tcW w:w="6210" w:type="dxa"/>
            <w:gridSpan w:val="3"/>
            <w:tcBorders>
              <w:bottom w:val="single" w:sz="4" w:space="0" w:color="auto"/>
            </w:tcBorders>
            <w:shd w:val="clear" w:color="auto" w:fill="auto"/>
          </w:tcPr>
          <w:p w14:paraId="723DAA9F" w14:textId="77777777" w:rsidR="009F1F66" w:rsidRPr="009C51B6" w:rsidRDefault="009F1F66" w:rsidP="009C51B6">
            <w:pPr>
              <w:spacing w:after="0"/>
              <w:rPr>
                <w:rFonts w:ascii="Times New Roman" w:hAnsi="Times New Roman"/>
                <w:b/>
                <w:sz w:val="24"/>
                <w:szCs w:val="24"/>
              </w:rPr>
            </w:pPr>
            <w:r w:rsidRPr="009C51B6">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9F1F66" w:rsidRPr="009C51B6" w:rsidRDefault="009F1F66" w:rsidP="009C51B6">
            <w:pPr>
              <w:spacing w:after="0"/>
              <w:rPr>
                <w:rFonts w:ascii="Times New Roman" w:hAnsi="Times New Roman"/>
                <w:b/>
                <w:sz w:val="24"/>
                <w:szCs w:val="24"/>
              </w:rPr>
            </w:pPr>
            <w:r w:rsidRPr="009C51B6">
              <w:rPr>
                <w:rFonts w:ascii="Times New Roman" w:hAnsi="Times New Roman"/>
                <w:b/>
                <w:sz w:val="24"/>
                <w:szCs w:val="24"/>
              </w:rPr>
              <w:t>Section:</w:t>
            </w:r>
          </w:p>
        </w:tc>
        <w:tc>
          <w:tcPr>
            <w:tcW w:w="2407" w:type="dxa"/>
            <w:gridSpan w:val="2"/>
            <w:tcBorders>
              <w:bottom w:val="single" w:sz="4" w:space="0" w:color="auto"/>
            </w:tcBorders>
            <w:shd w:val="clear" w:color="auto" w:fill="auto"/>
          </w:tcPr>
          <w:p w14:paraId="7A83DC7F" w14:textId="77777777" w:rsidR="009F1F66" w:rsidRPr="009C51B6" w:rsidRDefault="009F1F66" w:rsidP="009C51B6">
            <w:pPr>
              <w:spacing w:after="0"/>
              <w:rPr>
                <w:rFonts w:ascii="Times New Roman" w:hAnsi="Times New Roman"/>
                <w:b/>
                <w:sz w:val="24"/>
                <w:szCs w:val="24"/>
              </w:rPr>
            </w:pPr>
            <w:r w:rsidRPr="009C51B6">
              <w:rPr>
                <w:rFonts w:ascii="Times New Roman" w:hAnsi="Times New Roman"/>
                <w:b/>
                <w:sz w:val="24"/>
                <w:szCs w:val="24"/>
              </w:rPr>
              <w:t>Roll No:</w:t>
            </w:r>
          </w:p>
        </w:tc>
      </w:tr>
      <w:tr w:rsidR="009F1F66" w:rsidRPr="000F3E69" w14:paraId="6E64D6D0" w14:textId="77777777" w:rsidTr="009C51B6">
        <w:trPr>
          <w:trHeight w:val="962"/>
        </w:trPr>
        <w:tc>
          <w:tcPr>
            <w:tcW w:w="10597" w:type="dxa"/>
            <w:gridSpan w:val="6"/>
            <w:tcBorders>
              <w:top w:val="single" w:sz="4" w:space="0" w:color="auto"/>
              <w:bottom w:val="single" w:sz="4" w:space="0" w:color="auto"/>
            </w:tcBorders>
            <w:shd w:val="clear" w:color="auto" w:fill="auto"/>
          </w:tcPr>
          <w:p w14:paraId="64736FB3" w14:textId="77777777" w:rsidR="009F1F66" w:rsidRPr="000F3E69" w:rsidRDefault="009F1F66" w:rsidP="009C51B6">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77777777"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34 questions. </w:t>
            </w:r>
          </w:p>
          <w:p w14:paraId="7ECED3AC" w14:textId="77777777"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6CD1C7C" w14:textId="655825F6"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Answers to the questions carrying 3</w:t>
            </w:r>
            <w:r w:rsidR="00B51D11">
              <w:rPr>
                <w:rFonts w:asciiTheme="majorBidi" w:hAnsiTheme="majorBidi" w:cstheme="majorBidi"/>
                <w:sz w:val="24"/>
                <w:szCs w:val="24"/>
              </w:rPr>
              <w:t xml:space="preserve"> marks may be from 50 to 75 wor</w:t>
            </w:r>
            <w:r w:rsidRPr="002C73E1">
              <w:rPr>
                <w:rFonts w:asciiTheme="majorBidi" w:hAnsiTheme="majorBidi" w:cstheme="majorBidi"/>
                <w:sz w:val="24"/>
                <w:szCs w:val="24"/>
              </w:rPr>
              <w:t xml:space="preserve">ds. </w:t>
            </w:r>
          </w:p>
          <w:p w14:paraId="1249529D" w14:textId="2BE382A2"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Answers to the questions carryi</w:t>
            </w:r>
            <w:r w:rsidR="00B51D11">
              <w:rPr>
                <w:rFonts w:asciiTheme="majorBidi" w:hAnsiTheme="majorBidi" w:cstheme="majorBidi"/>
                <w:sz w:val="24"/>
                <w:szCs w:val="24"/>
              </w:rPr>
              <w:t>ng 4 marks may be about 150 wor</w:t>
            </w:r>
            <w:r w:rsidRPr="002C73E1">
              <w:rPr>
                <w:rFonts w:asciiTheme="majorBidi" w:hAnsiTheme="majorBidi" w:cstheme="majorBidi"/>
                <w:sz w:val="24"/>
                <w:szCs w:val="24"/>
              </w:rPr>
              <w:t xml:space="preserve">ds. </w:t>
            </w:r>
          </w:p>
          <w:p w14:paraId="0C39C814" w14:textId="219CFF58" w:rsidR="002C73E1"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Answers to the questions carryi</w:t>
            </w:r>
            <w:r w:rsidR="00B51D11">
              <w:rPr>
                <w:rFonts w:asciiTheme="majorBidi" w:hAnsiTheme="majorBidi" w:cstheme="majorBidi"/>
                <w:sz w:val="24"/>
                <w:szCs w:val="24"/>
              </w:rPr>
              <w:t>ng 6 marks may be about 200 wor</w:t>
            </w:r>
            <w:r w:rsidRPr="002C73E1">
              <w:rPr>
                <w:rFonts w:asciiTheme="majorBidi" w:hAnsiTheme="majorBidi" w:cstheme="majorBidi"/>
                <w:sz w:val="24"/>
                <w:szCs w:val="24"/>
              </w:rPr>
              <w:t xml:space="preserve">ds. </w:t>
            </w:r>
          </w:p>
          <w:p w14:paraId="1E6A4850" w14:textId="5CC8538A" w:rsidR="009F1F66" w:rsidRPr="002C73E1" w:rsidRDefault="002C73E1" w:rsidP="009C51B6">
            <w:pPr>
              <w:widowControl w:val="0"/>
              <w:numPr>
                <w:ilvl w:val="0"/>
                <w:numId w:val="1"/>
              </w:numPr>
              <w:tabs>
                <w:tab w:val="left" w:pos="720"/>
              </w:tabs>
              <w:overflowPunct w:val="0"/>
              <w:autoSpaceDE w:val="0"/>
              <w:autoSpaceDN w:val="0"/>
              <w:adjustRightInd w:val="0"/>
              <w:spacing w:after="0"/>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1375AB" w:rsidRPr="009C51B6" w14:paraId="6FDBADC3" w14:textId="77777777" w:rsidTr="009C51B6">
        <w:trPr>
          <w:trHeight w:val="405"/>
        </w:trPr>
        <w:tc>
          <w:tcPr>
            <w:tcW w:w="697" w:type="dxa"/>
            <w:shd w:val="clear" w:color="auto" w:fill="auto"/>
          </w:tcPr>
          <w:p w14:paraId="2D91DAC8" w14:textId="77777777" w:rsidR="001375AB" w:rsidRPr="009C51B6" w:rsidRDefault="001375AB" w:rsidP="009C51B6">
            <w:pPr>
              <w:spacing w:after="0"/>
              <w:jc w:val="center"/>
              <w:rPr>
                <w:rFonts w:ascii="Arial" w:hAnsi="Arial" w:cs="Arial"/>
                <w:sz w:val="20"/>
                <w:szCs w:val="20"/>
              </w:rPr>
            </w:pPr>
            <w:r w:rsidRPr="009C51B6">
              <w:rPr>
                <w:rFonts w:ascii="Arial" w:hAnsi="Arial" w:cs="Arial"/>
                <w:sz w:val="20"/>
                <w:szCs w:val="20"/>
              </w:rPr>
              <w:t>1</w:t>
            </w:r>
          </w:p>
        </w:tc>
        <w:tc>
          <w:tcPr>
            <w:tcW w:w="9203" w:type="dxa"/>
            <w:gridSpan w:val="4"/>
            <w:shd w:val="clear" w:color="auto" w:fill="auto"/>
          </w:tcPr>
          <w:p w14:paraId="65235CB3" w14:textId="3AABFAE2" w:rsidR="00AB0294" w:rsidRPr="009C51B6" w:rsidRDefault="00AB0294"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A company has been registered under the Companies Act with an authorized share capital of </w:t>
            </w:r>
            <w:r w:rsidR="0050668C" w:rsidRPr="009C51B6">
              <w:rPr>
                <w:rFonts w:ascii="Arial" w:hAnsi="Arial" w:cs="Arial"/>
                <w:sz w:val="20"/>
                <w:szCs w:val="20"/>
              </w:rPr>
              <w:t>₹</w:t>
            </w:r>
            <w:r w:rsidRPr="009C51B6">
              <w:rPr>
                <w:rFonts w:ascii="Arial" w:hAnsi="Arial" w:cs="Arial"/>
                <w:sz w:val="20"/>
                <w:szCs w:val="20"/>
              </w:rPr>
              <w:t xml:space="preserve"> 20,crores. Its registered office is situated in Delhi and manufacturing unit in a backward district Rajasthan. Its marketing department is situated in Bhopal. The company is manufacturing Fast Moving Consumer Goods (FMCG).</w:t>
            </w:r>
          </w:p>
          <w:p w14:paraId="18A83292" w14:textId="77777777" w:rsidR="00AB0294" w:rsidRPr="009C51B6" w:rsidRDefault="00AB0294"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Which of the following is not an advantage of </w:t>
            </w:r>
            <w:proofErr w:type="gramStart"/>
            <w:r w:rsidRPr="009C51B6">
              <w:rPr>
                <w:rFonts w:ascii="Arial" w:hAnsi="Arial" w:cs="Arial"/>
                <w:sz w:val="20"/>
                <w:szCs w:val="20"/>
              </w:rPr>
              <w:t>above mentioned</w:t>
            </w:r>
            <w:proofErr w:type="gramEnd"/>
            <w:r w:rsidRPr="009C51B6">
              <w:rPr>
                <w:rFonts w:ascii="Arial" w:hAnsi="Arial" w:cs="Arial"/>
                <w:sz w:val="20"/>
                <w:szCs w:val="20"/>
              </w:rPr>
              <w:t xml:space="preserve"> organization structure:</w:t>
            </w:r>
          </w:p>
          <w:p w14:paraId="07A8C1F7" w14:textId="77777777" w:rsidR="00AB0294" w:rsidRPr="009C51B6" w:rsidRDefault="00AB0294" w:rsidP="009C51B6">
            <w:pPr>
              <w:pStyle w:val="ListParagraph"/>
              <w:numPr>
                <w:ilvl w:val="0"/>
                <w:numId w:val="2"/>
              </w:numPr>
              <w:autoSpaceDE w:val="0"/>
              <w:autoSpaceDN w:val="0"/>
              <w:adjustRightInd w:val="0"/>
              <w:spacing w:after="0"/>
              <w:rPr>
                <w:rFonts w:ascii="Arial" w:eastAsiaTheme="minorHAnsi" w:hAnsi="Arial" w:cs="Arial"/>
                <w:color w:val="000000"/>
                <w:sz w:val="20"/>
                <w:szCs w:val="20"/>
              </w:rPr>
            </w:pPr>
            <w:r w:rsidRPr="009C51B6">
              <w:rPr>
                <w:rFonts w:ascii="Arial" w:hAnsi="Arial" w:cs="Arial"/>
                <w:sz w:val="20"/>
                <w:szCs w:val="20"/>
              </w:rPr>
              <w:t>It promotes control and coordination within a department</w:t>
            </w:r>
          </w:p>
          <w:p w14:paraId="7025D9AC" w14:textId="77777777" w:rsidR="00AB0294" w:rsidRPr="009C51B6" w:rsidRDefault="00AB0294" w:rsidP="009C51B6">
            <w:pPr>
              <w:pStyle w:val="ListParagraph"/>
              <w:numPr>
                <w:ilvl w:val="0"/>
                <w:numId w:val="2"/>
              </w:numPr>
              <w:autoSpaceDE w:val="0"/>
              <w:autoSpaceDN w:val="0"/>
              <w:adjustRightInd w:val="0"/>
              <w:spacing w:after="0"/>
              <w:rPr>
                <w:rFonts w:ascii="Arial" w:eastAsiaTheme="minorHAnsi" w:hAnsi="Arial" w:cs="Arial"/>
                <w:color w:val="000000"/>
                <w:sz w:val="20"/>
                <w:szCs w:val="20"/>
              </w:rPr>
            </w:pPr>
            <w:r w:rsidRPr="009C51B6">
              <w:rPr>
                <w:rFonts w:ascii="Arial" w:hAnsi="Arial" w:cs="Arial"/>
                <w:sz w:val="20"/>
                <w:szCs w:val="20"/>
              </w:rPr>
              <w:t>It makes training of employees easier</w:t>
            </w:r>
          </w:p>
          <w:p w14:paraId="79720634" w14:textId="77777777" w:rsidR="00AB0294" w:rsidRPr="009C51B6" w:rsidRDefault="00AB0294" w:rsidP="009C51B6">
            <w:pPr>
              <w:pStyle w:val="ListParagraph"/>
              <w:numPr>
                <w:ilvl w:val="0"/>
                <w:numId w:val="2"/>
              </w:numPr>
              <w:autoSpaceDE w:val="0"/>
              <w:autoSpaceDN w:val="0"/>
              <w:adjustRightInd w:val="0"/>
              <w:spacing w:after="0"/>
              <w:rPr>
                <w:rFonts w:ascii="Arial" w:eastAsiaTheme="minorHAnsi" w:hAnsi="Arial" w:cs="Arial"/>
                <w:color w:val="000000"/>
                <w:sz w:val="20"/>
                <w:szCs w:val="20"/>
              </w:rPr>
            </w:pPr>
            <w:r w:rsidRPr="009C51B6">
              <w:rPr>
                <w:rFonts w:ascii="Arial" w:hAnsi="Arial" w:cs="Arial"/>
                <w:sz w:val="20"/>
                <w:szCs w:val="20"/>
              </w:rPr>
              <w:t>It helps in increasing managerial and operational efficiency</w:t>
            </w:r>
          </w:p>
          <w:p w14:paraId="4F82EFD0" w14:textId="266501A3" w:rsidR="001375AB" w:rsidRPr="009C51B6" w:rsidRDefault="00AB0294" w:rsidP="009C51B6">
            <w:pPr>
              <w:pStyle w:val="ListParagraph"/>
              <w:numPr>
                <w:ilvl w:val="0"/>
                <w:numId w:val="2"/>
              </w:numPr>
              <w:autoSpaceDE w:val="0"/>
              <w:autoSpaceDN w:val="0"/>
              <w:adjustRightInd w:val="0"/>
              <w:spacing w:after="0"/>
              <w:rPr>
                <w:rFonts w:ascii="Arial" w:eastAsiaTheme="minorHAnsi" w:hAnsi="Arial" w:cs="Arial"/>
                <w:color w:val="000000"/>
                <w:sz w:val="20"/>
                <w:szCs w:val="20"/>
              </w:rPr>
            </w:pPr>
            <w:r w:rsidRPr="009C51B6">
              <w:rPr>
                <w:rFonts w:ascii="Arial" w:hAnsi="Arial" w:cs="Arial"/>
                <w:sz w:val="20"/>
                <w:szCs w:val="20"/>
              </w:rPr>
              <w:t>It promotes flexibility and initiative</w:t>
            </w:r>
          </w:p>
        </w:tc>
        <w:tc>
          <w:tcPr>
            <w:tcW w:w="697" w:type="dxa"/>
            <w:shd w:val="clear" w:color="auto" w:fill="auto"/>
          </w:tcPr>
          <w:p w14:paraId="6D36F180" w14:textId="77777777" w:rsidR="001375AB" w:rsidRPr="009C51B6" w:rsidRDefault="001375AB" w:rsidP="009C51B6">
            <w:pPr>
              <w:spacing w:after="0"/>
              <w:jc w:val="center"/>
              <w:rPr>
                <w:rFonts w:ascii="Arial" w:hAnsi="Arial" w:cs="Arial"/>
                <w:sz w:val="20"/>
                <w:szCs w:val="20"/>
              </w:rPr>
            </w:pPr>
            <w:r w:rsidRPr="009C51B6">
              <w:rPr>
                <w:rFonts w:ascii="Arial" w:hAnsi="Arial" w:cs="Arial"/>
                <w:sz w:val="20"/>
                <w:szCs w:val="20"/>
              </w:rPr>
              <w:t>1</w:t>
            </w:r>
          </w:p>
        </w:tc>
      </w:tr>
      <w:tr w:rsidR="00856238" w:rsidRPr="009C51B6" w14:paraId="4DD532D9" w14:textId="77777777" w:rsidTr="009C51B6">
        <w:trPr>
          <w:trHeight w:val="404"/>
        </w:trPr>
        <w:tc>
          <w:tcPr>
            <w:tcW w:w="697" w:type="dxa"/>
            <w:shd w:val="clear" w:color="auto" w:fill="auto"/>
          </w:tcPr>
          <w:p w14:paraId="019975A0"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2.</w:t>
            </w:r>
          </w:p>
        </w:tc>
        <w:tc>
          <w:tcPr>
            <w:tcW w:w="9203" w:type="dxa"/>
            <w:gridSpan w:val="4"/>
            <w:shd w:val="clear" w:color="auto" w:fill="auto"/>
          </w:tcPr>
          <w:p w14:paraId="628E7634" w14:textId="77777777" w:rsidR="002D33DB" w:rsidRPr="009C51B6" w:rsidRDefault="002D33DB" w:rsidP="009C51B6">
            <w:pPr>
              <w:pStyle w:val="BodyTextIndent2"/>
              <w:tabs>
                <w:tab w:val="clear" w:pos="2160"/>
                <w:tab w:val="left" w:pos="1080"/>
                <w:tab w:val="left" w:pos="1440"/>
                <w:tab w:val="left" w:pos="8640"/>
              </w:tabs>
              <w:spacing w:before="0" w:line="276" w:lineRule="auto"/>
              <w:ind w:left="0" w:firstLine="0"/>
              <w:rPr>
                <w:sz w:val="20"/>
                <w:szCs w:val="20"/>
              </w:rPr>
            </w:pPr>
            <w:r w:rsidRPr="009C51B6">
              <w:rPr>
                <w:sz w:val="20"/>
                <w:szCs w:val="20"/>
              </w:rPr>
              <w:t>Match the following by choosing the correct option.</w:t>
            </w:r>
          </w:p>
          <w:tbl>
            <w:tblPr>
              <w:tblStyle w:val="TableGrid"/>
              <w:tblW w:w="8289" w:type="dxa"/>
              <w:tblInd w:w="308" w:type="dxa"/>
              <w:tblLayout w:type="fixed"/>
              <w:tblLook w:val="04A0" w:firstRow="1" w:lastRow="0" w:firstColumn="1" w:lastColumn="0" w:noHBand="0" w:noVBand="1"/>
            </w:tblPr>
            <w:tblGrid>
              <w:gridCol w:w="3798"/>
              <w:gridCol w:w="4491"/>
            </w:tblGrid>
            <w:tr w:rsidR="002D33DB" w:rsidRPr="009C51B6" w14:paraId="194A016B" w14:textId="77777777" w:rsidTr="00363D7F">
              <w:trPr>
                <w:trHeight w:val="432"/>
              </w:trPr>
              <w:tc>
                <w:tcPr>
                  <w:tcW w:w="3798" w:type="dxa"/>
                </w:tcPr>
                <w:p w14:paraId="3092A059" w14:textId="77777777" w:rsidR="002D33DB" w:rsidRPr="009C51B6" w:rsidRDefault="002D33DB" w:rsidP="009C51B6">
                  <w:pPr>
                    <w:pStyle w:val="BodyTextIndent2"/>
                    <w:tabs>
                      <w:tab w:val="clear" w:pos="2160"/>
                      <w:tab w:val="left" w:pos="1080"/>
                      <w:tab w:val="left" w:pos="1440"/>
                      <w:tab w:val="left" w:pos="8640"/>
                    </w:tabs>
                    <w:spacing w:line="276" w:lineRule="auto"/>
                    <w:ind w:left="0" w:firstLine="0"/>
                    <w:jc w:val="center"/>
                    <w:rPr>
                      <w:sz w:val="20"/>
                      <w:szCs w:val="20"/>
                    </w:rPr>
                  </w:pPr>
                  <w:r w:rsidRPr="009C51B6">
                    <w:rPr>
                      <w:sz w:val="20"/>
                      <w:szCs w:val="20"/>
                    </w:rPr>
                    <w:t>Column A</w:t>
                  </w:r>
                </w:p>
              </w:tc>
              <w:tc>
                <w:tcPr>
                  <w:tcW w:w="4491" w:type="dxa"/>
                </w:tcPr>
                <w:p w14:paraId="041E4BAE" w14:textId="77777777" w:rsidR="002D33DB" w:rsidRPr="009C51B6" w:rsidRDefault="002D33DB" w:rsidP="009C51B6">
                  <w:pPr>
                    <w:pStyle w:val="BodyTextIndent2"/>
                    <w:tabs>
                      <w:tab w:val="clear" w:pos="2160"/>
                      <w:tab w:val="left" w:pos="1080"/>
                      <w:tab w:val="left" w:pos="1440"/>
                      <w:tab w:val="left" w:pos="8640"/>
                    </w:tabs>
                    <w:spacing w:line="276" w:lineRule="auto"/>
                    <w:ind w:left="0" w:firstLine="0"/>
                    <w:jc w:val="center"/>
                    <w:rPr>
                      <w:sz w:val="20"/>
                      <w:szCs w:val="20"/>
                    </w:rPr>
                  </w:pPr>
                  <w:r w:rsidRPr="009C51B6">
                    <w:rPr>
                      <w:sz w:val="20"/>
                      <w:szCs w:val="20"/>
                    </w:rPr>
                    <w:t>Column B</w:t>
                  </w:r>
                </w:p>
              </w:tc>
            </w:tr>
            <w:tr w:rsidR="002D33DB" w:rsidRPr="009C51B6" w14:paraId="5D22FC7A" w14:textId="77777777" w:rsidTr="00363D7F">
              <w:trPr>
                <w:trHeight w:val="413"/>
              </w:trPr>
              <w:tc>
                <w:tcPr>
                  <w:tcW w:w="3798" w:type="dxa"/>
                </w:tcPr>
                <w:p w14:paraId="472529FB" w14:textId="77777777" w:rsidR="002D33DB" w:rsidRPr="009C51B6" w:rsidRDefault="002D33DB" w:rsidP="009C51B6">
                  <w:pPr>
                    <w:pStyle w:val="BodyTextIndent2"/>
                    <w:numPr>
                      <w:ilvl w:val="0"/>
                      <w:numId w:val="3"/>
                    </w:numPr>
                    <w:tabs>
                      <w:tab w:val="clear" w:pos="2160"/>
                      <w:tab w:val="left" w:pos="1080"/>
                      <w:tab w:val="left" w:pos="1440"/>
                      <w:tab w:val="left" w:pos="8640"/>
                    </w:tabs>
                    <w:spacing w:after="0" w:line="276" w:lineRule="auto"/>
                    <w:rPr>
                      <w:sz w:val="20"/>
                      <w:szCs w:val="20"/>
                    </w:rPr>
                  </w:pPr>
                  <w:r w:rsidRPr="009C51B6">
                    <w:rPr>
                      <w:sz w:val="20"/>
                      <w:szCs w:val="20"/>
                    </w:rPr>
                    <w:t>Lifestyle and values</w:t>
                  </w:r>
                </w:p>
              </w:tc>
              <w:tc>
                <w:tcPr>
                  <w:tcW w:w="4491" w:type="dxa"/>
                </w:tcPr>
                <w:p w14:paraId="77C8604A" w14:textId="77777777" w:rsidR="002D33DB" w:rsidRPr="009C51B6" w:rsidRDefault="002D33DB" w:rsidP="009C51B6">
                  <w:pPr>
                    <w:pStyle w:val="BodyTextIndent2"/>
                    <w:numPr>
                      <w:ilvl w:val="0"/>
                      <w:numId w:val="4"/>
                    </w:numPr>
                    <w:tabs>
                      <w:tab w:val="clear" w:pos="2160"/>
                      <w:tab w:val="left" w:pos="1080"/>
                      <w:tab w:val="left" w:pos="1440"/>
                      <w:tab w:val="left" w:pos="8640"/>
                    </w:tabs>
                    <w:spacing w:after="0" w:line="276" w:lineRule="auto"/>
                    <w:rPr>
                      <w:sz w:val="20"/>
                      <w:szCs w:val="20"/>
                    </w:rPr>
                  </w:pPr>
                  <w:r w:rsidRPr="009C51B6">
                    <w:rPr>
                      <w:sz w:val="20"/>
                      <w:szCs w:val="20"/>
                    </w:rPr>
                    <w:t>Economic Environment</w:t>
                  </w:r>
                </w:p>
              </w:tc>
            </w:tr>
            <w:tr w:rsidR="002D33DB" w:rsidRPr="009C51B6" w14:paraId="03C43786" w14:textId="77777777" w:rsidTr="00363D7F">
              <w:trPr>
                <w:trHeight w:val="432"/>
              </w:trPr>
              <w:tc>
                <w:tcPr>
                  <w:tcW w:w="3798" w:type="dxa"/>
                </w:tcPr>
                <w:p w14:paraId="223CCF6E" w14:textId="77777777" w:rsidR="002D33DB" w:rsidRPr="009C51B6" w:rsidRDefault="002D33DB" w:rsidP="009C51B6">
                  <w:pPr>
                    <w:pStyle w:val="BodyTextIndent2"/>
                    <w:numPr>
                      <w:ilvl w:val="0"/>
                      <w:numId w:val="3"/>
                    </w:numPr>
                    <w:tabs>
                      <w:tab w:val="clear" w:pos="2160"/>
                      <w:tab w:val="left" w:pos="1080"/>
                      <w:tab w:val="left" w:pos="1440"/>
                      <w:tab w:val="left" w:pos="8640"/>
                    </w:tabs>
                    <w:spacing w:after="0" w:line="276" w:lineRule="auto"/>
                    <w:rPr>
                      <w:sz w:val="20"/>
                      <w:szCs w:val="20"/>
                    </w:rPr>
                  </w:pPr>
                  <w:r w:rsidRPr="009C51B6">
                    <w:rPr>
                      <w:sz w:val="20"/>
                      <w:szCs w:val="20"/>
                    </w:rPr>
                    <w:t>Payment though e-wallets</w:t>
                  </w:r>
                </w:p>
              </w:tc>
              <w:tc>
                <w:tcPr>
                  <w:tcW w:w="4491" w:type="dxa"/>
                </w:tcPr>
                <w:p w14:paraId="11EE7326" w14:textId="77777777" w:rsidR="002D33DB" w:rsidRPr="009C51B6" w:rsidRDefault="002D33DB" w:rsidP="009C51B6">
                  <w:pPr>
                    <w:pStyle w:val="BodyTextIndent2"/>
                    <w:numPr>
                      <w:ilvl w:val="0"/>
                      <w:numId w:val="4"/>
                    </w:numPr>
                    <w:tabs>
                      <w:tab w:val="clear" w:pos="2160"/>
                      <w:tab w:val="left" w:pos="1080"/>
                      <w:tab w:val="left" w:pos="1440"/>
                      <w:tab w:val="left" w:pos="8640"/>
                    </w:tabs>
                    <w:spacing w:after="0" w:line="276" w:lineRule="auto"/>
                    <w:rPr>
                      <w:sz w:val="20"/>
                      <w:szCs w:val="20"/>
                    </w:rPr>
                  </w:pPr>
                  <w:r w:rsidRPr="009C51B6">
                    <w:rPr>
                      <w:sz w:val="20"/>
                      <w:szCs w:val="20"/>
                    </w:rPr>
                    <w:t>Political Environment</w:t>
                  </w:r>
                </w:p>
              </w:tc>
            </w:tr>
            <w:tr w:rsidR="002D33DB" w:rsidRPr="009C51B6" w14:paraId="79A9576B" w14:textId="77777777" w:rsidTr="00363D7F">
              <w:trPr>
                <w:trHeight w:val="432"/>
              </w:trPr>
              <w:tc>
                <w:tcPr>
                  <w:tcW w:w="3798" w:type="dxa"/>
                </w:tcPr>
                <w:p w14:paraId="1992C46F" w14:textId="77777777" w:rsidR="002D33DB" w:rsidRPr="009C51B6" w:rsidRDefault="002D33DB" w:rsidP="009C51B6">
                  <w:pPr>
                    <w:pStyle w:val="BodyTextIndent2"/>
                    <w:numPr>
                      <w:ilvl w:val="0"/>
                      <w:numId w:val="3"/>
                    </w:numPr>
                    <w:tabs>
                      <w:tab w:val="clear" w:pos="2160"/>
                      <w:tab w:val="left" w:pos="1080"/>
                      <w:tab w:val="left" w:pos="1440"/>
                      <w:tab w:val="left" w:pos="8640"/>
                    </w:tabs>
                    <w:spacing w:after="0" w:line="276" w:lineRule="auto"/>
                    <w:rPr>
                      <w:sz w:val="20"/>
                      <w:szCs w:val="20"/>
                    </w:rPr>
                  </w:pPr>
                  <w:r w:rsidRPr="009C51B6">
                    <w:rPr>
                      <w:sz w:val="20"/>
                      <w:szCs w:val="20"/>
                    </w:rPr>
                    <w:t>Rise in inflation</w:t>
                  </w:r>
                </w:p>
              </w:tc>
              <w:tc>
                <w:tcPr>
                  <w:tcW w:w="4491" w:type="dxa"/>
                </w:tcPr>
                <w:p w14:paraId="2E868502" w14:textId="77777777" w:rsidR="002D33DB" w:rsidRPr="009C51B6" w:rsidRDefault="002D33DB" w:rsidP="009C51B6">
                  <w:pPr>
                    <w:pStyle w:val="BodyTextIndent2"/>
                    <w:numPr>
                      <w:ilvl w:val="0"/>
                      <w:numId w:val="4"/>
                    </w:numPr>
                    <w:tabs>
                      <w:tab w:val="clear" w:pos="2160"/>
                      <w:tab w:val="left" w:pos="1080"/>
                      <w:tab w:val="left" w:pos="1440"/>
                      <w:tab w:val="left" w:pos="8640"/>
                    </w:tabs>
                    <w:spacing w:after="0" w:line="276" w:lineRule="auto"/>
                    <w:rPr>
                      <w:sz w:val="20"/>
                      <w:szCs w:val="20"/>
                    </w:rPr>
                  </w:pPr>
                  <w:r w:rsidRPr="009C51B6">
                    <w:rPr>
                      <w:sz w:val="20"/>
                      <w:szCs w:val="20"/>
                    </w:rPr>
                    <w:t xml:space="preserve"> Legal Environment</w:t>
                  </w:r>
                </w:p>
              </w:tc>
            </w:tr>
            <w:tr w:rsidR="002D33DB" w:rsidRPr="009C51B6" w14:paraId="6D895263" w14:textId="77777777" w:rsidTr="00363D7F">
              <w:trPr>
                <w:trHeight w:val="432"/>
              </w:trPr>
              <w:tc>
                <w:tcPr>
                  <w:tcW w:w="3798" w:type="dxa"/>
                </w:tcPr>
                <w:p w14:paraId="708B9ED3" w14:textId="77777777" w:rsidR="002D33DB" w:rsidRPr="009C51B6" w:rsidRDefault="002D33DB" w:rsidP="009C51B6">
                  <w:pPr>
                    <w:pStyle w:val="BodyTextIndent2"/>
                    <w:numPr>
                      <w:ilvl w:val="0"/>
                      <w:numId w:val="3"/>
                    </w:numPr>
                    <w:tabs>
                      <w:tab w:val="clear" w:pos="2160"/>
                      <w:tab w:val="left" w:pos="1080"/>
                      <w:tab w:val="left" w:pos="1440"/>
                      <w:tab w:val="left" w:pos="8640"/>
                    </w:tabs>
                    <w:spacing w:after="0" w:line="276" w:lineRule="auto"/>
                    <w:rPr>
                      <w:sz w:val="20"/>
                      <w:szCs w:val="20"/>
                    </w:rPr>
                  </w:pPr>
                  <w:r w:rsidRPr="009C51B6">
                    <w:rPr>
                      <w:sz w:val="20"/>
                      <w:szCs w:val="20"/>
                    </w:rPr>
                    <w:t>Attitude of government towards business</w:t>
                  </w:r>
                </w:p>
              </w:tc>
              <w:tc>
                <w:tcPr>
                  <w:tcW w:w="4491" w:type="dxa"/>
                </w:tcPr>
                <w:p w14:paraId="375907B4" w14:textId="77777777" w:rsidR="002D33DB" w:rsidRPr="009C51B6" w:rsidRDefault="002D33DB" w:rsidP="009C51B6">
                  <w:pPr>
                    <w:pStyle w:val="BodyTextIndent2"/>
                    <w:numPr>
                      <w:ilvl w:val="0"/>
                      <w:numId w:val="4"/>
                    </w:numPr>
                    <w:tabs>
                      <w:tab w:val="clear" w:pos="2160"/>
                      <w:tab w:val="left" w:pos="1080"/>
                      <w:tab w:val="left" w:pos="1440"/>
                      <w:tab w:val="left" w:pos="8640"/>
                    </w:tabs>
                    <w:spacing w:after="0" w:line="276" w:lineRule="auto"/>
                    <w:rPr>
                      <w:sz w:val="20"/>
                      <w:szCs w:val="20"/>
                    </w:rPr>
                  </w:pPr>
                  <w:r w:rsidRPr="009C51B6">
                    <w:rPr>
                      <w:sz w:val="20"/>
                      <w:szCs w:val="20"/>
                    </w:rPr>
                    <w:t>Technological Environment</w:t>
                  </w:r>
                </w:p>
              </w:tc>
            </w:tr>
            <w:tr w:rsidR="002D33DB" w:rsidRPr="009C51B6" w14:paraId="3101AAB7" w14:textId="77777777" w:rsidTr="00363D7F">
              <w:trPr>
                <w:trHeight w:val="413"/>
              </w:trPr>
              <w:tc>
                <w:tcPr>
                  <w:tcW w:w="3798" w:type="dxa"/>
                </w:tcPr>
                <w:p w14:paraId="482AA38A" w14:textId="77777777" w:rsidR="002D33DB" w:rsidRPr="009C51B6" w:rsidRDefault="002D33DB" w:rsidP="009C51B6">
                  <w:pPr>
                    <w:pStyle w:val="BodyTextIndent2"/>
                    <w:numPr>
                      <w:ilvl w:val="0"/>
                      <w:numId w:val="3"/>
                    </w:numPr>
                    <w:tabs>
                      <w:tab w:val="clear" w:pos="2160"/>
                      <w:tab w:val="left" w:pos="1080"/>
                      <w:tab w:val="left" w:pos="1440"/>
                      <w:tab w:val="left" w:pos="8640"/>
                    </w:tabs>
                    <w:spacing w:after="0" w:line="276" w:lineRule="auto"/>
                    <w:rPr>
                      <w:sz w:val="20"/>
                      <w:szCs w:val="20"/>
                    </w:rPr>
                  </w:pPr>
                  <w:r w:rsidRPr="009C51B6">
                    <w:rPr>
                      <w:sz w:val="20"/>
                      <w:szCs w:val="20"/>
                    </w:rPr>
                    <w:t>Statutory warning on advertisement</w:t>
                  </w:r>
                </w:p>
              </w:tc>
              <w:tc>
                <w:tcPr>
                  <w:tcW w:w="4491" w:type="dxa"/>
                </w:tcPr>
                <w:p w14:paraId="26D0BD7A" w14:textId="77777777" w:rsidR="002D33DB" w:rsidRPr="009C51B6" w:rsidRDefault="002D33DB" w:rsidP="009C51B6">
                  <w:pPr>
                    <w:pStyle w:val="BodyTextIndent2"/>
                    <w:numPr>
                      <w:ilvl w:val="0"/>
                      <w:numId w:val="4"/>
                    </w:numPr>
                    <w:tabs>
                      <w:tab w:val="clear" w:pos="2160"/>
                      <w:tab w:val="left" w:pos="1080"/>
                      <w:tab w:val="left" w:pos="1440"/>
                      <w:tab w:val="left" w:pos="8640"/>
                    </w:tabs>
                    <w:spacing w:after="0" w:line="276" w:lineRule="auto"/>
                    <w:rPr>
                      <w:sz w:val="20"/>
                      <w:szCs w:val="20"/>
                    </w:rPr>
                  </w:pPr>
                  <w:r w:rsidRPr="009C51B6">
                    <w:rPr>
                      <w:sz w:val="20"/>
                      <w:szCs w:val="20"/>
                    </w:rPr>
                    <w:t>Social Environment</w:t>
                  </w:r>
                </w:p>
              </w:tc>
            </w:tr>
          </w:tbl>
          <w:p w14:paraId="2E6890E2" w14:textId="43003119" w:rsidR="002D33DB" w:rsidRPr="009C51B6" w:rsidRDefault="002D33DB" w:rsidP="009C51B6">
            <w:pPr>
              <w:pStyle w:val="BodyTextIndent2"/>
              <w:numPr>
                <w:ilvl w:val="0"/>
                <w:numId w:val="5"/>
              </w:numPr>
              <w:tabs>
                <w:tab w:val="clear" w:pos="2160"/>
                <w:tab w:val="left" w:pos="1080"/>
                <w:tab w:val="left" w:pos="1440"/>
                <w:tab w:val="left" w:pos="8640"/>
              </w:tabs>
              <w:spacing w:line="276" w:lineRule="auto"/>
              <w:rPr>
                <w:sz w:val="20"/>
                <w:szCs w:val="20"/>
              </w:rPr>
            </w:pPr>
            <w:r w:rsidRPr="009C51B6">
              <w:rPr>
                <w:sz w:val="20"/>
                <w:szCs w:val="20"/>
              </w:rPr>
              <w:t xml:space="preserve"> (a), (b), (e), (d), (c)</w:t>
            </w:r>
          </w:p>
          <w:p w14:paraId="7C8B0C48" w14:textId="36F07D35" w:rsidR="002D33DB" w:rsidRPr="009C51B6" w:rsidRDefault="00CF40EA" w:rsidP="009C51B6">
            <w:pPr>
              <w:pStyle w:val="BodyTextIndent2"/>
              <w:numPr>
                <w:ilvl w:val="0"/>
                <w:numId w:val="5"/>
              </w:numPr>
              <w:tabs>
                <w:tab w:val="clear" w:pos="2160"/>
                <w:tab w:val="left" w:pos="1080"/>
                <w:tab w:val="left" w:pos="1440"/>
                <w:tab w:val="left" w:pos="8640"/>
              </w:tabs>
              <w:spacing w:line="276" w:lineRule="auto"/>
              <w:rPr>
                <w:sz w:val="20"/>
                <w:szCs w:val="20"/>
              </w:rPr>
            </w:pPr>
            <w:r w:rsidRPr="009C51B6">
              <w:rPr>
                <w:sz w:val="20"/>
                <w:szCs w:val="20"/>
              </w:rPr>
              <w:t xml:space="preserve"> </w:t>
            </w:r>
            <w:r w:rsidR="002D33DB" w:rsidRPr="009C51B6">
              <w:rPr>
                <w:sz w:val="20"/>
                <w:szCs w:val="20"/>
              </w:rPr>
              <w:t>(b), (e), (d), (c), (a)</w:t>
            </w:r>
          </w:p>
          <w:p w14:paraId="7D6332B8" w14:textId="77777777" w:rsidR="002D33DB" w:rsidRPr="009C51B6" w:rsidRDefault="002D33DB" w:rsidP="009C51B6">
            <w:pPr>
              <w:pStyle w:val="BodyTextIndent2"/>
              <w:numPr>
                <w:ilvl w:val="0"/>
                <w:numId w:val="5"/>
              </w:numPr>
              <w:tabs>
                <w:tab w:val="clear" w:pos="2160"/>
                <w:tab w:val="left" w:pos="1080"/>
                <w:tab w:val="left" w:pos="1440"/>
                <w:tab w:val="left" w:pos="8640"/>
              </w:tabs>
              <w:spacing w:line="276" w:lineRule="auto"/>
              <w:rPr>
                <w:sz w:val="20"/>
                <w:szCs w:val="20"/>
              </w:rPr>
            </w:pPr>
            <w:r w:rsidRPr="009C51B6">
              <w:rPr>
                <w:sz w:val="20"/>
                <w:szCs w:val="20"/>
              </w:rPr>
              <w:t>(e), (d), (a), (b), (c)</w:t>
            </w:r>
          </w:p>
          <w:p w14:paraId="77421A5E" w14:textId="59B1E89D" w:rsidR="002D33DB" w:rsidRPr="009C51B6" w:rsidRDefault="002D33DB" w:rsidP="009C51B6">
            <w:pPr>
              <w:pStyle w:val="BodyTextIndent2"/>
              <w:numPr>
                <w:ilvl w:val="0"/>
                <w:numId w:val="5"/>
              </w:numPr>
              <w:tabs>
                <w:tab w:val="clear" w:pos="2160"/>
                <w:tab w:val="left" w:pos="1080"/>
                <w:tab w:val="left" w:pos="1440"/>
                <w:tab w:val="left" w:pos="8640"/>
              </w:tabs>
              <w:spacing w:line="276" w:lineRule="auto"/>
              <w:rPr>
                <w:sz w:val="20"/>
                <w:szCs w:val="20"/>
              </w:rPr>
            </w:pPr>
            <w:r w:rsidRPr="009C51B6">
              <w:rPr>
                <w:sz w:val="20"/>
                <w:szCs w:val="20"/>
              </w:rPr>
              <w:t>(d), (a), (b), (c), (e)</w:t>
            </w:r>
          </w:p>
        </w:tc>
        <w:tc>
          <w:tcPr>
            <w:tcW w:w="697" w:type="dxa"/>
            <w:shd w:val="clear" w:color="auto" w:fill="auto"/>
          </w:tcPr>
          <w:p w14:paraId="3DFA7E89"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1</w:t>
            </w:r>
          </w:p>
        </w:tc>
      </w:tr>
      <w:tr w:rsidR="00856238" w:rsidRPr="009C51B6" w14:paraId="2A2EF35C" w14:textId="77777777" w:rsidTr="009C51B6">
        <w:trPr>
          <w:trHeight w:val="404"/>
        </w:trPr>
        <w:tc>
          <w:tcPr>
            <w:tcW w:w="697" w:type="dxa"/>
            <w:shd w:val="clear" w:color="auto" w:fill="auto"/>
          </w:tcPr>
          <w:p w14:paraId="68BB6464"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lastRenderedPageBreak/>
              <w:t>3</w:t>
            </w:r>
          </w:p>
        </w:tc>
        <w:tc>
          <w:tcPr>
            <w:tcW w:w="9203" w:type="dxa"/>
            <w:gridSpan w:val="4"/>
            <w:shd w:val="clear" w:color="auto" w:fill="auto"/>
          </w:tcPr>
          <w:p w14:paraId="1388AEEB" w14:textId="77777777" w:rsidR="00CF40EA" w:rsidRPr="009C51B6" w:rsidRDefault="00CF40EA" w:rsidP="009C51B6">
            <w:pPr>
              <w:pStyle w:val="BodyTextIndent2"/>
              <w:tabs>
                <w:tab w:val="clear" w:pos="1440"/>
                <w:tab w:val="clear" w:pos="2160"/>
                <w:tab w:val="left" w:pos="720"/>
                <w:tab w:val="left" w:pos="1260"/>
                <w:tab w:val="left" w:pos="1800"/>
                <w:tab w:val="left" w:pos="6300"/>
                <w:tab w:val="left" w:pos="6480"/>
              </w:tabs>
              <w:spacing w:line="276" w:lineRule="auto"/>
              <w:ind w:left="0" w:firstLine="0"/>
              <w:rPr>
                <w:sz w:val="20"/>
                <w:szCs w:val="20"/>
              </w:rPr>
            </w:pPr>
            <w:r w:rsidRPr="009C51B6">
              <w:rPr>
                <w:sz w:val="20"/>
                <w:szCs w:val="20"/>
              </w:rPr>
              <w:t xml:space="preserve">The General Manager of </w:t>
            </w:r>
            <w:r w:rsidRPr="009C51B6">
              <w:rPr>
                <w:rFonts w:eastAsia="Calibri"/>
                <w:sz w:val="20"/>
                <w:szCs w:val="20"/>
              </w:rPr>
              <w:t xml:space="preserve">Bookmark Ltd. has decided to start a new branch in Europe as part of its expansion </w:t>
            </w:r>
            <w:proofErr w:type="spellStart"/>
            <w:r w:rsidRPr="009C51B6">
              <w:rPr>
                <w:rFonts w:eastAsia="Calibri"/>
                <w:sz w:val="20"/>
                <w:szCs w:val="20"/>
              </w:rPr>
              <w:t>programme</w:t>
            </w:r>
            <w:proofErr w:type="spellEnd"/>
            <w:r w:rsidRPr="009C51B6">
              <w:rPr>
                <w:rFonts w:eastAsia="Calibri"/>
                <w:sz w:val="20"/>
                <w:szCs w:val="20"/>
              </w:rPr>
              <w:t xml:space="preserve">. The company has recognized the amount of work to be done in number of hours. The responsibility of the predetermined quantum of work was given to different individuals according to their capabilities. Also, </w:t>
            </w:r>
            <w:proofErr w:type="gramStart"/>
            <w:r w:rsidRPr="009C51B6">
              <w:rPr>
                <w:rFonts w:eastAsia="Calibri"/>
                <w:sz w:val="20"/>
                <w:szCs w:val="20"/>
              </w:rPr>
              <w:t>each individual</w:t>
            </w:r>
            <w:proofErr w:type="gramEnd"/>
            <w:r w:rsidRPr="009C51B6">
              <w:rPr>
                <w:rFonts w:eastAsia="Calibri"/>
                <w:sz w:val="20"/>
                <w:szCs w:val="20"/>
              </w:rPr>
              <w:t xml:space="preserve"> knew who he has to take orders from and to whom</w:t>
            </w:r>
            <w:r w:rsidRPr="009C51B6">
              <w:rPr>
                <w:sz w:val="20"/>
                <w:szCs w:val="20"/>
              </w:rPr>
              <w:t xml:space="preserve"> he is accountable.</w:t>
            </w:r>
          </w:p>
          <w:p w14:paraId="7DAB1874" w14:textId="77777777" w:rsidR="00CF40EA" w:rsidRPr="009C51B6" w:rsidRDefault="00CF40EA" w:rsidP="009C51B6">
            <w:pPr>
              <w:pStyle w:val="BodyTextIndent2"/>
              <w:tabs>
                <w:tab w:val="clear" w:pos="1440"/>
                <w:tab w:val="clear" w:pos="2160"/>
                <w:tab w:val="left" w:pos="720"/>
                <w:tab w:val="left" w:pos="1260"/>
                <w:tab w:val="left" w:pos="1800"/>
                <w:tab w:val="left" w:pos="6300"/>
                <w:tab w:val="left" w:pos="6480"/>
              </w:tabs>
              <w:spacing w:line="276" w:lineRule="auto"/>
              <w:ind w:left="0" w:firstLine="0"/>
              <w:rPr>
                <w:sz w:val="20"/>
                <w:szCs w:val="20"/>
              </w:rPr>
            </w:pPr>
            <w:r w:rsidRPr="009C51B6">
              <w:rPr>
                <w:sz w:val="20"/>
                <w:szCs w:val="20"/>
              </w:rPr>
              <w:t>Which step of the process of function of management is not indicated above:</w:t>
            </w:r>
          </w:p>
          <w:p w14:paraId="27D604FD" w14:textId="77777777" w:rsidR="00CF40EA" w:rsidRPr="009C51B6" w:rsidRDefault="00CF40EA" w:rsidP="009C51B6">
            <w:pPr>
              <w:pStyle w:val="BodyTextIndent2"/>
              <w:numPr>
                <w:ilvl w:val="0"/>
                <w:numId w:val="6"/>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Identification and division of work</w:t>
            </w:r>
          </w:p>
          <w:p w14:paraId="588A38A6" w14:textId="77777777" w:rsidR="00CF40EA" w:rsidRPr="009C51B6" w:rsidRDefault="00CF40EA" w:rsidP="009C51B6">
            <w:pPr>
              <w:pStyle w:val="BodyTextIndent2"/>
              <w:numPr>
                <w:ilvl w:val="0"/>
                <w:numId w:val="6"/>
              </w:numPr>
              <w:tabs>
                <w:tab w:val="clear" w:pos="2160"/>
                <w:tab w:val="left" w:pos="720"/>
                <w:tab w:val="left" w:pos="1260"/>
                <w:tab w:val="left" w:pos="1800"/>
                <w:tab w:val="left" w:pos="6300"/>
                <w:tab w:val="left" w:pos="6480"/>
              </w:tabs>
              <w:spacing w:line="276" w:lineRule="auto"/>
              <w:rPr>
                <w:sz w:val="20"/>
                <w:szCs w:val="20"/>
              </w:rPr>
            </w:pPr>
            <w:proofErr w:type="spellStart"/>
            <w:r w:rsidRPr="009C51B6">
              <w:rPr>
                <w:sz w:val="20"/>
                <w:szCs w:val="20"/>
              </w:rPr>
              <w:t>Departmentalisation</w:t>
            </w:r>
            <w:proofErr w:type="spellEnd"/>
          </w:p>
          <w:p w14:paraId="49AC10DF" w14:textId="77777777" w:rsidR="00CF40EA" w:rsidRPr="009C51B6" w:rsidRDefault="00CF40EA" w:rsidP="009C51B6">
            <w:pPr>
              <w:pStyle w:val="BodyTextIndent2"/>
              <w:numPr>
                <w:ilvl w:val="0"/>
                <w:numId w:val="6"/>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Assignment of Duties</w:t>
            </w:r>
          </w:p>
          <w:p w14:paraId="78073DA5" w14:textId="2643C01C" w:rsidR="00856238" w:rsidRPr="009C51B6" w:rsidRDefault="00CF40EA" w:rsidP="009C51B6">
            <w:pPr>
              <w:pStyle w:val="BodyTextIndent2"/>
              <w:numPr>
                <w:ilvl w:val="0"/>
                <w:numId w:val="6"/>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Establishing reporting relationships.</w:t>
            </w:r>
          </w:p>
        </w:tc>
        <w:tc>
          <w:tcPr>
            <w:tcW w:w="697" w:type="dxa"/>
            <w:shd w:val="clear" w:color="auto" w:fill="auto"/>
          </w:tcPr>
          <w:p w14:paraId="48D4E3AB"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1</w:t>
            </w:r>
          </w:p>
        </w:tc>
      </w:tr>
      <w:tr w:rsidR="00856238" w:rsidRPr="009C51B6" w14:paraId="08280371" w14:textId="77777777" w:rsidTr="009C51B6">
        <w:trPr>
          <w:trHeight w:val="404"/>
        </w:trPr>
        <w:tc>
          <w:tcPr>
            <w:tcW w:w="697" w:type="dxa"/>
            <w:shd w:val="clear" w:color="auto" w:fill="auto"/>
          </w:tcPr>
          <w:p w14:paraId="7C3EA991"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4</w:t>
            </w:r>
          </w:p>
        </w:tc>
        <w:tc>
          <w:tcPr>
            <w:tcW w:w="9203" w:type="dxa"/>
            <w:gridSpan w:val="4"/>
            <w:shd w:val="clear" w:color="auto" w:fill="auto"/>
          </w:tcPr>
          <w:p w14:paraId="47FE7920" w14:textId="77777777" w:rsidR="004129F3" w:rsidRPr="009C51B6" w:rsidRDefault="004129F3"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t>Which dimension of Business Environment is affected by this illustration</w:t>
            </w:r>
          </w:p>
          <w:p w14:paraId="08799C1E" w14:textId="77777777" w:rsidR="004129F3" w:rsidRPr="009C51B6" w:rsidRDefault="00000000" w:rsidP="009C51B6">
            <w:pPr>
              <w:pStyle w:val="BodyTextIndent2"/>
              <w:tabs>
                <w:tab w:val="clear" w:pos="2160"/>
                <w:tab w:val="left" w:pos="1080"/>
                <w:tab w:val="left" w:pos="1440"/>
                <w:tab w:val="left" w:pos="8640"/>
              </w:tabs>
              <w:spacing w:line="276" w:lineRule="auto"/>
              <w:ind w:left="0" w:firstLine="0"/>
              <w:rPr>
                <w:noProof/>
                <w:sz w:val="20"/>
                <w:szCs w:val="20"/>
              </w:rPr>
            </w:pPr>
            <w:r w:rsidRPr="009C51B6">
              <w:rPr>
                <w:noProof/>
                <w:sz w:val="20"/>
                <w:szCs w:val="20"/>
              </w:rPr>
              <w:pict w14:anchorId="425EC027">
                <v:rect id="_x0000_i1025" style="width:0;height:1.5pt" o:hralign="center" o:hrstd="t" o:hr="t" fillcolor="#a0a0a0" stroked="f"/>
              </w:pict>
            </w:r>
          </w:p>
          <w:p w14:paraId="3C66D60F" w14:textId="77777777" w:rsidR="004129F3" w:rsidRPr="009C51B6" w:rsidRDefault="004129F3" w:rsidP="009C51B6">
            <w:pPr>
              <w:pStyle w:val="BodyTextIndent2"/>
              <w:tabs>
                <w:tab w:val="clear" w:pos="2160"/>
                <w:tab w:val="left" w:pos="1080"/>
                <w:tab w:val="left" w:pos="1440"/>
                <w:tab w:val="left" w:pos="8640"/>
              </w:tabs>
              <w:spacing w:line="276" w:lineRule="auto"/>
              <w:ind w:left="0" w:firstLine="0"/>
              <w:rPr>
                <w:sz w:val="20"/>
                <w:szCs w:val="20"/>
              </w:rPr>
            </w:pPr>
          </w:p>
          <w:p w14:paraId="502EC8E7" w14:textId="77777777" w:rsidR="004129F3" w:rsidRPr="009C51B6" w:rsidRDefault="004129F3" w:rsidP="009C51B6">
            <w:pPr>
              <w:pStyle w:val="BodyTextIndent2"/>
              <w:tabs>
                <w:tab w:val="clear" w:pos="2160"/>
                <w:tab w:val="left" w:pos="1080"/>
                <w:tab w:val="left" w:pos="1440"/>
                <w:tab w:val="left" w:pos="8640"/>
              </w:tabs>
              <w:spacing w:line="276" w:lineRule="auto"/>
              <w:ind w:left="0" w:firstLine="0"/>
              <w:rPr>
                <w:sz w:val="20"/>
                <w:szCs w:val="20"/>
              </w:rPr>
            </w:pPr>
            <w:r w:rsidRPr="009C51B6">
              <w:rPr>
                <w:noProof/>
                <w:sz w:val="20"/>
                <w:szCs w:val="20"/>
              </w:rPr>
              <w:t>`</w:t>
            </w:r>
            <w:r w:rsidRPr="009C51B6">
              <w:rPr>
                <w:noProof/>
                <w:sz w:val="20"/>
                <w:szCs w:val="20"/>
              </w:rPr>
              <w:drawing>
                <wp:inline distT="0" distB="0" distL="0" distR="0" wp14:anchorId="03BF4501" wp14:editId="5BC6FADF">
                  <wp:extent cx="5349240" cy="1543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240" cy="1543050"/>
                          </a:xfrm>
                          <a:prstGeom prst="rect">
                            <a:avLst/>
                          </a:prstGeom>
                        </pic:spPr>
                      </pic:pic>
                    </a:graphicData>
                  </a:graphic>
                </wp:inline>
              </w:drawing>
            </w:r>
          </w:p>
          <w:p w14:paraId="2DDE1C63" w14:textId="77777777" w:rsidR="004129F3" w:rsidRPr="009C51B6" w:rsidRDefault="004129F3" w:rsidP="009C51B6">
            <w:pPr>
              <w:pStyle w:val="BodyTextIndent2"/>
              <w:tabs>
                <w:tab w:val="clear" w:pos="2160"/>
                <w:tab w:val="left" w:pos="1080"/>
                <w:tab w:val="left" w:pos="1440"/>
                <w:tab w:val="left" w:pos="8640"/>
              </w:tabs>
              <w:spacing w:line="276" w:lineRule="auto"/>
              <w:ind w:left="0" w:firstLine="0"/>
              <w:rPr>
                <w:sz w:val="20"/>
                <w:szCs w:val="20"/>
              </w:rPr>
            </w:pPr>
            <w:r w:rsidRPr="009C51B6">
              <w:rPr>
                <w:noProof/>
                <w:sz w:val="20"/>
                <w:szCs w:val="20"/>
              </w:rPr>
              <w:drawing>
                <wp:inline distT="0" distB="0" distL="0" distR="0" wp14:anchorId="7B933019" wp14:editId="58A92F48">
                  <wp:extent cx="38862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1428750"/>
                          </a:xfrm>
                          <a:prstGeom prst="rect">
                            <a:avLst/>
                          </a:prstGeom>
                        </pic:spPr>
                      </pic:pic>
                    </a:graphicData>
                  </a:graphic>
                </wp:inline>
              </w:drawing>
            </w:r>
          </w:p>
          <w:p w14:paraId="700B191D" w14:textId="77777777" w:rsidR="004129F3" w:rsidRPr="009C51B6" w:rsidRDefault="004129F3" w:rsidP="009C51B6">
            <w:pPr>
              <w:pStyle w:val="BodyTextIndent2"/>
              <w:numPr>
                <w:ilvl w:val="0"/>
                <w:numId w:val="8"/>
              </w:numPr>
              <w:tabs>
                <w:tab w:val="clear" w:pos="2160"/>
                <w:tab w:val="left" w:pos="1080"/>
                <w:tab w:val="left" w:pos="1440"/>
                <w:tab w:val="left" w:pos="8640"/>
              </w:tabs>
              <w:spacing w:line="276" w:lineRule="auto"/>
              <w:rPr>
                <w:sz w:val="20"/>
                <w:szCs w:val="20"/>
              </w:rPr>
            </w:pPr>
            <w:r w:rsidRPr="009C51B6">
              <w:rPr>
                <w:sz w:val="20"/>
                <w:szCs w:val="20"/>
              </w:rPr>
              <w:t>Social Environment</w:t>
            </w:r>
          </w:p>
          <w:p w14:paraId="74CF5143" w14:textId="77777777" w:rsidR="004129F3" w:rsidRPr="009C51B6" w:rsidRDefault="004129F3" w:rsidP="009C51B6">
            <w:pPr>
              <w:pStyle w:val="BodyTextIndent2"/>
              <w:numPr>
                <w:ilvl w:val="0"/>
                <w:numId w:val="8"/>
              </w:numPr>
              <w:tabs>
                <w:tab w:val="clear" w:pos="2160"/>
                <w:tab w:val="left" w:pos="1080"/>
                <w:tab w:val="left" w:pos="1440"/>
                <w:tab w:val="left" w:pos="8640"/>
              </w:tabs>
              <w:spacing w:line="276" w:lineRule="auto"/>
              <w:rPr>
                <w:sz w:val="20"/>
                <w:szCs w:val="20"/>
              </w:rPr>
            </w:pPr>
            <w:r w:rsidRPr="009C51B6">
              <w:rPr>
                <w:sz w:val="20"/>
                <w:szCs w:val="20"/>
              </w:rPr>
              <w:t>Legal Environment</w:t>
            </w:r>
          </w:p>
          <w:p w14:paraId="3341E429" w14:textId="77777777" w:rsidR="004129F3" w:rsidRPr="009C51B6" w:rsidRDefault="004129F3" w:rsidP="009C51B6">
            <w:pPr>
              <w:pStyle w:val="BodyTextIndent2"/>
              <w:numPr>
                <w:ilvl w:val="0"/>
                <w:numId w:val="8"/>
              </w:numPr>
              <w:tabs>
                <w:tab w:val="clear" w:pos="2160"/>
                <w:tab w:val="left" w:pos="1080"/>
                <w:tab w:val="left" w:pos="1440"/>
                <w:tab w:val="left" w:pos="8640"/>
              </w:tabs>
              <w:spacing w:line="276" w:lineRule="auto"/>
              <w:rPr>
                <w:sz w:val="20"/>
                <w:szCs w:val="20"/>
              </w:rPr>
            </w:pPr>
            <w:r w:rsidRPr="009C51B6">
              <w:rPr>
                <w:sz w:val="20"/>
                <w:szCs w:val="20"/>
              </w:rPr>
              <w:t>Political Environment</w:t>
            </w:r>
          </w:p>
          <w:p w14:paraId="0AFC213B" w14:textId="01DAB5F7" w:rsidR="00856238" w:rsidRPr="009C51B6" w:rsidRDefault="004129F3" w:rsidP="009C51B6">
            <w:pPr>
              <w:pStyle w:val="BodyTextIndent2"/>
              <w:numPr>
                <w:ilvl w:val="0"/>
                <w:numId w:val="8"/>
              </w:numPr>
              <w:tabs>
                <w:tab w:val="clear" w:pos="2160"/>
                <w:tab w:val="left" w:pos="1080"/>
                <w:tab w:val="left" w:pos="1440"/>
                <w:tab w:val="left" w:pos="8640"/>
              </w:tabs>
              <w:spacing w:line="276" w:lineRule="auto"/>
              <w:rPr>
                <w:sz w:val="20"/>
                <w:szCs w:val="20"/>
              </w:rPr>
            </w:pPr>
            <w:r w:rsidRPr="009C51B6">
              <w:rPr>
                <w:sz w:val="20"/>
                <w:szCs w:val="20"/>
              </w:rPr>
              <w:t>Technological Environment</w:t>
            </w:r>
          </w:p>
        </w:tc>
        <w:tc>
          <w:tcPr>
            <w:tcW w:w="697" w:type="dxa"/>
            <w:shd w:val="clear" w:color="auto" w:fill="auto"/>
          </w:tcPr>
          <w:p w14:paraId="05938A29"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1</w:t>
            </w:r>
          </w:p>
        </w:tc>
      </w:tr>
      <w:tr w:rsidR="00856238" w:rsidRPr="009C51B6" w14:paraId="73F9EA09" w14:textId="77777777" w:rsidTr="009C51B6">
        <w:trPr>
          <w:trHeight w:val="404"/>
        </w:trPr>
        <w:tc>
          <w:tcPr>
            <w:tcW w:w="697" w:type="dxa"/>
            <w:shd w:val="clear" w:color="auto" w:fill="auto"/>
          </w:tcPr>
          <w:p w14:paraId="4D963EF5"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5</w:t>
            </w:r>
          </w:p>
        </w:tc>
        <w:tc>
          <w:tcPr>
            <w:tcW w:w="9203" w:type="dxa"/>
            <w:gridSpan w:val="4"/>
            <w:shd w:val="clear" w:color="auto" w:fill="auto"/>
          </w:tcPr>
          <w:p w14:paraId="54BFB501" w14:textId="77777777" w:rsidR="0072172D" w:rsidRPr="009C51B6" w:rsidRDefault="0072172D" w:rsidP="009C51B6">
            <w:pPr>
              <w:pStyle w:val="BodyTextIndent2"/>
              <w:tabs>
                <w:tab w:val="clear" w:pos="2160"/>
                <w:tab w:val="left" w:pos="1080"/>
                <w:tab w:val="left" w:pos="1440"/>
                <w:tab w:val="left" w:pos="8640"/>
              </w:tabs>
              <w:spacing w:line="276" w:lineRule="auto"/>
              <w:ind w:left="0" w:firstLine="0"/>
              <w:rPr>
                <w:rFonts w:eastAsiaTheme="minorHAnsi"/>
                <w:color w:val="000000"/>
                <w:sz w:val="20"/>
                <w:szCs w:val="20"/>
              </w:rPr>
            </w:pPr>
            <w:r w:rsidRPr="009C51B6">
              <w:rPr>
                <w:rFonts w:eastAsiaTheme="minorHAnsi"/>
                <w:color w:val="000000"/>
                <w:sz w:val="20"/>
                <w:szCs w:val="20"/>
              </w:rPr>
              <w:t xml:space="preserve">During the orientation talk </w:t>
            </w:r>
            <w:proofErr w:type="spellStart"/>
            <w:r w:rsidRPr="009C51B6">
              <w:rPr>
                <w:rFonts w:eastAsiaTheme="minorHAnsi"/>
                <w:color w:val="000000"/>
                <w:sz w:val="20"/>
                <w:szCs w:val="20"/>
              </w:rPr>
              <w:t>Mr</w:t>
            </w:r>
            <w:proofErr w:type="spellEnd"/>
            <w:r w:rsidRPr="009C51B6">
              <w:rPr>
                <w:rFonts w:eastAsiaTheme="minorHAnsi"/>
                <w:color w:val="000000"/>
                <w:sz w:val="20"/>
                <w:szCs w:val="20"/>
              </w:rPr>
              <w:t xml:space="preserve"> Kunal told the fresh joiners that aim of a manager should be to reduce costs and increase productivity through better planning, organizing, staffing directing, and controlling the activities of the organization. He also appraised them about the rise in the sales volume of the company and increase in the number of employees over past five years.</w:t>
            </w:r>
          </w:p>
          <w:p w14:paraId="598FB73C" w14:textId="77777777" w:rsidR="0072172D" w:rsidRPr="009C51B6" w:rsidRDefault="0072172D"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t>Identify the related point of importance of management being highlighted in the given statement.</w:t>
            </w:r>
          </w:p>
          <w:p w14:paraId="79756AC2" w14:textId="77777777" w:rsidR="0072172D" w:rsidRPr="009C51B6" w:rsidRDefault="0072172D" w:rsidP="009C51B6">
            <w:pPr>
              <w:pStyle w:val="BodyTextIndent2"/>
              <w:numPr>
                <w:ilvl w:val="0"/>
                <w:numId w:val="9"/>
              </w:numPr>
              <w:tabs>
                <w:tab w:val="clear" w:pos="2160"/>
                <w:tab w:val="left" w:pos="1080"/>
                <w:tab w:val="left" w:pos="1440"/>
                <w:tab w:val="left" w:pos="8640"/>
              </w:tabs>
              <w:spacing w:line="276" w:lineRule="auto"/>
              <w:rPr>
                <w:sz w:val="20"/>
                <w:szCs w:val="20"/>
              </w:rPr>
            </w:pPr>
            <w:r w:rsidRPr="009C51B6">
              <w:rPr>
                <w:sz w:val="20"/>
                <w:szCs w:val="20"/>
              </w:rPr>
              <w:t>Management helps in achieving group goals</w:t>
            </w:r>
          </w:p>
          <w:p w14:paraId="288D9F3F" w14:textId="77777777" w:rsidR="0072172D" w:rsidRPr="009C51B6" w:rsidRDefault="0072172D" w:rsidP="009C51B6">
            <w:pPr>
              <w:pStyle w:val="BodyTextIndent2"/>
              <w:numPr>
                <w:ilvl w:val="0"/>
                <w:numId w:val="9"/>
              </w:numPr>
              <w:tabs>
                <w:tab w:val="clear" w:pos="2160"/>
                <w:tab w:val="left" w:pos="1080"/>
                <w:tab w:val="left" w:pos="1440"/>
                <w:tab w:val="left" w:pos="8640"/>
              </w:tabs>
              <w:spacing w:line="276" w:lineRule="auto"/>
              <w:rPr>
                <w:sz w:val="20"/>
                <w:szCs w:val="20"/>
              </w:rPr>
            </w:pPr>
            <w:r w:rsidRPr="009C51B6">
              <w:rPr>
                <w:sz w:val="20"/>
                <w:szCs w:val="20"/>
              </w:rPr>
              <w:t>Management creates a dynamic organization</w:t>
            </w:r>
          </w:p>
          <w:p w14:paraId="5C22F6A5" w14:textId="77777777" w:rsidR="0072172D" w:rsidRPr="009C51B6" w:rsidRDefault="0072172D" w:rsidP="009C51B6">
            <w:pPr>
              <w:pStyle w:val="BodyTextIndent2"/>
              <w:numPr>
                <w:ilvl w:val="0"/>
                <w:numId w:val="9"/>
              </w:numPr>
              <w:tabs>
                <w:tab w:val="clear" w:pos="2160"/>
                <w:tab w:val="left" w:pos="1080"/>
                <w:tab w:val="left" w:pos="1440"/>
                <w:tab w:val="left" w:pos="8640"/>
              </w:tabs>
              <w:spacing w:line="276" w:lineRule="auto"/>
              <w:rPr>
                <w:sz w:val="20"/>
                <w:szCs w:val="20"/>
              </w:rPr>
            </w:pPr>
            <w:r w:rsidRPr="009C51B6">
              <w:rPr>
                <w:sz w:val="20"/>
                <w:szCs w:val="20"/>
              </w:rPr>
              <w:t>Management helps in achieving personal objectives</w:t>
            </w:r>
          </w:p>
          <w:p w14:paraId="17FA096F" w14:textId="756A7E89" w:rsidR="00856238" w:rsidRPr="009C51B6" w:rsidRDefault="0072172D" w:rsidP="009C51B6">
            <w:pPr>
              <w:pStyle w:val="BodyTextIndent2"/>
              <w:numPr>
                <w:ilvl w:val="0"/>
                <w:numId w:val="9"/>
              </w:numPr>
              <w:tabs>
                <w:tab w:val="clear" w:pos="2160"/>
                <w:tab w:val="left" w:pos="1080"/>
                <w:tab w:val="left" w:pos="1440"/>
                <w:tab w:val="left" w:pos="8640"/>
              </w:tabs>
              <w:spacing w:line="276" w:lineRule="auto"/>
              <w:rPr>
                <w:sz w:val="20"/>
                <w:szCs w:val="20"/>
              </w:rPr>
            </w:pPr>
            <w:r w:rsidRPr="009C51B6">
              <w:rPr>
                <w:sz w:val="20"/>
                <w:szCs w:val="20"/>
              </w:rPr>
              <w:t>Management helps to increase efficiency.</w:t>
            </w:r>
          </w:p>
        </w:tc>
        <w:tc>
          <w:tcPr>
            <w:tcW w:w="697" w:type="dxa"/>
            <w:shd w:val="clear" w:color="auto" w:fill="auto"/>
          </w:tcPr>
          <w:p w14:paraId="6E48A54A" w14:textId="77777777" w:rsidR="00856238" w:rsidRPr="009C51B6" w:rsidRDefault="00856238" w:rsidP="009C51B6">
            <w:pPr>
              <w:spacing w:after="0"/>
              <w:jc w:val="center"/>
              <w:rPr>
                <w:rFonts w:ascii="Arial" w:hAnsi="Arial" w:cs="Arial"/>
                <w:sz w:val="20"/>
                <w:szCs w:val="20"/>
              </w:rPr>
            </w:pPr>
            <w:r w:rsidRPr="009C51B6">
              <w:rPr>
                <w:rFonts w:ascii="Arial" w:hAnsi="Arial" w:cs="Arial"/>
                <w:sz w:val="20"/>
                <w:szCs w:val="20"/>
              </w:rPr>
              <w:t>1</w:t>
            </w:r>
          </w:p>
        </w:tc>
      </w:tr>
      <w:tr w:rsidR="00856238" w:rsidRPr="009C51B6" w14:paraId="5D8E303B" w14:textId="77777777" w:rsidTr="009C51B6">
        <w:trPr>
          <w:trHeight w:val="404"/>
        </w:trPr>
        <w:tc>
          <w:tcPr>
            <w:tcW w:w="697" w:type="dxa"/>
            <w:shd w:val="clear" w:color="auto" w:fill="auto"/>
          </w:tcPr>
          <w:p w14:paraId="63F1854C" w14:textId="275F8327" w:rsidR="00856238" w:rsidRPr="009C51B6" w:rsidRDefault="00F61B9D" w:rsidP="009C51B6">
            <w:pPr>
              <w:spacing w:after="0"/>
              <w:jc w:val="center"/>
              <w:rPr>
                <w:rFonts w:ascii="Arial" w:hAnsi="Arial" w:cs="Arial"/>
                <w:sz w:val="20"/>
                <w:szCs w:val="20"/>
              </w:rPr>
            </w:pPr>
            <w:r w:rsidRPr="009C51B6">
              <w:rPr>
                <w:rFonts w:ascii="Arial" w:hAnsi="Arial" w:cs="Arial"/>
                <w:sz w:val="20"/>
                <w:szCs w:val="20"/>
              </w:rPr>
              <w:lastRenderedPageBreak/>
              <w:t>6</w:t>
            </w:r>
          </w:p>
        </w:tc>
        <w:tc>
          <w:tcPr>
            <w:tcW w:w="9203" w:type="dxa"/>
            <w:gridSpan w:val="4"/>
            <w:shd w:val="clear" w:color="auto" w:fill="auto"/>
          </w:tcPr>
          <w:p w14:paraId="0DE0F1B0" w14:textId="7577A144" w:rsidR="00856238" w:rsidRPr="009C51B6" w:rsidRDefault="00CB7ABD" w:rsidP="009C51B6">
            <w:pPr>
              <w:pStyle w:val="BodyTextIndent2"/>
              <w:tabs>
                <w:tab w:val="clear" w:pos="2160"/>
                <w:tab w:val="left" w:pos="1080"/>
                <w:tab w:val="left" w:pos="1440"/>
                <w:tab w:val="left" w:pos="8640"/>
              </w:tabs>
              <w:spacing w:line="276" w:lineRule="auto"/>
              <w:ind w:left="0" w:firstLine="0"/>
              <w:rPr>
                <w:sz w:val="20"/>
                <w:szCs w:val="20"/>
              </w:rPr>
            </w:pPr>
            <w:proofErr w:type="gramStart"/>
            <w:r w:rsidRPr="009C51B6">
              <w:rPr>
                <w:sz w:val="20"/>
                <w:szCs w:val="20"/>
              </w:rPr>
              <w:t>The Government of India,</w:t>
            </w:r>
            <w:proofErr w:type="gramEnd"/>
            <w:r w:rsidRPr="009C51B6">
              <w:rPr>
                <w:sz w:val="20"/>
                <w:szCs w:val="20"/>
              </w:rPr>
              <w:t xml:space="preserve"> made an announcement on November 8, 2016 with profound implications for the Indian economy. The two largest denomination notes, </w:t>
            </w:r>
            <w:r w:rsidR="00A74840" w:rsidRPr="009C51B6">
              <w:rPr>
                <w:color w:val="4D5156"/>
                <w:sz w:val="20"/>
                <w:szCs w:val="20"/>
                <w:shd w:val="clear" w:color="auto" w:fill="FFFFFF"/>
              </w:rPr>
              <w:t xml:space="preserve">₹ </w:t>
            </w:r>
            <w:r w:rsidRPr="009C51B6">
              <w:rPr>
                <w:sz w:val="20"/>
                <w:szCs w:val="20"/>
              </w:rPr>
              <w:t>500 and</w:t>
            </w:r>
            <w:r w:rsidR="00A74840" w:rsidRPr="009C51B6">
              <w:rPr>
                <w:sz w:val="20"/>
                <w:szCs w:val="20"/>
              </w:rPr>
              <w:t xml:space="preserve"> </w:t>
            </w:r>
            <w:r w:rsidR="00A74840" w:rsidRPr="009C51B6">
              <w:rPr>
                <w:color w:val="4D5156"/>
                <w:sz w:val="20"/>
                <w:szCs w:val="20"/>
                <w:shd w:val="clear" w:color="auto" w:fill="FFFFFF"/>
              </w:rPr>
              <w:t>₹</w:t>
            </w:r>
            <w:r w:rsidRPr="009C51B6">
              <w:rPr>
                <w:sz w:val="20"/>
                <w:szCs w:val="20"/>
              </w:rPr>
              <w:t xml:space="preserve"> 1000</w:t>
            </w:r>
            <w:r w:rsidR="00A74840" w:rsidRPr="009C51B6">
              <w:rPr>
                <w:sz w:val="20"/>
                <w:szCs w:val="20"/>
              </w:rPr>
              <w:t xml:space="preserve"> </w:t>
            </w:r>
            <w:r w:rsidRPr="009C51B6">
              <w:rPr>
                <w:sz w:val="20"/>
                <w:szCs w:val="20"/>
              </w:rPr>
              <w:t xml:space="preserve"> were demonetized with immediate effect, ceasing to be legal tender except for a few specified purposes such as paying utility bills. This led to _____ of the money in circulation invalid</w:t>
            </w:r>
          </w:p>
          <w:p w14:paraId="4B64419B" w14:textId="77777777" w:rsidR="00CB7ABD" w:rsidRPr="009C51B6" w:rsidRDefault="00CB7ABD" w:rsidP="009C51B6">
            <w:pPr>
              <w:pStyle w:val="BodyTextIndent2"/>
              <w:numPr>
                <w:ilvl w:val="0"/>
                <w:numId w:val="10"/>
              </w:numPr>
              <w:tabs>
                <w:tab w:val="clear" w:pos="2160"/>
                <w:tab w:val="left" w:pos="1080"/>
                <w:tab w:val="left" w:pos="1440"/>
                <w:tab w:val="left" w:pos="8640"/>
              </w:tabs>
              <w:spacing w:line="276" w:lineRule="auto"/>
              <w:rPr>
                <w:sz w:val="20"/>
                <w:szCs w:val="20"/>
              </w:rPr>
            </w:pPr>
            <w:r w:rsidRPr="009C51B6">
              <w:rPr>
                <w:sz w:val="20"/>
                <w:szCs w:val="20"/>
              </w:rPr>
              <w:t>36%</w:t>
            </w:r>
          </w:p>
          <w:p w14:paraId="08DC5955" w14:textId="77777777" w:rsidR="00CB7ABD" w:rsidRPr="009C51B6" w:rsidRDefault="00CB7ABD" w:rsidP="009C51B6">
            <w:pPr>
              <w:pStyle w:val="BodyTextIndent2"/>
              <w:numPr>
                <w:ilvl w:val="0"/>
                <w:numId w:val="10"/>
              </w:numPr>
              <w:tabs>
                <w:tab w:val="clear" w:pos="2160"/>
                <w:tab w:val="left" w:pos="1080"/>
                <w:tab w:val="left" w:pos="1440"/>
                <w:tab w:val="left" w:pos="8640"/>
              </w:tabs>
              <w:spacing w:line="276" w:lineRule="auto"/>
              <w:rPr>
                <w:sz w:val="20"/>
                <w:szCs w:val="20"/>
              </w:rPr>
            </w:pPr>
            <w:r w:rsidRPr="009C51B6">
              <w:rPr>
                <w:sz w:val="20"/>
                <w:szCs w:val="20"/>
              </w:rPr>
              <w:t>86%</w:t>
            </w:r>
          </w:p>
          <w:p w14:paraId="424D75A3" w14:textId="77777777" w:rsidR="00CB7ABD" w:rsidRPr="009C51B6" w:rsidRDefault="00CB7ABD" w:rsidP="009C51B6">
            <w:pPr>
              <w:pStyle w:val="BodyTextIndent2"/>
              <w:numPr>
                <w:ilvl w:val="0"/>
                <w:numId w:val="10"/>
              </w:numPr>
              <w:tabs>
                <w:tab w:val="clear" w:pos="2160"/>
                <w:tab w:val="left" w:pos="1080"/>
                <w:tab w:val="left" w:pos="1440"/>
                <w:tab w:val="left" w:pos="8640"/>
              </w:tabs>
              <w:spacing w:line="276" w:lineRule="auto"/>
              <w:rPr>
                <w:sz w:val="20"/>
                <w:szCs w:val="20"/>
              </w:rPr>
            </w:pPr>
            <w:r w:rsidRPr="009C51B6">
              <w:rPr>
                <w:sz w:val="20"/>
                <w:szCs w:val="20"/>
              </w:rPr>
              <w:t>68%</w:t>
            </w:r>
          </w:p>
          <w:p w14:paraId="43939125" w14:textId="0A7DA571" w:rsidR="00CB7ABD" w:rsidRPr="009C51B6" w:rsidRDefault="00CB7ABD" w:rsidP="009C51B6">
            <w:pPr>
              <w:pStyle w:val="BodyTextIndent2"/>
              <w:numPr>
                <w:ilvl w:val="0"/>
                <w:numId w:val="10"/>
              </w:numPr>
              <w:tabs>
                <w:tab w:val="clear" w:pos="2160"/>
                <w:tab w:val="left" w:pos="1080"/>
                <w:tab w:val="left" w:pos="1440"/>
                <w:tab w:val="left" w:pos="8640"/>
              </w:tabs>
              <w:spacing w:line="276" w:lineRule="auto"/>
              <w:rPr>
                <w:sz w:val="20"/>
                <w:szCs w:val="20"/>
              </w:rPr>
            </w:pPr>
            <w:r w:rsidRPr="009C51B6">
              <w:rPr>
                <w:sz w:val="20"/>
                <w:szCs w:val="20"/>
              </w:rPr>
              <w:t>56%</w:t>
            </w:r>
          </w:p>
        </w:tc>
        <w:tc>
          <w:tcPr>
            <w:tcW w:w="697" w:type="dxa"/>
            <w:shd w:val="clear" w:color="auto" w:fill="auto"/>
          </w:tcPr>
          <w:p w14:paraId="0F341ECC" w14:textId="16374530" w:rsidR="00856238" w:rsidRPr="009C51B6" w:rsidRDefault="00F61B9D" w:rsidP="009C51B6">
            <w:pPr>
              <w:spacing w:after="0"/>
              <w:jc w:val="center"/>
              <w:rPr>
                <w:rFonts w:ascii="Arial" w:hAnsi="Arial" w:cs="Arial"/>
                <w:sz w:val="20"/>
                <w:szCs w:val="20"/>
              </w:rPr>
            </w:pPr>
            <w:r w:rsidRPr="009C51B6">
              <w:rPr>
                <w:rFonts w:ascii="Arial" w:hAnsi="Arial" w:cs="Arial"/>
                <w:sz w:val="20"/>
                <w:szCs w:val="20"/>
              </w:rPr>
              <w:t>1</w:t>
            </w:r>
          </w:p>
        </w:tc>
      </w:tr>
      <w:tr w:rsidR="002933F3" w:rsidRPr="009C51B6" w14:paraId="742CB56D" w14:textId="77777777" w:rsidTr="009C51B6">
        <w:trPr>
          <w:trHeight w:val="404"/>
        </w:trPr>
        <w:tc>
          <w:tcPr>
            <w:tcW w:w="697" w:type="dxa"/>
            <w:shd w:val="clear" w:color="auto" w:fill="auto"/>
          </w:tcPr>
          <w:p w14:paraId="20B4AB26" w14:textId="229A4106"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7</w:t>
            </w:r>
          </w:p>
        </w:tc>
        <w:tc>
          <w:tcPr>
            <w:tcW w:w="9203" w:type="dxa"/>
            <w:gridSpan w:val="4"/>
            <w:shd w:val="clear" w:color="auto" w:fill="auto"/>
          </w:tcPr>
          <w:p w14:paraId="218B34E5" w14:textId="77777777" w:rsidR="008E5065" w:rsidRPr="009C51B6" w:rsidRDefault="008E5065"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t>According to a report by the India Staffing Federation (ISF), India has emerged as the fifth largest market worldwide in flexi-staffing in 2018 and the country would have 6.1 million flexi-workforce by 2021. It showed that Haryana, Gujarat, Karnataka, Madhya Pradesh and Telangana are the states with high growth potential for flexi-</w:t>
            </w:r>
            <w:proofErr w:type="gramStart"/>
            <w:r w:rsidRPr="009C51B6">
              <w:rPr>
                <w:sz w:val="20"/>
                <w:szCs w:val="20"/>
              </w:rPr>
              <w:t>staffing</w:t>
            </w:r>
            <w:proofErr w:type="gramEnd"/>
            <w:r w:rsidRPr="009C51B6">
              <w:rPr>
                <w:sz w:val="20"/>
                <w:szCs w:val="20"/>
              </w:rPr>
              <w:t xml:space="preserve"> but Andhra Pradesh tops the list of states with </w:t>
            </w:r>
            <w:proofErr w:type="spellStart"/>
            <w:r w:rsidRPr="009C51B6">
              <w:rPr>
                <w:sz w:val="20"/>
                <w:szCs w:val="20"/>
              </w:rPr>
              <w:t>favourable</w:t>
            </w:r>
            <w:proofErr w:type="spellEnd"/>
            <w:r w:rsidRPr="009C51B6">
              <w:rPr>
                <w:sz w:val="20"/>
                <w:szCs w:val="20"/>
              </w:rPr>
              <w:t xml:space="preserve"> business environment. Identify the feature of business environment being discussed above.</w:t>
            </w:r>
          </w:p>
          <w:p w14:paraId="7478FBB2" w14:textId="77777777" w:rsidR="008E5065" w:rsidRPr="009C51B6" w:rsidRDefault="008E5065" w:rsidP="009C51B6">
            <w:pPr>
              <w:pStyle w:val="BodyTextIndent2"/>
              <w:numPr>
                <w:ilvl w:val="0"/>
                <w:numId w:val="11"/>
              </w:numPr>
              <w:tabs>
                <w:tab w:val="clear" w:pos="2160"/>
                <w:tab w:val="left" w:pos="1080"/>
                <w:tab w:val="left" w:pos="1440"/>
                <w:tab w:val="left" w:pos="8640"/>
              </w:tabs>
              <w:spacing w:line="276" w:lineRule="auto"/>
              <w:rPr>
                <w:sz w:val="20"/>
                <w:szCs w:val="20"/>
              </w:rPr>
            </w:pPr>
            <w:r w:rsidRPr="009C51B6">
              <w:rPr>
                <w:sz w:val="20"/>
                <w:szCs w:val="20"/>
              </w:rPr>
              <w:t>Relativity</w:t>
            </w:r>
          </w:p>
          <w:p w14:paraId="605CD8F1" w14:textId="77777777" w:rsidR="008E5065" w:rsidRPr="009C51B6" w:rsidRDefault="008E5065" w:rsidP="009C51B6">
            <w:pPr>
              <w:pStyle w:val="BodyTextIndent2"/>
              <w:numPr>
                <w:ilvl w:val="0"/>
                <w:numId w:val="11"/>
              </w:numPr>
              <w:tabs>
                <w:tab w:val="clear" w:pos="2160"/>
                <w:tab w:val="left" w:pos="1080"/>
                <w:tab w:val="left" w:pos="1440"/>
                <w:tab w:val="left" w:pos="8640"/>
              </w:tabs>
              <w:spacing w:line="276" w:lineRule="auto"/>
              <w:rPr>
                <w:sz w:val="20"/>
                <w:szCs w:val="20"/>
              </w:rPr>
            </w:pPr>
            <w:r w:rsidRPr="009C51B6">
              <w:rPr>
                <w:sz w:val="20"/>
                <w:szCs w:val="20"/>
              </w:rPr>
              <w:t>Dynamic nature</w:t>
            </w:r>
          </w:p>
          <w:p w14:paraId="2E8F5989" w14:textId="77777777" w:rsidR="008E5065" w:rsidRPr="009C51B6" w:rsidRDefault="008E5065" w:rsidP="009C51B6">
            <w:pPr>
              <w:pStyle w:val="BodyTextIndent2"/>
              <w:numPr>
                <w:ilvl w:val="0"/>
                <w:numId w:val="11"/>
              </w:numPr>
              <w:tabs>
                <w:tab w:val="clear" w:pos="2160"/>
                <w:tab w:val="left" w:pos="1080"/>
                <w:tab w:val="left" w:pos="1440"/>
                <w:tab w:val="left" w:pos="8640"/>
              </w:tabs>
              <w:spacing w:line="276" w:lineRule="auto"/>
              <w:rPr>
                <w:sz w:val="20"/>
                <w:szCs w:val="20"/>
              </w:rPr>
            </w:pPr>
            <w:r w:rsidRPr="009C51B6">
              <w:rPr>
                <w:sz w:val="20"/>
                <w:szCs w:val="20"/>
              </w:rPr>
              <w:t>Uncertainty</w:t>
            </w:r>
          </w:p>
          <w:p w14:paraId="4E169357" w14:textId="4C6AA3BA" w:rsidR="002933F3" w:rsidRPr="009C51B6" w:rsidRDefault="008E5065" w:rsidP="009C51B6">
            <w:pPr>
              <w:pStyle w:val="BodyTextIndent2"/>
              <w:numPr>
                <w:ilvl w:val="0"/>
                <w:numId w:val="11"/>
              </w:numPr>
              <w:tabs>
                <w:tab w:val="clear" w:pos="2160"/>
                <w:tab w:val="left" w:pos="1080"/>
                <w:tab w:val="left" w:pos="1440"/>
                <w:tab w:val="left" w:pos="8640"/>
              </w:tabs>
              <w:spacing w:line="276" w:lineRule="auto"/>
              <w:rPr>
                <w:sz w:val="20"/>
                <w:szCs w:val="20"/>
              </w:rPr>
            </w:pPr>
            <w:r w:rsidRPr="009C51B6">
              <w:rPr>
                <w:sz w:val="20"/>
                <w:szCs w:val="20"/>
              </w:rPr>
              <w:t>Interrelatedness</w:t>
            </w:r>
          </w:p>
        </w:tc>
        <w:tc>
          <w:tcPr>
            <w:tcW w:w="697" w:type="dxa"/>
            <w:shd w:val="clear" w:color="auto" w:fill="auto"/>
          </w:tcPr>
          <w:p w14:paraId="531F55D5" w14:textId="77777777"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1</w:t>
            </w:r>
          </w:p>
        </w:tc>
      </w:tr>
      <w:tr w:rsidR="002933F3" w:rsidRPr="009C51B6" w14:paraId="66744F9A" w14:textId="77777777" w:rsidTr="009C51B6">
        <w:trPr>
          <w:trHeight w:val="405"/>
        </w:trPr>
        <w:tc>
          <w:tcPr>
            <w:tcW w:w="697" w:type="dxa"/>
            <w:shd w:val="clear" w:color="auto" w:fill="auto"/>
          </w:tcPr>
          <w:p w14:paraId="417CBEF3" w14:textId="010BCF84"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8</w:t>
            </w:r>
          </w:p>
        </w:tc>
        <w:tc>
          <w:tcPr>
            <w:tcW w:w="9203" w:type="dxa"/>
            <w:gridSpan w:val="4"/>
            <w:shd w:val="clear" w:color="auto" w:fill="auto"/>
          </w:tcPr>
          <w:p w14:paraId="456EBC2B" w14:textId="77777777" w:rsidR="00833E4C" w:rsidRPr="009C51B6" w:rsidRDefault="00833E4C" w:rsidP="009C51B6">
            <w:pPr>
              <w:jc w:val="both"/>
              <w:rPr>
                <w:rFonts w:ascii="Arial" w:hAnsi="Arial" w:cs="Arial"/>
                <w:sz w:val="20"/>
                <w:szCs w:val="20"/>
              </w:rPr>
            </w:pPr>
            <w:proofErr w:type="gramStart"/>
            <w:r w:rsidRPr="009C51B6">
              <w:rPr>
                <w:rFonts w:ascii="Arial" w:hAnsi="Arial" w:cs="Arial"/>
                <w:sz w:val="20"/>
                <w:szCs w:val="20"/>
              </w:rPr>
              <w:t>In order to</w:t>
            </w:r>
            <w:proofErr w:type="gramEnd"/>
            <w:r w:rsidRPr="009C51B6">
              <w:rPr>
                <w:rFonts w:ascii="Arial" w:hAnsi="Arial" w:cs="Arial"/>
                <w:sz w:val="20"/>
                <w:szCs w:val="20"/>
              </w:rPr>
              <w:t xml:space="preserve"> be successful, an organization must change itself and its goals according to the needs of the environment. Regarding this we have the example of Delhi Private School, In the corona pandemic online classes were started rather than offline classes, and evaluation was also completed in online mode. First Zoom was used and after that Microsoft Teams. Identify the characteristics of management mentioned in the above case. </w:t>
            </w:r>
          </w:p>
          <w:p w14:paraId="4435A985" w14:textId="77777777" w:rsidR="00833E4C" w:rsidRPr="009C51B6" w:rsidRDefault="00833E4C" w:rsidP="009C51B6">
            <w:pPr>
              <w:pStyle w:val="ListParagraph"/>
              <w:numPr>
                <w:ilvl w:val="0"/>
                <w:numId w:val="12"/>
              </w:numPr>
              <w:jc w:val="both"/>
              <w:rPr>
                <w:rFonts w:ascii="Arial" w:hAnsi="Arial" w:cs="Arial"/>
                <w:sz w:val="20"/>
                <w:szCs w:val="20"/>
              </w:rPr>
            </w:pPr>
            <w:r w:rsidRPr="009C51B6">
              <w:rPr>
                <w:rFonts w:ascii="Arial" w:hAnsi="Arial" w:cs="Arial"/>
                <w:sz w:val="20"/>
                <w:szCs w:val="20"/>
              </w:rPr>
              <w:t xml:space="preserve">Management is an intangible force. </w:t>
            </w:r>
          </w:p>
          <w:p w14:paraId="59B51C5F" w14:textId="77777777" w:rsidR="00833E4C" w:rsidRPr="009C51B6" w:rsidRDefault="00833E4C" w:rsidP="009C51B6">
            <w:pPr>
              <w:pStyle w:val="ListParagraph"/>
              <w:numPr>
                <w:ilvl w:val="0"/>
                <w:numId w:val="12"/>
              </w:numPr>
              <w:jc w:val="both"/>
              <w:rPr>
                <w:rFonts w:ascii="Arial" w:hAnsi="Arial" w:cs="Arial"/>
                <w:b/>
                <w:sz w:val="20"/>
                <w:szCs w:val="20"/>
              </w:rPr>
            </w:pPr>
            <w:r w:rsidRPr="009C51B6">
              <w:rPr>
                <w:rFonts w:ascii="Arial" w:hAnsi="Arial" w:cs="Arial"/>
                <w:sz w:val="20"/>
                <w:szCs w:val="20"/>
              </w:rPr>
              <w:t xml:space="preserve">Management is a dynamic function. </w:t>
            </w:r>
          </w:p>
          <w:p w14:paraId="19314AB8" w14:textId="77777777" w:rsidR="00833E4C" w:rsidRPr="009C51B6" w:rsidRDefault="00833E4C" w:rsidP="009C51B6">
            <w:pPr>
              <w:pStyle w:val="ListParagraph"/>
              <w:numPr>
                <w:ilvl w:val="0"/>
                <w:numId w:val="12"/>
              </w:numPr>
              <w:jc w:val="both"/>
              <w:rPr>
                <w:rFonts w:ascii="Arial" w:hAnsi="Arial" w:cs="Arial"/>
                <w:b/>
                <w:sz w:val="20"/>
                <w:szCs w:val="20"/>
              </w:rPr>
            </w:pPr>
            <w:r w:rsidRPr="009C51B6">
              <w:rPr>
                <w:rFonts w:ascii="Arial" w:hAnsi="Arial" w:cs="Arial"/>
                <w:sz w:val="20"/>
                <w:szCs w:val="20"/>
              </w:rPr>
              <w:t>Management is a group activity.</w:t>
            </w:r>
          </w:p>
          <w:p w14:paraId="115A51AB" w14:textId="130C34C3" w:rsidR="002933F3" w:rsidRPr="009C51B6" w:rsidRDefault="00833E4C" w:rsidP="009C51B6">
            <w:pPr>
              <w:pStyle w:val="ListParagraph"/>
              <w:numPr>
                <w:ilvl w:val="0"/>
                <w:numId w:val="12"/>
              </w:numPr>
              <w:jc w:val="both"/>
              <w:rPr>
                <w:rFonts w:ascii="Arial" w:hAnsi="Arial" w:cs="Arial"/>
                <w:b/>
                <w:sz w:val="20"/>
                <w:szCs w:val="20"/>
              </w:rPr>
            </w:pPr>
            <w:r w:rsidRPr="009C51B6">
              <w:rPr>
                <w:rFonts w:ascii="Arial" w:hAnsi="Arial" w:cs="Arial"/>
                <w:sz w:val="20"/>
                <w:szCs w:val="20"/>
              </w:rPr>
              <w:t>Management is a continuous process</w:t>
            </w:r>
          </w:p>
        </w:tc>
        <w:tc>
          <w:tcPr>
            <w:tcW w:w="697" w:type="dxa"/>
            <w:shd w:val="clear" w:color="auto" w:fill="auto"/>
          </w:tcPr>
          <w:p w14:paraId="50FBC9AA" w14:textId="77777777"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1</w:t>
            </w:r>
          </w:p>
        </w:tc>
      </w:tr>
      <w:tr w:rsidR="002933F3" w:rsidRPr="009C51B6" w14:paraId="5BE80B30" w14:textId="77777777" w:rsidTr="009C51B6">
        <w:trPr>
          <w:trHeight w:val="405"/>
        </w:trPr>
        <w:tc>
          <w:tcPr>
            <w:tcW w:w="697" w:type="dxa"/>
            <w:shd w:val="clear" w:color="auto" w:fill="auto"/>
          </w:tcPr>
          <w:p w14:paraId="4CD39655" w14:textId="43728191"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9</w:t>
            </w:r>
          </w:p>
        </w:tc>
        <w:tc>
          <w:tcPr>
            <w:tcW w:w="9203" w:type="dxa"/>
            <w:gridSpan w:val="4"/>
            <w:shd w:val="clear" w:color="auto" w:fill="auto"/>
          </w:tcPr>
          <w:p w14:paraId="6F2B813C" w14:textId="77777777" w:rsidR="00A74840" w:rsidRPr="009C51B6" w:rsidRDefault="00A74840" w:rsidP="009C51B6">
            <w:pPr>
              <w:autoSpaceDE w:val="0"/>
              <w:autoSpaceDN w:val="0"/>
              <w:adjustRightInd w:val="0"/>
              <w:spacing w:after="0"/>
              <w:rPr>
                <w:rFonts w:ascii="Arial" w:hAnsi="Arial" w:cs="Arial"/>
                <w:sz w:val="20"/>
                <w:szCs w:val="20"/>
              </w:rPr>
            </w:pPr>
            <w:r w:rsidRPr="009C51B6">
              <w:rPr>
                <w:rFonts w:ascii="Arial" w:hAnsi="Arial" w:cs="Arial"/>
                <w:sz w:val="20"/>
                <w:szCs w:val="20"/>
              </w:rPr>
              <w:t>VS Paper Company is a firm manufacturing paper bags in Odisha. It has employed female workers in the company and manufactures paper bags from recycle paper and thereafter sells them to various firms at economic rates. The company is doing well from the beginning but since last one month, its customers (firms) are reporting of complaints received from the users that these paper bags are unable to manage heavy weight and get torn easily”. Which of the following is not a feature of the ignored function?</w:t>
            </w:r>
          </w:p>
          <w:p w14:paraId="7309D394" w14:textId="77777777" w:rsidR="00A74840" w:rsidRPr="009C51B6" w:rsidRDefault="00A74840" w:rsidP="009C51B6">
            <w:pPr>
              <w:autoSpaceDE w:val="0"/>
              <w:autoSpaceDN w:val="0"/>
              <w:adjustRightInd w:val="0"/>
              <w:spacing w:after="0"/>
              <w:rPr>
                <w:rFonts w:ascii="Arial" w:hAnsi="Arial" w:cs="Arial"/>
                <w:sz w:val="20"/>
                <w:szCs w:val="20"/>
              </w:rPr>
            </w:pPr>
          </w:p>
          <w:p w14:paraId="5B06CD79" w14:textId="77777777" w:rsidR="00A74840" w:rsidRPr="009C51B6" w:rsidRDefault="00A74840"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(A) It is a </w:t>
            </w:r>
            <w:proofErr w:type="gramStart"/>
            <w:r w:rsidRPr="009C51B6">
              <w:rPr>
                <w:rFonts w:ascii="Arial" w:hAnsi="Arial" w:cs="Arial"/>
                <w:sz w:val="20"/>
                <w:szCs w:val="20"/>
              </w:rPr>
              <w:t>goal oriented</w:t>
            </w:r>
            <w:proofErr w:type="gramEnd"/>
            <w:r w:rsidRPr="009C51B6">
              <w:rPr>
                <w:rFonts w:ascii="Arial" w:hAnsi="Arial" w:cs="Arial"/>
                <w:sz w:val="20"/>
                <w:szCs w:val="20"/>
              </w:rPr>
              <w:t xml:space="preserve"> function</w:t>
            </w:r>
          </w:p>
          <w:p w14:paraId="2F058CC6" w14:textId="77777777" w:rsidR="00A74840" w:rsidRPr="009C51B6" w:rsidRDefault="00A74840"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(B) It is an </w:t>
            </w:r>
            <w:proofErr w:type="gramStart"/>
            <w:r w:rsidRPr="009C51B6">
              <w:rPr>
                <w:rFonts w:ascii="Arial" w:hAnsi="Arial" w:cs="Arial"/>
                <w:sz w:val="20"/>
                <w:szCs w:val="20"/>
              </w:rPr>
              <w:t>all pervasive</w:t>
            </w:r>
            <w:proofErr w:type="gramEnd"/>
            <w:r w:rsidRPr="009C51B6">
              <w:rPr>
                <w:rFonts w:ascii="Arial" w:hAnsi="Arial" w:cs="Arial"/>
                <w:sz w:val="20"/>
                <w:szCs w:val="20"/>
              </w:rPr>
              <w:t xml:space="preserve"> function</w:t>
            </w:r>
          </w:p>
          <w:p w14:paraId="02F65E67" w14:textId="77777777" w:rsidR="00A74840" w:rsidRPr="009C51B6" w:rsidRDefault="00A74840" w:rsidP="009C51B6">
            <w:pPr>
              <w:autoSpaceDE w:val="0"/>
              <w:autoSpaceDN w:val="0"/>
              <w:adjustRightInd w:val="0"/>
              <w:spacing w:after="0"/>
              <w:rPr>
                <w:rFonts w:ascii="Arial" w:hAnsi="Arial" w:cs="Arial"/>
                <w:sz w:val="20"/>
                <w:szCs w:val="20"/>
              </w:rPr>
            </w:pPr>
            <w:r w:rsidRPr="009C51B6">
              <w:rPr>
                <w:rFonts w:ascii="Arial" w:hAnsi="Arial" w:cs="Arial"/>
                <w:sz w:val="20"/>
                <w:szCs w:val="20"/>
              </w:rPr>
              <w:t>(C) It is a continuous function</w:t>
            </w:r>
          </w:p>
          <w:p w14:paraId="40903A0F" w14:textId="77777777" w:rsidR="00A74840" w:rsidRPr="009C51B6" w:rsidRDefault="00A74840"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(D) </w:t>
            </w:r>
            <w:r w:rsidRPr="009C51B6">
              <w:rPr>
                <w:rFonts w:ascii="Arial" w:hAnsi="Arial" w:cs="Arial"/>
                <w:bCs/>
                <w:sz w:val="20"/>
                <w:szCs w:val="20"/>
              </w:rPr>
              <w:t xml:space="preserve">It is only a </w:t>
            </w:r>
            <w:proofErr w:type="gramStart"/>
            <w:r w:rsidRPr="009C51B6">
              <w:rPr>
                <w:rFonts w:ascii="Arial" w:hAnsi="Arial" w:cs="Arial"/>
                <w:bCs/>
                <w:sz w:val="20"/>
                <w:szCs w:val="20"/>
              </w:rPr>
              <w:t>forward looking</w:t>
            </w:r>
            <w:proofErr w:type="gramEnd"/>
            <w:r w:rsidRPr="009C51B6">
              <w:rPr>
                <w:rFonts w:ascii="Arial" w:hAnsi="Arial" w:cs="Arial"/>
                <w:bCs/>
                <w:sz w:val="20"/>
                <w:szCs w:val="20"/>
              </w:rPr>
              <w:t xml:space="preserve"> function</w:t>
            </w:r>
            <w:r w:rsidRPr="009C51B6">
              <w:rPr>
                <w:rFonts w:ascii="Arial" w:hAnsi="Arial" w:cs="Arial"/>
                <w:b/>
                <w:bCs/>
                <w:sz w:val="20"/>
                <w:szCs w:val="20"/>
              </w:rPr>
              <w:t>.</w:t>
            </w:r>
          </w:p>
          <w:p w14:paraId="6C3B2400" w14:textId="0A22ABF5" w:rsidR="002933F3" w:rsidRPr="009C51B6" w:rsidRDefault="002933F3" w:rsidP="009C51B6">
            <w:pPr>
              <w:spacing w:after="0"/>
              <w:rPr>
                <w:rFonts w:ascii="Arial" w:hAnsi="Arial" w:cs="Arial"/>
                <w:sz w:val="20"/>
                <w:szCs w:val="20"/>
              </w:rPr>
            </w:pPr>
          </w:p>
        </w:tc>
        <w:tc>
          <w:tcPr>
            <w:tcW w:w="697" w:type="dxa"/>
            <w:shd w:val="clear" w:color="auto" w:fill="auto"/>
          </w:tcPr>
          <w:p w14:paraId="33E10E22" w14:textId="642E565D" w:rsidR="002933F3" w:rsidRPr="009C51B6" w:rsidRDefault="002933F3" w:rsidP="009C51B6">
            <w:pPr>
              <w:spacing w:after="0"/>
              <w:jc w:val="center"/>
              <w:rPr>
                <w:rFonts w:ascii="Arial" w:hAnsi="Arial" w:cs="Arial"/>
                <w:sz w:val="20"/>
                <w:szCs w:val="20"/>
              </w:rPr>
            </w:pPr>
            <w:r w:rsidRPr="009C51B6">
              <w:rPr>
                <w:rFonts w:ascii="Arial" w:hAnsi="Arial" w:cs="Arial"/>
                <w:sz w:val="20"/>
                <w:szCs w:val="20"/>
              </w:rPr>
              <w:t>1</w:t>
            </w:r>
          </w:p>
        </w:tc>
      </w:tr>
      <w:tr w:rsidR="005C502B" w:rsidRPr="009C51B6" w14:paraId="60D46E0F" w14:textId="77777777" w:rsidTr="009C51B6">
        <w:trPr>
          <w:trHeight w:val="155"/>
        </w:trPr>
        <w:tc>
          <w:tcPr>
            <w:tcW w:w="697" w:type="dxa"/>
            <w:shd w:val="clear" w:color="auto" w:fill="auto"/>
          </w:tcPr>
          <w:p w14:paraId="19BE6485" w14:textId="7457B7AD"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10</w:t>
            </w:r>
          </w:p>
        </w:tc>
        <w:tc>
          <w:tcPr>
            <w:tcW w:w="9203" w:type="dxa"/>
            <w:gridSpan w:val="4"/>
            <w:shd w:val="clear" w:color="auto" w:fill="auto"/>
          </w:tcPr>
          <w:p w14:paraId="0F74681C" w14:textId="77777777" w:rsidR="005C502B" w:rsidRPr="009C51B6" w:rsidRDefault="005C502B" w:rsidP="009C51B6">
            <w:pPr>
              <w:pStyle w:val="ListParagraph"/>
              <w:ind w:left="0"/>
              <w:rPr>
                <w:rFonts w:ascii="Arial" w:hAnsi="Arial" w:cs="Arial"/>
                <w:sz w:val="20"/>
                <w:szCs w:val="20"/>
              </w:rPr>
            </w:pPr>
            <w:r w:rsidRPr="009C51B6">
              <w:rPr>
                <w:rFonts w:ascii="Arial" w:hAnsi="Arial" w:cs="Arial"/>
                <w:sz w:val="20"/>
                <w:szCs w:val="20"/>
              </w:rPr>
              <w:t xml:space="preserve">Saurashtra’ is a company involved in the export of indigenous food products like chutneys and pickles. It has tied up with the small farmers in various states for sourcing of fruits and vegetables. In this way it helps the small farmers to sell their produce at reasonable rates. The company follows a practice where only significant deviations from a budget or plan are brought to the attention of management. The degree of deviations allowed in different categories in the budget are well defined in advance, along with the appropriate levels of management who will respond to the deviations in question. For example, a deviation of Rs. 20,000 or more in purchase costs will be reported to the concerned department </w:t>
            </w:r>
            <w:proofErr w:type="spellStart"/>
            <w:r w:rsidRPr="009C51B6">
              <w:rPr>
                <w:rFonts w:ascii="Arial" w:hAnsi="Arial" w:cs="Arial"/>
                <w:sz w:val="20"/>
                <w:szCs w:val="20"/>
              </w:rPr>
              <w:t>manager.In</w:t>
            </w:r>
            <w:proofErr w:type="spellEnd"/>
            <w:r w:rsidRPr="009C51B6">
              <w:rPr>
                <w:rFonts w:ascii="Arial" w:hAnsi="Arial" w:cs="Arial"/>
                <w:sz w:val="20"/>
                <w:szCs w:val="20"/>
              </w:rPr>
              <w:t xml:space="preserve"> context of the above case identify the principle of management control adopted by the company.</w:t>
            </w:r>
          </w:p>
          <w:p w14:paraId="7FCAA327" w14:textId="77777777" w:rsidR="005C502B" w:rsidRPr="009C51B6" w:rsidRDefault="005C502B" w:rsidP="009C51B6">
            <w:pPr>
              <w:pStyle w:val="ListParagraph"/>
              <w:ind w:left="0"/>
              <w:rPr>
                <w:rFonts w:ascii="Arial" w:hAnsi="Arial" w:cs="Arial"/>
                <w:sz w:val="20"/>
                <w:szCs w:val="20"/>
              </w:rPr>
            </w:pPr>
          </w:p>
          <w:p w14:paraId="1BE21D16" w14:textId="77777777" w:rsidR="005C502B" w:rsidRPr="009C51B6" w:rsidRDefault="005C502B" w:rsidP="009C51B6">
            <w:pPr>
              <w:pStyle w:val="ListParagraph"/>
              <w:numPr>
                <w:ilvl w:val="0"/>
                <w:numId w:val="13"/>
              </w:numPr>
              <w:spacing w:after="160"/>
              <w:rPr>
                <w:rFonts w:ascii="Arial" w:hAnsi="Arial" w:cs="Arial"/>
                <w:bCs/>
                <w:sz w:val="20"/>
                <w:szCs w:val="20"/>
              </w:rPr>
            </w:pPr>
            <w:r w:rsidRPr="009C51B6">
              <w:rPr>
                <w:rFonts w:ascii="Arial" w:hAnsi="Arial" w:cs="Arial"/>
                <w:bCs/>
                <w:sz w:val="20"/>
                <w:szCs w:val="20"/>
              </w:rPr>
              <w:lastRenderedPageBreak/>
              <w:t>Management by Exception</w:t>
            </w:r>
          </w:p>
          <w:p w14:paraId="4C8289AB" w14:textId="77777777" w:rsidR="005C502B" w:rsidRPr="009C51B6" w:rsidRDefault="005C502B" w:rsidP="009C51B6">
            <w:pPr>
              <w:pStyle w:val="ListParagraph"/>
              <w:numPr>
                <w:ilvl w:val="0"/>
                <w:numId w:val="13"/>
              </w:numPr>
              <w:spacing w:after="160"/>
              <w:rPr>
                <w:rFonts w:ascii="Arial" w:hAnsi="Arial" w:cs="Arial"/>
                <w:sz w:val="20"/>
                <w:szCs w:val="20"/>
              </w:rPr>
            </w:pPr>
            <w:r w:rsidRPr="009C51B6">
              <w:rPr>
                <w:rFonts w:ascii="Arial" w:hAnsi="Arial" w:cs="Arial"/>
                <w:sz w:val="20"/>
                <w:szCs w:val="20"/>
              </w:rPr>
              <w:t>Critical Point of Control</w:t>
            </w:r>
          </w:p>
          <w:p w14:paraId="173B09C6" w14:textId="77777777" w:rsidR="005C502B" w:rsidRPr="009C51B6" w:rsidRDefault="005C502B" w:rsidP="009C51B6">
            <w:pPr>
              <w:pStyle w:val="ListParagraph"/>
              <w:numPr>
                <w:ilvl w:val="0"/>
                <w:numId w:val="13"/>
              </w:numPr>
              <w:spacing w:after="160"/>
              <w:rPr>
                <w:rFonts w:ascii="Arial" w:hAnsi="Arial" w:cs="Arial"/>
                <w:sz w:val="20"/>
                <w:szCs w:val="20"/>
              </w:rPr>
            </w:pPr>
            <w:r w:rsidRPr="009C51B6">
              <w:rPr>
                <w:rFonts w:ascii="Arial" w:hAnsi="Arial" w:cs="Arial"/>
                <w:sz w:val="20"/>
                <w:szCs w:val="20"/>
              </w:rPr>
              <w:t>Authority and responsibility</w:t>
            </w:r>
          </w:p>
          <w:p w14:paraId="3822FB6A" w14:textId="4EF2B018" w:rsidR="005C502B" w:rsidRPr="009C51B6" w:rsidRDefault="005C502B" w:rsidP="009C51B6">
            <w:pPr>
              <w:pStyle w:val="ListParagraph"/>
              <w:numPr>
                <w:ilvl w:val="0"/>
                <w:numId w:val="13"/>
              </w:numPr>
              <w:spacing w:after="160"/>
              <w:rPr>
                <w:rFonts w:ascii="Arial" w:hAnsi="Arial" w:cs="Arial"/>
                <w:sz w:val="20"/>
                <w:szCs w:val="20"/>
              </w:rPr>
            </w:pPr>
            <w:proofErr w:type="spellStart"/>
            <w:r w:rsidRPr="009C51B6">
              <w:rPr>
                <w:rFonts w:ascii="Arial" w:hAnsi="Arial" w:cs="Arial"/>
                <w:sz w:val="20"/>
                <w:szCs w:val="20"/>
              </w:rPr>
              <w:t>Centralisation</w:t>
            </w:r>
            <w:proofErr w:type="spellEnd"/>
            <w:r w:rsidRPr="009C51B6">
              <w:rPr>
                <w:rFonts w:ascii="Arial" w:hAnsi="Arial" w:cs="Arial"/>
                <w:sz w:val="20"/>
                <w:szCs w:val="20"/>
              </w:rPr>
              <w:t xml:space="preserve"> and </w:t>
            </w:r>
            <w:proofErr w:type="spellStart"/>
            <w:r w:rsidRPr="009C51B6">
              <w:rPr>
                <w:rFonts w:ascii="Arial" w:hAnsi="Arial" w:cs="Arial"/>
                <w:sz w:val="20"/>
                <w:szCs w:val="20"/>
              </w:rPr>
              <w:t>decentralisation</w:t>
            </w:r>
            <w:proofErr w:type="spellEnd"/>
          </w:p>
        </w:tc>
        <w:tc>
          <w:tcPr>
            <w:tcW w:w="697" w:type="dxa"/>
            <w:shd w:val="clear" w:color="auto" w:fill="auto"/>
          </w:tcPr>
          <w:p w14:paraId="3113D4B8" w14:textId="77777777"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lastRenderedPageBreak/>
              <w:t>1</w:t>
            </w:r>
          </w:p>
        </w:tc>
      </w:tr>
      <w:tr w:rsidR="005C502B" w:rsidRPr="009C51B6" w14:paraId="4B48600D" w14:textId="77777777" w:rsidTr="009C51B6">
        <w:trPr>
          <w:trHeight w:val="342"/>
        </w:trPr>
        <w:tc>
          <w:tcPr>
            <w:tcW w:w="697" w:type="dxa"/>
            <w:shd w:val="clear" w:color="auto" w:fill="auto"/>
          </w:tcPr>
          <w:p w14:paraId="3D3A4182" w14:textId="4E46ED6C"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11</w:t>
            </w:r>
          </w:p>
        </w:tc>
        <w:tc>
          <w:tcPr>
            <w:tcW w:w="9203" w:type="dxa"/>
            <w:gridSpan w:val="4"/>
            <w:shd w:val="clear" w:color="auto" w:fill="auto"/>
          </w:tcPr>
          <w:p w14:paraId="32DF8B8E" w14:textId="77777777" w:rsidR="005C502B" w:rsidRPr="009C51B6" w:rsidRDefault="005C502B" w:rsidP="009C51B6">
            <w:pPr>
              <w:rPr>
                <w:rFonts w:ascii="Arial" w:hAnsi="Arial" w:cs="Arial"/>
                <w:color w:val="000000"/>
                <w:sz w:val="20"/>
                <w:szCs w:val="20"/>
              </w:rPr>
            </w:pPr>
            <w:r w:rsidRPr="009C51B6">
              <w:rPr>
                <w:rFonts w:ascii="Arial" w:hAnsi="Arial" w:cs="Arial"/>
                <w:color w:val="000000"/>
                <w:sz w:val="20"/>
                <w:szCs w:val="20"/>
              </w:rPr>
              <w:t xml:space="preserve">It  also has psychological benefits. When a superior entrusts a subordinate with a task, it is not merely the sharing of work but involves trust on the superior’s part and commitment on the part of the subordinate. </w:t>
            </w:r>
            <w:r w:rsidRPr="009C51B6">
              <w:rPr>
                <w:rFonts w:ascii="Arial" w:hAnsi="Arial" w:cs="Arial"/>
                <w:sz w:val="20"/>
                <w:szCs w:val="20"/>
              </w:rPr>
              <w:t>Identify the significance of delegation.</w:t>
            </w:r>
          </w:p>
          <w:p w14:paraId="44F9A179" w14:textId="77777777" w:rsidR="005C502B" w:rsidRPr="009C51B6" w:rsidRDefault="005C502B" w:rsidP="009C51B6">
            <w:pPr>
              <w:pStyle w:val="ListParagraph"/>
              <w:numPr>
                <w:ilvl w:val="0"/>
                <w:numId w:val="15"/>
              </w:numPr>
              <w:spacing w:after="160"/>
              <w:rPr>
                <w:rFonts w:ascii="Arial" w:hAnsi="Arial" w:cs="Arial"/>
                <w:sz w:val="20"/>
                <w:szCs w:val="20"/>
              </w:rPr>
            </w:pPr>
            <w:r w:rsidRPr="009C51B6">
              <w:rPr>
                <w:rFonts w:ascii="Arial" w:hAnsi="Arial" w:cs="Arial"/>
                <w:sz w:val="20"/>
                <w:szCs w:val="20"/>
              </w:rPr>
              <w:t>Employee development</w:t>
            </w:r>
          </w:p>
          <w:p w14:paraId="37B48576" w14:textId="77777777" w:rsidR="005C502B" w:rsidRPr="009C51B6" w:rsidRDefault="005C502B" w:rsidP="009C51B6">
            <w:pPr>
              <w:pStyle w:val="ListParagraph"/>
              <w:numPr>
                <w:ilvl w:val="0"/>
                <w:numId w:val="15"/>
              </w:numPr>
              <w:spacing w:after="160"/>
              <w:rPr>
                <w:rFonts w:ascii="Arial" w:hAnsi="Arial" w:cs="Arial"/>
                <w:sz w:val="20"/>
                <w:szCs w:val="20"/>
              </w:rPr>
            </w:pPr>
            <w:r w:rsidRPr="009C51B6">
              <w:rPr>
                <w:rFonts w:ascii="Arial" w:hAnsi="Arial" w:cs="Arial"/>
                <w:sz w:val="20"/>
                <w:szCs w:val="20"/>
              </w:rPr>
              <w:t>Facilitation of growth</w:t>
            </w:r>
          </w:p>
          <w:p w14:paraId="2DD5C387" w14:textId="77777777" w:rsidR="005C502B" w:rsidRPr="009C51B6" w:rsidRDefault="005C502B" w:rsidP="009C51B6">
            <w:pPr>
              <w:pStyle w:val="ListParagraph"/>
              <w:numPr>
                <w:ilvl w:val="0"/>
                <w:numId w:val="15"/>
              </w:numPr>
              <w:spacing w:after="160"/>
              <w:rPr>
                <w:rFonts w:ascii="Arial" w:hAnsi="Arial" w:cs="Arial"/>
                <w:bCs/>
                <w:sz w:val="20"/>
                <w:szCs w:val="20"/>
              </w:rPr>
            </w:pPr>
            <w:r w:rsidRPr="009C51B6">
              <w:rPr>
                <w:rFonts w:ascii="Arial" w:hAnsi="Arial" w:cs="Arial"/>
                <w:bCs/>
                <w:sz w:val="20"/>
                <w:szCs w:val="20"/>
              </w:rPr>
              <w:t>Motivation of employees.</w:t>
            </w:r>
          </w:p>
          <w:p w14:paraId="7EEFDE5B" w14:textId="7CBAD51A" w:rsidR="005C502B" w:rsidRPr="009C51B6" w:rsidRDefault="005C502B" w:rsidP="009C51B6">
            <w:pPr>
              <w:pStyle w:val="ListParagraph"/>
              <w:numPr>
                <w:ilvl w:val="0"/>
                <w:numId w:val="15"/>
              </w:numPr>
              <w:spacing w:after="160"/>
              <w:rPr>
                <w:rFonts w:ascii="Arial" w:hAnsi="Arial" w:cs="Arial"/>
                <w:bCs/>
                <w:sz w:val="20"/>
                <w:szCs w:val="20"/>
              </w:rPr>
            </w:pPr>
            <w:r w:rsidRPr="009C51B6">
              <w:rPr>
                <w:rFonts w:ascii="Arial" w:hAnsi="Arial" w:cs="Arial"/>
                <w:sz w:val="20"/>
                <w:szCs w:val="20"/>
              </w:rPr>
              <w:t>Better co-ordination</w:t>
            </w:r>
          </w:p>
        </w:tc>
        <w:tc>
          <w:tcPr>
            <w:tcW w:w="697" w:type="dxa"/>
            <w:shd w:val="clear" w:color="auto" w:fill="auto"/>
          </w:tcPr>
          <w:p w14:paraId="533249DC" w14:textId="120F1E8E"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w:t>
            </w:r>
          </w:p>
        </w:tc>
      </w:tr>
      <w:tr w:rsidR="005C502B" w:rsidRPr="009C51B6" w14:paraId="00182459" w14:textId="77777777" w:rsidTr="009C51B6">
        <w:trPr>
          <w:trHeight w:val="342"/>
        </w:trPr>
        <w:tc>
          <w:tcPr>
            <w:tcW w:w="697" w:type="dxa"/>
            <w:shd w:val="clear" w:color="auto" w:fill="auto"/>
          </w:tcPr>
          <w:p w14:paraId="02E59B64" w14:textId="12852B1D"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12</w:t>
            </w:r>
          </w:p>
        </w:tc>
        <w:tc>
          <w:tcPr>
            <w:tcW w:w="9203" w:type="dxa"/>
            <w:gridSpan w:val="4"/>
            <w:shd w:val="clear" w:color="auto" w:fill="auto"/>
          </w:tcPr>
          <w:p w14:paraId="3299383D" w14:textId="77777777" w:rsidR="005758A3" w:rsidRPr="009C51B6" w:rsidRDefault="005758A3" w:rsidP="009C51B6">
            <w:pPr>
              <w:jc w:val="both"/>
              <w:rPr>
                <w:rFonts w:ascii="Arial" w:hAnsi="Arial" w:cs="Arial"/>
                <w:sz w:val="20"/>
                <w:szCs w:val="20"/>
              </w:rPr>
            </w:pPr>
            <w:r w:rsidRPr="009C51B6">
              <w:rPr>
                <w:rFonts w:ascii="Arial" w:hAnsi="Arial" w:cs="Arial"/>
                <w:sz w:val="20"/>
                <w:szCs w:val="20"/>
              </w:rPr>
              <w:t xml:space="preserve">Consider the following statement:- </w:t>
            </w:r>
          </w:p>
          <w:p w14:paraId="3B0F4C42" w14:textId="124FA20A" w:rsidR="005758A3" w:rsidRPr="009C51B6" w:rsidRDefault="005758A3" w:rsidP="009C51B6">
            <w:pPr>
              <w:jc w:val="both"/>
              <w:rPr>
                <w:rFonts w:ascii="Arial" w:hAnsi="Arial" w:cs="Arial"/>
                <w:sz w:val="20"/>
                <w:szCs w:val="20"/>
              </w:rPr>
            </w:pPr>
            <w:r w:rsidRPr="009C51B6">
              <w:rPr>
                <w:rFonts w:ascii="Arial" w:hAnsi="Arial" w:cs="Arial"/>
                <w:sz w:val="20"/>
                <w:szCs w:val="20"/>
              </w:rPr>
              <w:t xml:space="preserve">Statement </w:t>
            </w:r>
            <w:r w:rsidR="002409A1" w:rsidRPr="009C51B6">
              <w:rPr>
                <w:rFonts w:ascii="Arial" w:hAnsi="Arial" w:cs="Arial"/>
                <w:sz w:val="20"/>
                <w:szCs w:val="20"/>
              </w:rPr>
              <w:t>1:</w:t>
            </w:r>
            <w:r w:rsidRPr="009C51B6">
              <w:rPr>
                <w:rFonts w:ascii="Arial" w:hAnsi="Arial" w:cs="Arial"/>
                <w:sz w:val="20"/>
                <w:szCs w:val="20"/>
              </w:rPr>
              <w:t xml:space="preserve">.If the firm decides to </w:t>
            </w:r>
            <w:proofErr w:type="spellStart"/>
            <w:r w:rsidRPr="009C51B6">
              <w:rPr>
                <w:rFonts w:ascii="Arial" w:hAnsi="Arial" w:cs="Arial"/>
                <w:sz w:val="20"/>
                <w:szCs w:val="20"/>
              </w:rPr>
              <w:t>maximise</w:t>
            </w:r>
            <w:proofErr w:type="spellEnd"/>
            <w:r w:rsidRPr="009C51B6">
              <w:rPr>
                <w:rFonts w:ascii="Arial" w:hAnsi="Arial" w:cs="Arial"/>
                <w:sz w:val="20"/>
                <w:szCs w:val="20"/>
              </w:rPr>
              <w:t xml:space="preserve"> profits in the short run, it </w:t>
            </w:r>
            <w:proofErr w:type="gramStart"/>
            <w:r w:rsidRPr="009C51B6">
              <w:rPr>
                <w:rFonts w:ascii="Arial" w:hAnsi="Arial" w:cs="Arial"/>
                <w:sz w:val="20"/>
                <w:szCs w:val="20"/>
              </w:rPr>
              <w:t>would</w:t>
            </w:r>
            <w:proofErr w:type="gramEnd"/>
            <w:r w:rsidRPr="009C51B6">
              <w:rPr>
                <w:rFonts w:ascii="Arial" w:hAnsi="Arial" w:cs="Arial"/>
                <w:sz w:val="20"/>
                <w:szCs w:val="20"/>
              </w:rPr>
              <w:t xml:space="preserve"> tend to charge maximum price for its products. </w:t>
            </w:r>
          </w:p>
          <w:p w14:paraId="54ED607C" w14:textId="39AD4902" w:rsidR="005758A3" w:rsidRPr="009C51B6" w:rsidRDefault="002409A1" w:rsidP="009C51B6">
            <w:pPr>
              <w:jc w:val="both"/>
              <w:rPr>
                <w:rFonts w:ascii="Arial" w:hAnsi="Arial" w:cs="Arial"/>
                <w:sz w:val="20"/>
                <w:szCs w:val="20"/>
              </w:rPr>
            </w:pPr>
            <w:r w:rsidRPr="009C51B6">
              <w:rPr>
                <w:rFonts w:ascii="Arial" w:hAnsi="Arial" w:cs="Arial"/>
                <w:sz w:val="20"/>
                <w:szCs w:val="20"/>
              </w:rPr>
              <w:t xml:space="preserve">Statement </w:t>
            </w:r>
            <w:proofErr w:type="gramStart"/>
            <w:r w:rsidRPr="009C51B6">
              <w:rPr>
                <w:rFonts w:ascii="Arial" w:hAnsi="Arial" w:cs="Arial"/>
                <w:sz w:val="20"/>
                <w:szCs w:val="20"/>
              </w:rPr>
              <w:t>2:.</w:t>
            </w:r>
            <w:proofErr w:type="gramEnd"/>
            <w:r w:rsidRPr="009C51B6">
              <w:rPr>
                <w:rFonts w:ascii="Arial" w:hAnsi="Arial" w:cs="Arial"/>
                <w:sz w:val="20"/>
                <w:szCs w:val="20"/>
              </w:rPr>
              <w:t xml:space="preserve"> I</w:t>
            </w:r>
            <w:r w:rsidR="005758A3" w:rsidRPr="009C51B6">
              <w:rPr>
                <w:rFonts w:ascii="Arial" w:hAnsi="Arial" w:cs="Arial"/>
                <w:sz w:val="20"/>
                <w:szCs w:val="20"/>
              </w:rPr>
              <w:t xml:space="preserve">f it is to </w:t>
            </w:r>
            <w:proofErr w:type="spellStart"/>
            <w:r w:rsidR="005758A3" w:rsidRPr="009C51B6">
              <w:rPr>
                <w:rFonts w:ascii="Arial" w:hAnsi="Arial" w:cs="Arial"/>
                <w:sz w:val="20"/>
                <w:szCs w:val="20"/>
              </w:rPr>
              <w:t>maximise</w:t>
            </w:r>
            <w:proofErr w:type="spellEnd"/>
            <w:r w:rsidR="005758A3" w:rsidRPr="009C51B6">
              <w:rPr>
                <w:rFonts w:ascii="Arial" w:hAnsi="Arial" w:cs="Arial"/>
                <w:sz w:val="20"/>
                <w:szCs w:val="20"/>
              </w:rPr>
              <w:t xml:space="preserve"> its total profit in the long run, it would opt for a lower per unit </w:t>
            </w:r>
            <w:r w:rsidRPr="009C51B6">
              <w:rPr>
                <w:rFonts w:ascii="Arial" w:hAnsi="Arial" w:cs="Arial"/>
                <w:sz w:val="20"/>
                <w:szCs w:val="20"/>
              </w:rPr>
              <w:t xml:space="preserve">price. </w:t>
            </w:r>
          </w:p>
          <w:p w14:paraId="319B4D17" w14:textId="77777777" w:rsidR="005758A3" w:rsidRPr="009C51B6" w:rsidRDefault="005758A3" w:rsidP="009C51B6">
            <w:pPr>
              <w:jc w:val="both"/>
              <w:rPr>
                <w:rFonts w:ascii="Arial" w:hAnsi="Arial" w:cs="Arial"/>
                <w:sz w:val="20"/>
                <w:szCs w:val="20"/>
              </w:rPr>
            </w:pPr>
            <w:r w:rsidRPr="009C51B6">
              <w:rPr>
                <w:rFonts w:ascii="Arial" w:hAnsi="Arial" w:cs="Arial"/>
                <w:sz w:val="20"/>
                <w:szCs w:val="20"/>
              </w:rPr>
              <w:t xml:space="preserve">(A) Statement 1 is correct </w:t>
            </w:r>
          </w:p>
          <w:p w14:paraId="2DE92F3E" w14:textId="77777777" w:rsidR="005758A3" w:rsidRPr="009C51B6" w:rsidRDefault="005758A3" w:rsidP="009C51B6">
            <w:pPr>
              <w:jc w:val="both"/>
              <w:rPr>
                <w:rFonts w:ascii="Arial" w:hAnsi="Arial" w:cs="Arial"/>
                <w:sz w:val="20"/>
                <w:szCs w:val="20"/>
              </w:rPr>
            </w:pPr>
            <w:r w:rsidRPr="009C51B6">
              <w:rPr>
                <w:rFonts w:ascii="Arial" w:hAnsi="Arial" w:cs="Arial"/>
                <w:sz w:val="20"/>
                <w:szCs w:val="20"/>
              </w:rPr>
              <w:t xml:space="preserve">(B)Statement 2 is correct </w:t>
            </w:r>
          </w:p>
          <w:p w14:paraId="65C626BA" w14:textId="77777777" w:rsidR="005758A3" w:rsidRPr="009C51B6" w:rsidRDefault="005758A3" w:rsidP="009C51B6">
            <w:pPr>
              <w:jc w:val="both"/>
              <w:rPr>
                <w:rFonts w:ascii="Arial" w:hAnsi="Arial" w:cs="Arial"/>
                <w:b/>
                <w:bCs/>
                <w:sz w:val="20"/>
                <w:szCs w:val="20"/>
              </w:rPr>
            </w:pPr>
            <w:r w:rsidRPr="009C51B6">
              <w:rPr>
                <w:rFonts w:ascii="Arial" w:hAnsi="Arial" w:cs="Arial"/>
                <w:sz w:val="20"/>
                <w:szCs w:val="20"/>
              </w:rPr>
              <w:t xml:space="preserve">(C) </w:t>
            </w:r>
            <w:r w:rsidRPr="009C51B6">
              <w:rPr>
                <w:rFonts w:ascii="Arial" w:hAnsi="Arial" w:cs="Arial"/>
                <w:bCs/>
                <w:sz w:val="20"/>
                <w:szCs w:val="20"/>
              </w:rPr>
              <w:t>Both Statements are correct</w:t>
            </w:r>
            <w:r w:rsidRPr="009C51B6">
              <w:rPr>
                <w:rFonts w:ascii="Arial" w:hAnsi="Arial" w:cs="Arial"/>
                <w:b/>
                <w:bCs/>
                <w:sz w:val="20"/>
                <w:szCs w:val="20"/>
              </w:rPr>
              <w:t xml:space="preserve"> </w:t>
            </w:r>
          </w:p>
          <w:p w14:paraId="3D870AA5" w14:textId="7DC8992A" w:rsidR="005C502B" w:rsidRPr="009C51B6" w:rsidRDefault="005758A3" w:rsidP="009C51B6">
            <w:pPr>
              <w:spacing w:after="0"/>
              <w:rPr>
                <w:rFonts w:ascii="Arial" w:eastAsia="Times New Roman" w:hAnsi="Arial" w:cs="Arial"/>
                <w:sz w:val="20"/>
                <w:szCs w:val="20"/>
              </w:rPr>
            </w:pPr>
            <w:r w:rsidRPr="009C51B6">
              <w:rPr>
                <w:rFonts w:ascii="Arial" w:hAnsi="Arial" w:cs="Arial"/>
                <w:sz w:val="20"/>
                <w:szCs w:val="20"/>
              </w:rPr>
              <w:t>(D) Neither Statement 1 nor 2 is correct</w:t>
            </w:r>
          </w:p>
        </w:tc>
        <w:tc>
          <w:tcPr>
            <w:tcW w:w="697" w:type="dxa"/>
            <w:shd w:val="clear" w:color="auto" w:fill="auto"/>
          </w:tcPr>
          <w:p w14:paraId="00B02215" w14:textId="19D3C277"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w:t>
            </w:r>
          </w:p>
        </w:tc>
      </w:tr>
      <w:tr w:rsidR="005C502B" w:rsidRPr="009C51B6" w14:paraId="7961E338" w14:textId="77777777" w:rsidTr="009C51B6">
        <w:trPr>
          <w:trHeight w:val="342"/>
        </w:trPr>
        <w:tc>
          <w:tcPr>
            <w:tcW w:w="697" w:type="dxa"/>
            <w:shd w:val="clear" w:color="auto" w:fill="auto"/>
          </w:tcPr>
          <w:p w14:paraId="78DE9000" w14:textId="306B095E"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13</w:t>
            </w:r>
          </w:p>
        </w:tc>
        <w:tc>
          <w:tcPr>
            <w:tcW w:w="9203" w:type="dxa"/>
            <w:gridSpan w:val="4"/>
            <w:shd w:val="clear" w:color="auto" w:fill="auto"/>
          </w:tcPr>
          <w:p w14:paraId="61A23026"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Match the following </w:t>
            </w:r>
            <w:proofErr w:type="gramStart"/>
            <w:r w:rsidRPr="009C51B6">
              <w:rPr>
                <w:rFonts w:ascii="Arial" w:hAnsi="Arial" w:cs="Arial"/>
                <w:sz w:val="20"/>
                <w:szCs w:val="20"/>
              </w:rPr>
              <w:t>on the basis of</w:t>
            </w:r>
            <w:proofErr w:type="gramEnd"/>
            <w:r w:rsidRPr="009C51B6">
              <w:rPr>
                <w:rFonts w:ascii="Arial" w:hAnsi="Arial" w:cs="Arial"/>
                <w:sz w:val="20"/>
                <w:szCs w:val="20"/>
              </w:rPr>
              <w:t xml:space="preserve"> methods of floatation.</w:t>
            </w:r>
          </w:p>
          <w:p w14:paraId="261E09E2" w14:textId="77777777" w:rsidR="005758A3" w:rsidRPr="009C51B6" w:rsidRDefault="005758A3" w:rsidP="009C51B6">
            <w:pPr>
              <w:rPr>
                <w:rFonts w:ascii="Arial" w:hAnsi="Arial" w:cs="Arial"/>
                <w:sz w:val="20"/>
                <w:szCs w:val="20"/>
              </w:rPr>
            </w:pPr>
          </w:p>
          <w:tbl>
            <w:tblPr>
              <w:tblStyle w:val="TableGrid"/>
              <w:tblpPr w:leftFromText="180" w:rightFromText="180" w:vertAnchor="text" w:horzAnchor="margin" w:tblpY="-145"/>
              <w:tblOverlap w:val="never"/>
              <w:tblW w:w="0" w:type="auto"/>
              <w:tblLayout w:type="fixed"/>
              <w:tblLook w:val="04A0" w:firstRow="1" w:lastRow="0" w:firstColumn="1" w:lastColumn="0" w:noHBand="0" w:noVBand="1"/>
            </w:tblPr>
            <w:tblGrid>
              <w:gridCol w:w="4855"/>
              <w:gridCol w:w="4122"/>
            </w:tblGrid>
            <w:tr w:rsidR="005758A3" w:rsidRPr="009C51B6" w14:paraId="576F90C8" w14:textId="77777777" w:rsidTr="00363D7F">
              <w:tc>
                <w:tcPr>
                  <w:tcW w:w="4855" w:type="dxa"/>
                </w:tcPr>
                <w:p w14:paraId="696DF90B" w14:textId="77777777" w:rsidR="005758A3" w:rsidRPr="009C51B6" w:rsidRDefault="005758A3" w:rsidP="009C51B6">
                  <w:pPr>
                    <w:jc w:val="center"/>
                    <w:rPr>
                      <w:rFonts w:ascii="Arial" w:hAnsi="Arial" w:cs="Arial"/>
                      <w:sz w:val="20"/>
                      <w:szCs w:val="20"/>
                    </w:rPr>
                  </w:pPr>
                  <w:r w:rsidRPr="009C51B6">
                    <w:rPr>
                      <w:rFonts w:ascii="Arial" w:hAnsi="Arial" w:cs="Arial"/>
                      <w:sz w:val="20"/>
                      <w:szCs w:val="20"/>
                    </w:rPr>
                    <w:t>A</w:t>
                  </w:r>
                </w:p>
              </w:tc>
              <w:tc>
                <w:tcPr>
                  <w:tcW w:w="4122" w:type="dxa"/>
                </w:tcPr>
                <w:p w14:paraId="3AF801F3" w14:textId="77777777" w:rsidR="005758A3" w:rsidRPr="009C51B6" w:rsidRDefault="005758A3" w:rsidP="009C51B6">
                  <w:pPr>
                    <w:jc w:val="center"/>
                    <w:rPr>
                      <w:rFonts w:ascii="Arial" w:hAnsi="Arial" w:cs="Arial"/>
                      <w:sz w:val="20"/>
                      <w:szCs w:val="20"/>
                    </w:rPr>
                  </w:pPr>
                  <w:r w:rsidRPr="009C51B6">
                    <w:rPr>
                      <w:rFonts w:ascii="Arial" w:hAnsi="Arial" w:cs="Arial"/>
                      <w:sz w:val="20"/>
                      <w:szCs w:val="20"/>
                    </w:rPr>
                    <w:t>B</w:t>
                  </w:r>
                </w:p>
              </w:tc>
            </w:tr>
            <w:tr w:rsidR="005758A3" w:rsidRPr="009C51B6" w14:paraId="25F8850F" w14:textId="77777777" w:rsidTr="00363D7F">
              <w:tc>
                <w:tcPr>
                  <w:tcW w:w="4855" w:type="dxa"/>
                </w:tcPr>
                <w:p w14:paraId="6E1229C3"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Direct appeal to investors. </w:t>
                  </w:r>
                </w:p>
              </w:tc>
              <w:tc>
                <w:tcPr>
                  <w:tcW w:w="4122" w:type="dxa"/>
                </w:tcPr>
                <w:p w14:paraId="49D90744" w14:textId="77777777" w:rsidR="005758A3" w:rsidRPr="009C51B6" w:rsidRDefault="005758A3" w:rsidP="009C51B6">
                  <w:pPr>
                    <w:rPr>
                      <w:rFonts w:ascii="Arial" w:hAnsi="Arial" w:cs="Arial"/>
                      <w:sz w:val="20"/>
                      <w:szCs w:val="20"/>
                    </w:rPr>
                  </w:pPr>
                  <w:proofErr w:type="spellStart"/>
                  <w:r w:rsidRPr="009C51B6">
                    <w:rPr>
                      <w:rFonts w:ascii="Arial" w:hAnsi="Arial" w:cs="Arial"/>
                      <w:sz w:val="20"/>
                      <w:szCs w:val="20"/>
                    </w:rPr>
                    <w:t>i</w:t>
                  </w:r>
                  <w:proofErr w:type="spellEnd"/>
                  <w:r w:rsidRPr="009C51B6">
                    <w:rPr>
                      <w:rFonts w:ascii="Arial" w:hAnsi="Arial" w:cs="Arial"/>
                      <w:sz w:val="20"/>
                      <w:szCs w:val="20"/>
                    </w:rPr>
                    <w:t>. Private placement</w:t>
                  </w:r>
                </w:p>
              </w:tc>
            </w:tr>
            <w:tr w:rsidR="005758A3" w:rsidRPr="009C51B6" w14:paraId="38D8D2B5" w14:textId="77777777" w:rsidTr="00363D7F">
              <w:tc>
                <w:tcPr>
                  <w:tcW w:w="4855" w:type="dxa"/>
                </w:tcPr>
                <w:p w14:paraId="4A15639F"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Companies sell to intermediary and then to investors. </w:t>
                  </w:r>
                </w:p>
              </w:tc>
              <w:tc>
                <w:tcPr>
                  <w:tcW w:w="4122" w:type="dxa"/>
                </w:tcPr>
                <w:p w14:paraId="319B9611"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ii. Right issue </w:t>
                  </w:r>
                </w:p>
              </w:tc>
            </w:tr>
            <w:tr w:rsidR="005758A3" w:rsidRPr="009C51B6" w14:paraId="09FC70FE" w14:textId="77777777" w:rsidTr="00363D7F">
              <w:tc>
                <w:tcPr>
                  <w:tcW w:w="4855" w:type="dxa"/>
                </w:tcPr>
                <w:p w14:paraId="71183CFF"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c. Securities are allotted to selected individual. </w:t>
                  </w:r>
                </w:p>
              </w:tc>
              <w:tc>
                <w:tcPr>
                  <w:tcW w:w="4122" w:type="dxa"/>
                </w:tcPr>
                <w:p w14:paraId="49E8FB45"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iii. Offer through prospectus. </w:t>
                  </w:r>
                </w:p>
              </w:tc>
            </w:tr>
            <w:tr w:rsidR="005758A3" w:rsidRPr="009C51B6" w14:paraId="0F37C95E" w14:textId="77777777" w:rsidTr="00363D7F">
              <w:tc>
                <w:tcPr>
                  <w:tcW w:w="4855" w:type="dxa"/>
                </w:tcPr>
                <w:p w14:paraId="34877B78"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d. Issue of shares to existing shareholders. </w:t>
                  </w:r>
                </w:p>
              </w:tc>
              <w:tc>
                <w:tcPr>
                  <w:tcW w:w="4122" w:type="dxa"/>
                </w:tcPr>
                <w:p w14:paraId="4C98711A" w14:textId="77777777" w:rsidR="005758A3" w:rsidRPr="009C51B6" w:rsidRDefault="005758A3" w:rsidP="009C51B6">
                  <w:pPr>
                    <w:rPr>
                      <w:rFonts w:ascii="Arial" w:hAnsi="Arial" w:cs="Arial"/>
                      <w:sz w:val="20"/>
                      <w:szCs w:val="20"/>
                    </w:rPr>
                  </w:pPr>
                  <w:r w:rsidRPr="009C51B6">
                    <w:rPr>
                      <w:rFonts w:ascii="Arial" w:hAnsi="Arial" w:cs="Arial"/>
                      <w:sz w:val="20"/>
                      <w:szCs w:val="20"/>
                    </w:rPr>
                    <w:t xml:space="preserve">iv. Offer for sale. </w:t>
                  </w:r>
                </w:p>
              </w:tc>
            </w:tr>
          </w:tbl>
          <w:p w14:paraId="0532B575" w14:textId="77777777" w:rsidR="005758A3" w:rsidRPr="009C51B6" w:rsidRDefault="005758A3" w:rsidP="009C51B6">
            <w:pPr>
              <w:pStyle w:val="ListParagraph"/>
              <w:numPr>
                <w:ilvl w:val="0"/>
                <w:numId w:val="16"/>
              </w:numPr>
              <w:spacing w:after="160"/>
              <w:rPr>
                <w:rFonts w:ascii="Arial" w:hAnsi="Arial" w:cs="Arial"/>
                <w:bCs/>
                <w:sz w:val="20"/>
                <w:szCs w:val="20"/>
              </w:rPr>
            </w:pPr>
            <w:r w:rsidRPr="009C51B6">
              <w:rPr>
                <w:rFonts w:ascii="Arial" w:hAnsi="Arial" w:cs="Arial"/>
                <w:bCs/>
                <w:sz w:val="20"/>
                <w:szCs w:val="20"/>
              </w:rPr>
              <w:t>a-iii, b-iv, c-</w:t>
            </w:r>
            <w:proofErr w:type="spellStart"/>
            <w:r w:rsidRPr="009C51B6">
              <w:rPr>
                <w:rFonts w:ascii="Arial" w:hAnsi="Arial" w:cs="Arial"/>
                <w:bCs/>
                <w:sz w:val="20"/>
                <w:szCs w:val="20"/>
              </w:rPr>
              <w:t>i</w:t>
            </w:r>
            <w:proofErr w:type="spellEnd"/>
            <w:r w:rsidRPr="009C51B6">
              <w:rPr>
                <w:rFonts w:ascii="Arial" w:hAnsi="Arial" w:cs="Arial"/>
                <w:bCs/>
                <w:sz w:val="20"/>
                <w:szCs w:val="20"/>
              </w:rPr>
              <w:t>, d-ii</w:t>
            </w:r>
          </w:p>
          <w:p w14:paraId="0568091F" w14:textId="77777777" w:rsidR="005758A3" w:rsidRPr="009C51B6" w:rsidRDefault="005758A3" w:rsidP="009C51B6">
            <w:pPr>
              <w:pStyle w:val="ListParagraph"/>
              <w:numPr>
                <w:ilvl w:val="0"/>
                <w:numId w:val="16"/>
              </w:numPr>
              <w:spacing w:after="160"/>
              <w:rPr>
                <w:rFonts w:ascii="Arial" w:hAnsi="Arial" w:cs="Arial"/>
                <w:sz w:val="20"/>
                <w:szCs w:val="20"/>
              </w:rPr>
            </w:pPr>
            <w:r w:rsidRPr="009C51B6">
              <w:rPr>
                <w:rFonts w:ascii="Arial" w:hAnsi="Arial" w:cs="Arial"/>
                <w:sz w:val="20"/>
                <w:szCs w:val="20"/>
              </w:rPr>
              <w:t>a-ii, b-iv, c-</w:t>
            </w:r>
            <w:proofErr w:type="spellStart"/>
            <w:r w:rsidRPr="009C51B6">
              <w:rPr>
                <w:rFonts w:ascii="Arial" w:hAnsi="Arial" w:cs="Arial"/>
                <w:sz w:val="20"/>
                <w:szCs w:val="20"/>
              </w:rPr>
              <w:t>i</w:t>
            </w:r>
            <w:proofErr w:type="spellEnd"/>
            <w:r w:rsidRPr="009C51B6">
              <w:rPr>
                <w:rFonts w:ascii="Arial" w:hAnsi="Arial" w:cs="Arial"/>
                <w:sz w:val="20"/>
                <w:szCs w:val="20"/>
              </w:rPr>
              <w:t>, d-iii</w:t>
            </w:r>
          </w:p>
          <w:p w14:paraId="11DC8488" w14:textId="77777777" w:rsidR="005758A3" w:rsidRPr="009C51B6" w:rsidRDefault="005758A3" w:rsidP="009C51B6">
            <w:pPr>
              <w:pStyle w:val="ListParagraph"/>
              <w:numPr>
                <w:ilvl w:val="0"/>
                <w:numId w:val="16"/>
              </w:numPr>
              <w:spacing w:after="160"/>
              <w:rPr>
                <w:rFonts w:ascii="Arial" w:hAnsi="Arial" w:cs="Arial"/>
                <w:sz w:val="20"/>
                <w:szCs w:val="20"/>
              </w:rPr>
            </w:pPr>
            <w:r w:rsidRPr="009C51B6">
              <w:rPr>
                <w:rFonts w:ascii="Arial" w:hAnsi="Arial" w:cs="Arial"/>
                <w:sz w:val="20"/>
                <w:szCs w:val="20"/>
              </w:rPr>
              <w:t>a-ii, b-</w:t>
            </w:r>
            <w:proofErr w:type="spellStart"/>
            <w:r w:rsidRPr="009C51B6">
              <w:rPr>
                <w:rFonts w:ascii="Arial" w:hAnsi="Arial" w:cs="Arial"/>
                <w:sz w:val="20"/>
                <w:szCs w:val="20"/>
              </w:rPr>
              <w:t>i</w:t>
            </w:r>
            <w:proofErr w:type="spellEnd"/>
            <w:r w:rsidRPr="009C51B6">
              <w:rPr>
                <w:rFonts w:ascii="Arial" w:hAnsi="Arial" w:cs="Arial"/>
                <w:sz w:val="20"/>
                <w:szCs w:val="20"/>
              </w:rPr>
              <w:t>, c-iv, d-iii</w:t>
            </w:r>
          </w:p>
          <w:p w14:paraId="0D47415F" w14:textId="53D51133" w:rsidR="005C502B" w:rsidRPr="009C51B6" w:rsidRDefault="005758A3" w:rsidP="009C51B6">
            <w:pPr>
              <w:pStyle w:val="ListParagraph"/>
              <w:numPr>
                <w:ilvl w:val="0"/>
                <w:numId w:val="16"/>
              </w:numPr>
              <w:spacing w:after="160"/>
              <w:rPr>
                <w:rFonts w:ascii="Arial" w:hAnsi="Arial" w:cs="Arial"/>
                <w:sz w:val="20"/>
                <w:szCs w:val="20"/>
              </w:rPr>
            </w:pPr>
            <w:r w:rsidRPr="009C51B6">
              <w:rPr>
                <w:rFonts w:ascii="Arial" w:hAnsi="Arial" w:cs="Arial"/>
                <w:sz w:val="20"/>
                <w:szCs w:val="20"/>
              </w:rPr>
              <w:t>a-</w:t>
            </w:r>
            <w:proofErr w:type="spellStart"/>
            <w:r w:rsidRPr="009C51B6">
              <w:rPr>
                <w:rFonts w:ascii="Arial" w:hAnsi="Arial" w:cs="Arial"/>
                <w:sz w:val="20"/>
                <w:szCs w:val="20"/>
              </w:rPr>
              <w:t>i</w:t>
            </w:r>
            <w:proofErr w:type="spellEnd"/>
            <w:r w:rsidRPr="009C51B6">
              <w:rPr>
                <w:rFonts w:ascii="Arial" w:hAnsi="Arial" w:cs="Arial"/>
                <w:sz w:val="20"/>
                <w:szCs w:val="20"/>
              </w:rPr>
              <w:t>, b-iv, c-ii, d-iii</w:t>
            </w:r>
          </w:p>
        </w:tc>
        <w:tc>
          <w:tcPr>
            <w:tcW w:w="697" w:type="dxa"/>
            <w:shd w:val="clear" w:color="auto" w:fill="auto"/>
          </w:tcPr>
          <w:p w14:paraId="01A3863F" w14:textId="32D16ED8" w:rsidR="005C502B" w:rsidRPr="009C51B6" w:rsidRDefault="005C502B"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5EF3DEB3" w14:textId="77777777" w:rsidTr="009C51B6">
        <w:trPr>
          <w:trHeight w:val="342"/>
        </w:trPr>
        <w:tc>
          <w:tcPr>
            <w:tcW w:w="697" w:type="dxa"/>
            <w:shd w:val="clear" w:color="auto" w:fill="auto"/>
          </w:tcPr>
          <w:p w14:paraId="3B56CE5C" w14:textId="6D9CCD00"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14</w:t>
            </w:r>
          </w:p>
        </w:tc>
        <w:tc>
          <w:tcPr>
            <w:tcW w:w="9203" w:type="dxa"/>
            <w:gridSpan w:val="4"/>
            <w:shd w:val="clear" w:color="auto" w:fill="auto"/>
          </w:tcPr>
          <w:p w14:paraId="62E070B9" w14:textId="77777777" w:rsidR="005758A3" w:rsidRPr="009C51B6" w:rsidRDefault="005758A3" w:rsidP="009C51B6">
            <w:pPr>
              <w:spacing w:after="0"/>
              <w:jc w:val="both"/>
              <w:rPr>
                <w:rFonts w:ascii="Arial" w:eastAsia="Times New Roman" w:hAnsi="Arial" w:cs="Arial"/>
                <w:sz w:val="20"/>
                <w:szCs w:val="20"/>
              </w:rPr>
            </w:pPr>
            <w:r w:rsidRPr="009C51B6">
              <w:rPr>
                <w:rFonts w:ascii="Arial" w:eastAsia="Times New Roman" w:hAnsi="Arial" w:cs="Arial"/>
                <w:sz w:val="20"/>
                <w:szCs w:val="20"/>
              </w:rPr>
              <w:t>The process by which the allocation of funds is done by financial markets is called:</w:t>
            </w:r>
          </w:p>
          <w:p w14:paraId="5751673C" w14:textId="4063A702" w:rsidR="005758A3" w:rsidRPr="009C51B6" w:rsidRDefault="005758A3" w:rsidP="009C51B6">
            <w:pPr>
              <w:spacing w:after="0"/>
              <w:jc w:val="both"/>
              <w:rPr>
                <w:rFonts w:ascii="Arial" w:eastAsia="Times New Roman" w:hAnsi="Arial" w:cs="Arial"/>
                <w:sz w:val="20"/>
                <w:szCs w:val="20"/>
              </w:rPr>
            </w:pPr>
            <w:r w:rsidRPr="009C51B6">
              <w:rPr>
                <w:rFonts w:ascii="Arial" w:eastAsia="Times New Roman" w:hAnsi="Arial" w:cs="Arial"/>
                <w:sz w:val="20"/>
                <w:szCs w:val="20"/>
              </w:rPr>
              <w:t xml:space="preserve">(a) </w:t>
            </w:r>
            <w:r w:rsidR="002409A1" w:rsidRPr="009C51B6">
              <w:rPr>
                <w:rFonts w:ascii="Arial" w:eastAsia="Times New Roman" w:hAnsi="Arial" w:cs="Arial"/>
                <w:sz w:val="20"/>
                <w:szCs w:val="20"/>
              </w:rPr>
              <w:t>Financial</w:t>
            </w:r>
            <w:r w:rsidRPr="009C51B6">
              <w:rPr>
                <w:rFonts w:ascii="Arial" w:eastAsia="Times New Roman" w:hAnsi="Arial" w:cs="Arial"/>
                <w:sz w:val="20"/>
                <w:szCs w:val="20"/>
              </w:rPr>
              <w:t xml:space="preserve"> intermediation.</w:t>
            </w:r>
          </w:p>
          <w:p w14:paraId="68F25691" w14:textId="77777777" w:rsidR="005758A3" w:rsidRPr="009C51B6" w:rsidRDefault="005758A3" w:rsidP="009C51B6">
            <w:pPr>
              <w:spacing w:after="0"/>
              <w:jc w:val="both"/>
              <w:rPr>
                <w:rFonts w:ascii="Arial" w:eastAsia="Times New Roman" w:hAnsi="Arial" w:cs="Arial"/>
                <w:sz w:val="20"/>
                <w:szCs w:val="20"/>
              </w:rPr>
            </w:pPr>
            <w:r w:rsidRPr="009C51B6">
              <w:rPr>
                <w:rFonts w:ascii="Arial" w:eastAsia="Times New Roman" w:hAnsi="Arial" w:cs="Arial"/>
                <w:sz w:val="20"/>
                <w:szCs w:val="20"/>
              </w:rPr>
              <w:t>(b) financial allocation</w:t>
            </w:r>
          </w:p>
          <w:p w14:paraId="33EFD67D" w14:textId="1905BCA8" w:rsidR="005758A3" w:rsidRPr="009C51B6" w:rsidRDefault="005758A3" w:rsidP="009C51B6">
            <w:pPr>
              <w:spacing w:after="0"/>
              <w:jc w:val="both"/>
              <w:rPr>
                <w:rFonts w:ascii="Arial" w:eastAsia="Times New Roman" w:hAnsi="Arial" w:cs="Arial"/>
                <w:sz w:val="20"/>
                <w:szCs w:val="20"/>
              </w:rPr>
            </w:pPr>
            <w:r w:rsidRPr="009C51B6">
              <w:rPr>
                <w:rFonts w:ascii="Arial" w:eastAsia="Times New Roman" w:hAnsi="Arial" w:cs="Arial"/>
                <w:sz w:val="20"/>
                <w:szCs w:val="20"/>
              </w:rPr>
              <w:t xml:space="preserve">(c) </w:t>
            </w:r>
            <w:r w:rsidR="002409A1" w:rsidRPr="009C51B6">
              <w:rPr>
                <w:rFonts w:ascii="Arial" w:eastAsia="Times New Roman" w:hAnsi="Arial" w:cs="Arial"/>
                <w:sz w:val="20"/>
                <w:szCs w:val="20"/>
              </w:rPr>
              <w:t>Financial</w:t>
            </w:r>
            <w:r w:rsidRPr="009C51B6">
              <w:rPr>
                <w:rFonts w:ascii="Arial" w:eastAsia="Times New Roman" w:hAnsi="Arial" w:cs="Arial"/>
                <w:sz w:val="20"/>
                <w:szCs w:val="20"/>
              </w:rPr>
              <w:t xml:space="preserve"> marketing.</w:t>
            </w:r>
          </w:p>
          <w:p w14:paraId="0C377DE9" w14:textId="214B7D92" w:rsidR="005758A3" w:rsidRPr="009C51B6" w:rsidRDefault="005758A3" w:rsidP="009C51B6">
            <w:pPr>
              <w:spacing w:after="0"/>
              <w:rPr>
                <w:rFonts w:ascii="Arial" w:eastAsia="Times New Roman" w:hAnsi="Arial" w:cs="Arial"/>
                <w:sz w:val="20"/>
                <w:szCs w:val="20"/>
              </w:rPr>
            </w:pPr>
            <w:r w:rsidRPr="009C51B6">
              <w:rPr>
                <w:rFonts w:ascii="Arial" w:eastAsia="Times New Roman" w:hAnsi="Arial" w:cs="Arial"/>
                <w:sz w:val="20"/>
                <w:szCs w:val="20"/>
              </w:rPr>
              <w:t xml:space="preserve">(d) </w:t>
            </w:r>
            <w:r w:rsidR="002409A1" w:rsidRPr="009C51B6">
              <w:rPr>
                <w:rFonts w:ascii="Arial" w:eastAsia="Times New Roman" w:hAnsi="Arial" w:cs="Arial"/>
                <w:sz w:val="20"/>
                <w:szCs w:val="20"/>
              </w:rPr>
              <w:t>Financial</w:t>
            </w:r>
            <w:r w:rsidRPr="009C51B6">
              <w:rPr>
                <w:rFonts w:ascii="Arial" w:eastAsia="Times New Roman" w:hAnsi="Arial" w:cs="Arial"/>
                <w:sz w:val="20"/>
                <w:szCs w:val="20"/>
              </w:rPr>
              <w:t xml:space="preserve"> depository.</w:t>
            </w:r>
          </w:p>
        </w:tc>
        <w:tc>
          <w:tcPr>
            <w:tcW w:w="697" w:type="dxa"/>
            <w:shd w:val="clear" w:color="auto" w:fill="auto"/>
          </w:tcPr>
          <w:p w14:paraId="47E608FE" w14:textId="33716533"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33C81571" w14:textId="77777777" w:rsidTr="009C51B6">
        <w:trPr>
          <w:trHeight w:val="342"/>
        </w:trPr>
        <w:tc>
          <w:tcPr>
            <w:tcW w:w="697" w:type="dxa"/>
            <w:shd w:val="clear" w:color="auto" w:fill="auto"/>
          </w:tcPr>
          <w:p w14:paraId="54814DC8" w14:textId="6EC3A9E4"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15</w:t>
            </w:r>
          </w:p>
        </w:tc>
        <w:tc>
          <w:tcPr>
            <w:tcW w:w="9203" w:type="dxa"/>
            <w:gridSpan w:val="4"/>
            <w:shd w:val="clear" w:color="auto" w:fill="auto"/>
          </w:tcPr>
          <w:p w14:paraId="21E7C900" w14:textId="77777777" w:rsidR="00A2585B" w:rsidRPr="009C51B6" w:rsidRDefault="00A2585B" w:rsidP="009C51B6">
            <w:pPr>
              <w:spacing w:after="0"/>
              <w:jc w:val="both"/>
              <w:rPr>
                <w:rFonts w:ascii="Arial" w:hAnsi="Arial" w:cs="Arial"/>
                <w:sz w:val="20"/>
                <w:szCs w:val="20"/>
              </w:rPr>
            </w:pPr>
            <w:r w:rsidRPr="009C51B6">
              <w:rPr>
                <w:rFonts w:ascii="Arial" w:hAnsi="Arial" w:cs="Arial"/>
                <w:sz w:val="20"/>
                <w:szCs w:val="20"/>
              </w:rPr>
              <w:t>A popular brand of Hair Conditioners comes in different categories for different hair, say for normal hair and for other categories. Which function of labeling is highlighted here:</w:t>
            </w:r>
          </w:p>
          <w:p w14:paraId="5416BD92" w14:textId="77777777" w:rsidR="00A2585B" w:rsidRPr="009C51B6" w:rsidRDefault="00A2585B" w:rsidP="009C51B6">
            <w:pPr>
              <w:spacing w:after="0"/>
              <w:jc w:val="both"/>
              <w:rPr>
                <w:rFonts w:ascii="Arial" w:hAnsi="Arial" w:cs="Arial"/>
                <w:sz w:val="20"/>
                <w:szCs w:val="20"/>
              </w:rPr>
            </w:pPr>
            <w:r w:rsidRPr="009C51B6">
              <w:rPr>
                <w:rFonts w:ascii="Arial" w:hAnsi="Arial" w:cs="Arial"/>
                <w:sz w:val="20"/>
                <w:szCs w:val="20"/>
              </w:rPr>
              <w:t xml:space="preserve"> a. Specifies its content</w:t>
            </w:r>
          </w:p>
          <w:p w14:paraId="07736934" w14:textId="77777777" w:rsidR="00A2585B" w:rsidRPr="009C51B6" w:rsidRDefault="00A2585B" w:rsidP="009C51B6">
            <w:pPr>
              <w:spacing w:after="0"/>
              <w:jc w:val="both"/>
              <w:rPr>
                <w:rFonts w:ascii="Arial" w:hAnsi="Arial" w:cs="Arial"/>
                <w:sz w:val="20"/>
                <w:szCs w:val="20"/>
              </w:rPr>
            </w:pPr>
            <w:r w:rsidRPr="009C51B6">
              <w:rPr>
                <w:rFonts w:ascii="Arial" w:hAnsi="Arial" w:cs="Arial"/>
                <w:sz w:val="20"/>
                <w:szCs w:val="20"/>
              </w:rPr>
              <w:t xml:space="preserve"> b. Helps in promotion </w:t>
            </w:r>
          </w:p>
          <w:p w14:paraId="7197973A" w14:textId="77777777" w:rsidR="00A2585B" w:rsidRPr="009C51B6" w:rsidRDefault="00A2585B" w:rsidP="009C51B6">
            <w:pPr>
              <w:spacing w:after="0"/>
              <w:jc w:val="both"/>
              <w:rPr>
                <w:rFonts w:ascii="Arial" w:hAnsi="Arial" w:cs="Arial"/>
                <w:sz w:val="20"/>
                <w:szCs w:val="20"/>
              </w:rPr>
            </w:pPr>
            <w:r w:rsidRPr="009C51B6">
              <w:rPr>
                <w:rFonts w:ascii="Arial" w:hAnsi="Arial" w:cs="Arial"/>
                <w:sz w:val="20"/>
                <w:szCs w:val="20"/>
              </w:rPr>
              <w:t>c. Product branding</w:t>
            </w:r>
          </w:p>
          <w:p w14:paraId="7F91DE26" w14:textId="5F9173C5" w:rsidR="005758A3" w:rsidRPr="009C51B6" w:rsidRDefault="00A2585B" w:rsidP="009C51B6">
            <w:pPr>
              <w:spacing w:after="0"/>
              <w:rPr>
                <w:rFonts w:ascii="Arial" w:eastAsia="Times New Roman" w:hAnsi="Arial" w:cs="Arial"/>
                <w:sz w:val="20"/>
                <w:szCs w:val="20"/>
              </w:rPr>
            </w:pPr>
            <w:r w:rsidRPr="009C51B6">
              <w:rPr>
                <w:rFonts w:ascii="Arial" w:hAnsi="Arial" w:cs="Arial"/>
                <w:sz w:val="20"/>
                <w:szCs w:val="20"/>
              </w:rPr>
              <w:t xml:space="preserve"> d. Grading of product</w:t>
            </w:r>
          </w:p>
        </w:tc>
        <w:tc>
          <w:tcPr>
            <w:tcW w:w="697" w:type="dxa"/>
            <w:shd w:val="clear" w:color="auto" w:fill="auto"/>
          </w:tcPr>
          <w:p w14:paraId="1A04589C" w14:textId="6359937A"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65476A2F" w14:textId="77777777" w:rsidTr="009C51B6">
        <w:trPr>
          <w:trHeight w:val="342"/>
        </w:trPr>
        <w:tc>
          <w:tcPr>
            <w:tcW w:w="697" w:type="dxa"/>
            <w:shd w:val="clear" w:color="auto" w:fill="auto"/>
          </w:tcPr>
          <w:p w14:paraId="694FC740" w14:textId="651E71FF"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lastRenderedPageBreak/>
              <w:t>16</w:t>
            </w:r>
          </w:p>
        </w:tc>
        <w:tc>
          <w:tcPr>
            <w:tcW w:w="9203" w:type="dxa"/>
            <w:gridSpan w:val="4"/>
            <w:shd w:val="clear" w:color="auto" w:fill="auto"/>
          </w:tcPr>
          <w:p w14:paraId="6299158B" w14:textId="77777777" w:rsidR="00A2585B" w:rsidRPr="009C51B6" w:rsidRDefault="00A2585B" w:rsidP="009C51B6">
            <w:pPr>
              <w:ind w:left="-5"/>
              <w:rPr>
                <w:rFonts w:ascii="Arial" w:hAnsi="Arial" w:cs="Arial"/>
                <w:sz w:val="20"/>
                <w:szCs w:val="20"/>
              </w:rPr>
            </w:pPr>
            <w:r w:rsidRPr="009C51B6">
              <w:rPr>
                <w:rFonts w:ascii="Arial" w:hAnsi="Arial" w:cs="Arial"/>
                <w:sz w:val="20"/>
                <w:szCs w:val="20"/>
              </w:rPr>
              <w:t>One of the common irregularities noted by the Securities and Exchange Board of India during the inspection of a stock exchange was that it was dealing with unregistered sub brokers. Identify the related function of Securities and Exchange Board of India</w:t>
            </w:r>
          </w:p>
          <w:p w14:paraId="25DC5927" w14:textId="77777777" w:rsidR="00A2585B" w:rsidRPr="009C51B6" w:rsidRDefault="00A2585B" w:rsidP="009C51B6">
            <w:pPr>
              <w:spacing w:after="0"/>
              <w:ind w:left="-5"/>
              <w:rPr>
                <w:rFonts w:ascii="Arial" w:hAnsi="Arial" w:cs="Arial"/>
                <w:sz w:val="20"/>
                <w:szCs w:val="20"/>
              </w:rPr>
            </w:pPr>
            <w:r w:rsidRPr="009C51B6">
              <w:rPr>
                <w:rFonts w:ascii="Arial" w:hAnsi="Arial" w:cs="Arial"/>
                <w:sz w:val="20"/>
                <w:szCs w:val="20"/>
              </w:rPr>
              <w:t xml:space="preserve">(a)Regulatory </w:t>
            </w:r>
            <w:r w:rsidRPr="009C51B6">
              <w:rPr>
                <w:rFonts w:ascii="Arial" w:hAnsi="Arial" w:cs="Arial"/>
                <w:bCs/>
                <w:sz w:val="20"/>
                <w:szCs w:val="20"/>
              </w:rPr>
              <w:t>function</w:t>
            </w:r>
          </w:p>
          <w:p w14:paraId="1154F6FA" w14:textId="77777777" w:rsidR="00A2585B" w:rsidRPr="009C51B6" w:rsidRDefault="00A2585B" w:rsidP="009C51B6">
            <w:pPr>
              <w:spacing w:after="0"/>
              <w:ind w:left="-5"/>
              <w:rPr>
                <w:rFonts w:ascii="Arial" w:hAnsi="Arial" w:cs="Arial"/>
                <w:sz w:val="20"/>
                <w:szCs w:val="20"/>
              </w:rPr>
            </w:pPr>
            <w:r w:rsidRPr="009C51B6">
              <w:rPr>
                <w:rFonts w:ascii="Arial" w:hAnsi="Arial" w:cs="Arial"/>
                <w:sz w:val="20"/>
                <w:szCs w:val="20"/>
              </w:rPr>
              <w:t>(b)Protective function</w:t>
            </w:r>
          </w:p>
          <w:p w14:paraId="03938514" w14:textId="77777777" w:rsidR="00A2585B" w:rsidRPr="009C51B6" w:rsidRDefault="00A2585B" w:rsidP="009C51B6">
            <w:pPr>
              <w:spacing w:after="0"/>
              <w:ind w:left="-5"/>
              <w:rPr>
                <w:rFonts w:ascii="Arial" w:hAnsi="Arial" w:cs="Arial"/>
                <w:sz w:val="20"/>
                <w:szCs w:val="20"/>
              </w:rPr>
            </w:pPr>
            <w:r w:rsidRPr="009C51B6">
              <w:rPr>
                <w:rFonts w:ascii="Arial" w:hAnsi="Arial" w:cs="Arial"/>
                <w:sz w:val="20"/>
                <w:szCs w:val="20"/>
              </w:rPr>
              <w:t>(c)Developmental function</w:t>
            </w:r>
          </w:p>
          <w:p w14:paraId="349BDE2F" w14:textId="4D6502D7" w:rsidR="005758A3" w:rsidRPr="009C51B6" w:rsidRDefault="00A2585B" w:rsidP="009C51B6">
            <w:pPr>
              <w:spacing w:after="0"/>
              <w:rPr>
                <w:rFonts w:ascii="Arial" w:eastAsia="Times New Roman" w:hAnsi="Arial" w:cs="Arial"/>
                <w:sz w:val="20"/>
                <w:szCs w:val="20"/>
              </w:rPr>
            </w:pPr>
            <w:r w:rsidRPr="009C51B6">
              <w:rPr>
                <w:rFonts w:ascii="Arial" w:hAnsi="Arial" w:cs="Arial"/>
                <w:sz w:val="20"/>
                <w:szCs w:val="20"/>
              </w:rPr>
              <w:t>(d)None of the above</w:t>
            </w:r>
          </w:p>
        </w:tc>
        <w:tc>
          <w:tcPr>
            <w:tcW w:w="697" w:type="dxa"/>
            <w:shd w:val="clear" w:color="auto" w:fill="auto"/>
          </w:tcPr>
          <w:p w14:paraId="5AA7752F" w14:textId="5C081EF9"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730DC30D" w14:textId="77777777" w:rsidTr="009C51B6">
        <w:trPr>
          <w:trHeight w:val="342"/>
        </w:trPr>
        <w:tc>
          <w:tcPr>
            <w:tcW w:w="697" w:type="dxa"/>
            <w:shd w:val="clear" w:color="auto" w:fill="auto"/>
          </w:tcPr>
          <w:p w14:paraId="1FC4FCF4" w14:textId="137D097B"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17</w:t>
            </w:r>
          </w:p>
        </w:tc>
        <w:tc>
          <w:tcPr>
            <w:tcW w:w="9203" w:type="dxa"/>
            <w:gridSpan w:val="4"/>
            <w:shd w:val="clear" w:color="auto" w:fill="auto"/>
          </w:tcPr>
          <w:p w14:paraId="0F4420E7" w14:textId="77777777" w:rsidR="005E05CC" w:rsidRPr="009C51B6" w:rsidRDefault="005E05CC" w:rsidP="009C51B6">
            <w:pPr>
              <w:ind w:left="-5"/>
              <w:rPr>
                <w:rFonts w:ascii="Arial" w:hAnsi="Arial" w:cs="Arial"/>
                <w:sz w:val="20"/>
                <w:szCs w:val="20"/>
              </w:rPr>
            </w:pPr>
            <w:r w:rsidRPr="009C51B6">
              <w:rPr>
                <w:rFonts w:ascii="Arial" w:hAnsi="Arial" w:cs="Arial"/>
                <w:sz w:val="20"/>
                <w:szCs w:val="20"/>
              </w:rPr>
              <w:t>According to the modern marketing concept, which of the following statements is true?</w:t>
            </w:r>
          </w:p>
          <w:p w14:paraId="43AF04E0"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 xml:space="preserve"> (a)It refers to the group of people who do not have the ability but willingness to buy a particular product.</w:t>
            </w:r>
          </w:p>
          <w:p w14:paraId="2C5ADFBD"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(b)It refers to only these group of people who have the purchasing power to buy a particular product.</w:t>
            </w:r>
          </w:p>
          <w:p w14:paraId="354631BF"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(c)</w:t>
            </w:r>
            <w:r w:rsidRPr="009C51B6">
              <w:rPr>
                <w:rFonts w:ascii="Arial" w:hAnsi="Arial" w:cs="Arial"/>
                <w:bCs/>
                <w:sz w:val="20"/>
                <w:szCs w:val="20"/>
              </w:rPr>
              <w:t>It refers to the set of actual and potential buyers for a product.</w:t>
            </w:r>
          </w:p>
          <w:p w14:paraId="6328EF36" w14:textId="60EF4F4A" w:rsidR="005758A3" w:rsidRPr="009C51B6" w:rsidRDefault="005E05CC" w:rsidP="009C51B6">
            <w:pPr>
              <w:spacing w:after="0"/>
              <w:rPr>
                <w:rFonts w:ascii="Arial" w:eastAsia="Times New Roman" w:hAnsi="Arial" w:cs="Arial"/>
                <w:sz w:val="20"/>
                <w:szCs w:val="20"/>
              </w:rPr>
            </w:pPr>
            <w:r w:rsidRPr="009C51B6">
              <w:rPr>
                <w:rFonts w:ascii="Arial" w:hAnsi="Arial" w:cs="Arial"/>
                <w:sz w:val="20"/>
                <w:szCs w:val="20"/>
              </w:rPr>
              <w:t>(d)It refers only to the people who show interest in a particular product.</w:t>
            </w:r>
          </w:p>
        </w:tc>
        <w:tc>
          <w:tcPr>
            <w:tcW w:w="697" w:type="dxa"/>
            <w:shd w:val="clear" w:color="auto" w:fill="auto"/>
          </w:tcPr>
          <w:p w14:paraId="346DCAE7" w14:textId="3EE1630A"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688A648D" w14:textId="77777777" w:rsidTr="009C51B6">
        <w:trPr>
          <w:trHeight w:val="342"/>
        </w:trPr>
        <w:tc>
          <w:tcPr>
            <w:tcW w:w="697" w:type="dxa"/>
            <w:shd w:val="clear" w:color="auto" w:fill="auto"/>
          </w:tcPr>
          <w:p w14:paraId="1B2EA9F0" w14:textId="316E1114"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18</w:t>
            </w:r>
          </w:p>
        </w:tc>
        <w:tc>
          <w:tcPr>
            <w:tcW w:w="9203" w:type="dxa"/>
            <w:gridSpan w:val="4"/>
            <w:shd w:val="clear" w:color="auto" w:fill="auto"/>
          </w:tcPr>
          <w:p w14:paraId="61FC4320" w14:textId="77777777" w:rsidR="005E05CC" w:rsidRPr="009C51B6" w:rsidRDefault="005E05CC" w:rsidP="009C51B6">
            <w:pPr>
              <w:spacing w:after="0"/>
              <w:rPr>
                <w:rFonts w:ascii="Arial" w:eastAsia="Times New Roman" w:hAnsi="Arial" w:cs="Arial"/>
                <w:sz w:val="20"/>
                <w:szCs w:val="20"/>
              </w:rPr>
            </w:pPr>
            <w:r w:rsidRPr="009C51B6">
              <w:rPr>
                <w:rFonts w:ascii="Arial" w:eastAsia="Times New Roman" w:hAnsi="Arial" w:cs="Arial"/>
                <w:sz w:val="20"/>
                <w:szCs w:val="20"/>
              </w:rPr>
              <w:t xml:space="preserve">Value for money’, is the motto of </w:t>
            </w:r>
            <w:proofErr w:type="gramStart"/>
            <w:r w:rsidRPr="009C51B6">
              <w:rPr>
                <w:rFonts w:ascii="Arial" w:eastAsia="Times New Roman" w:hAnsi="Arial" w:cs="Arial"/>
                <w:sz w:val="20"/>
                <w:szCs w:val="20"/>
              </w:rPr>
              <w:t>present day</w:t>
            </w:r>
            <w:proofErr w:type="gramEnd"/>
            <w:r w:rsidRPr="009C51B6">
              <w:rPr>
                <w:rFonts w:ascii="Arial" w:eastAsia="Times New Roman" w:hAnsi="Arial" w:cs="Arial"/>
                <w:sz w:val="20"/>
                <w:szCs w:val="20"/>
              </w:rPr>
              <w:t xml:space="preserve"> customers. They buy only when they feel that its satisfaction will be more than its cost. A seller, who does not pay attention to the importance that the buyer gives to the product, certainly </w:t>
            </w:r>
            <w:proofErr w:type="gramStart"/>
            <w:r w:rsidRPr="009C51B6">
              <w:rPr>
                <w:rFonts w:ascii="Arial" w:eastAsia="Times New Roman" w:hAnsi="Arial" w:cs="Arial"/>
                <w:sz w:val="20"/>
                <w:szCs w:val="20"/>
              </w:rPr>
              <w:t>lags behind</w:t>
            </w:r>
            <w:proofErr w:type="gramEnd"/>
            <w:r w:rsidRPr="009C51B6">
              <w:rPr>
                <w:rFonts w:ascii="Arial" w:eastAsia="Times New Roman" w:hAnsi="Arial" w:cs="Arial"/>
                <w:sz w:val="20"/>
                <w:szCs w:val="20"/>
              </w:rPr>
              <w:t xml:space="preserve"> in competition.</w:t>
            </w:r>
          </w:p>
          <w:p w14:paraId="25A8145E" w14:textId="77777777" w:rsidR="005E05CC" w:rsidRPr="009C51B6" w:rsidRDefault="005E05CC" w:rsidP="009C51B6">
            <w:pPr>
              <w:spacing w:after="0"/>
              <w:rPr>
                <w:rFonts w:ascii="Arial" w:eastAsia="Times New Roman" w:hAnsi="Arial" w:cs="Arial"/>
                <w:sz w:val="20"/>
                <w:szCs w:val="20"/>
              </w:rPr>
            </w:pPr>
            <w:r w:rsidRPr="009C51B6">
              <w:rPr>
                <w:rFonts w:ascii="Arial" w:eastAsia="Times New Roman" w:hAnsi="Arial" w:cs="Arial"/>
                <w:sz w:val="20"/>
                <w:szCs w:val="20"/>
              </w:rPr>
              <w:t>Which feature of marketing is highlighted in the above lines:</w:t>
            </w:r>
          </w:p>
          <w:p w14:paraId="3C2229A6" w14:textId="77777777" w:rsidR="005E05CC" w:rsidRPr="009C51B6" w:rsidRDefault="005E05CC" w:rsidP="009C51B6">
            <w:pPr>
              <w:pStyle w:val="ListParagraph"/>
              <w:numPr>
                <w:ilvl w:val="0"/>
                <w:numId w:val="18"/>
              </w:numPr>
              <w:spacing w:after="0"/>
              <w:rPr>
                <w:rFonts w:ascii="Arial" w:eastAsia="Times New Roman" w:hAnsi="Arial" w:cs="Arial"/>
                <w:sz w:val="20"/>
                <w:szCs w:val="20"/>
              </w:rPr>
            </w:pPr>
            <w:r w:rsidRPr="009C51B6">
              <w:rPr>
                <w:rFonts w:ascii="Arial" w:eastAsia="Times New Roman" w:hAnsi="Arial" w:cs="Arial"/>
                <w:sz w:val="20"/>
                <w:szCs w:val="20"/>
              </w:rPr>
              <w:t>Price</w:t>
            </w:r>
          </w:p>
          <w:p w14:paraId="05A4946F" w14:textId="77777777" w:rsidR="005E05CC" w:rsidRPr="009C51B6" w:rsidRDefault="005E05CC" w:rsidP="009C51B6">
            <w:pPr>
              <w:pStyle w:val="ListParagraph"/>
              <w:numPr>
                <w:ilvl w:val="0"/>
                <w:numId w:val="18"/>
              </w:numPr>
              <w:spacing w:after="0"/>
              <w:rPr>
                <w:rFonts w:ascii="Arial" w:eastAsia="Times New Roman" w:hAnsi="Arial" w:cs="Arial"/>
                <w:sz w:val="20"/>
                <w:szCs w:val="20"/>
              </w:rPr>
            </w:pPr>
            <w:r w:rsidRPr="009C51B6">
              <w:rPr>
                <w:rFonts w:ascii="Arial" w:eastAsia="Times New Roman" w:hAnsi="Arial" w:cs="Arial"/>
                <w:sz w:val="20"/>
                <w:szCs w:val="20"/>
              </w:rPr>
              <w:t>Exchange mechanism</w:t>
            </w:r>
          </w:p>
          <w:p w14:paraId="15DF129C" w14:textId="77777777" w:rsidR="005E05CC" w:rsidRPr="009C51B6" w:rsidRDefault="005E05CC" w:rsidP="009C51B6">
            <w:pPr>
              <w:pStyle w:val="ListParagraph"/>
              <w:numPr>
                <w:ilvl w:val="0"/>
                <w:numId w:val="18"/>
              </w:numPr>
              <w:spacing w:after="0"/>
              <w:rPr>
                <w:rFonts w:ascii="Arial" w:eastAsia="Times New Roman" w:hAnsi="Arial" w:cs="Arial"/>
                <w:sz w:val="20"/>
                <w:szCs w:val="20"/>
              </w:rPr>
            </w:pPr>
            <w:r w:rsidRPr="009C51B6">
              <w:rPr>
                <w:rFonts w:ascii="Arial" w:eastAsia="Times New Roman" w:hAnsi="Arial" w:cs="Arial"/>
                <w:sz w:val="20"/>
                <w:szCs w:val="20"/>
              </w:rPr>
              <w:t>Product development</w:t>
            </w:r>
          </w:p>
          <w:p w14:paraId="683A2FBB" w14:textId="725EC921" w:rsidR="005758A3" w:rsidRPr="009C51B6" w:rsidRDefault="005E05CC" w:rsidP="009C51B6">
            <w:pPr>
              <w:pStyle w:val="ListParagraph"/>
              <w:numPr>
                <w:ilvl w:val="0"/>
                <w:numId w:val="18"/>
              </w:numPr>
              <w:spacing w:after="0"/>
              <w:rPr>
                <w:rFonts w:ascii="Arial" w:eastAsia="Times New Roman" w:hAnsi="Arial" w:cs="Arial"/>
                <w:sz w:val="20"/>
                <w:szCs w:val="20"/>
              </w:rPr>
            </w:pPr>
            <w:r w:rsidRPr="009C51B6">
              <w:rPr>
                <w:rFonts w:ascii="Arial" w:eastAsia="Times New Roman" w:hAnsi="Arial" w:cs="Arial"/>
                <w:sz w:val="20"/>
                <w:szCs w:val="20"/>
              </w:rPr>
              <w:t>Customer value.</w:t>
            </w:r>
          </w:p>
        </w:tc>
        <w:tc>
          <w:tcPr>
            <w:tcW w:w="697" w:type="dxa"/>
            <w:shd w:val="clear" w:color="auto" w:fill="auto"/>
          </w:tcPr>
          <w:p w14:paraId="1B460715" w14:textId="66920C3F"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006163B9" w14:textId="77777777" w:rsidTr="009C51B6">
        <w:trPr>
          <w:trHeight w:val="342"/>
        </w:trPr>
        <w:tc>
          <w:tcPr>
            <w:tcW w:w="697" w:type="dxa"/>
            <w:shd w:val="clear" w:color="auto" w:fill="auto"/>
          </w:tcPr>
          <w:p w14:paraId="42A810F3" w14:textId="14B0321C"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19</w:t>
            </w:r>
          </w:p>
        </w:tc>
        <w:tc>
          <w:tcPr>
            <w:tcW w:w="9203" w:type="dxa"/>
            <w:gridSpan w:val="4"/>
            <w:shd w:val="clear" w:color="auto" w:fill="auto"/>
          </w:tcPr>
          <w:p w14:paraId="05D10900" w14:textId="77777777" w:rsidR="005E05CC" w:rsidRPr="009C51B6" w:rsidRDefault="005E05CC" w:rsidP="009C51B6">
            <w:pPr>
              <w:ind w:left="-5"/>
              <w:rPr>
                <w:rFonts w:ascii="Arial" w:hAnsi="Arial" w:cs="Arial"/>
                <w:sz w:val="20"/>
                <w:szCs w:val="20"/>
              </w:rPr>
            </w:pPr>
            <w:r w:rsidRPr="009C51B6">
              <w:rPr>
                <w:rFonts w:ascii="Arial" w:hAnsi="Arial" w:cs="Arial"/>
                <w:sz w:val="20"/>
                <w:szCs w:val="20"/>
              </w:rPr>
              <w:t>Under which of the following conditions will the company not be able to provide high level of customer services?</w:t>
            </w:r>
          </w:p>
          <w:p w14:paraId="3F52F76E"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(a)When it maintains high level of inventory</w:t>
            </w:r>
          </w:p>
          <w:p w14:paraId="6CEAFF4C"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(b)When it maintains low le</w:t>
            </w:r>
            <w:r w:rsidRPr="009C51B6">
              <w:rPr>
                <w:rFonts w:ascii="Arial" w:hAnsi="Arial" w:cs="Arial"/>
                <w:bCs/>
                <w:sz w:val="20"/>
                <w:szCs w:val="20"/>
              </w:rPr>
              <w:t>vel of inventory</w:t>
            </w:r>
          </w:p>
          <w:p w14:paraId="0E50FA60" w14:textId="77777777" w:rsidR="005E05CC" w:rsidRPr="009C51B6" w:rsidRDefault="005E05CC" w:rsidP="009C51B6">
            <w:pPr>
              <w:spacing w:after="0"/>
              <w:ind w:left="-5"/>
              <w:rPr>
                <w:rFonts w:ascii="Arial" w:hAnsi="Arial" w:cs="Arial"/>
                <w:sz w:val="20"/>
                <w:szCs w:val="20"/>
              </w:rPr>
            </w:pPr>
            <w:r w:rsidRPr="009C51B6">
              <w:rPr>
                <w:rFonts w:ascii="Arial" w:hAnsi="Arial" w:cs="Arial"/>
                <w:sz w:val="20"/>
                <w:szCs w:val="20"/>
              </w:rPr>
              <w:t>(c)When it owns large number of warehouses</w:t>
            </w:r>
          </w:p>
          <w:p w14:paraId="449F0428" w14:textId="53A200C7" w:rsidR="005758A3" w:rsidRPr="009C51B6" w:rsidRDefault="005E05CC" w:rsidP="009C51B6">
            <w:pPr>
              <w:spacing w:after="0"/>
              <w:rPr>
                <w:rFonts w:ascii="Arial" w:eastAsia="Times New Roman" w:hAnsi="Arial" w:cs="Arial"/>
                <w:sz w:val="20"/>
                <w:szCs w:val="20"/>
              </w:rPr>
            </w:pPr>
            <w:r w:rsidRPr="009C51B6">
              <w:rPr>
                <w:rFonts w:ascii="Arial" w:hAnsi="Arial" w:cs="Arial"/>
                <w:sz w:val="20"/>
                <w:szCs w:val="20"/>
              </w:rPr>
              <w:t>(d)None of the above.</w:t>
            </w:r>
          </w:p>
        </w:tc>
        <w:tc>
          <w:tcPr>
            <w:tcW w:w="697" w:type="dxa"/>
            <w:shd w:val="clear" w:color="auto" w:fill="auto"/>
          </w:tcPr>
          <w:p w14:paraId="236F501E" w14:textId="467F22C1"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4AE27E98" w14:textId="77777777" w:rsidTr="009C51B6">
        <w:trPr>
          <w:trHeight w:val="342"/>
        </w:trPr>
        <w:tc>
          <w:tcPr>
            <w:tcW w:w="697" w:type="dxa"/>
            <w:shd w:val="clear" w:color="auto" w:fill="auto"/>
          </w:tcPr>
          <w:p w14:paraId="14C424DF" w14:textId="4122DE54"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20</w:t>
            </w:r>
          </w:p>
        </w:tc>
        <w:tc>
          <w:tcPr>
            <w:tcW w:w="9203" w:type="dxa"/>
            <w:gridSpan w:val="4"/>
            <w:shd w:val="clear" w:color="auto" w:fill="auto"/>
          </w:tcPr>
          <w:p w14:paraId="12CCB359" w14:textId="77777777" w:rsidR="004E0254" w:rsidRPr="009C51B6" w:rsidRDefault="004E0254" w:rsidP="009C51B6">
            <w:pPr>
              <w:rPr>
                <w:rFonts w:ascii="Arial" w:hAnsi="Arial" w:cs="Arial"/>
                <w:color w:val="000000"/>
                <w:sz w:val="20"/>
                <w:szCs w:val="20"/>
              </w:rPr>
            </w:pPr>
            <w:r w:rsidRPr="009C51B6">
              <w:rPr>
                <w:rFonts w:ascii="Arial" w:hAnsi="Arial" w:cs="Arial"/>
                <w:color w:val="000000"/>
                <w:sz w:val="20"/>
                <w:szCs w:val="20"/>
              </w:rPr>
              <w:t>A director of a company sold his shares in the company for a huge proﬁt as he had information about the company due to his position. He was penalized by SEBI with a ﬁne. Which regulatory function out of the following did the SEBI perform?</w:t>
            </w:r>
          </w:p>
          <w:p w14:paraId="52092064" w14:textId="77777777" w:rsidR="004E0254" w:rsidRPr="009C51B6" w:rsidRDefault="004E0254" w:rsidP="009C51B6">
            <w:pPr>
              <w:pStyle w:val="ListParagraph"/>
              <w:numPr>
                <w:ilvl w:val="0"/>
                <w:numId w:val="19"/>
              </w:numPr>
              <w:spacing w:after="160"/>
              <w:rPr>
                <w:rFonts w:ascii="Arial" w:hAnsi="Arial" w:cs="Arial"/>
                <w:color w:val="000000"/>
                <w:sz w:val="20"/>
                <w:szCs w:val="20"/>
              </w:rPr>
            </w:pPr>
            <w:r w:rsidRPr="009C51B6">
              <w:rPr>
                <w:rFonts w:ascii="Arial" w:hAnsi="Arial" w:cs="Arial"/>
                <w:color w:val="000000"/>
                <w:sz w:val="20"/>
                <w:szCs w:val="20"/>
              </w:rPr>
              <w:t>Prohibition of fraudulent and unfair trade practices.</w:t>
            </w:r>
          </w:p>
          <w:p w14:paraId="432C8BF9" w14:textId="77777777" w:rsidR="004E0254" w:rsidRPr="009C51B6" w:rsidRDefault="004E0254" w:rsidP="009C51B6">
            <w:pPr>
              <w:pStyle w:val="ListParagraph"/>
              <w:numPr>
                <w:ilvl w:val="0"/>
                <w:numId w:val="19"/>
              </w:numPr>
              <w:spacing w:after="160"/>
              <w:rPr>
                <w:rFonts w:ascii="Arial" w:hAnsi="Arial" w:cs="Arial"/>
                <w:color w:val="000000"/>
                <w:sz w:val="20"/>
                <w:szCs w:val="20"/>
              </w:rPr>
            </w:pPr>
            <w:r w:rsidRPr="009C51B6">
              <w:rPr>
                <w:rFonts w:ascii="Arial" w:hAnsi="Arial" w:cs="Arial"/>
                <w:color w:val="000000"/>
                <w:sz w:val="20"/>
                <w:szCs w:val="20"/>
              </w:rPr>
              <w:t>Calling for information by undertaking inspection, conducting enquiries and audits of stock exchanges and intermediaries.</w:t>
            </w:r>
          </w:p>
          <w:p w14:paraId="6AF2DDE2" w14:textId="77777777" w:rsidR="004E0254" w:rsidRPr="009C51B6" w:rsidRDefault="004E0254" w:rsidP="009C51B6">
            <w:pPr>
              <w:pStyle w:val="ListParagraph"/>
              <w:numPr>
                <w:ilvl w:val="0"/>
                <w:numId w:val="19"/>
              </w:numPr>
              <w:spacing w:after="160"/>
              <w:rPr>
                <w:rFonts w:ascii="Arial" w:hAnsi="Arial" w:cs="Arial"/>
                <w:color w:val="000000"/>
                <w:sz w:val="20"/>
                <w:szCs w:val="20"/>
              </w:rPr>
            </w:pPr>
            <w:r w:rsidRPr="009C51B6">
              <w:rPr>
                <w:rFonts w:ascii="Arial" w:hAnsi="Arial" w:cs="Arial"/>
                <w:color w:val="000000"/>
                <w:sz w:val="20"/>
                <w:szCs w:val="20"/>
              </w:rPr>
              <w:t>Performing and exercising such power under Securities Contracts (Regulation) Act, 1956, as may be delegated by the Government of India.</w:t>
            </w:r>
          </w:p>
          <w:p w14:paraId="43C74AC4" w14:textId="02372A28" w:rsidR="005758A3" w:rsidRPr="009C51B6" w:rsidRDefault="004E0254" w:rsidP="009C51B6">
            <w:pPr>
              <w:pStyle w:val="ListParagraph"/>
              <w:numPr>
                <w:ilvl w:val="0"/>
                <w:numId w:val="19"/>
              </w:numPr>
              <w:spacing w:after="160"/>
              <w:rPr>
                <w:rFonts w:ascii="Arial" w:hAnsi="Arial" w:cs="Arial"/>
                <w:color w:val="000000"/>
                <w:sz w:val="20"/>
                <w:szCs w:val="20"/>
              </w:rPr>
            </w:pPr>
            <w:r w:rsidRPr="009C51B6">
              <w:rPr>
                <w:rFonts w:ascii="Arial" w:hAnsi="Arial" w:cs="Arial"/>
                <w:bCs/>
                <w:color w:val="000000"/>
                <w:sz w:val="20"/>
                <w:szCs w:val="20"/>
              </w:rPr>
              <w:t>Controlling insider trading and takeover</w:t>
            </w:r>
            <w:r w:rsidRPr="009C51B6">
              <w:rPr>
                <w:rFonts w:ascii="Arial" w:hAnsi="Arial" w:cs="Arial"/>
                <w:color w:val="000000"/>
                <w:sz w:val="20"/>
                <w:szCs w:val="20"/>
              </w:rPr>
              <w:t xml:space="preserve"> bids and imposing penalties for such practices</w:t>
            </w:r>
          </w:p>
        </w:tc>
        <w:tc>
          <w:tcPr>
            <w:tcW w:w="697" w:type="dxa"/>
            <w:shd w:val="clear" w:color="auto" w:fill="auto"/>
          </w:tcPr>
          <w:p w14:paraId="4F8C0D2E" w14:textId="71B81D8C"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1</w:t>
            </w:r>
          </w:p>
        </w:tc>
      </w:tr>
      <w:tr w:rsidR="005758A3" w:rsidRPr="009C51B6" w14:paraId="1BDCDF90" w14:textId="77777777" w:rsidTr="009C51B6">
        <w:trPr>
          <w:trHeight w:val="155"/>
        </w:trPr>
        <w:tc>
          <w:tcPr>
            <w:tcW w:w="697" w:type="dxa"/>
            <w:shd w:val="clear" w:color="auto" w:fill="auto"/>
          </w:tcPr>
          <w:p w14:paraId="24BFA54B" w14:textId="4DE19695"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21</w:t>
            </w:r>
          </w:p>
        </w:tc>
        <w:tc>
          <w:tcPr>
            <w:tcW w:w="9203" w:type="dxa"/>
            <w:gridSpan w:val="4"/>
            <w:shd w:val="clear" w:color="auto" w:fill="auto"/>
          </w:tcPr>
          <w:p w14:paraId="7FB36C0A" w14:textId="77777777" w:rsidR="004E0254" w:rsidRPr="009C51B6" w:rsidRDefault="004E0254" w:rsidP="009C51B6">
            <w:pPr>
              <w:rPr>
                <w:rFonts w:ascii="Arial" w:hAnsi="Arial" w:cs="Arial"/>
                <w:sz w:val="20"/>
                <w:szCs w:val="20"/>
              </w:rPr>
            </w:pPr>
            <w:r w:rsidRPr="009C51B6">
              <w:rPr>
                <w:rFonts w:ascii="Arial" w:hAnsi="Arial" w:cs="Arial"/>
                <w:sz w:val="20"/>
                <w:szCs w:val="20"/>
              </w:rPr>
              <w:t xml:space="preserve">Lavanya is one of the most successful managers of her company Rose Private limited. She uses her creativity and initiative in handling challenging situations at work. The knowledge gained by her during her student days at a renowned management institute as well as through her observation and experience over the years is applied by Lavanya in a skillful manner in the context of the realities of a given situation. She often reads books and other literature in various fields of management to keep her knowledge updated. An aspect of the nature of management is being highlighted in the above description. </w:t>
            </w:r>
          </w:p>
          <w:p w14:paraId="6734F3ED" w14:textId="3E3E1414" w:rsidR="005758A3" w:rsidRPr="009C51B6" w:rsidRDefault="004E0254" w:rsidP="009C51B6">
            <w:pPr>
              <w:spacing w:after="0"/>
              <w:rPr>
                <w:rFonts w:ascii="Arial" w:hAnsi="Arial" w:cs="Arial"/>
                <w:sz w:val="20"/>
                <w:szCs w:val="20"/>
              </w:rPr>
            </w:pPr>
            <w:r w:rsidRPr="009C51B6">
              <w:rPr>
                <w:rFonts w:ascii="Arial" w:hAnsi="Arial" w:cs="Arial"/>
                <w:sz w:val="20"/>
                <w:szCs w:val="20"/>
              </w:rPr>
              <w:t xml:space="preserve">Identify and </w:t>
            </w:r>
            <w:r w:rsidR="002409A1" w:rsidRPr="009C51B6">
              <w:rPr>
                <w:rFonts w:ascii="Arial" w:hAnsi="Arial" w:cs="Arial"/>
                <w:sz w:val="20"/>
                <w:szCs w:val="20"/>
              </w:rPr>
              <w:t>explain the</w:t>
            </w:r>
            <w:r w:rsidRPr="009C51B6">
              <w:rPr>
                <w:rFonts w:ascii="Arial" w:hAnsi="Arial" w:cs="Arial"/>
                <w:sz w:val="20"/>
                <w:szCs w:val="20"/>
              </w:rPr>
              <w:t xml:space="preserve"> aspect of management.</w:t>
            </w:r>
          </w:p>
        </w:tc>
        <w:tc>
          <w:tcPr>
            <w:tcW w:w="697" w:type="dxa"/>
            <w:shd w:val="clear" w:color="auto" w:fill="auto"/>
          </w:tcPr>
          <w:p w14:paraId="757EC873" w14:textId="77777777"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w:t>
            </w:r>
          </w:p>
        </w:tc>
      </w:tr>
      <w:tr w:rsidR="005758A3" w:rsidRPr="009C51B6" w14:paraId="5E2BF748" w14:textId="77777777" w:rsidTr="009C51B6">
        <w:trPr>
          <w:trHeight w:val="155"/>
        </w:trPr>
        <w:tc>
          <w:tcPr>
            <w:tcW w:w="697" w:type="dxa"/>
            <w:shd w:val="clear" w:color="auto" w:fill="auto"/>
          </w:tcPr>
          <w:p w14:paraId="604FECE5" w14:textId="741D764C"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22</w:t>
            </w:r>
          </w:p>
        </w:tc>
        <w:tc>
          <w:tcPr>
            <w:tcW w:w="9203" w:type="dxa"/>
            <w:gridSpan w:val="4"/>
            <w:shd w:val="clear" w:color="auto" w:fill="auto"/>
          </w:tcPr>
          <w:p w14:paraId="474D7C73" w14:textId="77777777" w:rsidR="00C67AEF" w:rsidRPr="009C51B6" w:rsidRDefault="00C67AEF" w:rsidP="009C51B6">
            <w:pPr>
              <w:autoSpaceDE w:val="0"/>
              <w:autoSpaceDN w:val="0"/>
              <w:adjustRightInd w:val="0"/>
              <w:spacing w:after="0"/>
              <w:jc w:val="both"/>
              <w:rPr>
                <w:rFonts w:ascii="Arial" w:hAnsi="Arial" w:cs="Arial"/>
                <w:sz w:val="20"/>
                <w:szCs w:val="20"/>
              </w:rPr>
            </w:pPr>
            <w:r w:rsidRPr="009C51B6">
              <w:rPr>
                <w:rFonts w:ascii="Arial" w:hAnsi="Arial" w:cs="Arial"/>
                <w:sz w:val="20"/>
                <w:szCs w:val="20"/>
              </w:rPr>
              <w:t>Sunidhi runs a KPO (Knowledge Process Outsourcing) in Gurgaon. The services provided by her firm include all kinds of research and information gathering in fields such as financial market, medicine, animation design, etc. Sunidhi believes that the success of the company can be achieved mainly through the people it chooses to employ. Therefore, she aims to attract the best people and provides them innumerable opportunities to enhance their knowledge and skill relevant to their position.</w:t>
            </w:r>
          </w:p>
          <w:p w14:paraId="753FF2A4" w14:textId="5935F987" w:rsidR="005758A3" w:rsidRPr="009C51B6" w:rsidRDefault="00C67AEF" w:rsidP="009C51B6">
            <w:pPr>
              <w:autoSpaceDE w:val="0"/>
              <w:autoSpaceDN w:val="0"/>
              <w:adjustRightInd w:val="0"/>
              <w:spacing w:after="0"/>
              <w:jc w:val="both"/>
              <w:rPr>
                <w:rFonts w:ascii="Arial" w:hAnsi="Arial" w:cs="Arial"/>
                <w:sz w:val="20"/>
                <w:szCs w:val="20"/>
              </w:rPr>
            </w:pPr>
            <w:r w:rsidRPr="009C51B6">
              <w:rPr>
                <w:rFonts w:ascii="Arial" w:hAnsi="Arial" w:cs="Arial"/>
                <w:sz w:val="20"/>
                <w:szCs w:val="20"/>
              </w:rPr>
              <w:t>In the context of the above case, identify and explain the aspects of staffing being taken into consideration by Sunidhi by quoting lines from the paragraph.</w:t>
            </w:r>
          </w:p>
        </w:tc>
        <w:tc>
          <w:tcPr>
            <w:tcW w:w="697" w:type="dxa"/>
            <w:shd w:val="clear" w:color="auto" w:fill="auto"/>
          </w:tcPr>
          <w:p w14:paraId="314C7B89" w14:textId="77777777"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w:t>
            </w:r>
          </w:p>
        </w:tc>
      </w:tr>
      <w:tr w:rsidR="005758A3" w:rsidRPr="009C51B6" w14:paraId="4918AD25" w14:textId="77777777" w:rsidTr="009C51B6">
        <w:trPr>
          <w:trHeight w:val="1701"/>
        </w:trPr>
        <w:tc>
          <w:tcPr>
            <w:tcW w:w="697" w:type="dxa"/>
            <w:shd w:val="clear" w:color="auto" w:fill="auto"/>
          </w:tcPr>
          <w:p w14:paraId="6D62416C" w14:textId="6DB3A0CD"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lastRenderedPageBreak/>
              <w:t>23</w:t>
            </w:r>
          </w:p>
        </w:tc>
        <w:tc>
          <w:tcPr>
            <w:tcW w:w="9203" w:type="dxa"/>
            <w:gridSpan w:val="4"/>
            <w:shd w:val="clear" w:color="auto" w:fill="auto"/>
          </w:tcPr>
          <w:p w14:paraId="320EE999" w14:textId="77777777" w:rsidR="00F82AA8" w:rsidRPr="009C51B6" w:rsidRDefault="00F82AA8" w:rsidP="009C51B6">
            <w:pPr>
              <w:spacing w:after="0"/>
              <w:rPr>
                <w:rFonts w:ascii="Arial" w:eastAsia="Times New Roman" w:hAnsi="Arial" w:cs="Arial"/>
                <w:b/>
                <w:bCs/>
                <w:sz w:val="20"/>
                <w:szCs w:val="20"/>
              </w:rPr>
            </w:pPr>
            <w:proofErr w:type="gramStart"/>
            <w:r w:rsidRPr="009C51B6">
              <w:rPr>
                <w:rFonts w:ascii="Arial" w:eastAsia="Times New Roman" w:hAnsi="Arial" w:cs="Arial"/>
                <w:sz w:val="20"/>
                <w:szCs w:val="20"/>
              </w:rPr>
              <w:t>Describe briefly</w:t>
            </w:r>
            <w:proofErr w:type="gramEnd"/>
            <w:r w:rsidRPr="009C51B6">
              <w:rPr>
                <w:rFonts w:ascii="Arial" w:eastAsia="Times New Roman" w:hAnsi="Arial" w:cs="Arial"/>
                <w:sz w:val="20"/>
                <w:szCs w:val="20"/>
              </w:rPr>
              <w:t xml:space="preserve"> the relationship between controlling and planning</w:t>
            </w:r>
            <w:r w:rsidRPr="009C51B6">
              <w:rPr>
                <w:rFonts w:ascii="Arial" w:eastAsia="Times New Roman" w:hAnsi="Arial" w:cs="Arial"/>
                <w:b/>
                <w:bCs/>
                <w:sz w:val="20"/>
                <w:szCs w:val="20"/>
              </w:rPr>
              <w:t xml:space="preserve"> </w:t>
            </w:r>
          </w:p>
          <w:p w14:paraId="1924CFB4" w14:textId="6A1602CC" w:rsidR="005758A3" w:rsidRPr="009C51B6" w:rsidRDefault="00F82AA8" w:rsidP="009C51B6">
            <w:pPr>
              <w:spacing w:after="0"/>
              <w:rPr>
                <w:rFonts w:ascii="Arial" w:eastAsia="Times New Roman" w:hAnsi="Arial" w:cs="Arial"/>
                <w:b/>
                <w:bCs/>
                <w:sz w:val="20"/>
                <w:szCs w:val="20"/>
              </w:rPr>
            </w:pPr>
            <w:r w:rsidRPr="009C51B6">
              <w:rPr>
                <w:rFonts w:ascii="Arial" w:eastAsia="Times New Roman" w:hAnsi="Arial" w:cs="Arial"/>
                <w:b/>
                <w:bCs/>
                <w:sz w:val="20"/>
                <w:szCs w:val="20"/>
              </w:rPr>
              <w:t xml:space="preserve">                                                              </w:t>
            </w:r>
            <w:r w:rsidR="005758A3" w:rsidRPr="009C51B6">
              <w:rPr>
                <w:rFonts w:ascii="Arial" w:eastAsia="Times New Roman" w:hAnsi="Arial" w:cs="Arial"/>
                <w:b/>
                <w:bCs/>
                <w:sz w:val="20"/>
                <w:szCs w:val="20"/>
              </w:rPr>
              <w:t>OR</w:t>
            </w:r>
          </w:p>
          <w:p w14:paraId="7F5A4E24" w14:textId="77777777" w:rsidR="00F82AA8" w:rsidRPr="009C51B6" w:rsidRDefault="00F82AA8" w:rsidP="009C51B6">
            <w:pPr>
              <w:spacing w:after="0"/>
              <w:rPr>
                <w:rFonts w:ascii="Arial" w:hAnsi="Arial" w:cs="Arial"/>
                <w:sz w:val="20"/>
                <w:szCs w:val="20"/>
              </w:rPr>
            </w:pPr>
            <w:r w:rsidRPr="009C51B6">
              <w:rPr>
                <w:rFonts w:ascii="Arial" w:hAnsi="Arial" w:cs="Arial"/>
                <w:sz w:val="20"/>
                <w:szCs w:val="20"/>
              </w:rPr>
              <w:t xml:space="preserve">Managers at all the levels need to perform the controlling function to keep a check on the activities in their respective areas of operation.’ </w:t>
            </w:r>
          </w:p>
          <w:p w14:paraId="6D74BFEC" w14:textId="416F9860" w:rsidR="005758A3" w:rsidRPr="009C51B6" w:rsidRDefault="00F82AA8" w:rsidP="009C51B6">
            <w:pPr>
              <w:spacing w:after="0"/>
              <w:rPr>
                <w:rFonts w:ascii="Arial" w:hAnsi="Arial" w:cs="Arial"/>
                <w:sz w:val="20"/>
                <w:szCs w:val="20"/>
              </w:rPr>
            </w:pPr>
            <w:r w:rsidRPr="009C51B6">
              <w:rPr>
                <w:rFonts w:ascii="Arial" w:hAnsi="Arial" w:cs="Arial"/>
                <w:sz w:val="20"/>
                <w:szCs w:val="20"/>
              </w:rPr>
              <w:t xml:space="preserve">Explain </w:t>
            </w:r>
            <w:r w:rsidR="002409A1" w:rsidRPr="009C51B6">
              <w:rPr>
                <w:rFonts w:ascii="Arial" w:hAnsi="Arial" w:cs="Arial"/>
                <w:sz w:val="20"/>
                <w:szCs w:val="20"/>
              </w:rPr>
              <w:t>the feature</w:t>
            </w:r>
            <w:r w:rsidRPr="009C51B6">
              <w:rPr>
                <w:rFonts w:ascii="Arial" w:hAnsi="Arial" w:cs="Arial"/>
                <w:sz w:val="20"/>
                <w:szCs w:val="20"/>
              </w:rPr>
              <w:t xml:space="preserve"> of </w:t>
            </w:r>
            <w:r w:rsidR="002409A1" w:rsidRPr="009C51B6">
              <w:rPr>
                <w:rFonts w:ascii="Arial" w:hAnsi="Arial" w:cs="Arial"/>
                <w:sz w:val="20"/>
                <w:szCs w:val="20"/>
              </w:rPr>
              <w:t>controlling being</w:t>
            </w:r>
            <w:r w:rsidRPr="009C51B6">
              <w:rPr>
                <w:rFonts w:ascii="Arial" w:hAnsi="Arial" w:cs="Arial"/>
                <w:sz w:val="20"/>
                <w:szCs w:val="20"/>
              </w:rPr>
              <w:t xml:space="preserve"> </w:t>
            </w:r>
            <w:r w:rsidR="002409A1" w:rsidRPr="009C51B6">
              <w:rPr>
                <w:rFonts w:ascii="Arial" w:hAnsi="Arial" w:cs="Arial"/>
                <w:sz w:val="20"/>
                <w:szCs w:val="20"/>
              </w:rPr>
              <w:t>referred in</w:t>
            </w:r>
            <w:r w:rsidRPr="009C51B6">
              <w:rPr>
                <w:rFonts w:ascii="Arial" w:hAnsi="Arial" w:cs="Arial"/>
                <w:sz w:val="20"/>
                <w:szCs w:val="20"/>
              </w:rPr>
              <w:t xml:space="preserve"> the above statement and explain one mor</w:t>
            </w:r>
            <w:r w:rsidR="002409A1" w:rsidRPr="009C51B6">
              <w:rPr>
                <w:rFonts w:ascii="Arial" w:hAnsi="Arial" w:cs="Arial"/>
                <w:sz w:val="20"/>
                <w:szCs w:val="20"/>
              </w:rPr>
              <w:t>e feature other than the above?</w:t>
            </w:r>
          </w:p>
        </w:tc>
        <w:tc>
          <w:tcPr>
            <w:tcW w:w="697" w:type="dxa"/>
            <w:shd w:val="clear" w:color="auto" w:fill="auto"/>
          </w:tcPr>
          <w:p w14:paraId="32F3ABF5" w14:textId="77777777"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w:t>
            </w:r>
          </w:p>
        </w:tc>
      </w:tr>
      <w:tr w:rsidR="005758A3" w:rsidRPr="009C51B6" w14:paraId="1168FD75" w14:textId="77777777" w:rsidTr="009C51B6">
        <w:trPr>
          <w:trHeight w:val="404"/>
        </w:trPr>
        <w:tc>
          <w:tcPr>
            <w:tcW w:w="697" w:type="dxa"/>
            <w:shd w:val="clear" w:color="auto" w:fill="auto"/>
          </w:tcPr>
          <w:p w14:paraId="0B8C5084" w14:textId="2CD89D25"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24</w:t>
            </w:r>
          </w:p>
        </w:tc>
        <w:tc>
          <w:tcPr>
            <w:tcW w:w="9203" w:type="dxa"/>
            <w:gridSpan w:val="4"/>
            <w:shd w:val="clear" w:color="auto" w:fill="auto"/>
          </w:tcPr>
          <w:p w14:paraId="7FECFECD" w14:textId="77777777" w:rsidR="00762F9A" w:rsidRPr="009C51B6" w:rsidRDefault="00762F9A" w:rsidP="009C51B6">
            <w:pPr>
              <w:rPr>
                <w:rFonts w:ascii="Arial" w:hAnsi="Arial" w:cs="Arial"/>
                <w:sz w:val="20"/>
                <w:szCs w:val="20"/>
              </w:rPr>
            </w:pPr>
            <w:r w:rsidRPr="009C51B6">
              <w:rPr>
                <w:rFonts w:ascii="Arial" w:hAnsi="Arial" w:cs="Arial"/>
                <w:sz w:val="20"/>
                <w:szCs w:val="20"/>
              </w:rPr>
              <w:t xml:space="preserve">The SEBI has imposed a penalty of Rs 7,269.5 crore on Pearls </w:t>
            </w:r>
            <w:proofErr w:type="spellStart"/>
            <w:r w:rsidRPr="009C51B6">
              <w:rPr>
                <w:rFonts w:ascii="Arial" w:hAnsi="Arial" w:cs="Arial"/>
                <w:sz w:val="20"/>
                <w:szCs w:val="20"/>
              </w:rPr>
              <w:t>Agrotech</w:t>
            </w:r>
            <w:proofErr w:type="spellEnd"/>
            <w:r w:rsidRPr="009C51B6">
              <w:rPr>
                <w:rFonts w:ascii="Arial" w:hAnsi="Arial" w:cs="Arial"/>
                <w:sz w:val="20"/>
                <w:szCs w:val="20"/>
              </w:rPr>
              <w:t xml:space="preserve"> Corporation Limited (PACL) and its four directors- </w:t>
            </w:r>
            <w:proofErr w:type="spellStart"/>
            <w:r w:rsidRPr="009C51B6">
              <w:rPr>
                <w:rFonts w:ascii="Arial" w:hAnsi="Arial" w:cs="Arial"/>
                <w:sz w:val="20"/>
                <w:szCs w:val="20"/>
              </w:rPr>
              <w:t>Tarlochan</w:t>
            </w:r>
            <w:proofErr w:type="spellEnd"/>
            <w:r w:rsidRPr="009C51B6">
              <w:rPr>
                <w:rFonts w:ascii="Arial" w:hAnsi="Arial" w:cs="Arial"/>
                <w:sz w:val="20"/>
                <w:szCs w:val="20"/>
              </w:rPr>
              <w:t xml:space="preserve"> Singh, Sukhdev Singh, Gurmeet Singh and Subrata Bhattacharya who had mobilized funds from the </w:t>
            </w:r>
            <w:proofErr w:type="gramStart"/>
            <w:r w:rsidRPr="009C51B6">
              <w:rPr>
                <w:rFonts w:ascii="Arial" w:hAnsi="Arial" w:cs="Arial"/>
                <w:sz w:val="20"/>
                <w:szCs w:val="20"/>
              </w:rPr>
              <w:t>general public</w:t>
            </w:r>
            <w:proofErr w:type="gramEnd"/>
            <w:r w:rsidRPr="009C51B6">
              <w:rPr>
                <w:rFonts w:ascii="Arial" w:hAnsi="Arial" w:cs="Arial"/>
                <w:sz w:val="20"/>
                <w:szCs w:val="20"/>
              </w:rPr>
              <w:t xml:space="preserve"> through illegal collective investment schemes in the name of purchase and development of agriculture land. While imposing the penalty, the biggest in its history. Securities and Exchange Board of India (SEBI) said the company deserved ‘maximum penalty’ for duping the common man. Its Prevention of Fraudulent and Unfair Trade Practice Regulations provides for ‘severe to severe penalties’ for dealing with such violations. As per SEBI norms, </w:t>
            </w:r>
            <w:proofErr w:type="gramStart"/>
            <w:r w:rsidRPr="009C51B6">
              <w:rPr>
                <w:rFonts w:ascii="Arial" w:hAnsi="Arial" w:cs="Arial"/>
                <w:sz w:val="20"/>
                <w:szCs w:val="20"/>
              </w:rPr>
              <w:t>It</w:t>
            </w:r>
            <w:proofErr w:type="gramEnd"/>
            <w:r w:rsidRPr="009C51B6">
              <w:rPr>
                <w:rFonts w:ascii="Arial" w:hAnsi="Arial" w:cs="Arial"/>
                <w:sz w:val="20"/>
                <w:szCs w:val="20"/>
              </w:rPr>
              <w:t xml:space="preserve"> can impose a penalty of Rs 25 crore or three times of the profit made by indulging in fraudulent and unfair trade practices and in the present case, the regulator has imposed a fine equivalent of three times of the illicit gains. In the context of the above case :</w:t>
            </w:r>
          </w:p>
          <w:p w14:paraId="41F800B3" w14:textId="60F22C4E" w:rsidR="00762F9A" w:rsidRPr="009C51B6" w:rsidRDefault="00762F9A" w:rsidP="009C51B6">
            <w:pPr>
              <w:pStyle w:val="ListParagraph"/>
              <w:numPr>
                <w:ilvl w:val="0"/>
                <w:numId w:val="22"/>
              </w:numPr>
              <w:spacing w:after="160"/>
              <w:rPr>
                <w:rFonts w:ascii="Arial" w:hAnsi="Arial" w:cs="Arial"/>
                <w:sz w:val="20"/>
                <w:szCs w:val="20"/>
              </w:rPr>
            </w:pPr>
            <w:r w:rsidRPr="009C51B6">
              <w:rPr>
                <w:rFonts w:ascii="Arial" w:hAnsi="Arial" w:cs="Arial"/>
                <w:sz w:val="20"/>
                <w:szCs w:val="20"/>
              </w:rPr>
              <w:t xml:space="preserve">State any 2 objectives of setting up SEBI. </w:t>
            </w:r>
          </w:p>
          <w:p w14:paraId="623FA12D" w14:textId="77777777" w:rsidR="00762F9A" w:rsidRPr="009C51B6" w:rsidRDefault="00762F9A" w:rsidP="009C51B6">
            <w:pPr>
              <w:pStyle w:val="ListParagraph"/>
              <w:numPr>
                <w:ilvl w:val="0"/>
                <w:numId w:val="22"/>
              </w:numPr>
              <w:spacing w:after="160"/>
              <w:rPr>
                <w:rFonts w:ascii="Arial" w:hAnsi="Arial" w:cs="Arial"/>
                <w:sz w:val="20"/>
                <w:szCs w:val="20"/>
              </w:rPr>
            </w:pPr>
            <w:r w:rsidRPr="009C51B6">
              <w:rPr>
                <w:rFonts w:ascii="Arial" w:hAnsi="Arial" w:cs="Arial"/>
                <w:sz w:val="20"/>
                <w:szCs w:val="20"/>
              </w:rPr>
              <w:t xml:space="preserve"> Identify the type of function performed by SEBI by quoting lines from the paragraph.</w:t>
            </w:r>
          </w:p>
          <w:p w14:paraId="4AA09763" w14:textId="77777777" w:rsidR="005758A3" w:rsidRPr="009C51B6" w:rsidRDefault="00762F9A" w:rsidP="009C51B6">
            <w:pPr>
              <w:spacing w:after="0"/>
              <w:rPr>
                <w:rFonts w:ascii="Arial" w:eastAsia="Times New Roman" w:hAnsi="Arial" w:cs="Arial"/>
                <w:b/>
                <w:bCs/>
                <w:sz w:val="20"/>
                <w:szCs w:val="20"/>
              </w:rPr>
            </w:pPr>
            <w:r w:rsidRPr="009C51B6">
              <w:rPr>
                <w:rFonts w:ascii="Arial" w:eastAsia="Times New Roman" w:hAnsi="Arial" w:cs="Arial"/>
                <w:b/>
                <w:bCs/>
                <w:sz w:val="20"/>
                <w:szCs w:val="20"/>
              </w:rPr>
              <w:t xml:space="preserve">                                                           OR</w:t>
            </w:r>
          </w:p>
          <w:p w14:paraId="634E7AF4" w14:textId="01894A36" w:rsidR="00762F9A" w:rsidRPr="009C51B6" w:rsidRDefault="00762F9A" w:rsidP="009C51B6">
            <w:pPr>
              <w:pStyle w:val="Pa21"/>
              <w:spacing w:before="20" w:line="276" w:lineRule="auto"/>
              <w:ind w:left="400" w:hanging="400"/>
              <w:jc w:val="both"/>
              <w:rPr>
                <w:rFonts w:ascii="Arial" w:hAnsi="Arial" w:cs="Arial"/>
                <w:color w:val="000000"/>
                <w:sz w:val="20"/>
                <w:szCs w:val="20"/>
              </w:rPr>
            </w:pPr>
            <w:r w:rsidRPr="009C51B6">
              <w:rPr>
                <w:rFonts w:ascii="Arial" w:hAnsi="Arial" w:cs="Arial"/>
                <w:color w:val="000000"/>
                <w:sz w:val="20"/>
                <w:szCs w:val="20"/>
              </w:rPr>
              <w:t xml:space="preserve">        </w:t>
            </w:r>
            <w:proofErr w:type="spellStart"/>
            <w:r w:rsidRPr="009C51B6">
              <w:rPr>
                <w:rFonts w:ascii="Arial" w:hAnsi="Arial" w:cs="Arial"/>
                <w:color w:val="000000"/>
                <w:sz w:val="20"/>
                <w:szCs w:val="20"/>
              </w:rPr>
              <w:t>Bholenath</w:t>
            </w:r>
            <w:proofErr w:type="spellEnd"/>
            <w:r w:rsidRPr="009C51B6">
              <w:rPr>
                <w:rFonts w:ascii="Arial" w:hAnsi="Arial" w:cs="Arial"/>
                <w:color w:val="000000"/>
                <w:sz w:val="20"/>
                <w:szCs w:val="20"/>
              </w:rPr>
              <w:t xml:space="preserve"> is one of the India’s most trusted brands in sweet shops. The company has manufacturing plants in Kota, Kanpur, New Delhi, and Mumbai. </w:t>
            </w:r>
            <w:proofErr w:type="spellStart"/>
            <w:r w:rsidRPr="009C51B6">
              <w:rPr>
                <w:rFonts w:ascii="Arial" w:hAnsi="Arial" w:cs="Arial"/>
                <w:color w:val="000000"/>
                <w:sz w:val="20"/>
                <w:szCs w:val="20"/>
              </w:rPr>
              <w:t>Bholenath</w:t>
            </w:r>
            <w:proofErr w:type="spellEnd"/>
            <w:r w:rsidRPr="009C51B6">
              <w:rPr>
                <w:rFonts w:ascii="Arial" w:hAnsi="Arial" w:cs="Arial"/>
                <w:color w:val="000000"/>
                <w:sz w:val="20"/>
                <w:szCs w:val="20"/>
              </w:rPr>
              <w:t xml:space="preserve"> has its own retail chain stores and a range of restaurants in these cities. Now, the company plans to extend its business in 12 more cities in India. </w:t>
            </w:r>
            <w:proofErr w:type="gramStart"/>
            <w:r w:rsidRPr="009C51B6">
              <w:rPr>
                <w:rFonts w:ascii="Arial" w:hAnsi="Arial" w:cs="Arial"/>
                <w:color w:val="000000"/>
                <w:sz w:val="20"/>
                <w:szCs w:val="20"/>
              </w:rPr>
              <w:t>In order to</w:t>
            </w:r>
            <w:proofErr w:type="gramEnd"/>
            <w:r w:rsidRPr="009C51B6">
              <w:rPr>
                <w:rFonts w:ascii="Arial" w:hAnsi="Arial" w:cs="Arial"/>
                <w:color w:val="000000"/>
                <w:sz w:val="20"/>
                <w:szCs w:val="20"/>
              </w:rPr>
              <w:t xml:space="preserve"> raise the funds, its directors have decided to float a public issue through prospectus. Besides, it intends to raise money to meet the floatation costs in terms of brokerage, underwriting commission, advertising etc. In context of the above case: </w:t>
            </w:r>
          </w:p>
          <w:p w14:paraId="54CFDD13" w14:textId="77777777" w:rsidR="00762F9A" w:rsidRPr="009C51B6" w:rsidRDefault="00762F9A" w:rsidP="009C51B6">
            <w:pPr>
              <w:pStyle w:val="Pa81"/>
              <w:spacing w:before="40" w:line="276" w:lineRule="auto"/>
              <w:ind w:left="780" w:hanging="780"/>
              <w:jc w:val="both"/>
              <w:rPr>
                <w:rFonts w:ascii="Arial" w:hAnsi="Arial" w:cs="Arial"/>
                <w:color w:val="000000"/>
                <w:sz w:val="20"/>
                <w:szCs w:val="20"/>
              </w:rPr>
            </w:pPr>
            <w:r w:rsidRPr="009C51B6">
              <w:rPr>
                <w:rFonts w:ascii="Arial" w:hAnsi="Arial" w:cs="Arial"/>
                <w:color w:val="000000"/>
                <w:sz w:val="20"/>
                <w:szCs w:val="20"/>
              </w:rPr>
              <w:t xml:space="preserve">(a)  </w:t>
            </w:r>
            <w:proofErr w:type="gramStart"/>
            <w:r w:rsidRPr="009C51B6">
              <w:rPr>
                <w:rFonts w:ascii="Arial" w:hAnsi="Arial" w:cs="Arial"/>
                <w:color w:val="000000"/>
                <w:sz w:val="20"/>
                <w:szCs w:val="20"/>
              </w:rPr>
              <w:t>Describe briefly</w:t>
            </w:r>
            <w:proofErr w:type="gramEnd"/>
            <w:r w:rsidRPr="009C51B6">
              <w:rPr>
                <w:rFonts w:ascii="Arial" w:hAnsi="Arial" w:cs="Arial"/>
                <w:color w:val="000000"/>
                <w:sz w:val="20"/>
                <w:szCs w:val="20"/>
              </w:rPr>
              <w:t xml:space="preserve"> the </w:t>
            </w:r>
            <w:r w:rsidRPr="009C51B6">
              <w:rPr>
                <w:rFonts w:ascii="Arial" w:hAnsi="Arial" w:cs="Arial"/>
                <w:sz w:val="20"/>
                <w:szCs w:val="20"/>
              </w:rPr>
              <w:t>various methods of floatation available to</w:t>
            </w:r>
            <w:r w:rsidRPr="009C51B6">
              <w:rPr>
                <w:rFonts w:ascii="Arial" w:hAnsi="Arial" w:cs="Arial"/>
                <w:color w:val="000000"/>
                <w:sz w:val="20"/>
                <w:szCs w:val="20"/>
              </w:rPr>
              <w:t xml:space="preserve"> the company to raise for the funds. </w:t>
            </w:r>
          </w:p>
          <w:p w14:paraId="20F97CE5" w14:textId="09823596" w:rsidR="00762F9A" w:rsidRPr="009C51B6" w:rsidRDefault="00762F9A" w:rsidP="009C51B6">
            <w:pPr>
              <w:spacing w:after="0"/>
              <w:rPr>
                <w:rFonts w:ascii="Arial" w:eastAsia="Times New Roman" w:hAnsi="Arial" w:cs="Arial"/>
                <w:b/>
                <w:bCs/>
                <w:sz w:val="20"/>
                <w:szCs w:val="20"/>
              </w:rPr>
            </w:pPr>
          </w:p>
        </w:tc>
        <w:tc>
          <w:tcPr>
            <w:tcW w:w="697" w:type="dxa"/>
            <w:shd w:val="clear" w:color="auto" w:fill="auto"/>
          </w:tcPr>
          <w:p w14:paraId="1E3925B9" w14:textId="1801468A"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w:t>
            </w:r>
          </w:p>
        </w:tc>
      </w:tr>
      <w:tr w:rsidR="005758A3" w:rsidRPr="009C51B6" w14:paraId="6A502BDA" w14:textId="77777777" w:rsidTr="009C51B6">
        <w:trPr>
          <w:trHeight w:val="404"/>
        </w:trPr>
        <w:tc>
          <w:tcPr>
            <w:tcW w:w="697" w:type="dxa"/>
            <w:shd w:val="clear" w:color="auto" w:fill="auto"/>
          </w:tcPr>
          <w:p w14:paraId="038E846D" w14:textId="073F7B75"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25</w:t>
            </w:r>
          </w:p>
        </w:tc>
        <w:tc>
          <w:tcPr>
            <w:tcW w:w="9203" w:type="dxa"/>
            <w:gridSpan w:val="4"/>
            <w:shd w:val="clear" w:color="auto" w:fill="auto"/>
          </w:tcPr>
          <w:p w14:paraId="3FE9D584" w14:textId="77777777" w:rsidR="002D5C03" w:rsidRPr="009C51B6" w:rsidRDefault="00FF45AF" w:rsidP="009C51B6">
            <w:pPr>
              <w:spacing w:after="0"/>
              <w:rPr>
                <w:rFonts w:ascii="Arial" w:hAnsi="Arial" w:cs="Arial"/>
                <w:sz w:val="20"/>
                <w:szCs w:val="20"/>
              </w:rPr>
            </w:pPr>
            <w:r w:rsidRPr="009C51B6">
              <w:rPr>
                <w:rFonts w:ascii="Arial" w:hAnsi="Arial" w:cs="Arial"/>
                <w:sz w:val="20"/>
                <w:szCs w:val="20"/>
              </w:rPr>
              <w:t xml:space="preserve">Lalitha </w:t>
            </w:r>
            <w:proofErr w:type="gramStart"/>
            <w:r w:rsidRPr="009C51B6">
              <w:rPr>
                <w:rFonts w:ascii="Arial" w:hAnsi="Arial" w:cs="Arial"/>
                <w:sz w:val="20"/>
                <w:szCs w:val="20"/>
              </w:rPr>
              <w:t>is always been</w:t>
            </w:r>
            <w:proofErr w:type="gramEnd"/>
            <w:r w:rsidRPr="009C51B6">
              <w:rPr>
                <w:rFonts w:ascii="Arial" w:hAnsi="Arial" w:cs="Arial"/>
                <w:sz w:val="20"/>
                <w:szCs w:val="20"/>
              </w:rPr>
              <w:t xml:space="preserve"> fascinated by the hand woven textile designs. Therefore, he decided to become a weaver. He was told that </w:t>
            </w:r>
            <w:proofErr w:type="gramStart"/>
            <w:r w:rsidRPr="009C51B6">
              <w:rPr>
                <w:rFonts w:ascii="Arial" w:hAnsi="Arial" w:cs="Arial"/>
                <w:sz w:val="20"/>
                <w:szCs w:val="20"/>
              </w:rPr>
              <w:t>in order to</w:t>
            </w:r>
            <w:proofErr w:type="gramEnd"/>
            <w:r w:rsidRPr="009C51B6">
              <w:rPr>
                <w:rFonts w:ascii="Arial" w:hAnsi="Arial" w:cs="Arial"/>
                <w:sz w:val="20"/>
                <w:szCs w:val="20"/>
              </w:rPr>
              <w:t xml:space="preserve"> understand and learn this workmanship, he will have to work under the guidance of a master worker for a certain number of years. Identify the type of training being described in the given lines. Explain any three </w:t>
            </w:r>
            <w:proofErr w:type="gramStart"/>
            <w:r w:rsidRPr="009C51B6">
              <w:rPr>
                <w:rFonts w:ascii="Arial" w:hAnsi="Arial" w:cs="Arial"/>
                <w:sz w:val="20"/>
                <w:szCs w:val="20"/>
              </w:rPr>
              <w:t>significance</w:t>
            </w:r>
            <w:proofErr w:type="gramEnd"/>
            <w:r w:rsidRPr="009C51B6">
              <w:rPr>
                <w:rFonts w:ascii="Arial" w:hAnsi="Arial" w:cs="Arial"/>
                <w:sz w:val="20"/>
                <w:szCs w:val="20"/>
              </w:rPr>
              <w:t xml:space="preserve"> of the t</w:t>
            </w:r>
            <w:r w:rsidR="002D5C03" w:rsidRPr="009C51B6">
              <w:rPr>
                <w:rFonts w:ascii="Arial" w:hAnsi="Arial" w:cs="Arial"/>
                <w:sz w:val="20"/>
                <w:szCs w:val="20"/>
              </w:rPr>
              <w:t>raining toward the organization</w:t>
            </w:r>
          </w:p>
          <w:p w14:paraId="1AEF40C9" w14:textId="0A493179" w:rsidR="005758A3" w:rsidRPr="009C51B6" w:rsidRDefault="002D5C03" w:rsidP="009C51B6">
            <w:pPr>
              <w:spacing w:after="0"/>
              <w:rPr>
                <w:rFonts w:ascii="Arial" w:hAnsi="Arial" w:cs="Arial"/>
                <w:sz w:val="20"/>
                <w:szCs w:val="20"/>
              </w:rPr>
            </w:pPr>
            <w:r w:rsidRPr="009C51B6">
              <w:rPr>
                <w:rFonts w:ascii="Arial" w:hAnsi="Arial" w:cs="Arial"/>
                <w:sz w:val="20"/>
                <w:szCs w:val="20"/>
              </w:rPr>
              <w:t xml:space="preserve">                                                      </w:t>
            </w:r>
            <w:r w:rsidR="005758A3" w:rsidRPr="009C51B6">
              <w:rPr>
                <w:rFonts w:ascii="Arial" w:hAnsi="Arial" w:cs="Arial"/>
                <w:sz w:val="20"/>
                <w:szCs w:val="20"/>
              </w:rPr>
              <w:t xml:space="preserve">Or </w:t>
            </w:r>
          </w:p>
          <w:p w14:paraId="0D7AFFC6" w14:textId="6369D454" w:rsidR="005758A3" w:rsidRPr="009C51B6" w:rsidRDefault="002D5C03" w:rsidP="009C51B6">
            <w:pPr>
              <w:rPr>
                <w:rFonts w:ascii="Arial" w:hAnsi="Arial" w:cs="Arial"/>
                <w:sz w:val="20"/>
                <w:szCs w:val="20"/>
              </w:rPr>
            </w:pPr>
            <w:r w:rsidRPr="009C51B6">
              <w:rPr>
                <w:rFonts w:ascii="Arial" w:hAnsi="Arial" w:cs="Arial"/>
                <w:sz w:val="20"/>
                <w:szCs w:val="20"/>
              </w:rPr>
              <w:t>It is a very useful source of recruitment for hiring casual or ‘</w:t>
            </w:r>
            <w:proofErr w:type="spellStart"/>
            <w:r w:rsidRPr="009C51B6">
              <w:rPr>
                <w:rFonts w:ascii="Arial" w:hAnsi="Arial" w:cs="Arial"/>
                <w:sz w:val="20"/>
                <w:szCs w:val="20"/>
              </w:rPr>
              <w:t>badli</w:t>
            </w:r>
            <w:proofErr w:type="spellEnd"/>
            <w:r w:rsidRPr="009C51B6">
              <w:rPr>
                <w:rFonts w:ascii="Arial" w:hAnsi="Arial" w:cs="Arial"/>
                <w:sz w:val="20"/>
                <w:szCs w:val="20"/>
              </w:rPr>
              <w:t>’ workers to whom compensation is provided on a daily wage basis. Identify the source of recruitment and explain its demerits.(any 3)</w:t>
            </w:r>
          </w:p>
        </w:tc>
        <w:tc>
          <w:tcPr>
            <w:tcW w:w="697" w:type="dxa"/>
            <w:shd w:val="clear" w:color="auto" w:fill="auto"/>
          </w:tcPr>
          <w:p w14:paraId="42B30EEB" w14:textId="56FD9CFB"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4</w:t>
            </w:r>
          </w:p>
        </w:tc>
      </w:tr>
      <w:tr w:rsidR="005758A3" w:rsidRPr="009C51B6" w14:paraId="560FA9C1" w14:textId="77777777" w:rsidTr="009C51B6">
        <w:trPr>
          <w:trHeight w:val="404"/>
        </w:trPr>
        <w:tc>
          <w:tcPr>
            <w:tcW w:w="697" w:type="dxa"/>
            <w:shd w:val="clear" w:color="auto" w:fill="auto"/>
          </w:tcPr>
          <w:p w14:paraId="0BD42BD6" w14:textId="5DF816A2"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26</w:t>
            </w:r>
          </w:p>
        </w:tc>
        <w:tc>
          <w:tcPr>
            <w:tcW w:w="9203" w:type="dxa"/>
            <w:gridSpan w:val="4"/>
            <w:shd w:val="clear" w:color="auto" w:fill="auto"/>
          </w:tcPr>
          <w:p w14:paraId="55FAA361" w14:textId="77777777" w:rsidR="00A159DE" w:rsidRPr="009C51B6" w:rsidRDefault="00A159DE" w:rsidP="009C51B6">
            <w:pPr>
              <w:pStyle w:val="BodyTextIndent2"/>
              <w:tabs>
                <w:tab w:val="clear" w:pos="2160"/>
                <w:tab w:val="left" w:pos="1080"/>
                <w:tab w:val="left" w:pos="1440"/>
                <w:tab w:val="left" w:pos="8640"/>
              </w:tabs>
              <w:spacing w:before="0" w:line="276" w:lineRule="auto"/>
              <w:ind w:left="0" w:firstLine="0"/>
              <w:rPr>
                <w:sz w:val="20"/>
                <w:szCs w:val="20"/>
              </w:rPr>
            </w:pPr>
            <w:r w:rsidRPr="009C51B6">
              <w:rPr>
                <w:sz w:val="20"/>
                <w:szCs w:val="20"/>
              </w:rPr>
              <w:t>Huma is working in a company on a permanent basis. As per job agreement she had to work for 8 hours a day and was free to work overtime. Huma worked overtime, due to which she fell ill and had to take leave from her work. No one showed concern and enquired about her health. She realized that she was fulfilling only some of her needs while some other needs remained to be fulfilled.</w:t>
            </w:r>
          </w:p>
          <w:p w14:paraId="0B5AA0AD" w14:textId="77777777" w:rsidR="00A159DE" w:rsidRPr="009C51B6" w:rsidRDefault="00A159DE" w:rsidP="009C51B6">
            <w:pPr>
              <w:pStyle w:val="BodyTextIndent2"/>
              <w:numPr>
                <w:ilvl w:val="0"/>
                <w:numId w:val="26"/>
              </w:numPr>
              <w:tabs>
                <w:tab w:val="clear" w:pos="2160"/>
                <w:tab w:val="left" w:pos="1080"/>
                <w:tab w:val="left" w:pos="1440"/>
                <w:tab w:val="left" w:pos="8640"/>
              </w:tabs>
              <w:spacing w:line="276" w:lineRule="auto"/>
              <w:rPr>
                <w:sz w:val="20"/>
                <w:szCs w:val="20"/>
              </w:rPr>
            </w:pPr>
            <w:r w:rsidRPr="009C51B6">
              <w:rPr>
                <w:sz w:val="20"/>
                <w:szCs w:val="20"/>
              </w:rPr>
              <w:t xml:space="preserve">By quoting the lines from the above para, identify the needs of Huma that she can fulfill. </w:t>
            </w:r>
          </w:p>
          <w:p w14:paraId="2ED2B78F" w14:textId="77777777" w:rsidR="00A159DE" w:rsidRPr="009C51B6" w:rsidRDefault="00A159DE" w:rsidP="009C51B6">
            <w:pPr>
              <w:pStyle w:val="BodyTextIndent2"/>
              <w:numPr>
                <w:ilvl w:val="0"/>
                <w:numId w:val="26"/>
              </w:numPr>
              <w:tabs>
                <w:tab w:val="clear" w:pos="2160"/>
                <w:tab w:val="left" w:pos="1080"/>
                <w:tab w:val="left" w:pos="1440"/>
                <w:tab w:val="left" w:pos="8640"/>
              </w:tabs>
              <w:spacing w:after="0" w:line="276" w:lineRule="auto"/>
              <w:rPr>
                <w:sz w:val="20"/>
                <w:szCs w:val="20"/>
              </w:rPr>
            </w:pPr>
            <w:r w:rsidRPr="009C51B6">
              <w:rPr>
                <w:sz w:val="20"/>
                <w:szCs w:val="20"/>
              </w:rPr>
              <w:t xml:space="preserve">Also explain two other needs of Huma followed by the above needs, which </w:t>
            </w:r>
            <w:proofErr w:type="gramStart"/>
            <w:r w:rsidRPr="009C51B6">
              <w:rPr>
                <w:sz w:val="20"/>
                <w:szCs w:val="20"/>
              </w:rPr>
              <w:t>still remained</w:t>
            </w:r>
            <w:proofErr w:type="gramEnd"/>
            <w:r w:rsidRPr="009C51B6">
              <w:rPr>
                <w:sz w:val="20"/>
                <w:szCs w:val="20"/>
              </w:rPr>
              <w:t xml:space="preserve"> to be satisfied. </w:t>
            </w:r>
          </w:p>
          <w:p w14:paraId="64D8B0F4" w14:textId="77777777" w:rsidR="00A159DE" w:rsidRPr="009C51B6" w:rsidRDefault="00A159DE" w:rsidP="009C51B6">
            <w:pPr>
              <w:pStyle w:val="BodyTextIndent2"/>
              <w:tabs>
                <w:tab w:val="clear" w:pos="2160"/>
                <w:tab w:val="left" w:pos="1080"/>
                <w:tab w:val="left" w:pos="1440"/>
                <w:tab w:val="left" w:pos="8640"/>
              </w:tabs>
              <w:spacing w:after="0" w:line="276" w:lineRule="auto"/>
              <w:ind w:left="0" w:firstLine="0"/>
              <w:jc w:val="center"/>
              <w:rPr>
                <w:b/>
                <w:bCs/>
                <w:sz w:val="20"/>
                <w:szCs w:val="20"/>
              </w:rPr>
            </w:pPr>
            <w:r w:rsidRPr="009C51B6">
              <w:rPr>
                <w:b/>
                <w:bCs/>
                <w:sz w:val="20"/>
                <w:szCs w:val="20"/>
              </w:rPr>
              <w:t>Or</w:t>
            </w:r>
          </w:p>
          <w:p w14:paraId="68096FD5" w14:textId="77777777" w:rsidR="00A159DE" w:rsidRPr="009C51B6" w:rsidRDefault="00A159DE"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t xml:space="preserve">A behavior study was done on a total of 100 employees of an organization. Group A (of 50 employees) were appreciated by the manager for their work and initiative for a new idea. All these employees were given the option of flexible working hours and were paid wages at a higher piece rate. On the other hand, Group B (of the remaining 50 employees) was criticized for their poor performance. Their increments were stopped, and they were paid wages at a lower piece rate. </w:t>
            </w:r>
          </w:p>
          <w:p w14:paraId="4D142D7F" w14:textId="77777777" w:rsidR="00A159DE" w:rsidRPr="009C51B6" w:rsidRDefault="00A159DE"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t xml:space="preserve">(a) Identify and explain the feature of motivation highlighted in the above case. </w:t>
            </w:r>
          </w:p>
          <w:p w14:paraId="65A26E8E" w14:textId="1A22494A" w:rsidR="005758A3" w:rsidRPr="009C51B6" w:rsidRDefault="00A159DE" w:rsidP="009C51B6">
            <w:pPr>
              <w:pStyle w:val="BodyTextIndent2"/>
              <w:tabs>
                <w:tab w:val="clear" w:pos="2160"/>
                <w:tab w:val="left" w:pos="1080"/>
                <w:tab w:val="left" w:pos="1440"/>
                <w:tab w:val="left" w:pos="8640"/>
              </w:tabs>
              <w:spacing w:line="276" w:lineRule="auto"/>
              <w:ind w:left="0" w:firstLine="0"/>
              <w:rPr>
                <w:sz w:val="20"/>
                <w:szCs w:val="20"/>
              </w:rPr>
            </w:pPr>
            <w:r w:rsidRPr="009C51B6">
              <w:rPr>
                <w:sz w:val="20"/>
                <w:szCs w:val="20"/>
              </w:rPr>
              <w:lastRenderedPageBreak/>
              <w:t>(b) What type of leadership is followed by the manager? Justify your answer</w:t>
            </w:r>
          </w:p>
        </w:tc>
        <w:tc>
          <w:tcPr>
            <w:tcW w:w="697" w:type="dxa"/>
            <w:shd w:val="clear" w:color="auto" w:fill="auto"/>
          </w:tcPr>
          <w:p w14:paraId="2378382C" w14:textId="1303E424"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lastRenderedPageBreak/>
              <w:t>4</w:t>
            </w:r>
          </w:p>
        </w:tc>
      </w:tr>
      <w:tr w:rsidR="005758A3" w:rsidRPr="009C51B6" w14:paraId="5C4D88A7" w14:textId="77777777" w:rsidTr="009C51B6">
        <w:trPr>
          <w:trHeight w:val="404"/>
        </w:trPr>
        <w:tc>
          <w:tcPr>
            <w:tcW w:w="697" w:type="dxa"/>
            <w:shd w:val="clear" w:color="auto" w:fill="auto"/>
          </w:tcPr>
          <w:p w14:paraId="57A2E563" w14:textId="2832C719"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27</w:t>
            </w:r>
          </w:p>
        </w:tc>
        <w:tc>
          <w:tcPr>
            <w:tcW w:w="9203" w:type="dxa"/>
            <w:gridSpan w:val="4"/>
            <w:shd w:val="clear" w:color="auto" w:fill="auto"/>
          </w:tcPr>
          <w:p w14:paraId="088AF482" w14:textId="77777777" w:rsidR="00132117" w:rsidRPr="009C51B6" w:rsidRDefault="00132117" w:rsidP="009C51B6">
            <w:pPr>
              <w:spacing w:after="0"/>
              <w:rPr>
                <w:rFonts w:ascii="Arial" w:hAnsi="Arial" w:cs="Arial"/>
                <w:sz w:val="20"/>
                <w:szCs w:val="20"/>
              </w:rPr>
            </w:pPr>
            <w:r w:rsidRPr="009C51B6">
              <w:rPr>
                <w:rFonts w:ascii="Arial" w:hAnsi="Arial" w:cs="Arial"/>
                <w:sz w:val="20"/>
                <w:szCs w:val="20"/>
              </w:rPr>
              <w:t xml:space="preserve">Y Ltd. Is a bank functioning in India? It is planning to diversify into insurance business. Lately, the government of India has allowed the private sector to gain entry in the insurance business. Previously, it was the prerogative of LIC and GIC to do insurance business. But now with liberalization of the economy and to make the field competitive other companies have been given licenses to start insurance business under the regulation of ‘Insurance regulatory and development Authority’. Y Ltd. Plans to recruit high quality employees and agents and exercise effective direction to capture a substantial part of life and non-life insurance business. </w:t>
            </w:r>
          </w:p>
          <w:p w14:paraId="1FDDDBB9" w14:textId="77777777" w:rsidR="00132117" w:rsidRPr="009C51B6" w:rsidRDefault="00132117" w:rsidP="009C51B6">
            <w:pPr>
              <w:spacing w:after="0"/>
              <w:rPr>
                <w:rFonts w:ascii="Arial" w:hAnsi="Arial" w:cs="Arial"/>
                <w:sz w:val="20"/>
                <w:szCs w:val="20"/>
              </w:rPr>
            </w:pPr>
          </w:p>
          <w:p w14:paraId="55D2CB6F" w14:textId="77777777" w:rsidR="00132117" w:rsidRPr="009C51B6" w:rsidRDefault="00132117" w:rsidP="009C51B6">
            <w:pPr>
              <w:spacing w:after="0"/>
              <w:rPr>
                <w:rFonts w:ascii="Arial" w:hAnsi="Arial" w:cs="Arial"/>
                <w:sz w:val="20"/>
                <w:szCs w:val="20"/>
              </w:rPr>
            </w:pPr>
            <w:r w:rsidRPr="009C51B6">
              <w:rPr>
                <w:rFonts w:ascii="Arial" w:hAnsi="Arial" w:cs="Arial"/>
                <w:sz w:val="20"/>
                <w:szCs w:val="20"/>
              </w:rPr>
              <w:t xml:space="preserve">1. What financial and non-financial incentives can the company use for employees and agents separately to motivate them? </w:t>
            </w:r>
          </w:p>
          <w:p w14:paraId="12D3419C" w14:textId="18B29414" w:rsidR="00132117" w:rsidRPr="009C51B6" w:rsidRDefault="00132117" w:rsidP="009C51B6">
            <w:pPr>
              <w:spacing w:after="0"/>
              <w:rPr>
                <w:rFonts w:ascii="Arial" w:hAnsi="Arial" w:cs="Arial"/>
                <w:sz w:val="20"/>
                <w:szCs w:val="20"/>
              </w:rPr>
            </w:pPr>
            <w:r w:rsidRPr="009C51B6">
              <w:rPr>
                <w:rFonts w:ascii="Arial" w:hAnsi="Arial" w:cs="Arial"/>
                <w:sz w:val="20"/>
                <w:szCs w:val="20"/>
              </w:rPr>
              <w:t xml:space="preserve">2. How can the company ensure that higher order needs i.e., esteem and </w:t>
            </w:r>
            <w:r w:rsidR="002409A1" w:rsidRPr="009C51B6">
              <w:rPr>
                <w:rFonts w:ascii="Arial" w:hAnsi="Arial" w:cs="Arial"/>
                <w:sz w:val="20"/>
                <w:szCs w:val="20"/>
              </w:rPr>
              <w:t>self-actualization</w:t>
            </w:r>
            <w:r w:rsidRPr="009C51B6">
              <w:rPr>
                <w:rFonts w:ascii="Arial" w:hAnsi="Arial" w:cs="Arial"/>
                <w:sz w:val="20"/>
                <w:szCs w:val="20"/>
              </w:rPr>
              <w:t xml:space="preserve"> as specified by Maslow are met? </w:t>
            </w:r>
          </w:p>
          <w:p w14:paraId="4D88C0CF" w14:textId="77777777" w:rsidR="00132117" w:rsidRPr="009C51B6" w:rsidRDefault="00132117" w:rsidP="009C51B6">
            <w:pPr>
              <w:spacing w:after="0"/>
              <w:rPr>
                <w:rFonts w:ascii="Arial" w:hAnsi="Arial" w:cs="Arial"/>
                <w:sz w:val="20"/>
                <w:szCs w:val="20"/>
              </w:rPr>
            </w:pPr>
            <w:r w:rsidRPr="009C51B6">
              <w:rPr>
                <w:rFonts w:ascii="Arial" w:hAnsi="Arial" w:cs="Arial"/>
                <w:sz w:val="20"/>
                <w:szCs w:val="20"/>
              </w:rPr>
              <w:t xml:space="preserve">3. How can the company follow formal communication system? </w:t>
            </w:r>
          </w:p>
          <w:p w14:paraId="1F46EBBF" w14:textId="11C724DD" w:rsidR="005758A3" w:rsidRPr="009C51B6" w:rsidRDefault="00132117" w:rsidP="009C51B6">
            <w:pPr>
              <w:spacing w:after="0"/>
              <w:rPr>
                <w:rFonts w:ascii="Arial" w:hAnsi="Arial" w:cs="Arial"/>
                <w:sz w:val="20"/>
                <w:szCs w:val="20"/>
              </w:rPr>
            </w:pPr>
            <w:r w:rsidRPr="009C51B6">
              <w:rPr>
                <w:rFonts w:ascii="Arial" w:hAnsi="Arial" w:cs="Arial"/>
                <w:sz w:val="20"/>
                <w:szCs w:val="20"/>
              </w:rPr>
              <w:t>4. How can informal communication help to supplement formal communication?</w:t>
            </w:r>
          </w:p>
        </w:tc>
        <w:tc>
          <w:tcPr>
            <w:tcW w:w="697" w:type="dxa"/>
            <w:shd w:val="clear" w:color="auto" w:fill="auto"/>
          </w:tcPr>
          <w:p w14:paraId="7ECEBD9F" w14:textId="77777777"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4</w:t>
            </w:r>
          </w:p>
        </w:tc>
      </w:tr>
      <w:tr w:rsidR="005758A3" w:rsidRPr="009C51B6" w14:paraId="4907E30A" w14:textId="77777777" w:rsidTr="009C51B6">
        <w:trPr>
          <w:trHeight w:val="404"/>
        </w:trPr>
        <w:tc>
          <w:tcPr>
            <w:tcW w:w="697" w:type="dxa"/>
            <w:shd w:val="clear" w:color="auto" w:fill="auto"/>
          </w:tcPr>
          <w:p w14:paraId="04B1A673" w14:textId="16448D7F"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28</w:t>
            </w:r>
          </w:p>
        </w:tc>
        <w:tc>
          <w:tcPr>
            <w:tcW w:w="9203" w:type="dxa"/>
            <w:gridSpan w:val="4"/>
            <w:shd w:val="clear" w:color="auto" w:fill="auto"/>
          </w:tcPr>
          <w:p w14:paraId="2E4B4772" w14:textId="36703FA1" w:rsidR="005758A3" w:rsidRPr="009C51B6" w:rsidRDefault="00E93419" w:rsidP="009C51B6">
            <w:pPr>
              <w:pStyle w:val="BodyTextIndent2"/>
              <w:tabs>
                <w:tab w:val="clear" w:pos="2160"/>
                <w:tab w:val="left" w:pos="1080"/>
                <w:tab w:val="left" w:pos="1440"/>
                <w:tab w:val="left" w:pos="8640"/>
              </w:tabs>
              <w:spacing w:before="0" w:line="276" w:lineRule="auto"/>
              <w:ind w:left="0" w:firstLine="0"/>
              <w:rPr>
                <w:sz w:val="20"/>
                <w:szCs w:val="20"/>
              </w:rPr>
            </w:pPr>
            <w:r w:rsidRPr="009C51B6">
              <w:rPr>
                <w:sz w:val="20"/>
                <w:szCs w:val="20"/>
              </w:rPr>
              <w:t>State any four factors affecting the Dividend decision that is concerned with deciding on the profits earned</w:t>
            </w:r>
          </w:p>
        </w:tc>
        <w:tc>
          <w:tcPr>
            <w:tcW w:w="697" w:type="dxa"/>
            <w:shd w:val="clear" w:color="auto" w:fill="auto"/>
          </w:tcPr>
          <w:p w14:paraId="1900A6B3" w14:textId="77777777"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4</w:t>
            </w:r>
          </w:p>
        </w:tc>
      </w:tr>
      <w:tr w:rsidR="005758A3" w:rsidRPr="009C51B6" w14:paraId="274EDCC0" w14:textId="77777777" w:rsidTr="009C51B6">
        <w:trPr>
          <w:trHeight w:val="405"/>
        </w:trPr>
        <w:tc>
          <w:tcPr>
            <w:tcW w:w="697" w:type="dxa"/>
            <w:shd w:val="clear" w:color="auto" w:fill="auto"/>
          </w:tcPr>
          <w:p w14:paraId="00472643" w14:textId="35F6C821"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29</w:t>
            </w:r>
          </w:p>
        </w:tc>
        <w:tc>
          <w:tcPr>
            <w:tcW w:w="9203" w:type="dxa"/>
            <w:gridSpan w:val="4"/>
            <w:shd w:val="clear" w:color="auto" w:fill="auto"/>
          </w:tcPr>
          <w:p w14:paraId="09EB66C7" w14:textId="66C9EFDC" w:rsidR="00363D7F" w:rsidRPr="009C51B6" w:rsidRDefault="00363D7F" w:rsidP="009C51B6">
            <w:pPr>
              <w:pStyle w:val="BodyTextIndent2"/>
              <w:tabs>
                <w:tab w:val="clear" w:pos="2160"/>
                <w:tab w:val="left" w:pos="1080"/>
                <w:tab w:val="left" w:pos="1440"/>
                <w:tab w:val="left" w:pos="8640"/>
              </w:tabs>
              <w:spacing w:before="0" w:line="276" w:lineRule="auto"/>
              <w:ind w:left="0" w:firstLine="0"/>
              <w:rPr>
                <w:sz w:val="20"/>
                <w:szCs w:val="20"/>
              </w:rPr>
            </w:pPr>
            <w:r w:rsidRPr="009C51B6">
              <w:rPr>
                <w:sz w:val="20"/>
                <w:szCs w:val="20"/>
              </w:rPr>
              <w:t xml:space="preserve">The present earnings of a company before interest and tax </w:t>
            </w:r>
            <w:proofErr w:type="gramStart"/>
            <w:r w:rsidRPr="009C51B6">
              <w:rPr>
                <w:sz w:val="20"/>
                <w:szCs w:val="20"/>
              </w:rPr>
              <w:t>is</w:t>
            </w:r>
            <w:proofErr w:type="gramEnd"/>
            <w:r w:rsidRPr="009C51B6">
              <w:rPr>
                <w:sz w:val="20"/>
                <w:szCs w:val="20"/>
              </w:rPr>
              <w:t xml:space="preserve"> </w:t>
            </w:r>
            <w:r w:rsidR="002409A1" w:rsidRPr="009C51B6">
              <w:rPr>
                <w:sz w:val="20"/>
                <w:szCs w:val="20"/>
              </w:rPr>
              <w:t>₹</w:t>
            </w:r>
            <w:r w:rsidRPr="009C51B6">
              <w:rPr>
                <w:sz w:val="20"/>
                <w:szCs w:val="20"/>
              </w:rPr>
              <w:t xml:space="preserve">10 lakhs. The company wants to increase its total capital investments by 50% through an additional issue of 10% debentures. At present the total capital of the company is </w:t>
            </w:r>
            <w:r w:rsidR="002409A1" w:rsidRPr="009C51B6">
              <w:rPr>
                <w:sz w:val="20"/>
                <w:szCs w:val="20"/>
              </w:rPr>
              <w:t>₹</w:t>
            </w:r>
            <w:r w:rsidRPr="009C51B6">
              <w:rPr>
                <w:sz w:val="20"/>
                <w:szCs w:val="20"/>
              </w:rPr>
              <w:t xml:space="preserve"> 50 lakhs, out of which </w:t>
            </w:r>
            <w:r w:rsidR="002409A1" w:rsidRPr="009C51B6">
              <w:rPr>
                <w:sz w:val="20"/>
                <w:szCs w:val="20"/>
              </w:rPr>
              <w:t>₹</w:t>
            </w:r>
            <w:r w:rsidRPr="009C51B6">
              <w:rPr>
                <w:sz w:val="20"/>
                <w:szCs w:val="20"/>
              </w:rPr>
              <w:t xml:space="preserve"> 40 lakhs has been raised through equity and rest through 10% debentures. The face value of an equity share is </w:t>
            </w:r>
            <w:r w:rsidR="002409A1" w:rsidRPr="009C51B6">
              <w:rPr>
                <w:sz w:val="20"/>
                <w:szCs w:val="20"/>
              </w:rPr>
              <w:t>₹</w:t>
            </w:r>
            <w:r w:rsidRPr="009C51B6">
              <w:rPr>
                <w:sz w:val="20"/>
                <w:szCs w:val="20"/>
              </w:rPr>
              <w:t xml:space="preserve">10 and that of a debenture is </w:t>
            </w:r>
            <w:r w:rsidR="002409A1" w:rsidRPr="009C51B6">
              <w:rPr>
                <w:sz w:val="20"/>
                <w:szCs w:val="20"/>
              </w:rPr>
              <w:t>₹</w:t>
            </w:r>
            <w:r w:rsidRPr="009C51B6">
              <w:rPr>
                <w:sz w:val="20"/>
                <w:szCs w:val="20"/>
              </w:rPr>
              <w:t xml:space="preserve"> 100.</w:t>
            </w:r>
          </w:p>
          <w:p w14:paraId="26D29C2A" w14:textId="77777777" w:rsidR="00363D7F" w:rsidRPr="009C51B6" w:rsidRDefault="00363D7F" w:rsidP="009C51B6">
            <w:pPr>
              <w:pStyle w:val="BodyTextIndent2"/>
              <w:numPr>
                <w:ilvl w:val="0"/>
                <w:numId w:val="30"/>
              </w:numPr>
              <w:tabs>
                <w:tab w:val="clear" w:pos="2160"/>
                <w:tab w:val="left" w:pos="1080"/>
                <w:tab w:val="left" w:pos="1440"/>
                <w:tab w:val="left" w:pos="8640"/>
              </w:tabs>
              <w:spacing w:line="276" w:lineRule="auto"/>
              <w:rPr>
                <w:sz w:val="20"/>
                <w:szCs w:val="20"/>
              </w:rPr>
            </w:pPr>
            <w:r w:rsidRPr="009C51B6">
              <w:rPr>
                <w:sz w:val="20"/>
                <w:szCs w:val="20"/>
              </w:rPr>
              <w:t>Assuming the Rate of return on investment to be same calculate the projected EPS of the company on issuing additional debentures. Show your working clearly.</w:t>
            </w:r>
          </w:p>
          <w:p w14:paraId="78BDAFC0" w14:textId="77777777" w:rsidR="00363D7F" w:rsidRPr="009C51B6" w:rsidRDefault="00363D7F" w:rsidP="009C51B6">
            <w:pPr>
              <w:pStyle w:val="BodyTextIndent2"/>
              <w:numPr>
                <w:ilvl w:val="0"/>
                <w:numId w:val="30"/>
              </w:numPr>
              <w:tabs>
                <w:tab w:val="clear" w:pos="2160"/>
                <w:tab w:val="left" w:pos="1080"/>
                <w:tab w:val="left" w:pos="1440"/>
                <w:tab w:val="left" w:pos="8640"/>
              </w:tabs>
              <w:spacing w:after="0" w:line="276" w:lineRule="auto"/>
              <w:rPr>
                <w:sz w:val="20"/>
                <w:szCs w:val="20"/>
              </w:rPr>
            </w:pPr>
            <w:r w:rsidRPr="009C51B6">
              <w:rPr>
                <w:sz w:val="20"/>
                <w:szCs w:val="20"/>
              </w:rPr>
              <w:t xml:space="preserve">Do you think the company has taken the right decision by choosing debt to raise further capital? Name the concept underlying this decision. </w:t>
            </w:r>
          </w:p>
          <w:p w14:paraId="4493897E" w14:textId="77777777" w:rsidR="005758A3" w:rsidRPr="009C51B6" w:rsidRDefault="005758A3" w:rsidP="009C51B6">
            <w:pPr>
              <w:spacing w:after="0"/>
              <w:jc w:val="both"/>
              <w:rPr>
                <w:rFonts w:ascii="Arial" w:hAnsi="Arial" w:cs="Arial"/>
                <w:sz w:val="20"/>
                <w:szCs w:val="20"/>
              </w:rPr>
            </w:pPr>
          </w:p>
        </w:tc>
        <w:tc>
          <w:tcPr>
            <w:tcW w:w="697" w:type="dxa"/>
            <w:shd w:val="clear" w:color="auto" w:fill="auto"/>
          </w:tcPr>
          <w:p w14:paraId="6B0E869B" w14:textId="094F125B"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4</w:t>
            </w:r>
          </w:p>
        </w:tc>
      </w:tr>
      <w:tr w:rsidR="005758A3" w:rsidRPr="009C51B6" w14:paraId="128AF267" w14:textId="77777777" w:rsidTr="009C51B6">
        <w:trPr>
          <w:trHeight w:val="155"/>
        </w:trPr>
        <w:tc>
          <w:tcPr>
            <w:tcW w:w="697" w:type="dxa"/>
            <w:shd w:val="clear" w:color="auto" w:fill="auto"/>
          </w:tcPr>
          <w:p w14:paraId="26BE10B6" w14:textId="613E4210"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30</w:t>
            </w:r>
          </w:p>
        </w:tc>
        <w:tc>
          <w:tcPr>
            <w:tcW w:w="9203" w:type="dxa"/>
            <w:gridSpan w:val="4"/>
            <w:shd w:val="clear" w:color="auto" w:fill="auto"/>
          </w:tcPr>
          <w:p w14:paraId="4E055E5E" w14:textId="77777777" w:rsidR="00363D7F" w:rsidRPr="009C51B6" w:rsidRDefault="00363D7F" w:rsidP="009C51B6">
            <w:pPr>
              <w:pStyle w:val="Default"/>
              <w:spacing w:line="276" w:lineRule="auto"/>
              <w:jc w:val="both"/>
              <w:rPr>
                <w:rFonts w:ascii="Arial" w:hAnsi="Arial" w:cs="Arial"/>
                <w:sz w:val="20"/>
                <w:szCs w:val="20"/>
              </w:rPr>
            </w:pPr>
            <w:r w:rsidRPr="009C51B6">
              <w:rPr>
                <w:rFonts w:ascii="Arial" w:hAnsi="Arial" w:cs="Arial"/>
                <w:sz w:val="20"/>
                <w:szCs w:val="20"/>
              </w:rPr>
              <w:t xml:space="preserve">Anita purchased a book from ‘Satish Book Stores’. While reading the book she found that ten pages were missing. She approached the seller of the book and complained about the missing pages. The seller promised that if the publisher was ready to change the </w:t>
            </w:r>
            <w:proofErr w:type="gramStart"/>
            <w:r w:rsidRPr="009C51B6">
              <w:rPr>
                <w:rFonts w:ascii="Arial" w:hAnsi="Arial" w:cs="Arial"/>
                <w:sz w:val="20"/>
                <w:szCs w:val="20"/>
              </w:rPr>
              <w:t>book</w:t>
            </w:r>
            <w:proofErr w:type="gramEnd"/>
            <w:r w:rsidRPr="009C51B6">
              <w:rPr>
                <w:rFonts w:ascii="Arial" w:hAnsi="Arial" w:cs="Arial"/>
                <w:sz w:val="20"/>
                <w:szCs w:val="20"/>
              </w:rPr>
              <w:t xml:space="preserve"> he would change the same. After a week the seller informed Anita that the publisher had refused to change the book. </w:t>
            </w:r>
          </w:p>
          <w:p w14:paraId="3F021F0E" w14:textId="77777777" w:rsidR="00363D7F" w:rsidRPr="009C51B6" w:rsidRDefault="00363D7F" w:rsidP="009C51B6">
            <w:pPr>
              <w:pStyle w:val="Default"/>
              <w:spacing w:line="276" w:lineRule="auto"/>
              <w:jc w:val="both"/>
              <w:rPr>
                <w:rFonts w:ascii="Arial" w:hAnsi="Arial" w:cs="Arial"/>
                <w:sz w:val="20"/>
                <w:szCs w:val="20"/>
              </w:rPr>
            </w:pPr>
            <w:r w:rsidRPr="009C51B6">
              <w:rPr>
                <w:rFonts w:ascii="Arial" w:hAnsi="Arial" w:cs="Arial"/>
                <w:sz w:val="20"/>
                <w:szCs w:val="20"/>
              </w:rPr>
              <w:t>a)Where can Anita file a complaint against the seller of a book?</w:t>
            </w:r>
          </w:p>
          <w:p w14:paraId="6493DA9A" w14:textId="4F6E2CEF" w:rsidR="005758A3" w:rsidRPr="009C51B6" w:rsidRDefault="00363D7F" w:rsidP="009C51B6">
            <w:pPr>
              <w:pStyle w:val="Default"/>
              <w:spacing w:line="276" w:lineRule="auto"/>
              <w:rPr>
                <w:rFonts w:ascii="Arial" w:hAnsi="Arial" w:cs="Arial"/>
                <w:sz w:val="20"/>
                <w:szCs w:val="20"/>
              </w:rPr>
            </w:pPr>
            <w:r w:rsidRPr="009C51B6">
              <w:rPr>
                <w:rFonts w:ascii="Arial" w:hAnsi="Arial" w:cs="Arial"/>
                <w:sz w:val="20"/>
                <w:szCs w:val="20"/>
              </w:rPr>
              <w:t xml:space="preserve"> b) Give a reason in support of your answer. Also, explain who </w:t>
            </w:r>
            <w:proofErr w:type="gramStart"/>
            <w:r w:rsidRPr="009C51B6">
              <w:rPr>
                <w:rFonts w:ascii="Arial" w:hAnsi="Arial" w:cs="Arial"/>
                <w:sz w:val="20"/>
                <w:szCs w:val="20"/>
              </w:rPr>
              <w:t>is a ‘consumer’</w:t>
            </w:r>
            <w:proofErr w:type="gramEnd"/>
          </w:p>
        </w:tc>
        <w:tc>
          <w:tcPr>
            <w:tcW w:w="697" w:type="dxa"/>
            <w:shd w:val="clear" w:color="auto" w:fill="auto"/>
          </w:tcPr>
          <w:p w14:paraId="17362089" w14:textId="28FEF28E"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4</w:t>
            </w:r>
          </w:p>
        </w:tc>
      </w:tr>
      <w:tr w:rsidR="005758A3" w:rsidRPr="009C51B6" w14:paraId="2CC319A3" w14:textId="77777777" w:rsidTr="009C51B6">
        <w:trPr>
          <w:trHeight w:val="155"/>
        </w:trPr>
        <w:tc>
          <w:tcPr>
            <w:tcW w:w="697" w:type="dxa"/>
            <w:shd w:val="clear" w:color="auto" w:fill="auto"/>
          </w:tcPr>
          <w:p w14:paraId="7D39D9AE" w14:textId="7C597B1B"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31</w:t>
            </w:r>
          </w:p>
        </w:tc>
        <w:tc>
          <w:tcPr>
            <w:tcW w:w="9203" w:type="dxa"/>
            <w:gridSpan w:val="4"/>
            <w:shd w:val="clear" w:color="auto" w:fill="auto"/>
          </w:tcPr>
          <w:p w14:paraId="433860F0" w14:textId="6AD05B34" w:rsidR="006407D0" w:rsidRPr="009C51B6" w:rsidRDefault="006407D0" w:rsidP="009C51B6">
            <w:pPr>
              <w:autoSpaceDE w:val="0"/>
              <w:autoSpaceDN w:val="0"/>
              <w:adjustRightInd w:val="0"/>
              <w:spacing w:after="0"/>
              <w:rPr>
                <w:rFonts w:ascii="Arial" w:hAnsi="Arial" w:cs="Arial"/>
                <w:sz w:val="20"/>
                <w:szCs w:val="20"/>
              </w:rPr>
            </w:pPr>
            <w:r w:rsidRPr="009C51B6">
              <w:rPr>
                <w:rFonts w:ascii="Arial" w:hAnsi="Arial" w:cs="Arial"/>
                <w:sz w:val="20"/>
                <w:szCs w:val="20"/>
              </w:rPr>
              <w:t xml:space="preserve">Uttaranchal </w:t>
            </w:r>
            <w:proofErr w:type="spellStart"/>
            <w:r w:rsidRPr="009C51B6">
              <w:rPr>
                <w:rFonts w:ascii="Arial" w:hAnsi="Arial" w:cs="Arial"/>
                <w:sz w:val="20"/>
                <w:szCs w:val="20"/>
              </w:rPr>
              <w:t>Fairdeal</w:t>
            </w:r>
            <w:proofErr w:type="spellEnd"/>
            <w:r w:rsidRPr="009C51B6">
              <w:rPr>
                <w:rFonts w:ascii="Arial" w:hAnsi="Arial" w:cs="Arial"/>
                <w:sz w:val="20"/>
                <w:szCs w:val="20"/>
              </w:rPr>
              <w:t xml:space="preserve"> Limited" is a famous services providing company. </w:t>
            </w:r>
            <w:proofErr w:type="spellStart"/>
            <w:r w:rsidRPr="009C51B6">
              <w:rPr>
                <w:rFonts w:ascii="Arial" w:hAnsi="Arial" w:cs="Arial"/>
                <w:sz w:val="20"/>
                <w:szCs w:val="20"/>
              </w:rPr>
              <w:t>Mr</w:t>
            </w:r>
            <w:proofErr w:type="spellEnd"/>
            <w:r w:rsidRPr="009C51B6">
              <w:rPr>
                <w:rFonts w:ascii="Arial" w:hAnsi="Arial" w:cs="Arial"/>
                <w:sz w:val="20"/>
                <w:szCs w:val="20"/>
              </w:rPr>
              <w:t xml:space="preserve"> Chandan Pushkar is its Managing Director. He continuously motivates his Research and Development Department that new and latest methods of doing work be explored. Provision has also been made to give reward to those employees who will participate in a particular exploration. He also believes that two groups working on managerial and non-managerial posts are </w:t>
            </w:r>
            <w:proofErr w:type="gramStart"/>
            <w:r w:rsidRPr="009C51B6">
              <w:rPr>
                <w:rFonts w:ascii="Arial" w:hAnsi="Arial" w:cs="Arial"/>
                <w:sz w:val="20"/>
                <w:szCs w:val="20"/>
              </w:rPr>
              <w:t>similar to</w:t>
            </w:r>
            <w:proofErr w:type="gramEnd"/>
            <w:r w:rsidRPr="009C51B6">
              <w:rPr>
                <w:rFonts w:ascii="Arial" w:hAnsi="Arial" w:cs="Arial"/>
                <w:sz w:val="20"/>
                <w:szCs w:val="20"/>
              </w:rPr>
              <w:t xml:space="preserve"> two wheels of an </w:t>
            </w:r>
            <w:proofErr w:type="spellStart"/>
            <w:r w:rsidRPr="009C51B6">
              <w:rPr>
                <w:rFonts w:ascii="Arial" w:hAnsi="Arial" w:cs="Arial"/>
                <w:sz w:val="20"/>
                <w:szCs w:val="20"/>
              </w:rPr>
              <w:t>organisational</w:t>
            </w:r>
            <w:proofErr w:type="spellEnd"/>
            <w:r w:rsidRPr="009C51B6">
              <w:rPr>
                <w:rFonts w:ascii="Arial" w:hAnsi="Arial" w:cs="Arial"/>
                <w:sz w:val="20"/>
                <w:szCs w:val="20"/>
              </w:rPr>
              <w:t xml:space="preserve"> vehicle. If this vehicle (</w:t>
            </w:r>
            <w:proofErr w:type="spellStart"/>
            <w:r w:rsidRPr="009C51B6">
              <w:rPr>
                <w:rFonts w:ascii="Arial" w:hAnsi="Arial" w:cs="Arial"/>
                <w:sz w:val="20"/>
                <w:szCs w:val="20"/>
              </w:rPr>
              <w:t>organisation</w:t>
            </w:r>
            <w:proofErr w:type="spellEnd"/>
            <w:r w:rsidRPr="009C51B6">
              <w:rPr>
                <w:rFonts w:ascii="Arial" w:hAnsi="Arial" w:cs="Arial"/>
                <w:sz w:val="20"/>
                <w:szCs w:val="20"/>
              </w:rPr>
              <w:t xml:space="preserve">) is to be driven in a right </w:t>
            </w:r>
            <w:proofErr w:type="gramStart"/>
            <w:r w:rsidRPr="009C51B6">
              <w:rPr>
                <w:rFonts w:ascii="Arial" w:hAnsi="Arial" w:cs="Arial"/>
                <w:sz w:val="20"/>
                <w:szCs w:val="20"/>
              </w:rPr>
              <w:t>way</w:t>
            </w:r>
            <w:proofErr w:type="gramEnd"/>
            <w:r w:rsidRPr="009C51B6">
              <w:rPr>
                <w:rFonts w:ascii="Arial" w:hAnsi="Arial" w:cs="Arial"/>
                <w:sz w:val="20"/>
                <w:szCs w:val="20"/>
              </w:rPr>
              <w:t xml:space="preserve"> then both the wheels should be properly aligned. </w:t>
            </w:r>
            <w:proofErr w:type="spellStart"/>
            <w:r w:rsidRPr="009C51B6">
              <w:rPr>
                <w:rFonts w:ascii="Arial" w:hAnsi="Arial" w:cs="Arial"/>
                <w:sz w:val="20"/>
                <w:szCs w:val="20"/>
              </w:rPr>
              <w:t>Mr</w:t>
            </w:r>
            <w:proofErr w:type="spellEnd"/>
            <w:r w:rsidRPr="009C51B6">
              <w:rPr>
                <w:rFonts w:ascii="Arial" w:hAnsi="Arial" w:cs="Arial"/>
                <w:sz w:val="20"/>
                <w:szCs w:val="20"/>
              </w:rPr>
              <w:t xml:space="preserve"> Pushkar is a successful leader. Among his employees, he has instilled the feeling that no decision will be taken without consulting the subordinates. To excel, the other companies in this field, is the main motive of </w:t>
            </w:r>
            <w:proofErr w:type="spellStart"/>
            <w:r w:rsidRPr="009C51B6">
              <w:rPr>
                <w:rFonts w:ascii="Arial" w:hAnsi="Arial" w:cs="Arial"/>
                <w:sz w:val="20"/>
                <w:szCs w:val="20"/>
              </w:rPr>
              <w:t>Mr</w:t>
            </w:r>
            <w:proofErr w:type="spellEnd"/>
            <w:r w:rsidRPr="009C51B6">
              <w:rPr>
                <w:rFonts w:ascii="Arial" w:hAnsi="Arial" w:cs="Arial"/>
                <w:sz w:val="20"/>
                <w:szCs w:val="20"/>
              </w:rPr>
              <w:t xml:space="preserve"> Pushkar. Paying attention to training is the secret of the company. Identify and explain the </w:t>
            </w:r>
            <w:r w:rsidR="002409A1" w:rsidRPr="009C51B6">
              <w:rPr>
                <w:rFonts w:ascii="Arial" w:hAnsi="Arial" w:cs="Arial"/>
                <w:sz w:val="20"/>
                <w:szCs w:val="20"/>
              </w:rPr>
              <w:t>Taylor’s principles</w:t>
            </w:r>
            <w:r w:rsidRPr="009C51B6">
              <w:rPr>
                <w:rFonts w:ascii="Arial" w:hAnsi="Arial" w:cs="Arial"/>
                <w:sz w:val="20"/>
                <w:szCs w:val="20"/>
              </w:rPr>
              <w:t xml:space="preserve"> mentioned in the above paragraph.</w:t>
            </w:r>
          </w:p>
          <w:p w14:paraId="64EBA7A9" w14:textId="77777777" w:rsidR="006407D0" w:rsidRPr="009C51B6" w:rsidRDefault="006407D0" w:rsidP="009C51B6">
            <w:pPr>
              <w:autoSpaceDE w:val="0"/>
              <w:autoSpaceDN w:val="0"/>
              <w:adjustRightInd w:val="0"/>
              <w:spacing w:after="0"/>
              <w:rPr>
                <w:rFonts w:ascii="Arial" w:hAnsi="Arial" w:cs="Arial"/>
                <w:sz w:val="20"/>
                <w:szCs w:val="20"/>
              </w:rPr>
            </w:pPr>
          </w:p>
          <w:p w14:paraId="3F8BDB62" w14:textId="68D07D5C" w:rsidR="005758A3" w:rsidRPr="009C51B6" w:rsidRDefault="006407D0" w:rsidP="009C51B6">
            <w:pPr>
              <w:spacing w:after="0"/>
              <w:rPr>
                <w:rFonts w:ascii="Arial" w:eastAsia="Times New Roman" w:hAnsi="Arial" w:cs="Arial"/>
                <w:sz w:val="20"/>
                <w:szCs w:val="20"/>
              </w:rPr>
            </w:pPr>
            <w:r w:rsidRPr="009C51B6">
              <w:rPr>
                <w:rFonts w:ascii="Arial" w:eastAsia="Times New Roman" w:hAnsi="Arial" w:cs="Arial"/>
                <w:sz w:val="20"/>
                <w:szCs w:val="20"/>
              </w:rPr>
              <w:t xml:space="preserve">                                                               Or</w:t>
            </w:r>
          </w:p>
          <w:p w14:paraId="7935DEF6" w14:textId="77777777" w:rsidR="00DC2F27" w:rsidRPr="009C51B6" w:rsidRDefault="00DC2F27" w:rsidP="009C51B6">
            <w:pPr>
              <w:spacing w:after="0"/>
              <w:rPr>
                <w:rFonts w:ascii="Arial" w:eastAsia="Times New Roman" w:hAnsi="Arial" w:cs="Arial"/>
                <w:sz w:val="20"/>
                <w:szCs w:val="20"/>
              </w:rPr>
            </w:pPr>
            <w:r w:rsidRPr="009C51B6">
              <w:rPr>
                <w:rFonts w:ascii="Arial" w:eastAsia="Times New Roman" w:hAnsi="Arial" w:cs="Arial"/>
                <w:sz w:val="20"/>
                <w:szCs w:val="20"/>
              </w:rPr>
              <w:t>Briefly explain significance of Principles of Management.</w:t>
            </w:r>
          </w:p>
          <w:p w14:paraId="2F60F65A" w14:textId="76D27D4E" w:rsidR="006407D0" w:rsidRPr="009C51B6" w:rsidRDefault="006407D0" w:rsidP="009C51B6">
            <w:pPr>
              <w:spacing w:after="0"/>
              <w:rPr>
                <w:rFonts w:ascii="Arial" w:eastAsia="Times New Roman" w:hAnsi="Arial" w:cs="Arial"/>
                <w:sz w:val="20"/>
                <w:szCs w:val="20"/>
              </w:rPr>
            </w:pPr>
          </w:p>
        </w:tc>
        <w:tc>
          <w:tcPr>
            <w:tcW w:w="697" w:type="dxa"/>
            <w:shd w:val="clear" w:color="auto" w:fill="auto"/>
          </w:tcPr>
          <w:p w14:paraId="35D7A433" w14:textId="360E7725"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6</w:t>
            </w:r>
          </w:p>
        </w:tc>
      </w:tr>
      <w:tr w:rsidR="005758A3" w:rsidRPr="009C51B6" w14:paraId="1A601DD3" w14:textId="77777777" w:rsidTr="009C51B6">
        <w:trPr>
          <w:trHeight w:val="155"/>
        </w:trPr>
        <w:tc>
          <w:tcPr>
            <w:tcW w:w="697" w:type="dxa"/>
            <w:shd w:val="clear" w:color="auto" w:fill="auto"/>
          </w:tcPr>
          <w:p w14:paraId="581457F4" w14:textId="40276DE0"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32</w:t>
            </w:r>
          </w:p>
        </w:tc>
        <w:tc>
          <w:tcPr>
            <w:tcW w:w="9203" w:type="dxa"/>
            <w:gridSpan w:val="4"/>
            <w:shd w:val="clear" w:color="auto" w:fill="auto"/>
          </w:tcPr>
          <w:p w14:paraId="01944BEA" w14:textId="77777777" w:rsidR="00DC2F27" w:rsidRPr="009C51B6" w:rsidRDefault="00DC2F27" w:rsidP="009C51B6">
            <w:pPr>
              <w:spacing w:after="0"/>
              <w:jc w:val="both"/>
              <w:rPr>
                <w:rFonts w:ascii="Arial" w:hAnsi="Arial" w:cs="Arial"/>
                <w:sz w:val="20"/>
                <w:szCs w:val="20"/>
              </w:rPr>
            </w:pPr>
            <w:r w:rsidRPr="009C51B6">
              <w:rPr>
                <w:rFonts w:ascii="Arial" w:hAnsi="Arial" w:cs="Arial"/>
                <w:sz w:val="20"/>
                <w:szCs w:val="20"/>
              </w:rPr>
              <w:t xml:space="preserve">Flipkart is an e-commerce company founded in the year 2007 by </w:t>
            </w:r>
            <w:proofErr w:type="spellStart"/>
            <w:r w:rsidRPr="009C51B6">
              <w:rPr>
                <w:rFonts w:ascii="Arial" w:hAnsi="Arial" w:cs="Arial"/>
                <w:sz w:val="20"/>
                <w:szCs w:val="20"/>
              </w:rPr>
              <w:t>Sachin</w:t>
            </w:r>
            <w:proofErr w:type="spellEnd"/>
            <w:r w:rsidRPr="009C51B6">
              <w:rPr>
                <w:rFonts w:ascii="Arial" w:hAnsi="Arial" w:cs="Arial"/>
                <w:sz w:val="20"/>
                <w:szCs w:val="20"/>
              </w:rPr>
              <w:t xml:space="preserve"> Bansal and Binny Bansal. The company is registered in Singapore but has its headquarters in Bengaluru, India. The company seeks to increase traffic (more clicks on their products) and boost sales and revenue through the integration of Mobile Apps, Displays, Pay Per Click, and Search Engine Optimization. To dispel the feat of people related to shopping online, Flipkart was the first company to implement to popular ‘Cash on Delivery facility. All the products sold by the company under a particular category may have different </w:t>
            </w:r>
            <w:r w:rsidRPr="009C51B6">
              <w:rPr>
                <w:rFonts w:ascii="Arial" w:hAnsi="Arial" w:cs="Arial"/>
                <w:sz w:val="20"/>
                <w:szCs w:val="20"/>
              </w:rPr>
              <w:lastRenderedPageBreak/>
              <w:t xml:space="preserve">return/replacement periods. Flipkart allows multiple payment options such as cash on delivery, credit or debit card transactions, net banking, e-gift voucher, and card swipe on delivery. The company operates both ways when an order is received. The products for which it holds inventory are dispatched by it directly. For the products they do not store in the inventory, they just send the order received by them to the supplier who ships it. The company plans to spend about Rs. 75 crores on e-Commerce advertising in the year 2016. Flipkart reserves the right to terminate your membership and/or refuse to provide you with access to the website if it is brought to Flipkart’s notice or if it is discovered that you are under the age of 18 years. This is because as per the Indian contract Act, of 1872, minors, un-discharged insolvents, etc. are not eligible to use the website. </w:t>
            </w:r>
          </w:p>
          <w:p w14:paraId="3130EFEE" w14:textId="77777777" w:rsidR="00DC2F27" w:rsidRPr="009C51B6" w:rsidRDefault="00DC2F27" w:rsidP="009C51B6">
            <w:pPr>
              <w:spacing w:after="0"/>
              <w:jc w:val="both"/>
              <w:rPr>
                <w:rFonts w:ascii="Arial" w:hAnsi="Arial" w:cs="Arial"/>
                <w:sz w:val="20"/>
                <w:szCs w:val="20"/>
              </w:rPr>
            </w:pPr>
            <w:r w:rsidRPr="009C51B6">
              <w:rPr>
                <w:rFonts w:ascii="Arial" w:hAnsi="Arial" w:cs="Arial"/>
                <w:sz w:val="20"/>
                <w:szCs w:val="20"/>
              </w:rPr>
              <w:t xml:space="preserve">In the context of the above case, identify and explain any 6 types of plans being used by Flipkart by quoting lines from the paragraph. </w:t>
            </w:r>
          </w:p>
          <w:p w14:paraId="3D713F79" w14:textId="77777777" w:rsidR="00DC2F27" w:rsidRPr="009C51B6" w:rsidRDefault="00DC2F27" w:rsidP="009C51B6">
            <w:pPr>
              <w:spacing w:after="0"/>
              <w:jc w:val="center"/>
              <w:rPr>
                <w:rFonts w:ascii="Arial" w:hAnsi="Arial" w:cs="Arial"/>
                <w:b/>
                <w:bCs/>
                <w:sz w:val="20"/>
                <w:szCs w:val="20"/>
              </w:rPr>
            </w:pPr>
            <w:r w:rsidRPr="009C51B6">
              <w:rPr>
                <w:rFonts w:ascii="Arial" w:hAnsi="Arial" w:cs="Arial"/>
                <w:b/>
                <w:bCs/>
                <w:sz w:val="20"/>
                <w:szCs w:val="20"/>
              </w:rPr>
              <w:t>OR</w:t>
            </w:r>
          </w:p>
          <w:p w14:paraId="3C9CEB46" w14:textId="77777777" w:rsidR="00DC2F27" w:rsidRPr="009C51B6" w:rsidRDefault="00DC2F27" w:rsidP="009C51B6">
            <w:pPr>
              <w:spacing w:after="0"/>
              <w:jc w:val="both"/>
              <w:rPr>
                <w:rFonts w:ascii="Arial" w:hAnsi="Arial" w:cs="Arial"/>
                <w:sz w:val="20"/>
                <w:szCs w:val="20"/>
              </w:rPr>
            </w:pPr>
            <w:r w:rsidRPr="009C51B6">
              <w:rPr>
                <w:rFonts w:ascii="Arial" w:hAnsi="Arial" w:cs="Arial"/>
                <w:sz w:val="20"/>
                <w:szCs w:val="20"/>
              </w:rPr>
              <w:t xml:space="preserve">A company is manufacturing garments. The manager wants to increase profits by purchasing new high-speed machines or increasing the sale price or using waste material in manufacturing stuffed toys. He decided that ‘using waste material’ to increase profit is the best solution for him. </w:t>
            </w:r>
          </w:p>
          <w:p w14:paraId="6AFAA435" w14:textId="77777777" w:rsidR="00DC2F27" w:rsidRPr="009C51B6" w:rsidRDefault="00DC2F27" w:rsidP="009C51B6">
            <w:pPr>
              <w:spacing w:after="0"/>
              <w:jc w:val="both"/>
              <w:rPr>
                <w:rFonts w:ascii="Arial" w:hAnsi="Arial" w:cs="Arial"/>
                <w:sz w:val="20"/>
                <w:szCs w:val="20"/>
              </w:rPr>
            </w:pPr>
            <w:r w:rsidRPr="009C51B6">
              <w:rPr>
                <w:rFonts w:ascii="Arial" w:hAnsi="Arial" w:cs="Arial"/>
                <w:sz w:val="20"/>
                <w:szCs w:val="20"/>
              </w:rPr>
              <w:t>a). Mention the steps involved in the above process by quoting the line from the question.</w:t>
            </w:r>
          </w:p>
          <w:p w14:paraId="1F7F027C" w14:textId="2C7A85E8" w:rsidR="005758A3" w:rsidRPr="009C51B6" w:rsidRDefault="00DC2F27" w:rsidP="009C51B6">
            <w:pPr>
              <w:spacing w:after="0"/>
              <w:rPr>
                <w:rFonts w:ascii="Arial" w:hAnsi="Arial" w:cs="Arial"/>
                <w:sz w:val="20"/>
                <w:szCs w:val="20"/>
              </w:rPr>
            </w:pPr>
            <w:r w:rsidRPr="009C51B6">
              <w:rPr>
                <w:rFonts w:ascii="Arial" w:hAnsi="Arial" w:cs="Arial"/>
                <w:sz w:val="20"/>
                <w:szCs w:val="20"/>
              </w:rPr>
              <w:t>b) To complete the process of the concept identified in (a), what two next steps does the manager have to take? Explain.</w:t>
            </w:r>
          </w:p>
        </w:tc>
        <w:tc>
          <w:tcPr>
            <w:tcW w:w="697" w:type="dxa"/>
            <w:shd w:val="clear" w:color="auto" w:fill="auto"/>
          </w:tcPr>
          <w:p w14:paraId="668F1687" w14:textId="75A12AEF"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lastRenderedPageBreak/>
              <w:t>6</w:t>
            </w:r>
          </w:p>
        </w:tc>
      </w:tr>
      <w:tr w:rsidR="005758A3" w:rsidRPr="009C51B6" w14:paraId="14D3E0AD" w14:textId="77777777" w:rsidTr="009C51B6">
        <w:trPr>
          <w:trHeight w:val="405"/>
        </w:trPr>
        <w:tc>
          <w:tcPr>
            <w:tcW w:w="697" w:type="dxa"/>
            <w:shd w:val="clear" w:color="auto" w:fill="auto"/>
          </w:tcPr>
          <w:p w14:paraId="2311EE3F" w14:textId="2DEAF089"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33</w:t>
            </w:r>
          </w:p>
        </w:tc>
        <w:tc>
          <w:tcPr>
            <w:tcW w:w="9203" w:type="dxa"/>
            <w:gridSpan w:val="4"/>
            <w:shd w:val="clear" w:color="auto" w:fill="auto"/>
          </w:tcPr>
          <w:p w14:paraId="3C7FE8B5" w14:textId="77777777" w:rsidR="00A732F2" w:rsidRPr="009C51B6" w:rsidRDefault="00A732F2" w:rsidP="009C51B6">
            <w:pPr>
              <w:pStyle w:val="BodyTextIndent2"/>
              <w:tabs>
                <w:tab w:val="clear" w:pos="1440"/>
                <w:tab w:val="clear" w:pos="2160"/>
                <w:tab w:val="left" w:pos="720"/>
                <w:tab w:val="left" w:pos="1260"/>
                <w:tab w:val="left" w:pos="1800"/>
                <w:tab w:val="left" w:pos="6300"/>
                <w:tab w:val="left" w:pos="6480"/>
              </w:tabs>
              <w:spacing w:line="276" w:lineRule="auto"/>
              <w:ind w:left="0" w:firstLine="0"/>
              <w:rPr>
                <w:sz w:val="20"/>
                <w:szCs w:val="20"/>
              </w:rPr>
            </w:pPr>
            <w:r w:rsidRPr="009C51B6">
              <w:rPr>
                <w:sz w:val="20"/>
                <w:szCs w:val="20"/>
              </w:rPr>
              <w:t xml:space="preserve">After completing a course in travel and tourism, Karan started his own travel agency. </w:t>
            </w:r>
            <w:proofErr w:type="gramStart"/>
            <w:r w:rsidRPr="009C51B6">
              <w:rPr>
                <w:sz w:val="20"/>
                <w:szCs w:val="20"/>
              </w:rPr>
              <w:t>In order to</w:t>
            </w:r>
            <w:proofErr w:type="gramEnd"/>
            <w:r w:rsidRPr="009C51B6">
              <w:rPr>
                <w:sz w:val="20"/>
                <w:szCs w:val="20"/>
              </w:rPr>
              <w:t xml:space="preserve"> ensure smooth functioning of his business, he decided to create fourteen job positions divided into four departments on the basis of functions namely, front office department including online queries, reservations department for airways, railways and roadways, accommodation booking department, and securing payments department. In order to avoid any interdepartmental </w:t>
            </w:r>
            <w:proofErr w:type="gramStart"/>
            <w:r w:rsidRPr="009C51B6">
              <w:rPr>
                <w:sz w:val="20"/>
                <w:szCs w:val="20"/>
              </w:rPr>
              <w:t>conflicts</w:t>
            </w:r>
            <w:proofErr w:type="gramEnd"/>
            <w:r w:rsidRPr="009C51B6">
              <w:rPr>
                <w:sz w:val="20"/>
                <w:szCs w:val="20"/>
              </w:rPr>
              <w:t xml:space="preserve"> he decides to specify clearly the lines of authority and areas of responsibility for each job position.</w:t>
            </w:r>
          </w:p>
          <w:p w14:paraId="120F4BF0" w14:textId="77777777" w:rsidR="00A732F2" w:rsidRPr="009C51B6" w:rsidRDefault="00A732F2" w:rsidP="009C51B6">
            <w:pPr>
              <w:pStyle w:val="BodyTextIndent2"/>
              <w:tabs>
                <w:tab w:val="clear" w:pos="1440"/>
                <w:tab w:val="clear" w:pos="2160"/>
                <w:tab w:val="left" w:pos="720"/>
                <w:tab w:val="left" w:pos="1260"/>
                <w:tab w:val="left" w:pos="1800"/>
                <w:tab w:val="left" w:pos="6300"/>
                <w:tab w:val="left" w:pos="6480"/>
              </w:tabs>
              <w:spacing w:line="276" w:lineRule="auto"/>
              <w:ind w:left="0" w:firstLine="0"/>
              <w:rPr>
                <w:sz w:val="20"/>
                <w:szCs w:val="20"/>
              </w:rPr>
            </w:pPr>
            <w:r w:rsidRPr="009C51B6">
              <w:rPr>
                <w:sz w:val="20"/>
                <w:szCs w:val="20"/>
              </w:rPr>
              <w:t>In context of the above case:</w:t>
            </w:r>
          </w:p>
          <w:p w14:paraId="6FE0E40B" w14:textId="77777777" w:rsidR="00A732F2" w:rsidRPr="009C51B6" w:rsidRDefault="00A732F2" w:rsidP="009C51B6">
            <w:pPr>
              <w:pStyle w:val="BodyTextIndent2"/>
              <w:numPr>
                <w:ilvl w:val="0"/>
                <w:numId w:val="34"/>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Which function of management is being described in the above lines?</w:t>
            </w:r>
          </w:p>
          <w:p w14:paraId="472621F3" w14:textId="77777777" w:rsidR="00A732F2" w:rsidRPr="009C51B6" w:rsidRDefault="00A732F2" w:rsidP="009C51B6">
            <w:pPr>
              <w:pStyle w:val="BodyTextIndent2"/>
              <w:numPr>
                <w:ilvl w:val="0"/>
                <w:numId w:val="34"/>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Identify the framework created by Karan within which all managerial and operating tasks are to be performed in his organization.</w:t>
            </w:r>
          </w:p>
          <w:p w14:paraId="01EDB1D2" w14:textId="1CF151E7" w:rsidR="005758A3" w:rsidRPr="009C51B6" w:rsidRDefault="00A732F2" w:rsidP="009C51B6">
            <w:pPr>
              <w:pStyle w:val="BodyTextIndent2"/>
              <w:numPr>
                <w:ilvl w:val="0"/>
                <w:numId w:val="34"/>
              </w:numPr>
              <w:tabs>
                <w:tab w:val="clear" w:pos="2160"/>
                <w:tab w:val="left" w:pos="720"/>
                <w:tab w:val="left" w:pos="1260"/>
                <w:tab w:val="left" w:pos="1800"/>
                <w:tab w:val="left" w:pos="6300"/>
                <w:tab w:val="left" w:pos="6480"/>
              </w:tabs>
              <w:spacing w:line="276" w:lineRule="auto"/>
              <w:rPr>
                <w:sz w:val="20"/>
                <w:szCs w:val="20"/>
              </w:rPr>
            </w:pPr>
            <w:r w:rsidRPr="009C51B6">
              <w:rPr>
                <w:sz w:val="20"/>
                <w:szCs w:val="20"/>
              </w:rPr>
              <w:t>Name the type of the framework as identified in part (a) of the question. Also, give any three of its advantages</w:t>
            </w:r>
          </w:p>
        </w:tc>
        <w:tc>
          <w:tcPr>
            <w:tcW w:w="697" w:type="dxa"/>
            <w:shd w:val="clear" w:color="auto" w:fill="auto"/>
          </w:tcPr>
          <w:p w14:paraId="16CB6AFB" w14:textId="455BD255"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6</w:t>
            </w:r>
          </w:p>
        </w:tc>
      </w:tr>
      <w:tr w:rsidR="005758A3" w:rsidRPr="009C51B6" w14:paraId="3B5C4ED3" w14:textId="77777777" w:rsidTr="009C51B6">
        <w:trPr>
          <w:trHeight w:val="404"/>
        </w:trPr>
        <w:tc>
          <w:tcPr>
            <w:tcW w:w="697" w:type="dxa"/>
            <w:shd w:val="clear" w:color="auto" w:fill="auto"/>
          </w:tcPr>
          <w:p w14:paraId="6127A946" w14:textId="2F85E5BD"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34</w:t>
            </w:r>
          </w:p>
        </w:tc>
        <w:tc>
          <w:tcPr>
            <w:tcW w:w="9203" w:type="dxa"/>
            <w:gridSpan w:val="4"/>
            <w:shd w:val="clear" w:color="auto" w:fill="auto"/>
          </w:tcPr>
          <w:p w14:paraId="4995CEED" w14:textId="42820AE3" w:rsidR="005758A3" w:rsidRPr="009C51B6" w:rsidRDefault="00A64C0A" w:rsidP="009C51B6">
            <w:pPr>
              <w:spacing w:after="0"/>
              <w:rPr>
                <w:rFonts w:ascii="Arial" w:eastAsia="Times New Roman" w:hAnsi="Arial" w:cs="Arial"/>
                <w:sz w:val="20"/>
                <w:szCs w:val="20"/>
              </w:rPr>
            </w:pPr>
            <w:r w:rsidRPr="009C51B6">
              <w:rPr>
                <w:rFonts w:ascii="Arial" w:eastAsia="Times New Roman" w:hAnsi="Arial" w:cs="Arial"/>
                <w:sz w:val="20"/>
                <w:szCs w:val="20"/>
              </w:rPr>
              <w:t>The process of marketing involves creating a market offering and to satisfy the wants of the present and potential buyers. The real question is how to create a market offering. Suppose after gathering and analyzing market information, a profitable business opportunity is seen by some firm in the field of producing soft drinks. To develop and market a new brand of soft drinks, the firm takes a number of important decisions, for example whether to go for any collaboration with a foreign manufactures of the new product so that it is attractive to the target customers, whether the drink will be packed in glass bottles or plastic cans, what will be the name (brand name ) of the drinks, at what price it will be sold (at par with the price at which other competitive brands are sold or below it or above it), and so on.</w:t>
            </w:r>
            <w:r w:rsidRPr="009C51B6">
              <w:rPr>
                <w:rFonts w:ascii="Arial" w:eastAsia="Times New Roman" w:hAnsi="Arial" w:cs="Arial"/>
                <w:sz w:val="20"/>
                <w:szCs w:val="20"/>
              </w:rPr>
              <w:br/>
              <w:t>(a) Identify and explain the two features of marketing discussed above.</w:t>
            </w:r>
            <w:r w:rsidRPr="009C51B6">
              <w:rPr>
                <w:rFonts w:ascii="Arial" w:eastAsia="Times New Roman" w:hAnsi="Arial" w:cs="Arial"/>
                <w:sz w:val="20"/>
                <w:szCs w:val="20"/>
              </w:rPr>
              <w:br/>
              <w:t>(b) Identify and explain any functions of marketing discussed above.</w:t>
            </w:r>
          </w:p>
        </w:tc>
        <w:tc>
          <w:tcPr>
            <w:tcW w:w="697" w:type="dxa"/>
            <w:shd w:val="clear" w:color="auto" w:fill="auto"/>
          </w:tcPr>
          <w:p w14:paraId="1330348A" w14:textId="3ECB4752" w:rsidR="005758A3" w:rsidRPr="009C51B6" w:rsidRDefault="005758A3" w:rsidP="009C51B6">
            <w:pPr>
              <w:spacing w:after="0"/>
              <w:jc w:val="center"/>
              <w:rPr>
                <w:rFonts w:ascii="Arial" w:hAnsi="Arial" w:cs="Arial"/>
                <w:sz w:val="20"/>
                <w:szCs w:val="20"/>
              </w:rPr>
            </w:pPr>
            <w:r w:rsidRPr="009C51B6">
              <w:rPr>
                <w:rFonts w:ascii="Arial" w:hAnsi="Arial" w:cs="Arial"/>
                <w:sz w:val="20"/>
                <w:szCs w:val="20"/>
              </w:rPr>
              <w:t>6</w:t>
            </w:r>
          </w:p>
        </w:tc>
      </w:tr>
    </w:tbl>
    <w:p w14:paraId="27FD6803" w14:textId="5EF5A253" w:rsidR="009F72F3" w:rsidRPr="009C51B6" w:rsidRDefault="002409A1" w:rsidP="009C51B6">
      <w:pPr>
        <w:jc w:val="center"/>
        <w:rPr>
          <w:rFonts w:ascii="Arial" w:hAnsi="Arial" w:cs="Arial"/>
          <w:sz w:val="20"/>
          <w:szCs w:val="20"/>
        </w:rPr>
      </w:pPr>
      <w:r w:rsidRPr="009C51B6">
        <w:rPr>
          <w:rFonts w:ascii="Arial" w:hAnsi="Arial" w:cs="Arial"/>
          <w:sz w:val="20"/>
          <w:szCs w:val="20"/>
        </w:rPr>
        <w:t>----------------------</w:t>
      </w:r>
    </w:p>
    <w:sectPr w:rsidR="009F72F3" w:rsidRPr="009C51B6" w:rsidSect="009C51B6">
      <w:footerReference w:type="default" r:id="rId10"/>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1969" w14:textId="77777777" w:rsidR="00146F10" w:rsidRDefault="00146F10">
      <w:pPr>
        <w:spacing w:after="0" w:line="240" w:lineRule="auto"/>
      </w:pPr>
      <w:r>
        <w:separator/>
      </w:r>
    </w:p>
  </w:endnote>
  <w:endnote w:type="continuationSeparator" w:id="0">
    <w:p w14:paraId="43C549C5" w14:textId="77777777" w:rsidR="00146F10" w:rsidRDefault="0014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50668C" w:rsidRDefault="0050668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F50A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50AF">
      <w:rPr>
        <w:b/>
        <w:bCs/>
        <w:noProof/>
      </w:rPr>
      <w:t>11</w:t>
    </w:r>
    <w:r>
      <w:rPr>
        <w:b/>
        <w:bCs/>
        <w:sz w:val="24"/>
        <w:szCs w:val="24"/>
      </w:rPr>
      <w:fldChar w:fldCharType="end"/>
    </w:r>
  </w:p>
  <w:p w14:paraId="3614E26A" w14:textId="77777777" w:rsidR="0050668C" w:rsidRDefault="00506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C22B" w14:textId="77777777" w:rsidR="00146F10" w:rsidRDefault="00146F10">
      <w:pPr>
        <w:spacing w:after="0" w:line="240" w:lineRule="auto"/>
      </w:pPr>
      <w:r>
        <w:separator/>
      </w:r>
    </w:p>
  </w:footnote>
  <w:footnote w:type="continuationSeparator" w:id="0">
    <w:p w14:paraId="1CF4D761" w14:textId="77777777" w:rsidR="00146F10" w:rsidRDefault="00146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A916A5"/>
    <w:multiLevelType w:val="singleLevel"/>
    <w:tmpl w:val="DDA916A5"/>
    <w:lvl w:ilvl="0">
      <w:start w:val="1"/>
      <w:numFmt w:val="lowerLetter"/>
      <w:lvlText w:val="%1)"/>
      <w:lvlJc w:val="left"/>
      <w:pPr>
        <w:tabs>
          <w:tab w:val="left" w:pos="425"/>
        </w:tabs>
        <w:ind w:left="425" w:hanging="425"/>
      </w:pPr>
      <w:rPr>
        <w:rFonts w:hint="default"/>
      </w:rPr>
    </w:lvl>
  </w:abstractNum>
  <w:abstractNum w:abstractNumId="1" w15:restartNumberingAfterBreak="0">
    <w:nsid w:val="02720491"/>
    <w:multiLevelType w:val="multilevel"/>
    <w:tmpl w:val="027204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009505B"/>
    <w:multiLevelType w:val="hybridMultilevel"/>
    <w:tmpl w:val="03649610"/>
    <w:lvl w:ilvl="0" w:tplc="FFDEA60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9A66F61"/>
    <w:multiLevelType w:val="multilevel"/>
    <w:tmpl w:val="29A66F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F553FD"/>
    <w:multiLevelType w:val="hybridMultilevel"/>
    <w:tmpl w:val="C5D03E90"/>
    <w:lvl w:ilvl="0" w:tplc="0E0EA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D0FBC"/>
    <w:multiLevelType w:val="multilevel"/>
    <w:tmpl w:val="2E3D0F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BD4BFD"/>
    <w:multiLevelType w:val="hybridMultilevel"/>
    <w:tmpl w:val="682C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641"/>
    <w:multiLevelType w:val="multilevel"/>
    <w:tmpl w:val="2E3D0F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F384A"/>
    <w:multiLevelType w:val="hybridMultilevel"/>
    <w:tmpl w:val="E5C0B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9349A"/>
    <w:multiLevelType w:val="multilevel"/>
    <w:tmpl w:val="76B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152B"/>
    <w:multiLevelType w:val="hybridMultilevel"/>
    <w:tmpl w:val="B37E7C2E"/>
    <w:lvl w:ilvl="0" w:tplc="E19004B4">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877E3"/>
    <w:multiLevelType w:val="hybridMultilevel"/>
    <w:tmpl w:val="377CF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113D2"/>
    <w:multiLevelType w:val="hybridMultilevel"/>
    <w:tmpl w:val="6DB8A0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033A2D"/>
    <w:multiLevelType w:val="hybridMultilevel"/>
    <w:tmpl w:val="61160E88"/>
    <w:lvl w:ilvl="0" w:tplc="A008E908">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4E77719E"/>
    <w:multiLevelType w:val="hybridMultilevel"/>
    <w:tmpl w:val="5E9CDDE8"/>
    <w:lvl w:ilvl="0" w:tplc="35C2A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86849"/>
    <w:multiLevelType w:val="hybridMultilevel"/>
    <w:tmpl w:val="2AD20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D5DE4"/>
    <w:multiLevelType w:val="hybridMultilevel"/>
    <w:tmpl w:val="FF9A63A0"/>
    <w:lvl w:ilvl="0" w:tplc="EBE2FC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53925"/>
    <w:multiLevelType w:val="hybridMultilevel"/>
    <w:tmpl w:val="B5C84510"/>
    <w:lvl w:ilvl="0" w:tplc="06F8B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F6966"/>
    <w:multiLevelType w:val="hybridMultilevel"/>
    <w:tmpl w:val="73B0A0E2"/>
    <w:lvl w:ilvl="0" w:tplc="2550B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618A8"/>
    <w:multiLevelType w:val="hybridMultilevel"/>
    <w:tmpl w:val="9F342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82F85"/>
    <w:multiLevelType w:val="hybridMultilevel"/>
    <w:tmpl w:val="9C06F8F8"/>
    <w:lvl w:ilvl="0" w:tplc="66AE86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64C2D9B"/>
    <w:multiLevelType w:val="hybridMultilevel"/>
    <w:tmpl w:val="A29CC1D6"/>
    <w:lvl w:ilvl="0" w:tplc="13FAB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A58CE"/>
    <w:multiLevelType w:val="multilevel"/>
    <w:tmpl w:val="682A58CE"/>
    <w:lvl w:ilvl="0">
      <w:start w:val="1"/>
      <w:numFmt w:val="lowerRoman"/>
      <w:lvlText w:val="%1)"/>
      <w:lvlJc w:val="left"/>
      <w:pPr>
        <w:ind w:left="780" w:hanging="72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3" w15:restartNumberingAfterBreak="0">
    <w:nsid w:val="6D325738"/>
    <w:multiLevelType w:val="hybridMultilevel"/>
    <w:tmpl w:val="D0D88A0E"/>
    <w:lvl w:ilvl="0" w:tplc="4864B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47336"/>
    <w:multiLevelType w:val="hybridMultilevel"/>
    <w:tmpl w:val="F0B867FE"/>
    <w:lvl w:ilvl="0" w:tplc="38D0E2B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E9A551E"/>
    <w:multiLevelType w:val="hybridMultilevel"/>
    <w:tmpl w:val="50568756"/>
    <w:lvl w:ilvl="0" w:tplc="C7548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E18AD"/>
    <w:multiLevelType w:val="multilevel"/>
    <w:tmpl w:val="6F1E18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F706F40"/>
    <w:multiLevelType w:val="hybridMultilevel"/>
    <w:tmpl w:val="EFD2CFEA"/>
    <w:lvl w:ilvl="0" w:tplc="BECC3C40">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8551F"/>
    <w:multiLevelType w:val="hybridMultilevel"/>
    <w:tmpl w:val="184C873C"/>
    <w:lvl w:ilvl="0" w:tplc="8EEA1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7338C"/>
    <w:multiLevelType w:val="hybridMultilevel"/>
    <w:tmpl w:val="74EAD074"/>
    <w:lvl w:ilvl="0" w:tplc="875C6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115F"/>
    <w:multiLevelType w:val="multilevel"/>
    <w:tmpl w:val="792D115F"/>
    <w:lvl w:ilvl="0">
      <w:start w:val="1"/>
      <w:numFmt w:val="lowerRoman"/>
      <w:lvlText w:val="%1)"/>
      <w:lvlJc w:val="left"/>
      <w:pPr>
        <w:ind w:left="7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BB4082"/>
    <w:multiLevelType w:val="multilevel"/>
    <w:tmpl w:val="79BB4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9C8367F"/>
    <w:multiLevelType w:val="multilevel"/>
    <w:tmpl w:val="B1908A54"/>
    <w:lvl w:ilvl="0">
      <w:start w:val="1"/>
      <w:numFmt w:val="lowerRoman"/>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5C181C"/>
    <w:multiLevelType w:val="hybridMultilevel"/>
    <w:tmpl w:val="D2D247BE"/>
    <w:lvl w:ilvl="0" w:tplc="C2A6E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683029">
    <w:abstractNumId w:val="30"/>
  </w:num>
  <w:num w:numId="2" w16cid:durableId="1322660019">
    <w:abstractNumId w:val="10"/>
  </w:num>
  <w:num w:numId="3" w16cid:durableId="215243970">
    <w:abstractNumId w:val="17"/>
  </w:num>
  <w:num w:numId="4" w16cid:durableId="80567518">
    <w:abstractNumId w:val="4"/>
  </w:num>
  <w:num w:numId="5" w16cid:durableId="893541665">
    <w:abstractNumId w:val="16"/>
  </w:num>
  <w:num w:numId="6" w16cid:durableId="675108880">
    <w:abstractNumId w:val="34"/>
  </w:num>
  <w:num w:numId="7" w16cid:durableId="259489203">
    <w:abstractNumId w:val="12"/>
  </w:num>
  <w:num w:numId="8" w16cid:durableId="138571453">
    <w:abstractNumId w:val="8"/>
  </w:num>
  <w:num w:numId="9" w16cid:durableId="1633049710">
    <w:abstractNumId w:val="29"/>
  </w:num>
  <w:num w:numId="10" w16cid:durableId="2056344273">
    <w:abstractNumId w:val="15"/>
  </w:num>
  <w:num w:numId="11" w16cid:durableId="1760102847">
    <w:abstractNumId w:val="25"/>
  </w:num>
  <w:num w:numId="12" w16cid:durableId="1064643677">
    <w:abstractNumId w:val="19"/>
  </w:num>
  <w:num w:numId="13" w16cid:durableId="973679351">
    <w:abstractNumId w:val="0"/>
  </w:num>
  <w:num w:numId="14" w16cid:durableId="1940092286">
    <w:abstractNumId w:val="13"/>
  </w:num>
  <w:num w:numId="15" w16cid:durableId="1288974138">
    <w:abstractNumId w:val="3"/>
  </w:num>
  <w:num w:numId="16" w16cid:durableId="1590695864">
    <w:abstractNumId w:val="5"/>
  </w:num>
  <w:num w:numId="17" w16cid:durableId="1132672388">
    <w:abstractNumId w:val="7"/>
  </w:num>
  <w:num w:numId="18" w16cid:durableId="1696423511">
    <w:abstractNumId w:val="28"/>
  </w:num>
  <w:num w:numId="19" w16cid:durableId="648827539">
    <w:abstractNumId w:val="32"/>
  </w:num>
  <w:num w:numId="20" w16cid:durableId="1925600313">
    <w:abstractNumId w:val="23"/>
  </w:num>
  <w:num w:numId="21" w16cid:durableId="1500077354">
    <w:abstractNumId w:val="6"/>
  </w:num>
  <w:num w:numId="22" w16cid:durableId="2062052099">
    <w:abstractNumId w:val="22"/>
  </w:num>
  <w:num w:numId="23" w16cid:durableId="107093043">
    <w:abstractNumId w:val="1"/>
  </w:num>
  <w:num w:numId="24" w16cid:durableId="781612766">
    <w:abstractNumId w:val="31"/>
  </w:num>
  <w:num w:numId="25" w16cid:durableId="417869987">
    <w:abstractNumId w:val="26"/>
  </w:num>
  <w:num w:numId="26" w16cid:durableId="626472162">
    <w:abstractNumId w:val="2"/>
  </w:num>
  <w:num w:numId="27" w16cid:durableId="806046720">
    <w:abstractNumId w:val="24"/>
  </w:num>
  <w:num w:numId="28" w16cid:durableId="507211902">
    <w:abstractNumId w:val="18"/>
  </w:num>
  <w:num w:numId="29" w16cid:durableId="2145072887">
    <w:abstractNumId w:val="27"/>
  </w:num>
  <w:num w:numId="30" w16cid:durableId="1423530176">
    <w:abstractNumId w:val="14"/>
  </w:num>
  <w:num w:numId="31" w16cid:durableId="1095906026">
    <w:abstractNumId w:val="9"/>
  </w:num>
  <w:num w:numId="32" w16cid:durableId="1904489038">
    <w:abstractNumId w:val="33"/>
  </w:num>
  <w:num w:numId="33" w16cid:durableId="1559512447">
    <w:abstractNumId w:val="20"/>
  </w:num>
  <w:num w:numId="34" w16cid:durableId="2082940868">
    <w:abstractNumId w:val="21"/>
  </w:num>
  <w:num w:numId="35" w16cid:durableId="403919720">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412E6"/>
    <w:rsid w:val="00042763"/>
    <w:rsid w:val="00044084"/>
    <w:rsid w:val="000467EB"/>
    <w:rsid w:val="00047721"/>
    <w:rsid w:val="00052B72"/>
    <w:rsid w:val="00067065"/>
    <w:rsid w:val="00074145"/>
    <w:rsid w:val="00081D6A"/>
    <w:rsid w:val="0008472B"/>
    <w:rsid w:val="0009570A"/>
    <w:rsid w:val="00096730"/>
    <w:rsid w:val="001017F5"/>
    <w:rsid w:val="0011149E"/>
    <w:rsid w:val="00132117"/>
    <w:rsid w:val="001375AB"/>
    <w:rsid w:val="00142E2A"/>
    <w:rsid w:val="00146F10"/>
    <w:rsid w:val="0015339C"/>
    <w:rsid w:val="001639D0"/>
    <w:rsid w:val="00173EAD"/>
    <w:rsid w:val="00186469"/>
    <w:rsid w:val="00192190"/>
    <w:rsid w:val="0019603C"/>
    <w:rsid w:val="001A6C31"/>
    <w:rsid w:val="001D23FD"/>
    <w:rsid w:val="00206598"/>
    <w:rsid w:val="00216129"/>
    <w:rsid w:val="00216E53"/>
    <w:rsid w:val="00227076"/>
    <w:rsid w:val="002409A1"/>
    <w:rsid w:val="002476C1"/>
    <w:rsid w:val="00250923"/>
    <w:rsid w:val="00262C3A"/>
    <w:rsid w:val="00273396"/>
    <w:rsid w:val="00282E09"/>
    <w:rsid w:val="002906ED"/>
    <w:rsid w:val="002933F3"/>
    <w:rsid w:val="002A34D7"/>
    <w:rsid w:val="002A4E05"/>
    <w:rsid w:val="002C5710"/>
    <w:rsid w:val="002C5953"/>
    <w:rsid w:val="002C73E1"/>
    <w:rsid w:val="002D33DB"/>
    <w:rsid w:val="002D5C03"/>
    <w:rsid w:val="002D5E44"/>
    <w:rsid w:val="002D7CFD"/>
    <w:rsid w:val="00310199"/>
    <w:rsid w:val="00340BF8"/>
    <w:rsid w:val="00362277"/>
    <w:rsid w:val="00363D7F"/>
    <w:rsid w:val="0038698E"/>
    <w:rsid w:val="003B0607"/>
    <w:rsid w:val="003D6BD1"/>
    <w:rsid w:val="003D775A"/>
    <w:rsid w:val="003F04A5"/>
    <w:rsid w:val="004129F3"/>
    <w:rsid w:val="00417801"/>
    <w:rsid w:val="004324A1"/>
    <w:rsid w:val="004361D7"/>
    <w:rsid w:val="00441998"/>
    <w:rsid w:val="00443554"/>
    <w:rsid w:val="004455BE"/>
    <w:rsid w:val="004523E4"/>
    <w:rsid w:val="00455595"/>
    <w:rsid w:val="00466C1D"/>
    <w:rsid w:val="00490E55"/>
    <w:rsid w:val="004B7AFA"/>
    <w:rsid w:val="004D781C"/>
    <w:rsid w:val="004E0254"/>
    <w:rsid w:val="004E4E09"/>
    <w:rsid w:val="004F366A"/>
    <w:rsid w:val="0050668C"/>
    <w:rsid w:val="00513AD7"/>
    <w:rsid w:val="00537860"/>
    <w:rsid w:val="00545B81"/>
    <w:rsid w:val="005518B2"/>
    <w:rsid w:val="005758A3"/>
    <w:rsid w:val="00584AAB"/>
    <w:rsid w:val="00586B7C"/>
    <w:rsid w:val="005872A4"/>
    <w:rsid w:val="005C1D89"/>
    <w:rsid w:val="005C2B89"/>
    <w:rsid w:val="005C502B"/>
    <w:rsid w:val="005D3C82"/>
    <w:rsid w:val="005E05CC"/>
    <w:rsid w:val="00621B10"/>
    <w:rsid w:val="00624B03"/>
    <w:rsid w:val="006407D0"/>
    <w:rsid w:val="00641D19"/>
    <w:rsid w:val="00645034"/>
    <w:rsid w:val="00651387"/>
    <w:rsid w:val="006621F3"/>
    <w:rsid w:val="00674245"/>
    <w:rsid w:val="00675282"/>
    <w:rsid w:val="00675EA5"/>
    <w:rsid w:val="00681150"/>
    <w:rsid w:val="00682E83"/>
    <w:rsid w:val="0069593C"/>
    <w:rsid w:val="006A1E24"/>
    <w:rsid w:val="006B6190"/>
    <w:rsid w:val="006D7A49"/>
    <w:rsid w:val="006E16C4"/>
    <w:rsid w:val="006F50AF"/>
    <w:rsid w:val="00705187"/>
    <w:rsid w:val="0072172D"/>
    <w:rsid w:val="007367A6"/>
    <w:rsid w:val="00762F9A"/>
    <w:rsid w:val="00765907"/>
    <w:rsid w:val="0079187A"/>
    <w:rsid w:val="007A59EB"/>
    <w:rsid w:val="007D04EC"/>
    <w:rsid w:val="007E6CF5"/>
    <w:rsid w:val="008011A0"/>
    <w:rsid w:val="00806086"/>
    <w:rsid w:val="00830A6D"/>
    <w:rsid w:val="00833E4C"/>
    <w:rsid w:val="00843FF1"/>
    <w:rsid w:val="00856238"/>
    <w:rsid w:val="00860B61"/>
    <w:rsid w:val="00862112"/>
    <w:rsid w:val="008753EF"/>
    <w:rsid w:val="008A32D0"/>
    <w:rsid w:val="008B5492"/>
    <w:rsid w:val="008C5AAB"/>
    <w:rsid w:val="008C74E9"/>
    <w:rsid w:val="008E5065"/>
    <w:rsid w:val="008F2113"/>
    <w:rsid w:val="008F4B09"/>
    <w:rsid w:val="00904547"/>
    <w:rsid w:val="00917973"/>
    <w:rsid w:val="00917FEC"/>
    <w:rsid w:val="00920218"/>
    <w:rsid w:val="0094140C"/>
    <w:rsid w:val="00962D72"/>
    <w:rsid w:val="009764CF"/>
    <w:rsid w:val="00993082"/>
    <w:rsid w:val="009A3B7B"/>
    <w:rsid w:val="009A6E0B"/>
    <w:rsid w:val="009B0CF3"/>
    <w:rsid w:val="009B5247"/>
    <w:rsid w:val="009C0C0B"/>
    <w:rsid w:val="009C3DF5"/>
    <w:rsid w:val="009C51B6"/>
    <w:rsid w:val="009E509A"/>
    <w:rsid w:val="009F1F66"/>
    <w:rsid w:val="009F2E9E"/>
    <w:rsid w:val="009F3263"/>
    <w:rsid w:val="009F72F3"/>
    <w:rsid w:val="00A112EC"/>
    <w:rsid w:val="00A159DE"/>
    <w:rsid w:val="00A22309"/>
    <w:rsid w:val="00A2585B"/>
    <w:rsid w:val="00A346FC"/>
    <w:rsid w:val="00A4670E"/>
    <w:rsid w:val="00A5143E"/>
    <w:rsid w:val="00A54BE2"/>
    <w:rsid w:val="00A64C0A"/>
    <w:rsid w:val="00A70C3B"/>
    <w:rsid w:val="00A725C4"/>
    <w:rsid w:val="00A732F2"/>
    <w:rsid w:val="00A74840"/>
    <w:rsid w:val="00A86992"/>
    <w:rsid w:val="00AB0294"/>
    <w:rsid w:val="00AC5684"/>
    <w:rsid w:val="00AD0627"/>
    <w:rsid w:val="00AD4F67"/>
    <w:rsid w:val="00AD5929"/>
    <w:rsid w:val="00AD5AC8"/>
    <w:rsid w:val="00AE52F3"/>
    <w:rsid w:val="00AF4259"/>
    <w:rsid w:val="00B115C1"/>
    <w:rsid w:val="00B321EB"/>
    <w:rsid w:val="00B45EE5"/>
    <w:rsid w:val="00B51D11"/>
    <w:rsid w:val="00B55275"/>
    <w:rsid w:val="00B56404"/>
    <w:rsid w:val="00B91C4F"/>
    <w:rsid w:val="00B92841"/>
    <w:rsid w:val="00BB4915"/>
    <w:rsid w:val="00BB7F50"/>
    <w:rsid w:val="00BF0F92"/>
    <w:rsid w:val="00C0313F"/>
    <w:rsid w:val="00C13566"/>
    <w:rsid w:val="00C231DA"/>
    <w:rsid w:val="00C23715"/>
    <w:rsid w:val="00C37FF5"/>
    <w:rsid w:val="00C47A4B"/>
    <w:rsid w:val="00C62738"/>
    <w:rsid w:val="00C664D3"/>
    <w:rsid w:val="00C67AEF"/>
    <w:rsid w:val="00C86D09"/>
    <w:rsid w:val="00C86F61"/>
    <w:rsid w:val="00CA1AEB"/>
    <w:rsid w:val="00CA511B"/>
    <w:rsid w:val="00CA6DE9"/>
    <w:rsid w:val="00CB7ABD"/>
    <w:rsid w:val="00CE1501"/>
    <w:rsid w:val="00CE21AC"/>
    <w:rsid w:val="00CF40EA"/>
    <w:rsid w:val="00D407E1"/>
    <w:rsid w:val="00D45B63"/>
    <w:rsid w:val="00D51F24"/>
    <w:rsid w:val="00D54579"/>
    <w:rsid w:val="00D67C95"/>
    <w:rsid w:val="00D923D9"/>
    <w:rsid w:val="00DA3924"/>
    <w:rsid w:val="00DC2F27"/>
    <w:rsid w:val="00DD08E7"/>
    <w:rsid w:val="00DE5143"/>
    <w:rsid w:val="00DF232A"/>
    <w:rsid w:val="00E2456F"/>
    <w:rsid w:val="00E34BED"/>
    <w:rsid w:val="00E42EDD"/>
    <w:rsid w:val="00E44F3E"/>
    <w:rsid w:val="00E51764"/>
    <w:rsid w:val="00E5252B"/>
    <w:rsid w:val="00E60CEB"/>
    <w:rsid w:val="00E91CD0"/>
    <w:rsid w:val="00E93419"/>
    <w:rsid w:val="00EA2039"/>
    <w:rsid w:val="00F03023"/>
    <w:rsid w:val="00F03447"/>
    <w:rsid w:val="00F16F5A"/>
    <w:rsid w:val="00F359B0"/>
    <w:rsid w:val="00F36B00"/>
    <w:rsid w:val="00F4407A"/>
    <w:rsid w:val="00F56B5A"/>
    <w:rsid w:val="00F61B9D"/>
    <w:rsid w:val="00F64163"/>
    <w:rsid w:val="00F66F89"/>
    <w:rsid w:val="00F708C1"/>
    <w:rsid w:val="00F82AA8"/>
    <w:rsid w:val="00FA35E5"/>
    <w:rsid w:val="00FC1D69"/>
    <w:rsid w:val="00FC4334"/>
    <w:rsid w:val="00FF2D14"/>
    <w:rsid w:val="00FF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qFormat/>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1">
    <w:name w:val="Pa2+1"/>
    <w:basedOn w:val="Default"/>
    <w:next w:val="Default"/>
    <w:uiPriority w:val="99"/>
    <w:qFormat/>
    <w:rsid w:val="00762F9A"/>
    <w:pPr>
      <w:spacing w:line="201" w:lineRule="atLeast"/>
    </w:pPr>
    <w:rPr>
      <w:rFonts w:ascii="Palatino" w:eastAsiaTheme="minorHAnsi" w:hAnsi="Palatino" w:cstheme="minorBidi"/>
      <w:color w:val="auto"/>
    </w:rPr>
  </w:style>
  <w:style w:type="paragraph" w:customStyle="1" w:styleId="Pa81">
    <w:name w:val="Pa8+1"/>
    <w:basedOn w:val="Default"/>
    <w:next w:val="Default"/>
    <w:uiPriority w:val="99"/>
    <w:qFormat/>
    <w:rsid w:val="00762F9A"/>
    <w:pPr>
      <w:spacing w:line="201" w:lineRule="atLeast"/>
    </w:pPr>
    <w:rPr>
      <w:rFonts w:ascii="Palatino" w:eastAsiaTheme="minorHAnsi" w:hAnsi="Palatino" w:cstheme="minorBidi"/>
      <w:color w:val="auto"/>
    </w:rPr>
  </w:style>
  <w:style w:type="character" w:styleId="Strong">
    <w:name w:val="Strong"/>
    <w:basedOn w:val="DefaultParagraphFont"/>
    <w:uiPriority w:val="22"/>
    <w:qFormat/>
    <w:rsid w:val="00363D7F"/>
    <w:rPr>
      <w:b/>
      <w:bCs/>
    </w:rPr>
  </w:style>
  <w:style w:type="paragraph" w:styleId="NormalWeb">
    <w:name w:val="Normal (Web)"/>
    <w:basedOn w:val="Normal"/>
    <w:uiPriority w:val="99"/>
    <w:semiHidden/>
    <w:unhideWhenUsed/>
    <w:rsid w:val="0004408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2</cp:revision>
  <cp:lastPrinted>2023-01-02T03:47:00Z</cp:lastPrinted>
  <dcterms:created xsi:type="dcterms:W3CDTF">2023-01-02T03:50:00Z</dcterms:created>
  <dcterms:modified xsi:type="dcterms:W3CDTF">2023-01-02T03:50:00Z</dcterms:modified>
</cp:coreProperties>
</file>