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0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4334"/>
        <w:gridCol w:w="1066"/>
        <w:gridCol w:w="1980"/>
        <w:gridCol w:w="1710"/>
        <w:gridCol w:w="630"/>
      </w:tblGrid>
      <w:tr w:rsidR="00F66685" w:rsidRPr="00EC34AC" w14:paraId="63685103" w14:textId="77777777" w:rsidTr="00416E45">
        <w:trPr>
          <w:trHeight w:val="407"/>
          <w:jc w:val="center"/>
        </w:trPr>
        <w:tc>
          <w:tcPr>
            <w:tcW w:w="10530" w:type="dxa"/>
            <w:gridSpan w:val="6"/>
            <w:shd w:val="clear" w:color="auto" w:fill="auto"/>
          </w:tcPr>
          <w:p w14:paraId="465C7103" w14:textId="2C04122C" w:rsidR="00F66685" w:rsidRPr="00EC34AC" w:rsidRDefault="00D9118E" w:rsidP="00416E45">
            <w:pPr>
              <w:spacing w:line="276" w:lineRule="auto"/>
              <w:ind w:left="-90"/>
            </w:pPr>
            <w:r w:rsidRPr="002E7749">
              <w:rPr>
                <w:rFonts w:ascii="Calibri" w:eastAsia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609C8" wp14:editId="3C4145DA">
                      <wp:simplePos x="0" y="0"/>
                      <wp:positionH relativeFrom="column">
                        <wp:posOffset>6028690</wp:posOffset>
                      </wp:positionH>
                      <wp:positionV relativeFrom="paragraph">
                        <wp:posOffset>-498475</wp:posOffset>
                      </wp:positionV>
                      <wp:extent cx="533400" cy="476250"/>
                      <wp:effectExtent l="0" t="0" r="19050" b="190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F0E0FE0" w14:textId="77777777" w:rsidR="002E7749" w:rsidRPr="00165BBD" w:rsidRDefault="002E7749" w:rsidP="002E7749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609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74.7pt;margin-top:-39.25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" fillcolor="window" strokecolor="windowText" strokeweight="1pt">
                      <v:path arrowok="t"/>
                      <v:textbox>
                        <w:txbxContent>
                          <w:p w14:paraId="5F0E0FE0" w14:textId="77777777" w:rsidR="002E7749" w:rsidRPr="00165BBD" w:rsidRDefault="002E7749" w:rsidP="002E7749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6685" w:rsidRPr="00EC34AC">
              <w:rPr>
                <w:b/>
                <w:noProof/>
              </w:rPr>
              <w:drawing>
                <wp:inline distT="0" distB="0" distL="0" distR="0" wp14:anchorId="3C47BBB6" wp14:editId="0E4E1054">
                  <wp:extent cx="6667500" cy="866775"/>
                  <wp:effectExtent l="0" t="0" r="0" b="952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A08" w:rsidRPr="00EC34AC" w14:paraId="3CD36C0E" w14:textId="77777777" w:rsidTr="00DB540A">
        <w:trPr>
          <w:trHeight w:val="279"/>
          <w:jc w:val="center"/>
        </w:trPr>
        <w:tc>
          <w:tcPr>
            <w:tcW w:w="10530" w:type="dxa"/>
            <w:gridSpan w:val="6"/>
            <w:shd w:val="clear" w:color="auto" w:fill="auto"/>
          </w:tcPr>
          <w:p w14:paraId="66B159EB" w14:textId="477A0779" w:rsidR="00473A08" w:rsidRPr="00473A08" w:rsidRDefault="00473A08" w:rsidP="00473A08">
            <w:pPr>
              <w:spacing w:line="276" w:lineRule="auto"/>
              <w:ind w:left="-9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HY/SC/1220</w:t>
            </w:r>
            <w:r w:rsidR="006E0785">
              <w:rPr>
                <w:b/>
                <w:noProof/>
                <w:sz w:val="20"/>
                <w:szCs w:val="20"/>
              </w:rPr>
              <w:t>/</w:t>
            </w:r>
            <w:r>
              <w:rPr>
                <w:b/>
                <w:noProof/>
                <w:sz w:val="20"/>
                <w:szCs w:val="20"/>
              </w:rPr>
              <w:t>A                                                                                                                                                                    21/11/2020</w:t>
            </w:r>
          </w:p>
        </w:tc>
      </w:tr>
      <w:tr w:rsidR="00F66685" w:rsidRPr="00EC34AC" w14:paraId="68FEA5C0" w14:textId="77777777" w:rsidTr="00416E45">
        <w:trPr>
          <w:trHeight w:val="407"/>
          <w:jc w:val="center"/>
        </w:trPr>
        <w:tc>
          <w:tcPr>
            <w:tcW w:w="10530" w:type="dxa"/>
            <w:gridSpan w:val="6"/>
            <w:shd w:val="clear" w:color="auto" w:fill="auto"/>
          </w:tcPr>
          <w:p w14:paraId="33F8C086" w14:textId="3B32EEE8" w:rsidR="00F66685" w:rsidRPr="00416E45" w:rsidRDefault="00416E45" w:rsidP="00416E4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16E45">
              <w:rPr>
                <w:b/>
                <w:sz w:val="28"/>
                <w:szCs w:val="28"/>
              </w:rPr>
              <w:t xml:space="preserve">HALF YEARLY </w:t>
            </w:r>
            <w:proofErr w:type="gramStart"/>
            <w:r w:rsidRPr="00416E45">
              <w:rPr>
                <w:b/>
                <w:sz w:val="28"/>
                <w:szCs w:val="28"/>
              </w:rPr>
              <w:t>EXAM</w:t>
            </w:r>
            <w:r>
              <w:rPr>
                <w:b/>
                <w:sz w:val="28"/>
                <w:szCs w:val="28"/>
              </w:rPr>
              <w:t xml:space="preserve">INATION </w:t>
            </w:r>
            <w:r w:rsidRPr="00416E45">
              <w:rPr>
                <w:b/>
                <w:sz w:val="28"/>
                <w:szCs w:val="28"/>
              </w:rPr>
              <w:t xml:space="preserve"> (</w:t>
            </w:r>
            <w:proofErr w:type="gramEnd"/>
            <w:r w:rsidRPr="00416E45">
              <w:rPr>
                <w:b/>
                <w:sz w:val="28"/>
                <w:szCs w:val="28"/>
              </w:rPr>
              <w:t>2020-21)</w:t>
            </w:r>
            <w:r w:rsidR="002E7749" w:rsidRPr="002E7749">
              <w:rPr>
                <w:rFonts w:ascii="Calibri" w:eastAsia="Calibri" w:hAnsi="Calibri"/>
                <w:noProof/>
                <w:sz w:val="22"/>
                <w:szCs w:val="22"/>
              </w:rPr>
              <w:t xml:space="preserve"> </w:t>
            </w:r>
          </w:p>
        </w:tc>
      </w:tr>
      <w:tr w:rsidR="00F66685" w:rsidRPr="00EC34AC" w14:paraId="65F69E3A" w14:textId="77777777" w:rsidTr="00416E45">
        <w:trPr>
          <w:trHeight w:val="675"/>
          <w:jc w:val="center"/>
        </w:trPr>
        <w:tc>
          <w:tcPr>
            <w:tcW w:w="5144" w:type="dxa"/>
            <w:gridSpan w:val="2"/>
            <w:shd w:val="clear" w:color="auto" w:fill="auto"/>
          </w:tcPr>
          <w:p w14:paraId="0C29A51F" w14:textId="7D3B98F6" w:rsidR="00F66685" w:rsidRPr="00EC34AC" w:rsidRDefault="00F66685" w:rsidP="00416E45">
            <w:pPr>
              <w:spacing w:line="276" w:lineRule="auto"/>
              <w:rPr>
                <w:b/>
              </w:rPr>
            </w:pPr>
            <w:r w:rsidRPr="00EC34AC">
              <w:rPr>
                <w:b/>
              </w:rPr>
              <w:t xml:space="preserve">Subject:   </w:t>
            </w:r>
            <w:r w:rsidR="00416E45" w:rsidRPr="00EC34AC">
              <w:rPr>
                <w:b/>
              </w:rPr>
              <w:t>CHEMISTRY</w:t>
            </w:r>
          </w:p>
          <w:p w14:paraId="34B05F18" w14:textId="77777777" w:rsidR="00F66685" w:rsidRPr="00EC34AC" w:rsidRDefault="00F66685" w:rsidP="00416E45">
            <w:pPr>
              <w:spacing w:line="276" w:lineRule="auto"/>
            </w:pPr>
            <w:r w:rsidRPr="00EC34AC">
              <w:rPr>
                <w:b/>
              </w:rPr>
              <w:t>Grade: XII</w:t>
            </w:r>
          </w:p>
        </w:tc>
        <w:tc>
          <w:tcPr>
            <w:tcW w:w="5386" w:type="dxa"/>
            <w:gridSpan w:val="4"/>
            <w:shd w:val="clear" w:color="auto" w:fill="auto"/>
          </w:tcPr>
          <w:p w14:paraId="6D3CE479" w14:textId="72D62081" w:rsidR="00F66685" w:rsidRPr="00EC34AC" w:rsidRDefault="00F66685" w:rsidP="00416E45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</w:pPr>
            <w:r w:rsidRPr="00EC34AC">
              <w:t xml:space="preserve">Max. Marks: </w:t>
            </w:r>
            <w:r w:rsidR="009D704E">
              <w:t>7</w:t>
            </w:r>
            <w:r w:rsidR="00112BBE">
              <w:t>0</w:t>
            </w:r>
          </w:p>
          <w:p w14:paraId="5415DE1B" w14:textId="4F56E17C" w:rsidR="00F66685" w:rsidRPr="00EC34AC" w:rsidRDefault="00F66685" w:rsidP="00416E45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</w:pPr>
            <w:r w:rsidRPr="00EC34AC">
              <w:t xml:space="preserve">Time: </w:t>
            </w:r>
            <w:r w:rsidR="009D704E">
              <w:t>3</w:t>
            </w:r>
            <w:r w:rsidR="00416E45">
              <w:t xml:space="preserve"> </w:t>
            </w:r>
            <w:proofErr w:type="spellStart"/>
            <w:r w:rsidR="00416E45">
              <w:t>H</w:t>
            </w:r>
            <w:r w:rsidRPr="00EC34AC">
              <w:t>r</w:t>
            </w:r>
            <w:r w:rsidR="00416E45">
              <w:t>s</w:t>
            </w:r>
            <w:proofErr w:type="spellEnd"/>
          </w:p>
        </w:tc>
      </w:tr>
      <w:tr w:rsidR="00F66685" w:rsidRPr="00EC34AC" w14:paraId="545CBEBB" w14:textId="77777777" w:rsidTr="00416E45">
        <w:trPr>
          <w:trHeight w:val="404"/>
          <w:jc w:val="center"/>
        </w:trPr>
        <w:tc>
          <w:tcPr>
            <w:tcW w:w="62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12110E7" w14:textId="77777777" w:rsidR="00F66685" w:rsidRPr="00EC34AC" w:rsidRDefault="00F66685" w:rsidP="00416E45">
            <w:pPr>
              <w:spacing w:line="276" w:lineRule="auto"/>
              <w:rPr>
                <w:b/>
              </w:rPr>
            </w:pPr>
            <w:r w:rsidRPr="00EC34AC">
              <w:rPr>
                <w:b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925519" w14:textId="77777777" w:rsidR="00F66685" w:rsidRPr="00EC34AC" w:rsidRDefault="00F66685" w:rsidP="00416E45">
            <w:pPr>
              <w:spacing w:line="276" w:lineRule="auto"/>
              <w:rPr>
                <w:b/>
              </w:rPr>
            </w:pPr>
            <w:r w:rsidRPr="00EC34AC">
              <w:rPr>
                <w:b/>
              </w:rPr>
              <w:t>Section: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D75822" w14:textId="77777777" w:rsidR="00F66685" w:rsidRPr="00EC34AC" w:rsidRDefault="00F66685" w:rsidP="00416E45">
            <w:pPr>
              <w:spacing w:line="276" w:lineRule="auto"/>
            </w:pPr>
            <w:r w:rsidRPr="00EC34AC">
              <w:rPr>
                <w:b/>
              </w:rPr>
              <w:t xml:space="preserve">         Roll No:</w:t>
            </w:r>
          </w:p>
        </w:tc>
      </w:tr>
      <w:tr w:rsidR="00F66685" w:rsidRPr="0003100A" w14:paraId="43A23D51" w14:textId="77777777" w:rsidTr="00416E45">
        <w:trPr>
          <w:trHeight w:val="1610"/>
          <w:jc w:val="center"/>
        </w:trPr>
        <w:tc>
          <w:tcPr>
            <w:tcW w:w="1053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DAC0BD5" w14:textId="041BAC41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bookmarkStart w:id="0" w:name="_Hlk54266664"/>
            <w:r w:rsidRPr="0003100A">
              <w:rPr>
                <w:b/>
                <w:bCs/>
              </w:rPr>
              <w:t>Read the following instructions carefully.</w:t>
            </w:r>
            <w:r w:rsidR="00473A08">
              <w:rPr>
                <w:b/>
                <w:bCs/>
              </w:rPr>
              <w:t xml:space="preserve">  </w:t>
            </w:r>
          </w:p>
          <w:p w14:paraId="1C4E9CA9" w14:textId="77777777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 xml:space="preserve">There are 33 questions </w:t>
            </w:r>
            <w:r w:rsidRPr="0003100A">
              <w:rPr>
                <w:b/>
                <w:bCs/>
                <w:spacing w:val="-3"/>
              </w:rPr>
              <w:t xml:space="preserve">in </w:t>
            </w:r>
            <w:r w:rsidRPr="0003100A">
              <w:rPr>
                <w:b/>
                <w:bCs/>
              </w:rPr>
              <w:t>this question paper. All questions are</w:t>
            </w:r>
            <w:r w:rsidRPr="0003100A">
              <w:rPr>
                <w:b/>
                <w:bCs/>
                <w:spacing w:val="-2"/>
              </w:rPr>
              <w:t xml:space="preserve"> </w:t>
            </w:r>
            <w:r w:rsidRPr="0003100A">
              <w:rPr>
                <w:b/>
                <w:bCs/>
              </w:rPr>
              <w:t>compulsory.</w:t>
            </w:r>
          </w:p>
          <w:p w14:paraId="0EDCAE4E" w14:textId="77777777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 xml:space="preserve">Section </w:t>
            </w:r>
            <w:r w:rsidRPr="0003100A">
              <w:rPr>
                <w:b/>
                <w:bCs/>
                <w:spacing w:val="-3"/>
              </w:rPr>
              <w:t xml:space="preserve">A: </w:t>
            </w:r>
            <w:r w:rsidRPr="0003100A">
              <w:rPr>
                <w:b/>
                <w:bCs/>
              </w:rPr>
              <w:t>Q. No. 1 to 2 are case-based questions having four MCQs or Reason Assertion type based on given passage each carrying 1</w:t>
            </w:r>
            <w:r w:rsidRPr="0003100A">
              <w:rPr>
                <w:b/>
                <w:bCs/>
                <w:spacing w:val="4"/>
              </w:rPr>
              <w:t xml:space="preserve"> </w:t>
            </w:r>
            <w:r w:rsidRPr="0003100A">
              <w:rPr>
                <w:b/>
                <w:bCs/>
              </w:rPr>
              <w:t>mark.</w:t>
            </w:r>
          </w:p>
          <w:p w14:paraId="43178E93" w14:textId="77777777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 xml:space="preserve">Section </w:t>
            </w:r>
            <w:r w:rsidRPr="0003100A">
              <w:rPr>
                <w:b/>
                <w:bCs/>
                <w:spacing w:val="-3"/>
              </w:rPr>
              <w:t xml:space="preserve">A: </w:t>
            </w:r>
            <w:r w:rsidRPr="0003100A">
              <w:rPr>
                <w:b/>
                <w:bCs/>
              </w:rPr>
              <w:t>Question 3 to 16 are MCQs and Reason Assertion type questions carrying 1 mark</w:t>
            </w:r>
            <w:r w:rsidRPr="0003100A">
              <w:rPr>
                <w:b/>
                <w:bCs/>
                <w:spacing w:val="1"/>
              </w:rPr>
              <w:t xml:space="preserve"> </w:t>
            </w:r>
            <w:r w:rsidRPr="0003100A">
              <w:rPr>
                <w:b/>
                <w:bCs/>
              </w:rPr>
              <w:t>each</w:t>
            </w:r>
          </w:p>
          <w:p w14:paraId="79C565A1" w14:textId="77777777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>Section B: Q. No. 17 to 25 are short answer questions and carry 2 marks</w:t>
            </w:r>
            <w:r w:rsidRPr="0003100A">
              <w:rPr>
                <w:b/>
                <w:bCs/>
                <w:spacing w:val="-29"/>
              </w:rPr>
              <w:t xml:space="preserve"> </w:t>
            </w:r>
            <w:r w:rsidRPr="0003100A">
              <w:rPr>
                <w:b/>
                <w:bCs/>
              </w:rPr>
              <w:t>each.</w:t>
            </w:r>
          </w:p>
          <w:p w14:paraId="24D8D597" w14:textId="77777777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>Section C: Q. No. 26 to 30 are short answer questions and carry 3 marks</w:t>
            </w:r>
            <w:r w:rsidRPr="0003100A">
              <w:rPr>
                <w:b/>
                <w:bCs/>
                <w:spacing w:val="-35"/>
              </w:rPr>
              <w:t xml:space="preserve"> </w:t>
            </w:r>
            <w:r w:rsidRPr="0003100A">
              <w:rPr>
                <w:b/>
                <w:bCs/>
              </w:rPr>
              <w:t>each.</w:t>
            </w:r>
          </w:p>
          <w:p w14:paraId="2D86BE53" w14:textId="77777777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 xml:space="preserve">Section D: Q. No. 31 to 33 are </w:t>
            </w:r>
            <w:r w:rsidRPr="0003100A">
              <w:rPr>
                <w:b/>
                <w:bCs/>
                <w:spacing w:val="-3"/>
              </w:rPr>
              <w:t xml:space="preserve">long </w:t>
            </w:r>
            <w:r w:rsidRPr="0003100A">
              <w:rPr>
                <w:b/>
                <w:bCs/>
              </w:rPr>
              <w:t>answer questions carrying 5 marks</w:t>
            </w:r>
            <w:r w:rsidRPr="0003100A">
              <w:rPr>
                <w:b/>
                <w:bCs/>
                <w:spacing w:val="1"/>
              </w:rPr>
              <w:t xml:space="preserve"> </w:t>
            </w:r>
            <w:r w:rsidRPr="0003100A">
              <w:rPr>
                <w:b/>
                <w:bCs/>
              </w:rPr>
              <w:t>each.</w:t>
            </w:r>
          </w:p>
          <w:p w14:paraId="25404009" w14:textId="77777777" w:rsidR="00A232A2" w:rsidRPr="0003100A" w:rsidRDefault="00A232A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 xml:space="preserve">There </w:t>
            </w:r>
            <w:r w:rsidRPr="0003100A">
              <w:rPr>
                <w:b/>
                <w:bCs/>
                <w:spacing w:val="-5"/>
              </w:rPr>
              <w:t xml:space="preserve">is </w:t>
            </w:r>
            <w:r w:rsidRPr="0003100A">
              <w:rPr>
                <w:b/>
                <w:bCs/>
                <w:spacing w:val="-3"/>
              </w:rPr>
              <w:t xml:space="preserve">no </w:t>
            </w:r>
            <w:r w:rsidRPr="0003100A">
              <w:rPr>
                <w:b/>
                <w:bCs/>
              </w:rPr>
              <w:t>overall choice. However, internal choices have been</w:t>
            </w:r>
            <w:r w:rsidRPr="0003100A">
              <w:rPr>
                <w:b/>
                <w:bCs/>
                <w:spacing w:val="15"/>
              </w:rPr>
              <w:t xml:space="preserve"> </w:t>
            </w:r>
            <w:r w:rsidRPr="0003100A">
              <w:rPr>
                <w:b/>
                <w:bCs/>
              </w:rPr>
              <w:t>provided.</w:t>
            </w:r>
          </w:p>
          <w:p w14:paraId="49FB2AB5" w14:textId="4D113513" w:rsidR="00A232A2" w:rsidRPr="0003100A" w:rsidRDefault="00FB2CD2" w:rsidP="00416E45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 w:rsidRPr="0003100A">
              <w:rPr>
                <w:b/>
                <w:bCs/>
              </w:rPr>
              <w:t>Use log tables if necessary, u</w:t>
            </w:r>
            <w:r w:rsidR="00A232A2" w:rsidRPr="0003100A">
              <w:rPr>
                <w:b/>
                <w:bCs/>
              </w:rPr>
              <w:t xml:space="preserve">se of calculators </w:t>
            </w:r>
            <w:r w:rsidR="00A232A2" w:rsidRPr="0003100A">
              <w:rPr>
                <w:b/>
                <w:bCs/>
                <w:spacing w:val="-3"/>
              </w:rPr>
              <w:t xml:space="preserve">is </w:t>
            </w:r>
            <w:r w:rsidR="00A232A2" w:rsidRPr="0003100A">
              <w:rPr>
                <w:b/>
                <w:bCs/>
              </w:rPr>
              <w:t>not</w:t>
            </w:r>
            <w:r w:rsidR="00A232A2" w:rsidRPr="0003100A">
              <w:rPr>
                <w:b/>
                <w:bCs/>
                <w:spacing w:val="10"/>
              </w:rPr>
              <w:t xml:space="preserve"> </w:t>
            </w:r>
            <w:r w:rsidR="00A232A2" w:rsidRPr="0003100A">
              <w:rPr>
                <w:b/>
                <w:bCs/>
              </w:rPr>
              <w:t>permitted.</w:t>
            </w:r>
          </w:p>
        </w:tc>
      </w:tr>
      <w:bookmarkEnd w:id="0"/>
      <w:tr w:rsidR="00F66685" w:rsidRPr="00EC34AC" w14:paraId="35347748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421724EB" w14:textId="5AB47E3C" w:rsidR="00F66685" w:rsidRPr="00EC34AC" w:rsidRDefault="00F66685" w:rsidP="00416E45">
            <w:pPr>
              <w:spacing w:before="80" w:after="80" w:line="276" w:lineRule="auto"/>
              <w:jc w:val="center"/>
            </w:pPr>
          </w:p>
        </w:tc>
        <w:tc>
          <w:tcPr>
            <w:tcW w:w="90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CF012B5" w14:textId="27733C24" w:rsidR="005F0727" w:rsidRPr="00A232A2" w:rsidRDefault="005C5F45" w:rsidP="00416E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292526"/>
                <w:lang w:val="en-GB"/>
              </w:rPr>
            </w:pPr>
            <w:r w:rsidRPr="00B06D09">
              <w:rPr>
                <w:b/>
                <w:bCs/>
                <w:color w:val="292526"/>
              </w:rPr>
              <w:t xml:space="preserve">SECTION A </w:t>
            </w:r>
          </w:p>
        </w:tc>
        <w:tc>
          <w:tcPr>
            <w:tcW w:w="630" w:type="dxa"/>
            <w:shd w:val="clear" w:color="auto" w:fill="auto"/>
          </w:tcPr>
          <w:p w14:paraId="710A5A3B" w14:textId="63182C40" w:rsidR="00F66685" w:rsidRPr="00EC34AC" w:rsidRDefault="00F66685" w:rsidP="00416E45">
            <w:pPr>
              <w:spacing w:before="80" w:after="80" w:line="276" w:lineRule="auto"/>
              <w:jc w:val="both"/>
            </w:pPr>
          </w:p>
        </w:tc>
      </w:tr>
      <w:tr w:rsidR="00A232A2" w:rsidRPr="00EC34AC" w14:paraId="3616B061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6C7A22D5" w14:textId="2DA1CCBE" w:rsidR="00A232A2" w:rsidRDefault="005C5F45" w:rsidP="00416E45">
            <w:pPr>
              <w:spacing w:before="80" w:after="80" w:line="276" w:lineRule="auto"/>
              <w:jc w:val="center"/>
            </w:pPr>
            <w:r>
              <w:t>1.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14DF4947" w14:textId="1D24B157" w:rsidR="00B06D09" w:rsidRPr="00B06D09" w:rsidRDefault="00B06D09" w:rsidP="00416E45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color w:val="000000"/>
                <w:sz w:val="23"/>
                <w:szCs w:val="23"/>
              </w:rPr>
            </w:pPr>
            <w:r w:rsidRPr="00B06D09">
              <w:rPr>
                <w:rFonts w:eastAsiaTheme="minorHAnsi"/>
                <w:b/>
                <w:bCs/>
                <w:color w:val="000000"/>
                <w:sz w:val="23"/>
                <w:szCs w:val="23"/>
              </w:rPr>
              <w:t xml:space="preserve">Read the passage given below and answer the following questions: </w:t>
            </w:r>
            <w:r w:rsidR="00416E45">
              <w:rPr>
                <w:rFonts w:eastAsiaTheme="minorHAnsi"/>
                <w:b/>
                <w:bCs/>
                <w:color w:val="000000"/>
                <w:sz w:val="23"/>
                <w:szCs w:val="23"/>
              </w:rPr>
              <w:t xml:space="preserve">                                </w:t>
            </w:r>
            <w:proofErr w:type="gramStart"/>
            <w:r w:rsidR="00416E45">
              <w:rPr>
                <w:rFonts w:eastAsiaTheme="minorHAnsi"/>
                <w:b/>
                <w:bCs/>
                <w:color w:val="000000"/>
                <w:sz w:val="23"/>
                <w:szCs w:val="23"/>
              </w:rPr>
              <w:t xml:space="preserve">   </w:t>
            </w:r>
            <w:r w:rsidRPr="00B06D09">
              <w:rPr>
                <w:rFonts w:eastAsiaTheme="minorHAnsi"/>
                <w:b/>
                <w:bCs/>
                <w:color w:val="000000"/>
                <w:sz w:val="23"/>
                <w:szCs w:val="23"/>
              </w:rPr>
              <w:t>(</w:t>
            </w:r>
            <w:proofErr w:type="gramEnd"/>
            <w:r w:rsidRPr="00B06D09">
              <w:rPr>
                <w:rFonts w:eastAsiaTheme="minorHAnsi"/>
                <w:b/>
                <w:bCs/>
                <w:color w:val="000000"/>
                <w:sz w:val="23"/>
                <w:szCs w:val="23"/>
              </w:rPr>
              <w:t xml:space="preserve">1x4=4) </w:t>
            </w:r>
          </w:p>
          <w:p w14:paraId="4335FA89" w14:textId="772C70F3" w:rsidR="00B06D09" w:rsidRDefault="00B06D09" w:rsidP="00416E4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3"/>
                <w:szCs w:val="23"/>
              </w:rPr>
            </w:pPr>
            <w:r w:rsidRPr="00B06D09">
              <w:rPr>
                <w:rFonts w:eastAsiaTheme="minorHAnsi"/>
                <w:color w:val="000000"/>
                <w:sz w:val="23"/>
                <w:szCs w:val="23"/>
              </w:rPr>
              <w:t>An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>important class of organo-metallic compounds discovered by Victor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 xml:space="preserve">Grignard in 1900 is alkyl magnesium halide, </w:t>
            </w:r>
            <w:proofErr w:type="spellStart"/>
            <w:r w:rsidRPr="00B06D09">
              <w:rPr>
                <w:rFonts w:eastAsiaTheme="minorHAnsi"/>
                <w:color w:val="000000"/>
                <w:sz w:val="23"/>
                <w:szCs w:val="23"/>
              </w:rPr>
              <w:t>RMgX</w:t>
            </w:r>
            <w:proofErr w:type="spellEnd"/>
            <w:r w:rsidRPr="00B06D09">
              <w:rPr>
                <w:rFonts w:eastAsiaTheme="minorHAnsi"/>
                <w:color w:val="000000"/>
                <w:sz w:val="23"/>
                <w:szCs w:val="23"/>
              </w:rPr>
              <w:t>, referred as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b/>
                <w:bCs/>
                <w:color w:val="000000"/>
                <w:sz w:val="23"/>
                <w:szCs w:val="23"/>
              </w:rPr>
              <w:t>Grignard Reagents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>. These reagents are obtained by the reaction of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>haloalkanes with magnesium metal in dry ether.</w:t>
            </w:r>
          </w:p>
          <w:p w14:paraId="1E4D6BBE" w14:textId="3DE4090A" w:rsidR="00B06D09" w:rsidRDefault="00B06D09" w:rsidP="00416E45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color w:val="000000"/>
                <w:sz w:val="23"/>
                <w:szCs w:val="23"/>
              </w:rPr>
            </w:pPr>
            <w:r>
              <w:rPr>
                <w:rFonts w:eastAsiaTheme="minorHAnsi"/>
                <w:color w:val="000000"/>
                <w:sz w:val="23"/>
                <w:szCs w:val="23"/>
              </w:rPr>
              <w:t>It</w:t>
            </w:r>
            <w:r w:rsidR="0060488B">
              <w:rPr>
                <w:rFonts w:eastAsiaTheme="minorHAnsi"/>
                <w:color w:val="000000"/>
                <w:sz w:val="23"/>
                <w:szCs w:val="23"/>
              </w:rPr>
              <w:t xml:space="preserve"> is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an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 xml:space="preserve"> efficient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reagent used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 xml:space="preserve"> for the transformation of carbonyl compounds </w:t>
            </w:r>
            <w:r>
              <w:rPr>
                <w:rFonts w:eastAsiaTheme="minorHAnsi"/>
                <w:color w:val="000000"/>
                <w:sz w:val="23"/>
                <w:szCs w:val="23"/>
              </w:rPr>
              <w:t>into different types of alcohol</w:t>
            </w:r>
            <w:r w:rsidR="0060488B">
              <w:rPr>
                <w:rFonts w:eastAsiaTheme="minorHAnsi"/>
                <w:color w:val="000000"/>
                <w:sz w:val="23"/>
                <w:szCs w:val="23"/>
              </w:rPr>
              <w:t>s-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primary, </w:t>
            </w:r>
            <w:proofErr w:type="gramStart"/>
            <w:r>
              <w:rPr>
                <w:rFonts w:eastAsiaTheme="minorHAnsi"/>
                <w:color w:val="000000"/>
                <w:sz w:val="23"/>
                <w:szCs w:val="23"/>
              </w:rPr>
              <w:t>secondary</w:t>
            </w:r>
            <w:proofErr w:type="gramEnd"/>
            <w:r>
              <w:rPr>
                <w:rFonts w:eastAsiaTheme="minorHAnsi"/>
                <w:color w:val="000000"/>
                <w:sz w:val="23"/>
                <w:szCs w:val="23"/>
              </w:rPr>
              <w:t xml:space="preserve"> and tertiary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 xml:space="preserve">. 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Grignard reagent </w:t>
            </w:r>
            <w:r w:rsidR="0060488B">
              <w:rPr>
                <w:rFonts w:eastAsiaTheme="minorHAnsi"/>
                <w:color w:val="000000"/>
                <w:sz w:val="23"/>
                <w:szCs w:val="23"/>
              </w:rPr>
              <w:t xml:space="preserve">is </w:t>
            </w:r>
            <w:r>
              <w:rPr>
                <w:rFonts w:eastAsiaTheme="minorHAnsi"/>
                <w:color w:val="000000"/>
                <w:sz w:val="23"/>
                <w:szCs w:val="23"/>
              </w:rPr>
              <w:t>also use</w:t>
            </w:r>
            <w:r w:rsidR="0060488B">
              <w:rPr>
                <w:rFonts w:eastAsiaTheme="minorHAnsi"/>
                <w:color w:val="000000"/>
                <w:sz w:val="23"/>
                <w:szCs w:val="23"/>
              </w:rPr>
              <w:t>d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to </w:t>
            </w:r>
            <w:r w:rsidR="0060488B">
              <w:rPr>
                <w:rFonts w:eastAsiaTheme="minorHAnsi"/>
                <w:color w:val="000000"/>
                <w:sz w:val="23"/>
                <w:szCs w:val="23"/>
              </w:rPr>
              <w:t>prepar</w:t>
            </w:r>
            <w:r>
              <w:rPr>
                <w:rFonts w:eastAsiaTheme="minorHAnsi"/>
                <w:color w:val="000000"/>
                <w:sz w:val="23"/>
                <w:szCs w:val="23"/>
              </w:rPr>
              <w:t>e carboxylic acid with the help of dry ice. Nitrile</w:t>
            </w:r>
            <w:r w:rsidR="0060488B">
              <w:rPr>
                <w:rFonts w:eastAsiaTheme="minorHAnsi"/>
                <w:color w:val="000000"/>
                <w:sz w:val="23"/>
                <w:szCs w:val="23"/>
              </w:rPr>
              <w:t>s can be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converted to carbonyl compounds with the help of Grignard reagent. </w:t>
            </w:r>
            <w:r w:rsidR="005C5F45" w:rsidRPr="005C5F45">
              <w:rPr>
                <w:rFonts w:eastAsiaTheme="minorHAnsi"/>
                <w:color w:val="000000"/>
                <w:sz w:val="23"/>
                <w:szCs w:val="23"/>
              </w:rPr>
              <w:t xml:space="preserve">Treatment of acyl chlorides with </w:t>
            </w:r>
            <w:proofErr w:type="spellStart"/>
            <w:r w:rsidR="005C5F45" w:rsidRPr="005C5F45">
              <w:rPr>
                <w:rFonts w:eastAsiaTheme="minorHAnsi"/>
                <w:color w:val="000000"/>
                <w:sz w:val="23"/>
                <w:szCs w:val="23"/>
              </w:rPr>
              <w:t>dialkylcadmium</w:t>
            </w:r>
            <w:proofErr w:type="spellEnd"/>
            <w:r w:rsidR="005C5F45" w:rsidRPr="005C5F45">
              <w:rPr>
                <w:rFonts w:eastAsiaTheme="minorHAnsi"/>
                <w:color w:val="000000"/>
                <w:sz w:val="23"/>
                <w:szCs w:val="23"/>
              </w:rPr>
              <w:t>, prepared by the</w:t>
            </w:r>
            <w:r w:rsidR="0060488B"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="005C5F45" w:rsidRPr="005C5F45">
              <w:rPr>
                <w:rFonts w:eastAsiaTheme="minorHAnsi"/>
                <w:color w:val="000000"/>
                <w:sz w:val="23"/>
                <w:szCs w:val="23"/>
              </w:rPr>
              <w:t>reaction of cadmium chloride with Grignard reagent, gives ketones.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</w:p>
          <w:p w14:paraId="38746780" w14:textId="5FC18663" w:rsidR="00B06D09" w:rsidRPr="00B06D09" w:rsidRDefault="00B06D09" w:rsidP="00416E4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3"/>
                <w:szCs w:val="23"/>
              </w:rPr>
            </w:pPr>
            <w:r w:rsidRPr="00B06D09">
              <w:rPr>
                <w:rFonts w:eastAsiaTheme="minorHAnsi"/>
                <w:color w:val="000000"/>
                <w:sz w:val="23"/>
                <w:szCs w:val="23"/>
              </w:rPr>
              <w:t>Grignard reagents are highly reactive and react with any source of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>proton to give hydrocarbons. Even water, alcohols, amines are sufficiently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>acidic to convert them to corresponding hydrocarbons.</w:t>
            </w:r>
          </w:p>
          <w:p w14:paraId="550AD992" w14:textId="4E964D9D" w:rsidR="00B06D09" w:rsidRPr="00B06D09" w:rsidRDefault="00B06D09" w:rsidP="00416E4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3"/>
                <w:szCs w:val="23"/>
              </w:rPr>
            </w:pPr>
            <w:r w:rsidRPr="00B06D09">
              <w:rPr>
                <w:rFonts w:eastAsiaTheme="minorHAnsi"/>
                <w:color w:val="000000"/>
                <w:sz w:val="23"/>
                <w:szCs w:val="23"/>
              </w:rPr>
              <w:t>It is therefore necessary to avoid even traces of moisture from a Grignard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>reagent. On the other hand, this could be considered as one of the</w:t>
            </w:r>
            <w:r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 w:rsidRPr="00B06D09">
              <w:rPr>
                <w:rFonts w:eastAsiaTheme="minorHAnsi"/>
                <w:color w:val="000000"/>
                <w:sz w:val="23"/>
                <w:szCs w:val="23"/>
              </w:rPr>
              <w:t>methods for converting halides to hydrocarbons.</w:t>
            </w:r>
          </w:p>
          <w:p w14:paraId="249731F4" w14:textId="21539CC0" w:rsidR="00A232A2" w:rsidRPr="00EC0E57" w:rsidRDefault="00B06D09" w:rsidP="00416E45">
            <w:pPr>
              <w:autoSpaceDE w:val="0"/>
              <w:autoSpaceDN w:val="0"/>
              <w:adjustRightInd w:val="0"/>
              <w:spacing w:line="276" w:lineRule="auto"/>
              <w:rPr>
                <w:color w:val="292526"/>
                <w:lang w:val="en-GB"/>
              </w:rPr>
            </w:pPr>
            <w:r w:rsidRPr="00B06D09">
              <w:rPr>
                <w:rFonts w:eastAsiaTheme="minorHAnsi"/>
                <w:b/>
                <w:bCs/>
                <w:color w:val="000000"/>
                <w:sz w:val="23"/>
                <w:szCs w:val="23"/>
              </w:rPr>
              <w:t>The following questions are multiple choice questions. Choose the most appropriate answer:</w:t>
            </w:r>
          </w:p>
        </w:tc>
        <w:tc>
          <w:tcPr>
            <w:tcW w:w="630" w:type="dxa"/>
            <w:shd w:val="clear" w:color="auto" w:fill="auto"/>
          </w:tcPr>
          <w:p w14:paraId="576418C2" w14:textId="44DE6568" w:rsidR="00A232A2" w:rsidRPr="00EC34AC" w:rsidRDefault="00690BCF" w:rsidP="00416E45">
            <w:pPr>
              <w:spacing w:before="80" w:after="80" w:line="276" w:lineRule="auto"/>
              <w:jc w:val="right"/>
            </w:pPr>
            <w:r>
              <w:t>4</w:t>
            </w:r>
          </w:p>
        </w:tc>
      </w:tr>
      <w:tr w:rsidR="005C5F45" w:rsidRPr="00EC34AC" w14:paraId="05FDD973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BF947CF" w14:textId="18C1BE6F" w:rsidR="005C5F45" w:rsidRDefault="009638C7" w:rsidP="00416E45">
            <w:pPr>
              <w:pStyle w:val="NoSpacing"/>
              <w:spacing w:line="276" w:lineRule="auto"/>
            </w:pPr>
            <w:r>
              <w:t xml:space="preserve">  </w:t>
            </w:r>
            <w:r w:rsidR="005C5F45">
              <w:t>(</w:t>
            </w:r>
            <w:proofErr w:type="spellStart"/>
            <w:r w:rsidR="005C5F45">
              <w:t>i</w:t>
            </w:r>
            <w:proofErr w:type="spellEnd"/>
            <w:r w:rsidR="005C5F45">
              <w:t>)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63CF2925" w14:textId="703B9E8B" w:rsidR="005C5F45" w:rsidRP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Which alkane nitrile gives aldehyde only with Grignard reagent</w:t>
            </w:r>
            <w:r w:rsidR="0060488B">
              <w:rPr>
                <w:rFonts w:eastAsia="Calibri"/>
              </w:rPr>
              <w:t>?</w:t>
            </w:r>
          </w:p>
          <w:p w14:paraId="44327BAE" w14:textId="5E4C38F1" w:rsid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a) Formaldehyde</w:t>
            </w:r>
          </w:p>
          <w:p w14:paraId="5342E25F" w14:textId="2D314F51" w:rsid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b) methane nitrile</w:t>
            </w:r>
          </w:p>
          <w:p w14:paraId="6A4B1AB3" w14:textId="57BCA121" w:rsid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 xml:space="preserve">c) Ethyl alcohol </w:t>
            </w:r>
          </w:p>
          <w:p w14:paraId="6544AC49" w14:textId="540F5CEA" w:rsidR="005C5F45" w:rsidRP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d) Methyl iodide</w:t>
            </w:r>
          </w:p>
        </w:tc>
        <w:tc>
          <w:tcPr>
            <w:tcW w:w="630" w:type="dxa"/>
            <w:shd w:val="clear" w:color="auto" w:fill="auto"/>
          </w:tcPr>
          <w:p w14:paraId="16924F6D" w14:textId="77777777" w:rsidR="005C5F45" w:rsidRPr="00EC34AC" w:rsidRDefault="005C5F45" w:rsidP="00416E45">
            <w:pPr>
              <w:pStyle w:val="NoSpacing"/>
              <w:spacing w:line="276" w:lineRule="auto"/>
            </w:pPr>
          </w:p>
        </w:tc>
      </w:tr>
      <w:tr w:rsidR="00F66685" w:rsidRPr="00EC34AC" w14:paraId="3023C4C6" w14:textId="77777777" w:rsidTr="00416E45">
        <w:trPr>
          <w:trHeight w:val="260"/>
          <w:jc w:val="center"/>
        </w:trPr>
        <w:tc>
          <w:tcPr>
            <w:tcW w:w="810" w:type="dxa"/>
            <w:shd w:val="clear" w:color="auto" w:fill="auto"/>
          </w:tcPr>
          <w:p w14:paraId="38D0C3B9" w14:textId="4FEE7E8A" w:rsidR="00F66685" w:rsidRPr="00EC34AC" w:rsidRDefault="005C5F45" w:rsidP="00416E45">
            <w:pPr>
              <w:pStyle w:val="NoSpacing"/>
              <w:spacing w:line="276" w:lineRule="auto"/>
            </w:pPr>
            <w:r>
              <w:t>(ii)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62D51A88" w14:textId="5C6B26D9" w:rsidR="005C5F45" w:rsidRP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 xml:space="preserve">The conversion </w:t>
            </w:r>
            <w:proofErr w:type="spellStart"/>
            <w:r w:rsidRPr="005C5F45">
              <w:rPr>
                <w:rFonts w:eastAsia="Calibri"/>
              </w:rPr>
              <w:t>PhCN</w:t>
            </w:r>
            <w:proofErr w:type="spellEnd"/>
            <w:r w:rsidRPr="005C5F45">
              <w:rPr>
                <w:rFonts w:eastAsia="Calibri"/>
              </w:rPr>
              <w:t xml:space="preserve"> → PhCOCH</w:t>
            </w:r>
            <w:r w:rsidRPr="005C5F45">
              <w:rPr>
                <w:rFonts w:eastAsia="Calibri"/>
                <w:vertAlign w:val="subscript"/>
              </w:rPr>
              <w:t>3</w:t>
            </w:r>
            <w:r w:rsidRPr="005C5F45">
              <w:rPr>
                <w:rFonts w:eastAsia="Calibri"/>
              </w:rPr>
              <w:t>, can be achieved</w:t>
            </w:r>
            <w:r>
              <w:rPr>
                <w:rFonts w:eastAsia="Calibri"/>
              </w:rPr>
              <w:t xml:space="preserve"> </w:t>
            </w:r>
            <w:r w:rsidRPr="005C5F45">
              <w:rPr>
                <w:rFonts w:eastAsia="Calibri"/>
              </w:rPr>
              <w:t>most conveniently by reaction with</w:t>
            </w:r>
          </w:p>
          <w:p w14:paraId="2467BD48" w14:textId="06FDD9A8" w:rsidR="005C5F45" w:rsidRP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lastRenderedPageBreak/>
              <w:t>a) CH</w:t>
            </w:r>
            <w:r w:rsidRPr="005C5F45">
              <w:rPr>
                <w:rFonts w:eastAsia="Calibri"/>
                <w:vertAlign w:val="subscript"/>
              </w:rPr>
              <w:t>3</w:t>
            </w:r>
            <w:r w:rsidRPr="005C5F45">
              <w:rPr>
                <w:rFonts w:eastAsia="Calibri"/>
              </w:rPr>
              <w:t>MgBr followed by hydrolysis</w:t>
            </w:r>
          </w:p>
          <w:p w14:paraId="3AD53FE2" w14:textId="2808CB57" w:rsidR="005C5F45" w:rsidRP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b) I</w:t>
            </w:r>
            <w:r w:rsidRPr="005C5F45">
              <w:rPr>
                <w:rFonts w:eastAsia="Calibri"/>
                <w:vertAlign w:val="subscript"/>
              </w:rPr>
              <w:t>2</w:t>
            </w:r>
            <w:r w:rsidRPr="005C5F45">
              <w:rPr>
                <w:rFonts w:eastAsia="Calibri"/>
              </w:rPr>
              <w:t xml:space="preserve"> – NaOH, CH</w:t>
            </w:r>
            <w:r w:rsidRPr="005C5F45">
              <w:rPr>
                <w:rFonts w:eastAsia="Calibri"/>
                <w:vertAlign w:val="subscript"/>
              </w:rPr>
              <w:t>3</w:t>
            </w:r>
            <w:r w:rsidRPr="005C5F45">
              <w:rPr>
                <w:rFonts w:eastAsia="Calibri"/>
              </w:rPr>
              <w:t>I</w:t>
            </w:r>
          </w:p>
          <w:p w14:paraId="22009AF1" w14:textId="746D8837" w:rsidR="005C5F45" w:rsidRP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c) Dil. H</w:t>
            </w:r>
            <w:r w:rsidRPr="005C5F45">
              <w:rPr>
                <w:rFonts w:eastAsia="Calibri"/>
                <w:vertAlign w:val="subscript"/>
              </w:rPr>
              <w:t>2</w:t>
            </w:r>
            <w:r w:rsidRPr="005C5F45">
              <w:rPr>
                <w:rFonts w:eastAsia="Calibri"/>
              </w:rPr>
              <w:t>SO</w:t>
            </w:r>
            <w:r w:rsidRPr="005C5F45">
              <w:rPr>
                <w:rFonts w:eastAsia="Calibri"/>
                <w:vertAlign w:val="subscript"/>
              </w:rPr>
              <w:t>4</w:t>
            </w:r>
            <w:r w:rsidRPr="005C5F45">
              <w:rPr>
                <w:rFonts w:eastAsia="Calibri"/>
              </w:rPr>
              <w:t xml:space="preserve"> followed by reaction with CH</w:t>
            </w:r>
            <w:r w:rsidRPr="005C5F45">
              <w:rPr>
                <w:rFonts w:eastAsia="Calibri"/>
                <w:vertAlign w:val="subscript"/>
              </w:rPr>
              <w:t>2</w:t>
            </w:r>
            <w:r w:rsidRPr="005C5F45">
              <w:rPr>
                <w:rFonts w:eastAsia="Calibri"/>
              </w:rPr>
              <w:t>N</w:t>
            </w:r>
            <w:r w:rsidRPr="005C5F45">
              <w:rPr>
                <w:rFonts w:eastAsia="Calibri"/>
                <w:vertAlign w:val="subscript"/>
              </w:rPr>
              <w:t>2</w:t>
            </w:r>
          </w:p>
          <w:p w14:paraId="4A2B35D6" w14:textId="77777777" w:rsidR="00D813A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d) LiAlH</w:t>
            </w:r>
            <w:r w:rsidRPr="005C5F45">
              <w:rPr>
                <w:rFonts w:eastAsia="Calibri"/>
                <w:vertAlign w:val="subscript"/>
              </w:rPr>
              <w:t>4</w:t>
            </w:r>
            <w:r w:rsidRPr="005C5F45">
              <w:rPr>
                <w:rFonts w:eastAsia="Calibri"/>
              </w:rPr>
              <w:t xml:space="preserve"> followed by reaction with CH</w:t>
            </w:r>
            <w:r w:rsidRPr="005C5F45">
              <w:rPr>
                <w:rFonts w:eastAsia="Calibri"/>
                <w:vertAlign w:val="subscript"/>
              </w:rPr>
              <w:t>3</w:t>
            </w:r>
            <w:r w:rsidRPr="005C5F45">
              <w:rPr>
                <w:rFonts w:eastAsia="Calibri"/>
              </w:rPr>
              <w:t>I</w:t>
            </w:r>
          </w:p>
          <w:p w14:paraId="6B777071" w14:textId="77777777" w:rsidR="0057184C" w:rsidRPr="0003100A" w:rsidRDefault="0057184C" w:rsidP="00416E45">
            <w:pPr>
              <w:pStyle w:val="NoSpacing"/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03100A">
              <w:rPr>
                <w:rFonts w:eastAsia="Calibri"/>
                <w:b/>
                <w:bCs/>
              </w:rPr>
              <w:t>Or</w:t>
            </w:r>
          </w:p>
          <w:p w14:paraId="4E7C4AF6" w14:textId="57A5C04A" w:rsidR="0057184C" w:rsidRDefault="0057184C" w:rsidP="00416E45">
            <w:pPr>
              <w:pStyle w:val="NoSpacing"/>
              <w:spacing w:line="276" w:lineRule="auto"/>
            </w:pPr>
            <w:r w:rsidRPr="0057184C">
              <w:t>A simple</w:t>
            </w:r>
            <w:r>
              <w:t xml:space="preserve"> compound </w:t>
            </w:r>
            <w:r w:rsidRPr="0057184C">
              <w:t>with molecular formula (C</w:t>
            </w:r>
            <w:r w:rsidRPr="0057184C">
              <w:rPr>
                <w:vertAlign w:val="subscript"/>
              </w:rPr>
              <w:t>3</w:t>
            </w:r>
            <w:r w:rsidRPr="0057184C">
              <w:t>H</w:t>
            </w:r>
            <w:r>
              <w:rPr>
                <w:vertAlign w:val="subscript"/>
              </w:rPr>
              <w:t>8</w:t>
            </w:r>
            <w:r w:rsidRPr="0057184C">
              <w:t xml:space="preserve">O) on </w:t>
            </w:r>
            <w:r>
              <w:t>oxidation with CrO</w:t>
            </w:r>
            <w:r w:rsidRPr="0057184C">
              <w:rPr>
                <w:vertAlign w:val="subscript"/>
              </w:rPr>
              <w:t>3</w:t>
            </w:r>
            <w:r>
              <w:t xml:space="preserve"> </w:t>
            </w:r>
            <w:r w:rsidRPr="0057184C">
              <w:t>gives ’B’</w:t>
            </w:r>
            <w:r>
              <w:t xml:space="preserve"> and</w:t>
            </w:r>
            <w:r w:rsidR="0003100A">
              <w:t xml:space="preserve"> </w:t>
            </w:r>
            <w:r>
              <w:t>when ‘B’ react</w:t>
            </w:r>
            <w:r w:rsidR="0003100A">
              <w:t>s</w:t>
            </w:r>
            <w:r>
              <w:t xml:space="preserve"> with ethyl magnesium bromide gives a tertiary alcohol</w:t>
            </w:r>
            <w:r w:rsidR="0003100A">
              <w:t>. The</w:t>
            </w:r>
            <w:r>
              <w:t xml:space="preserve"> alcohol is </w:t>
            </w:r>
          </w:p>
          <w:p w14:paraId="7D45C8B3" w14:textId="1D15AF9E" w:rsidR="0057184C" w:rsidRDefault="0057184C" w:rsidP="00416E45">
            <w:pPr>
              <w:pStyle w:val="NoSpacing"/>
              <w:spacing w:line="276" w:lineRule="auto"/>
            </w:pPr>
            <w:r>
              <w:t>a)</w:t>
            </w:r>
            <w:r w:rsidR="003F2006">
              <w:t xml:space="preserve"> 2-Methyl butan-2-ol</w:t>
            </w:r>
          </w:p>
          <w:p w14:paraId="4900D17A" w14:textId="77777777" w:rsidR="003F2006" w:rsidRDefault="003F2006" w:rsidP="00416E45">
            <w:pPr>
              <w:pStyle w:val="NoSpacing"/>
              <w:spacing w:line="276" w:lineRule="auto"/>
            </w:pPr>
            <w:r>
              <w:t>b) 2-Methyl propan-2-ol</w:t>
            </w:r>
          </w:p>
          <w:p w14:paraId="4F7292AF" w14:textId="77777777" w:rsidR="003F2006" w:rsidRDefault="003F2006" w:rsidP="00416E45">
            <w:pPr>
              <w:pStyle w:val="NoSpacing"/>
              <w:spacing w:line="276" w:lineRule="auto"/>
            </w:pPr>
            <w:r>
              <w:t>c) 2-Ethyl Propan-2-ol</w:t>
            </w:r>
          </w:p>
          <w:p w14:paraId="3BF15D62" w14:textId="282ADE1D" w:rsidR="003F2006" w:rsidRPr="00F35C27" w:rsidRDefault="003F2006" w:rsidP="00416E45">
            <w:pPr>
              <w:pStyle w:val="NoSpacing"/>
              <w:spacing w:line="276" w:lineRule="auto"/>
            </w:pPr>
            <w:r>
              <w:t>d) 2-Ethyl pentan-2-ol</w:t>
            </w:r>
          </w:p>
        </w:tc>
        <w:tc>
          <w:tcPr>
            <w:tcW w:w="630" w:type="dxa"/>
            <w:shd w:val="clear" w:color="auto" w:fill="auto"/>
          </w:tcPr>
          <w:p w14:paraId="359855E3" w14:textId="47FAD2FC" w:rsidR="00F66685" w:rsidRPr="00EC34AC" w:rsidRDefault="00F66685" w:rsidP="00416E45">
            <w:pPr>
              <w:pStyle w:val="NoSpacing"/>
              <w:spacing w:line="276" w:lineRule="auto"/>
            </w:pPr>
          </w:p>
        </w:tc>
      </w:tr>
      <w:tr w:rsidR="00AD60DE" w:rsidRPr="00EC34AC" w14:paraId="180468FC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649F25BC" w14:textId="315C43CE" w:rsidR="00AD60DE" w:rsidRDefault="005C5F45" w:rsidP="00416E45">
            <w:pPr>
              <w:pStyle w:val="NoSpacing"/>
              <w:spacing w:line="276" w:lineRule="auto"/>
            </w:pPr>
            <w:r>
              <w:t>(iii)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15C639EE" w14:textId="77777777" w:rsidR="005C5F45" w:rsidRP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Which of the following products is formed when benzaldehyde is treated with CH</w:t>
            </w:r>
            <w:r w:rsidRPr="005C5F45">
              <w:rPr>
                <w:rFonts w:eastAsia="Calibri"/>
                <w:vertAlign w:val="subscript"/>
              </w:rPr>
              <w:t>3</w:t>
            </w:r>
            <w:r w:rsidRPr="005C5F45">
              <w:rPr>
                <w:rFonts w:eastAsia="Calibri"/>
              </w:rPr>
              <w:t>MgBr and the addition product so obtained is subjected to acid hydrolysis?</w:t>
            </w:r>
          </w:p>
          <w:p w14:paraId="062BD942" w14:textId="0B94D6F1" w:rsid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 xml:space="preserve">a) A secondary alcohol </w:t>
            </w:r>
          </w:p>
          <w:p w14:paraId="6B0EF36E" w14:textId="6806A4E7" w:rsid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b) A primary alcohol</w:t>
            </w:r>
          </w:p>
          <w:p w14:paraId="3A4F3444" w14:textId="77DBF9F1" w:rsidR="005C5F45" w:rsidRDefault="005C5F45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C5F45">
              <w:rPr>
                <w:rFonts w:eastAsia="Calibri"/>
              </w:rPr>
              <w:t>c) Phenol</w:t>
            </w:r>
          </w:p>
          <w:p w14:paraId="2DC5A17D" w14:textId="4D108C29" w:rsidR="00AD60DE" w:rsidRPr="00A85A28" w:rsidRDefault="005C5F45" w:rsidP="00416E45">
            <w:pPr>
              <w:pStyle w:val="NoSpacing"/>
              <w:spacing w:line="276" w:lineRule="auto"/>
            </w:pPr>
            <w:r w:rsidRPr="005C5F45">
              <w:rPr>
                <w:rFonts w:eastAsia="Calibri"/>
              </w:rPr>
              <w:t>d) tert-Butyl alcohol</w:t>
            </w:r>
          </w:p>
        </w:tc>
        <w:tc>
          <w:tcPr>
            <w:tcW w:w="630" w:type="dxa"/>
            <w:shd w:val="clear" w:color="auto" w:fill="auto"/>
          </w:tcPr>
          <w:p w14:paraId="11D0F2EF" w14:textId="0A479FF0" w:rsidR="00AD60DE" w:rsidRDefault="00AD60DE" w:rsidP="00416E45">
            <w:pPr>
              <w:pStyle w:val="NoSpacing"/>
              <w:spacing w:line="276" w:lineRule="auto"/>
            </w:pPr>
          </w:p>
        </w:tc>
      </w:tr>
      <w:tr w:rsidR="00AD60DE" w:rsidRPr="00EC34AC" w14:paraId="67BFB5EB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7C3C3AD3" w14:textId="5E7F2BEC" w:rsidR="00AD60DE" w:rsidRDefault="003F2006" w:rsidP="00416E45">
            <w:pPr>
              <w:pStyle w:val="NoSpacing"/>
              <w:spacing w:line="276" w:lineRule="auto"/>
            </w:pPr>
            <w:r>
              <w:t>(iv)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04D2DEE3" w14:textId="17D17DCF" w:rsidR="0057184C" w:rsidRPr="0057184C" w:rsidRDefault="0057184C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7184C">
              <w:rPr>
                <w:rFonts w:eastAsia="Calibri"/>
              </w:rPr>
              <w:t>From which of the following tertiary butyl alcohol is obtained by the action of methyl</w:t>
            </w:r>
            <w:r>
              <w:rPr>
                <w:rFonts w:eastAsia="Calibri"/>
              </w:rPr>
              <w:t xml:space="preserve"> </w:t>
            </w:r>
            <w:r w:rsidRPr="0057184C">
              <w:rPr>
                <w:rFonts w:eastAsia="Calibri"/>
              </w:rPr>
              <w:t xml:space="preserve">magnesium iodide </w:t>
            </w:r>
          </w:p>
          <w:p w14:paraId="61200FD7" w14:textId="18FFEDF9" w:rsidR="0057184C" w:rsidRDefault="0057184C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7184C">
              <w:rPr>
                <w:rFonts w:eastAsia="Calibri"/>
              </w:rPr>
              <w:t xml:space="preserve">a) HCHO </w:t>
            </w:r>
          </w:p>
          <w:p w14:paraId="4BC1EDA7" w14:textId="2D5934D6" w:rsidR="0057184C" w:rsidRDefault="0057184C" w:rsidP="00416E45">
            <w:pPr>
              <w:pStyle w:val="NoSpacing"/>
              <w:spacing w:line="276" w:lineRule="auto"/>
              <w:rPr>
                <w:rFonts w:eastAsia="Calibri"/>
              </w:rPr>
            </w:pPr>
            <w:r w:rsidRPr="0057184C">
              <w:rPr>
                <w:rFonts w:eastAsia="Calibri"/>
              </w:rPr>
              <w:t>b) CH</w:t>
            </w:r>
            <w:r w:rsidRPr="0057184C">
              <w:rPr>
                <w:rFonts w:eastAsia="Calibri"/>
                <w:vertAlign w:val="subscript"/>
              </w:rPr>
              <w:t>3</w:t>
            </w:r>
            <w:r w:rsidRPr="0057184C">
              <w:rPr>
                <w:rFonts w:eastAsia="Calibri"/>
              </w:rPr>
              <w:t>CHO</w:t>
            </w:r>
          </w:p>
          <w:p w14:paraId="10229021" w14:textId="6637AAA5" w:rsidR="0057184C" w:rsidRDefault="0057184C" w:rsidP="00416E45">
            <w:pPr>
              <w:pStyle w:val="NoSpacing"/>
              <w:spacing w:line="276" w:lineRule="auto"/>
              <w:rPr>
                <w:rFonts w:eastAsia="Calibri"/>
                <w:vertAlign w:val="subscript"/>
              </w:rPr>
            </w:pPr>
            <w:r w:rsidRPr="0057184C">
              <w:rPr>
                <w:rFonts w:eastAsia="Calibri"/>
              </w:rPr>
              <w:t>c) CH</w:t>
            </w:r>
            <w:r w:rsidRPr="0057184C">
              <w:rPr>
                <w:rFonts w:eastAsia="Calibri"/>
                <w:vertAlign w:val="subscript"/>
              </w:rPr>
              <w:t>3</w:t>
            </w:r>
            <w:r w:rsidRPr="0057184C">
              <w:rPr>
                <w:rFonts w:eastAsia="Calibri"/>
              </w:rPr>
              <w:t>COCH</w:t>
            </w:r>
            <w:r w:rsidRPr="0057184C">
              <w:rPr>
                <w:rFonts w:eastAsia="Calibri"/>
                <w:vertAlign w:val="subscript"/>
              </w:rPr>
              <w:t>3</w:t>
            </w:r>
          </w:p>
          <w:p w14:paraId="27FCE3B7" w14:textId="40857587" w:rsidR="001C7B71" w:rsidRPr="00F35C27" w:rsidRDefault="0057184C" w:rsidP="00416E45">
            <w:pPr>
              <w:pStyle w:val="NoSpacing"/>
              <w:spacing w:line="276" w:lineRule="auto"/>
            </w:pPr>
            <w:r w:rsidRPr="0057184C">
              <w:rPr>
                <w:rFonts w:eastAsia="Calibri"/>
              </w:rPr>
              <w:t>d) CO</w:t>
            </w:r>
            <w:r w:rsidRPr="0057184C">
              <w:rPr>
                <w:rFonts w:eastAsia="Calibri"/>
                <w:vertAlign w:val="subscript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14:paraId="2BB8B335" w14:textId="511E17F9" w:rsidR="00AD60DE" w:rsidRDefault="00AD60DE" w:rsidP="00416E45">
            <w:pPr>
              <w:pStyle w:val="NoSpacing"/>
              <w:spacing w:line="276" w:lineRule="auto"/>
            </w:pPr>
          </w:p>
        </w:tc>
      </w:tr>
      <w:tr w:rsidR="00B068CF" w:rsidRPr="00EC34AC" w14:paraId="6E03305B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7062C2B" w14:textId="42B3AC79" w:rsidR="00B068CF" w:rsidRPr="00EC34AC" w:rsidRDefault="003F2006" w:rsidP="00416E45">
            <w:pPr>
              <w:spacing w:before="80" w:after="80" w:line="276" w:lineRule="auto"/>
              <w:jc w:val="center"/>
            </w:pPr>
            <w:r>
              <w:t>2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28047C0C" w14:textId="3E30B6AD" w:rsidR="003F2006" w:rsidRPr="003F2006" w:rsidRDefault="003F2006" w:rsidP="00416E45">
            <w:pPr>
              <w:spacing w:line="276" w:lineRule="auto"/>
              <w:rPr>
                <w:b/>
                <w:bCs/>
              </w:rPr>
            </w:pPr>
            <w:r w:rsidRPr="003F2006">
              <w:rPr>
                <w:b/>
                <w:bCs/>
              </w:rPr>
              <w:t>Read the passage given below and answer the following questions: (1x4=4)</w:t>
            </w:r>
          </w:p>
          <w:p w14:paraId="4B123BF6" w14:textId="769F72AE" w:rsidR="00BB281A" w:rsidRPr="00BB281A" w:rsidRDefault="00BB281A" w:rsidP="00416E45">
            <w:pPr>
              <w:spacing w:line="276" w:lineRule="auto"/>
              <w:jc w:val="both"/>
            </w:pPr>
            <w:r w:rsidRPr="00BB281A">
              <w:t>Composition of a solution can be described by expressing its</w:t>
            </w:r>
            <w:r>
              <w:t xml:space="preserve"> </w:t>
            </w:r>
            <w:r w:rsidRPr="00BB281A">
              <w:t>concentration.</w:t>
            </w:r>
            <w:r>
              <w:t xml:space="preserve"> </w:t>
            </w:r>
            <w:r w:rsidRPr="00BB281A">
              <w:t>Each method of expressing concentration of the solutions has its</w:t>
            </w:r>
            <w:r>
              <w:t xml:space="preserve"> </w:t>
            </w:r>
            <w:r w:rsidRPr="00BB281A">
              <w:t>own merits and demerits. Mass %, ppm, mole fraction and molality</w:t>
            </w:r>
            <w:r>
              <w:t xml:space="preserve"> </w:t>
            </w:r>
            <w:r w:rsidRPr="00BB281A">
              <w:t>are independent of temperature, whereas molarity is a function of</w:t>
            </w:r>
          </w:p>
          <w:p w14:paraId="50B00485" w14:textId="77777777" w:rsidR="003F2006" w:rsidRDefault="00BB281A" w:rsidP="00416E45">
            <w:pPr>
              <w:spacing w:line="276" w:lineRule="auto"/>
            </w:pPr>
            <w:r w:rsidRPr="00BB281A">
              <w:t>temperature. This is because volume depends on temperature</w:t>
            </w:r>
            <w:r>
              <w:t xml:space="preserve"> </w:t>
            </w:r>
            <w:r w:rsidRPr="00BB281A">
              <w:t>and the mass does not.</w:t>
            </w:r>
            <w:r>
              <w:t xml:space="preserve"> </w:t>
            </w:r>
          </w:p>
          <w:p w14:paraId="446D2746" w14:textId="6E007592" w:rsidR="009147BA" w:rsidRDefault="009147BA" w:rsidP="00416E45">
            <w:pPr>
              <w:spacing w:line="276" w:lineRule="auto"/>
              <w:jc w:val="both"/>
            </w:pPr>
            <w:r w:rsidRPr="009147BA">
              <w:t>Solubility of a substance is its maximum amount that can be dissolved</w:t>
            </w:r>
            <w:r>
              <w:t xml:space="preserve"> </w:t>
            </w:r>
            <w:r w:rsidRPr="009147BA">
              <w:t>in a specified amount</w:t>
            </w:r>
            <w:r>
              <w:t xml:space="preserve"> </w:t>
            </w:r>
            <w:r w:rsidRPr="009147BA">
              <w:t>of solvent at a specified temperature. It depends</w:t>
            </w:r>
            <w:r>
              <w:t xml:space="preserve"> </w:t>
            </w:r>
            <w:r w:rsidRPr="009147BA">
              <w:t>upon the nature of solute and solvent as well as temperature and</w:t>
            </w:r>
            <w:r>
              <w:t xml:space="preserve"> </w:t>
            </w:r>
            <w:r w:rsidRPr="009147BA">
              <w:t>pressure.</w:t>
            </w:r>
            <w:r>
              <w:t xml:space="preserve"> </w:t>
            </w:r>
          </w:p>
          <w:p w14:paraId="22AB440C" w14:textId="0CCEB66B" w:rsidR="009147BA" w:rsidRDefault="009147BA" w:rsidP="00416E45">
            <w:pPr>
              <w:spacing w:line="276" w:lineRule="auto"/>
              <w:jc w:val="both"/>
            </w:pPr>
            <w:r w:rsidRPr="009147BA">
              <w:t>I</w:t>
            </w:r>
            <w:r w:rsidR="0060488B">
              <w:t>f</w:t>
            </w:r>
            <w:r w:rsidRPr="009147BA">
              <w:t xml:space="preserve"> the solute </w:t>
            </w:r>
            <w:r w:rsidR="0060488B">
              <w:t>is</w:t>
            </w:r>
            <w:r w:rsidRPr="009147BA">
              <w:t xml:space="preserve"> volatile</w:t>
            </w:r>
            <w:r w:rsidR="0003100A">
              <w:t xml:space="preserve"> </w:t>
            </w:r>
            <w:r>
              <w:t>(liquid solute)</w:t>
            </w:r>
            <w:r w:rsidRPr="009147BA">
              <w:t xml:space="preserve"> then </w:t>
            </w:r>
            <w:proofErr w:type="spellStart"/>
            <w:r w:rsidRPr="009147BA">
              <w:t>vapour</w:t>
            </w:r>
            <w:proofErr w:type="spellEnd"/>
            <w:r w:rsidRPr="009147BA">
              <w:t xml:space="preserve"> pressure of the solution at a given temperature is found to be </w:t>
            </w:r>
            <w:r>
              <w:t>higher</w:t>
            </w:r>
            <w:r w:rsidRPr="009147BA">
              <w:t xml:space="preserve"> than the </w:t>
            </w:r>
            <w:proofErr w:type="spellStart"/>
            <w:r w:rsidRPr="009147BA">
              <w:t>vapour</w:t>
            </w:r>
            <w:proofErr w:type="spellEnd"/>
            <w:r w:rsidRPr="009147BA">
              <w:t xml:space="preserve"> pressure of the pure solvent at the same temperature.</w:t>
            </w:r>
          </w:p>
          <w:p w14:paraId="4DAA9259" w14:textId="1F9E924F" w:rsidR="009147BA" w:rsidRDefault="009147BA" w:rsidP="00416E45">
            <w:pPr>
              <w:spacing w:line="276" w:lineRule="auto"/>
              <w:jc w:val="both"/>
            </w:pPr>
            <w:r>
              <w:t>I</w:t>
            </w:r>
            <w:r w:rsidR="0060488B">
              <w:t>f</w:t>
            </w:r>
            <w:r>
              <w:t xml:space="preserve"> the solute </w:t>
            </w:r>
            <w:r w:rsidR="0060488B">
              <w:t>is</w:t>
            </w:r>
            <w:r>
              <w:t xml:space="preserve"> nonvolatile(solid) then </w:t>
            </w:r>
            <w:proofErr w:type="spellStart"/>
            <w:r w:rsidRPr="009147BA">
              <w:t>vapour</w:t>
            </w:r>
            <w:proofErr w:type="spellEnd"/>
            <w:r w:rsidRPr="009147BA">
              <w:t xml:space="preserve"> pressure of the</w:t>
            </w:r>
            <w:r>
              <w:t xml:space="preserve"> </w:t>
            </w:r>
            <w:r w:rsidRPr="009147BA">
              <w:t>solution at a given temperature is found to</w:t>
            </w:r>
            <w:r>
              <w:t xml:space="preserve"> </w:t>
            </w:r>
            <w:r w:rsidRPr="009147BA">
              <w:t>be lower than the</w:t>
            </w:r>
            <w:r>
              <w:t xml:space="preserve"> </w:t>
            </w:r>
            <w:proofErr w:type="spellStart"/>
            <w:r w:rsidRPr="009147BA">
              <w:t>vapour</w:t>
            </w:r>
            <w:proofErr w:type="spellEnd"/>
            <w:r w:rsidRPr="009147BA">
              <w:t xml:space="preserve"> pressure of the</w:t>
            </w:r>
            <w:r>
              <w:t xml:space="preserve"> </w:t>
            </w:r>
            <w:r w:rsidRPr="009147BA">
              <w:t>pure solvent at the same temperature. In</w:t>
            </w:r>
            <w:r>
              <w:t xml:space="preserve"> </w:t>
            </w:r>
            <w:r w:rsidRPr="009147BA">
              <w:t>the solution, the surface has both solute and</w:t>
            </w:r>
            <w:r>
              <w:t xml:space="preserve"> </w:t>
            </w:r>
            <w:r w:rsidRPr="009147BA">
              <w:t>solvent molecules; thereby the fraction of the</w:t>
            </w:r>
            <w:r>
              <w:t xml:space="preserve"> </w:t>
            </w:r>
            <w:r w:rsidRPr="009147BA">
              <w:t>surface covered by the solvent molecules gets</w:t>
            </w:r>
            <w:r>
              <w:t xml:space="preserve"> </w:t>
            </w:r>
            <w:r w:rsidRPr="009147BA">
              <w:t>reduced. Consequently, the number of</w:t>
            </w:r>
            <w:r>
              <w:t xml:space="preserve"> </w:t>
            </w:r>
            <w:r w:rsidRPr="009147BA">
              <w:t>solvent molecules escaping from the surface</w:t>
            </w:r>
            <w:r>
              <w:t xml:space="preserve"> </w:t>
            </w:r>
            <w:r w:rsidRPr="009147BA">
              <w:t xml:space="preserve">is correspondingly reduced, thus, the </w:t>
            </w:r>
            <w:proofErr w:type="spellStart"/>
            <w:r w:rsidRPr="009147BA">
              <w:t>vapour</w:t>
            </w:r>
            <w:proofErr w:type="spellEnd"/>
            <w:r>
              <w:t xml:space="preserve"> </w:t>
            </w:r>
            <w:r w:rsidRPr="009147BA">
              <w:t>pressure is also reduced.</w:t>
            </w:r>
          </w:p>
          <w:p w14:paraId="78C8BB24" w14:textId="2F6C58DF" w:rsidR="009147BA" w:rsidRPr="009147BA" w:rsidRDefault="009147BA" w:rsidP="00416E45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 w:rsidRPr="009147BA">
              <w:rPr>
                <w:b/>
                <w:bCs/>
              </w:rPr>
              <w:t>Note :</w:t>
            </w:r>
            <w:proofErr w:type="gramEnd"/>
            <w:r w:rsidR="00133123" w:rsidRPr="00133123">
              <w:rPr>
                <w:b/>
                <w:bCs/>
              </w:rPr>
              <w:t xml:space="preserve"> In these questions (Q. No 5-8 , a statement of assertion followed by a statement of reason is given. Choose the correct answer out of the following choices. </w:t>
            </w:r>
          </w:p>
          <w:p w14:paraId="38E3FA87" w14:textId="30F92A9E" w:rsidR="009147BA" w:rsidRPr="009147BA" w:rsidRDefault="009147BA" w:rsidP="00416E45">
            <w:pPr>
              <w:spacing w:line="276" w:lineRule="auto"/>
              <w:jc w:val="both"/>
            </w:pPr>
            <w:r w:rsidRPr="009147BA">
              <w:t>(</w:t>
            </w:r>
            <w:proofErr w:type="spellStart"/>
            <w:r w:rsidRPr="009147BA">
              <w:t>i</w:t>
            </w:r>
            <w:proofErr w:type="spellEnd"/>
            <w:r w:rsidRPr="009147BA">
              <w:t>) Assertion and reason both are correct statements and reason is correct</w:t>
            </w:r>
            <w:r>
              <w:t xml:space="preserve"> </w:t>
            </w:r>
            <w:r w:rsidRPr="009147BA">
              <w:t>explanation for assertion.</w:t>
            </w:r>
          </w:p>
          <w:p w14:paraId="5D57F951" w14:textId="21D7F186" w:rsidR="009147BA" w:rsidRPr="009147BA" w:rsidRDefault="009147BA" w:rsidP="00416E45">
            <w:pPr>
              <w:spacing w:line="276" w:lineRule="auto"/>
              <w:jc w:val="both"/>
            </w:pPr>
            <w:r w:rsidRPr="009147BA">
              <w:lastRenderedPageBreak/>
              <w:t xml:space="preserve">(ii) Assertion and reason both are correct </w:t>
            </w:r>
            <w:proofErr w:type="gramStart"/>
            <w:r w:rsidRPr="009147BA">
              <w:t>statements</w:t>
            </w:r>
            <w:proofErr w:type="gramEnd"/>
            <w:r w:rsidRPr="009147BA">
              <w:t xml:space="preserve"> but reason is not correct</w:t>
            </w:r>
            <w:r>
              <w:t xml:space="preserve"> </w:t>
            </w:r>
            <w:r w:rsidRPr="009147BA">
              <w:t>explanation for assertion.</w:t>
            </w:r>
          </w:p>
          <w:p w14:paraId="1304939C" w14:textId="2E96DD74" w:rsidR="009147BA" w:rsidRPr="009147BA" w:rsidRDefault="009147BA" w:rsidP="00416E45">
            <w:pPr>
              <w:spacing w:line="276" w:lineRule="auto"/>
            </w:pPr>
            <w:r w:rsidRPr="009147BA">
              <w:t xml:space="preserve">(iii) Assertion is correct </w:t>
            </w:r>
            <w:r w:rsidR="00A01AB3" w:rsidRPr="009147BA">
              <w:t>statement,</w:t>
            </w:r>
            <w:r w:rsidRPr="009147BA">
              <w:t xml:space="preserve"> but reason is wrong statement.</w:t>
            </w:r>
          </w:p>
          <w:p w14:paraId="319F92D3" w14:textId="77777777" w:rsidR="009147BA" w:rsidRPr="009147BA" w:rsidRDefault="009147BA" w:rsidP="00416E45">
            <w:pPr>
              <w:spacing w:line="276" w:lineRule="auto"/>
            </w:pPr>
            <w:r w:rsidRPr="009147BA">
              <w:t>(iv) Assertion and reason both are incorrect statements.</w:t>
            </w:r>
          </w:p>
          <w:p w14:paraId="22D95805" w14:textId="301F57B9" w:rsidR="009147BA" w:rsidRPr="003F2006" w:rsidRDefault="009147BA" w:rsidP="00416E45">
            <w:pPr>
              <w:spacing w:line="276" w:lineRule="auto"/>
            </w:pPr>
            <w:r w:rsidRPr="009147BA">
              <w:t xml:space="preserve">(v) Assertion is wrong </w:t>
            </w:r>
            <w:r w:rsidR="00A01AB3" w:rsidRPr="009147BA">
              <w:t>statement,</w:t>
            </w:r>
            <w:r w:rsidRPr="009147BA">
              <w:t xml:space="preserve"> but reason is correct statement.</w:t>
            </w:r>
          </w:p>
        </w:tc>
        <w:tc>
          <w:tcPr>
            <w:tcW w:w="630" w:type="dxa"/>
            <w:shd w:val="clear" w:color="auto" w:fill="auto"/>
          </w:tcPr>
          <w:p w14:paraId="07128EF6" w14:textId="22E51828" w:rsidR="00B068CF" w:rsidRPr="00EC34AC" w:rsidRDefault="00690BCF" w:rsidP="00416E45">
            <w:pPr>
              <w:spacing w:before="80" w:after="80" w:line="276" w:lineRule="auto"/>
              <w:jc w:val="right"/>
            </w:pPr>
            <w:r>
              <w:lastRenderedPageBreak/>
              <w:t>4</w:t>
            </w:r>
          </w:p>
        </w:tc>
      </w:tr>
      <w:tr w:rsidR="00DD0839" w:rsidRPr="00EC34AC" w14:paraId="335A684A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08DB89BC" w14:textId="312B3F23" w:rsidR="00DD0839" w:rsidRDefault="003F2006" w:rsidP="00416E45">
            <w:pPr>
              <w:pStyle w:val="NoSpacing"/>
              <w:spacing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203739E4" w14:textId="65334A79" w:rsidR="009147BA" w:rsidRPr="009147BA" w:rsidRDefault="009147BA" w:rsidP="00416E45">
            <w:pPr>
              <w:pStyle w:val="NoSpacing"/>
              <w:spacing w:line="276" w:lineRule="auto"/>
            </w:pPr>
            <w:proofErr w:type="gramStart"/>
            <w:r w:rsidRPr="009147BA">
              <w:rPr>
                <w:b/>
                <w:bCs/>
              </w:rPr>
              <w:t>Assertion :</w:t>
            </w:r>
            <w:proofErr w:type="gramEnd"/>
            <w:r w:rsidRPr="009147BA">
              <w:rPr>
                <w:b/>
                <w:bCs/>
              </w:rPr>
              <w:t xml:space="preserve"> </w:t>
            </w:r>
            <w:r w:rsidRPr="009147BA">
              <w:t>Molarity of a solution in liquid state changes with temperature.</w:t>
            </w:r>
          </w:p>
          <w:p w14:paraId="693FA78B" w14:textId="7053AE2A" w:rsidR="00EC0E57" w:rsidRPr="00D57E48" w:rsidRDefault="009147BA" w:rsidP="00416E45">
            <w:pPr>
              <w:pStyle w:val="NoSpacing"/>
              <w:spacing w:line="276" w:lineRule="auto"/>
            </w:pPr>
            <w:proofErr w:type="gramStart"/>
            <w:r w:rsidRPr="009147BA">
              <w:rPr>
                <w:b/>
                <w:bCs/>
              </w:rPr>
              <w:t>Reason :</w:t>
            </w:r>
            <w:proofErr w:type="gramEnd"/>
            <w:r w:rsidRPr="009147BA">
              <w:rPr>
                <w:b/>
                <w:bCs/>
              </w:rPr>
              <w:t xml:space="preserve"> </w:t>
            </w:r>
            <w:r w:rsidRPr="009147BA">
              <w:t>The volume of a solution changes with change in temperature.</w:t>
            </w:r>
          </w:p>
        </w:tc>
        <w:tc>
          <w:tcPr>
            <w:tcW w:w="630" w:type="dxa"/>
            <w:shd w:val="clear" w:color="auto" w:fill="auto"/>
          </w:tcPr>
          <w:p w14:paraId="4A0B6CD1" w14:textId="00F1434A" w:rsidR="00DD0839" w:rsidRDefault="00DD0839" w:rsidP="00416E45">
            <w:pPr>
              <w:pStyle w:val="NoSpacing"/>
              <w:spacing w:line="276" w:lineRule="auto"/>
              <w:jc w:val="right"/>
            </w:pPr>
          </w:p>
        </w:tc>
      </w:tr>
      <w:tr w:rsidR="00065406" w:rsidRPr="00EC34AC" w14:paraId="1C22DBE7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7761357B" w14:textId="2EDE647E" w:rsidR="00065406" w:rsidRDefault="009147BA" w:rsidP="00416E45">
            <w:pPr>
              <w:pStyle w:val="NoSpacing"/>
              <w:spacing w:line="276" w:lineRule="auto"/>
            </w:pPr>
            <w:r>
              <w:t>(ii)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6A65338D" w14:textId="0C322FFA" w:rsidR="009147BA" w:rsidRPr="009147BA" w:rsidRDefault="009147BA" w:rsidP="00416E45">
            <w:pPr>
              <w:pStyle w:val="NoSpacing"/>
              <w:spacing w:line="276" w:lineRule="auto"/>
            </w:pPr>
            <w:proofErr w:type="gramStart"/>
            <w:r w:rsidRPr="009147BA">
              <w:rPr>
                <w:b/>
                <w:bCs/>
              </w:rPr>
              <w:t>Assertion :</w:t>
            </w:r>
            <w:proofErr w:type="gramEnd"/>
            <w:r w:rsidRPr="009147BA">
              <w:rPr>
                <w:b/>
                <w:bCs/>
              </w:rPr>
              <w:t xml:space="preserve"> </w:t>
            </w:r>
            <w:r w:rsidRPr="009147BA">
              <w:t>When methyl alcohol is added to water, boiling point of water</w:t>
            </w:r>
            <w:r>
              <w:t xml:space="preserve"> </w:t>
            </w:r>
            <w:r w:rsidRPr="009147BA">
              <w:t>increases.</w:t>
            </w:r>
          </w:p>
          <w:p w14:paraId="674D9536" w14:textId="0EB06583" w:rsidR="00BB03BA" w:rsidRDefault="009147BA" w:rsidP="00416E45">
            <w:pPr>
              <w:pStyle w:val="NoSpacing"/>
              <w:spacing w:line="276" w:lineRule="auto"/>
              <w:jc w:val="both"/>
            </w:pPr>
            <w:proofErr w:type="gramStart"/>
            <w:r w:rsidRPr="009147BA">
              <w:rPr>
                <w:b/>
                <w:bCs/>
              </w:rPr>
              <w:t>Reason :</w:t>
            </w:r>
            <w:proofErr w:type="gramEnd"/>
            <w:r w:rsidRPr="009147BA">
              <w:rPr>
                <w:b/>
                <w:bCs/>
              </w:rPr>
              <w:t xml:space="preserve"> </w:t>
            </w:r>
            <w:r w:rsidRPr="009147BA">
              <w:t>When a volatile solute is added to a volatile solvent elevation</w:t>
            </w:r>
            <w:r>
              <w:t xml:space="preserve"> </w:t>
            </w:r>
            <w:r w:rsidRPr="009147BA">
              <w:t>in boiling point is observed.</w:t>
            </w:r>
          </w:p>
        </w:tc>
        <w:tc>
          <w:tcPr>
            <w:tcW w:w="630" w:type="dxa"/>
            <w:shd w:val="clear" w:color="auto" w:fill="auto"/>
          </w:tcPr>
          <w:p w14:paraId="26621741" w14:textId="44473216" w:rsidR="00065406" w:rsidRDefault="00065406" w:rsidP="00416E45">
            <w:pPr>
              <w:pStyle w:val="NoSpacing"/>
              <w:spacing w:line="276" w:lineRule="auto"/>
              <w:jc w:val="right"/>
            </w:pPr>
          </w:p>
        </w:tc>
      </w:tr>
      <w:tr w:rsidR="009D704E" w:rsidRPr="00EC34AC" w14:paraId="6B79D830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6C88F5C6" w14:textId="706FA14B" w:rsidR="009D704E" w:rsidRDefault="009147BA" w:rsidP="00416E45">
            <w:pPr>
              <w:pStyle w:val="NoSpacing"/>
              <w:spacing w:line="276" w:lineRule="auto"/>
            </w:pPr>
            <w:r>
              <w:t>(iii)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6E8C5898" w14:textId="652162BC" w:rsidR="009147BA" w:rsidRPr="009147BA" w:rsidRDefault="009147BA" w:rsidP="00416E45">
            <w:pPr>
              <w:pStyle w:val="NoSpacing"/>
              <w:spacing w:line="276" w:lineRule="auto"/>
            </w:pPr>
            <w:proofErr w:type="gramStart"/>
            <w:r w:rsidRPr="009147BA">
              <w:rPr>
                <w:b/>
                <w:bCs/>
              </w:rPr>
              <w:t>Assertion :</w:t>
            </w:r>
            <w:proofErr w:type="gramEnd"/>
            <w:r w:rsidRPr="009147BA">
              <w:rPr>
                <w:b/>
                <w:bCs/>
              </w:rPr>
              <w:t xml:space="preserve"> </w:t>
            </w:r>
            <w:r w:rsidRPr="009147BA">
              <w:t>When NaCl is added to water a depression in freezing point is</w:t>
            </w:r>
            <w:r>
              <w:t xml:space="preserve"> </w:t>
            </w:r>
            <w:r w:rsidRPr="009147BA">
              <w:t>observed.</w:t>
            </w:r>
          </w:p>
          <w:p w14:paraId="5D49ABEF" w14:textId="0EE01CE8" w:rsidR="009D704E" w:rsidRDefault="009147BA" w:rsidP="00416E45">
            <w:pPr>
              <w:pStyle w:val="NoSpacing"/>
              <w:spacing w:line="276" w:lineRule="auto"/>
              <w:jc w:val="both"/>
            </w:pPr>
            <w:proofErr w:type="gramStart"/>
            <w:r w:rsidRPr="009147BA">
              <w:rPr>
                <w:b/>
                <w:bCs/>
              </w:rPr>
              <w:t>Reason :</w:t>
            </w:r>
            <w:proofErr w:type="gramEnd"/>
            <w:r w:rsidRPr="009147BA">
              <w:rPr>
                <w:b/>
                <w:bCs/>
              </w:rPr>
              <w:t xml:space="preserve"> </w:t>
            </w:r>
            <w:r w:rsidRPr="009147BA">
              <w:t xml:space="preserve">The lowering of </w:t>
            </w:r>
            <w:proofErr w:type="spellStart"/>
            <w:r w:rsidRPr="009147BA">
              <w:t>vapour</w:t>
            </w:r>
            <w:proofErr w:type="spellEnd"/>
            <w:r w:rsidRPr="009147BA">
              <w:t xml:space="preserve"> pressure of a solution causes</w:t>
            </w:r>
            <w:r>
              <w:t xml:space="preserve"> </w:t>
            </w:r>
            <w:r w:rsidRPr="009147BA">
              <w:t>depression in the freezing point.</w:t>
            </w:r>
          </w:p>
        </w:tc>
        <w:tc>
          <w:tcPr>
            <w:tcW w:w="630" w:type="dxa"/>
            <w:shd w:val="clear" w:color="auto" w:fill="auto"/>
          </w:tcPr>
          <w:p w14:paraId="6E55C52A" w14:textId="77777777" w:rsidR="009D704E" w:rsidRDefault="009D704E" w:rsidP="00416E45">
            <w:pPr>
              <w:pStyle w:val="NoSpacing"/>
              <w:spacing w:line="276" w:lineRule="auto"/>
              <w:jc w:val="right"/>
            </w:pPr>
          </w:p>
        </w:tc>
      </w:tr>
      <w:tr w:rsidR="009D704E" w:rsidRPr="00EC34AC" w14:paraId="1001E3D0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787244E1" w14:textId="60C0F19E" w:rsidR="009D704E" w:rsidRDefault="009147BA" w:rsidP="00416E45">
            <w:pPr>
              <w:pStyle w:val="NoSpacing"/>
              <w:spacing w:line="276" w:lineRule="auto"/>
            </w:pPr>
            <w:r>
              <w:t>(iv)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7FD046EF" w14:textId="393F76E2" w:rsidR="009D704E" w:rsidRDefault="009147BA" w:rsidP="00416E45">
            <w:pPr>
              <w:pStyle w:val="NoSpacing"/>
              <w:spacing w:line="276" w:lineRule="auto"/>
              <w:jc w:val="both"/>
            </w:pPr>
            <w:proofErr w:type="gramStart"/>
            <w:r w:rsidRPr="009147BA">
              <w:rPr>
                <w:b/>
                <w:bCs/>
              </w:rPr>
              <w:t>Assertion :</w:t>
            </w:r>
            <w:proofErr w:type="gramEnd"/>
            <w:r w:rsidRPr="009147BA">
              <w:rPr>
                <w:b/>
                <w:bCs/>
              </w:rPr>
              <w:t xml:space="preserve"> </w:t>
            </w:r>
            <w:r w:rsidRPr="009147BA">
              <w:t>When a solution is separated from the pure solvent by a semipermeable</w:t>
            </w:r>
            <w:r w:rsidR="00416E45">
              <w:t xml:space="preserve"> </w:t>
            </w:r>
            <w:r w:rsidRPr="009147BA">
              <w:t>membrane, the solvent molecules pass through it</w:t>
            </w:r>
            <w:r>
              <w:t xml:space="preserve"> </w:t>
            </w:r>
            <w:r w:rsidRPr="009147BA">
              <w:t>from pure solvent side to the solution side.</w:t>
            </w:r>
          </w:p>
          <w:p w14:paraId="2EAC4F29" w14:textId="77777777" w:rsidR="007E3AB7" w:rsidRDefault="007E3AB7" w:rsidP="00416E45">
            <w:pPr>
              <w:pStyle w:val="NoSpacing"/>
              <w:spacing w:line="276" w:lineRule="auto"/>
              <w:jc w:val="both"/>
            </w:pPr>
            <w:proofErr w:type="gramStart"/>
            <w:r w:rsidRPr="007E3AB7">
              <w:rPr>
                <w:b/>
                <w:bCs/>
              </w:rPr>
              <w:t>Reason :</w:t>
            </w:r>
            <w:proofErr w:type="gramEnd"/>
            <w:r w:rsidRPr="007E3AB7">
              <w:rPr>
                <w:b/>
                <w:bCs/>
              </w:rPr>
              <w:t xml:space="preserve"> </w:t>
            </w:r>
            <w:r w:rsidRPr="007E3AB7">
              <w:t>Diffusion of solvent occurs from a region of high concentration</w:t>
            </w:r>
            <w:r>
              <w:t xml:space="preserve"> </w:t>
            </w:r>
            <w:r w:rsidRPr="007E3AB7">
              <w:t>solution to a region of low concentration solution.</w:t>
            </w:r>
          </w:p>
          <w:p w14:paraId="52A7EC00" w14:textId="4B053EAA" w:rsidR="007E3AB7" w:rsidRPr="0003100A" w:rsidRDefault="007E3AB7" w:rsidP="00416E45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33F3470C" w14:textId="1418B034" w:rsidR="007D1708" w:rsidRPr="007E3AB7" w:rsidRDefault="007D1708" w:rsidP="00416E45">
            <w:pPr>
              <w:pStyle w:val="NoSpacing"/>
              <w:spacing w:line="276" w:lineRule="auto"/>
            </w:pPr>
            <w:proofErr w:type="gramStart"/>
            <w:r w:rsidRPr="007E3AB7">
              <w:rPr>
                <w:b/>
                <w:bCs/>
              </w:rPr>
              <w:t>Assertion :</w:t>
            </w:r>
            <w:proofErr w:type="gramEnd"/>
            <w:r w:rsidRPr="007E3AB7">
              <w:rPr>
                <w:b/>
                <w:bCs/>
              </w:rPr>
              <w:t xml:space="preserve"> </w:t>
            </w:r>
            <w:r>
              <w:rPr>
                <w:lang w:val="en-IN"/>
              </w:rPr>
              <w:t>V</w:t>
            </w:r>
            <w:r w:rsidRPr="000B40DE">
              <w:rPr>
                <w:lang w:val="en-IN"/>
              </w:rPr>
              <w:t>apour pressure of solvent</w:t>
            </w:r>
            <w:r>
              <w:rPr>
                <w:lang w:val="en-IN"/>
              </w:rPr>
              <w:t xml:space="preserve"> is</w:t>
            </w:r>
            <w:r w:rsidRPr="000B40DE">
              <w:rPr>
                <w:lang w:val="en-IN"/>
              </w:rPr>
              <w:t xml:space="preserve"> affected when a non-volatile solute is dissolved in it</w:t>
            </w:r>
          </w:p>
          <w:p w14:paraId="52C9534A" w14:textId="77FC3059" w:rsidR="007E3AB7" w:rsidRDefault="007D1708" w:rsidP="00416E45">
            <w:pPr>
              <w:pStyle w:val="NoSpacing"/>
              <w:spacing w:line="276" w:lineRule="auto"/>
            </w:pPr>
            <w:proofErr w:type="gramStart"/>
            <w:r w:rsidRPr="007E3AB7">
              <w:rPr>
                <w:b/>
                <w:bCs/>
              </w:rPr>
              <w:t>Reason :</w:t>
            </w:r>
            <w:proofErr w:type="gramEnd"/>
            <w:r w:rsidRPr="007E3AB7">
              <w:rPr>
                <w:b/>
                <w:bCs/>
              </w:rPr>
              <w:t xml:space="preserve"> </w:t>
            </w:r>
            <w:r w:rsidRPr="000B40DE">
              <w:rPr>
                <w:lang w:val="en-IN"/>
              </w:rPr>
              <w:t>Vapour pressure of solution decreases because surface consists of both solute and solvent molecules</w:t>
            </w:r>
            <w:r>
              <w:rPr>
                <w:lang w:val="en-IN"/>
              </w:rPr>
              <w:t xml:space="preserve"> and t</w:t>
            </w:r>
            <w:r w:rsidRPr="000B40DE">
              <w:rPr>
                <w:lang w:val="en-IN"/>
              </w:rPr>
              <w:t>he escaping tendency of solvent into vapours decreases.</w:t>
            </w:r>
          </w:p>
        </w:tc>
        <w:tc>
          <w:tcPr>
            <w:tcW w:w="630" w:type="dxa"/>
            <w:shd w:val="clear" w:color="auto" w:fill="auto"/>
          </w:tcPr>
          <w:p w14:paraId="108D18ED" w14:textId="77777777" w:rsidR="009D704E" w:rsidRDefault="009D704E" w:rsidP="00416E45">
            <w:pPr>
              <w:pStyle w:val="NoSpacing"/>
              <w:spacing w:line="276" w:lineRule="auto"/>
              <w:jc w:val="right"/>
            </w:pPr>
          </w:p>
        </w:tc>
      </w:tr>
      <w:tr w:rsidR="00133123" w:rsidRPr="00EC34AC" w14:paraId="03C21AFC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12ADD9BE" w14:textId="77777777" w:rsidR="00133123" w:rsidRDefault="00133123" w:rsidP="00416E45">
            <w:pPr>
              <w:spacing w:before="80" w:after="80" w:line="276" w:lineRule="auto"/>
              <w:jc w:val="center"/>
            </w:pPr>
          </w:p>
        </w:tc>
        <w:tc>
          <w:tcPr>
            <w:tcW w:w="9090" w:type="dxa"/>
            <w:gridSpan w:val="4"/>
            <w:shd w:val="clear" w:color="auto" w:fill="auto"/>
          </w:tcPr>
          <w:p w14:paraId="3286FA3B" w14:textId="57EFCA2F" w:rsidR="00133123" w:rsidRPr="009147BA" w:rsidRDefault="00133123" w:rsidP="00416E45">
            <w:pPr>
              <w:spacing w:line="276" w:lineRule="auto"/>
              <w:rPr>
                <w:b/>
                <w:bCs/>
              </w:rPr>
            </w:pPr>
            <w:r w:rsidRPr="00133123">
              <w:rPr>
                <w:b/>
                <w:bCs/>
              </w:rPr>
              <w:t>Following questions (No. 3 -11) are multiple choice questions carrying 1 mark each:</w:t>
            </w:r>
          </w:p>
        </w:tc>
        <w:tc>
          <w:tcPr>
            <w:tcW w:w="630" w:type="dxa"/>
            <w:shd w:val="clear" w:color="auto" w:fill="auto"/>
          </w:tcPr>
          <w:p w14:paraId="7F3A89B7" w14:textId="77777777" w:rsidR="00133123" w:rsidRDefault="00133123" w:rsidP="00416E45">
            <w:pPr>
              <w:spacing w:before="80" w:after="80" w:line="276" w:lineRule="auto"/>
              <w:jc w:val="right"/>
            </w:pPr>
          </w:p>
        </w:tc>
      </w:tr>
      <w:tr w:rsidR="009D704E" w:rsidRPr="00EC34AC" w14:paraId="61E50F29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0276E6E" w14:textId="697DFB03" w:rsidR="009D704E" w:rsidRDefault="005D40E8" w:rsidP="00416E45">
            <w:pPr>
              <w:spacing w:before="80" w:after="80" w:line="276" w:lineRule="auto"/>
              <w:jc w:val="center"/>
            </w:pPr>
            <w:r>
              <w:t>3.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4A4EDAB0" w14:textId="282111BE" w:rsidR="009D704E" w:rsidRDefault="005D40E8" w:rsidP="00416E45">
            <w:pPr>
              <w:pStyle w:val="NoSpacing"/>
              <w:spacing w:line="276" w:lineRule="auto"/>
            </w:pPr>
            <w:r w:rsidRPr="005D40E8">
              <w:t>Reduction potentials of some ions are given below. Arrange them in decreasing</w:t>
            </w:r>
            <w:r>
              <w:t xml:space="preserve"> </w:t>
            </w:r>
            <w:r w:rsidRPr="005D40E8">
              <w:t xml:space="preserve">order of </w:t>
            </w:r>
            <w:proofErr w:type="spellStart"/>
            <w:r w:rsidRPr="005D40E8">
              <w:t>oxidising</w:t>
            </w:r>
            <w:proofErr w:type="spellEnd"/>
            <w:r w:rsidRPr="005D40E8">
              <w:t xml:space="preserve"> power.</w:t>
            </w:r>
          </w:p>
          <w:p w14:paraId="4AB352B6" w14:textId="17B277A0" w:rsidR="005D40E8" w:rsidRDefault="005D40E8" w:rsidP="00416E45">
            <w:pPr>
              <w:pStyle w:val="NoSpacing"/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054E760" wp14:editId="17B323AF">
                  <wp:extent cx="4048125" cy="571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E480C" w14:textId="650584F8" w:rsidR="005D40E8" w:rsidRPr="005D40E8" w:rsidRDefault="005D40E8" w:rsidP="00416E45">
            <w:pPr>
              <w:pStyle w:val="NoSpacing"/>
              <w:spacing w:line="276" w:lineRule="auto"/>
            </w:pPr>
            <w:r w:rsidRPr="005D40E8">
              <w:t>(</w:t>
            </w:r>
            <w:proofErr w:type="spellStart"/>
            <w:r w:rsidRPr="005D40E8">
              <w:t>i</w:t>
            </w:r>
            <w:proofErr w:type="spellEnd"/>
            <w:r w:rsidRPr="005D40E8">
              <w:t>) ClO</w:t>
            </w:r>
            <w:r w:rsidRPr="005D40E8">
              <w:rPr>
                <w:vertAlign w:val="subscript"/>
              </w:rPr>
              <w:t>4</w:t>
            </w:r>
            <w:r>
              <w:t xml:space="preserve"> </w:t>
            </w:r>
            <w:r w:rsidRPr="005D40E8">
              <w:rPr>
                <w:vertAlign w:val="superscript"/>
              </w:rPr>
              <w:t>–</w:t>
            </w:r>
            <w:r w:rsidRPr="005D40E8">
              <w:t xml:space="preserve"> </w:t>
            </w:r>
            <w:r>
              <w:t xml:space="preserve">  </w:t>
            </w:r>
            <w:r w:rsidRPr="005D40E8">
              <w:t>&gt; IO</w:t>
            </w:r>
            <w:r w:rsidRPr="005D40E8">
              <w:rPr>
                <w:vertAlign w:val="subscript"/>
              </w:rPr>
              <w:t xml:space="preserve">4 </w:t>
            </w:r>
            <w:r w:rsidRPr="005D40E8">
              <w:rPr>
                <w:vertAlign w:val="superscript"/>
              </w:rPr>
              <w:t>–</w:t>
            </w:r>
            <w:r>
              <w:rPr>
                <w:vertAlign w:val="superscript"/>
              </w:rPr>
              <w:t xml:space="preserve">  </w:t>
            </w:r>
            <w:r w:rsidRPr="005D40E8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 </w:t>
            </w:r>
            <w:proofErr w:type="gramStart"/>
            <w:r w:rsidRPr="005D40E8">
              <w:t xml:space="preserve">&gt; </w:t>
            </w:r>
            <w:r>
              <w:t xml:space="preserve"> </w:t>
            </w:r>
            <w:r w:rsidRPr="005D40E8">
              <w:t>BrO</w:t>
            </w:r>
            <w:proofErr w:type="gramEnd"/>
            <w:r w:rsidRPr="005D40E8">
              <w:rPr>
                <w:vertAlign w:val="subscript"/>
              </w:rPr>
              <w:t>4</w:t>
            </w:r>
            <w:r>
              <w:t xml:space="preserve"> </w:t>
            </w:r>
            <w:r w:rsidRPr="005D40E8">
              <w:rPr>
                <w:vertAlign w:val="superscript"/>
              </w:rPr>
              <w:t>–</w:t>
            </w:r>
          </w:p>
          <w:p w14:paraId="14CBDD08" w14:textId="1FCAF803" w:rsidR="005D40E8" w:rsidRPr="005D40E8" w:rsidRDefault="005D40E8" w:rsidP="00416E45">
            <w:pPr>
              <w:pStyle w:val="NoSpacing"/>
              <w:spacing w:line="276" w:lineRule="auto"/>
            </w:pPr>
            <w:r w:rsidRPr="005D40E8">
              <w:t>(ii) IO</w:t>
            </w:r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–</w:t>
            </w:r>
            <w:r w:rsidRPr="005D40E8">
              <w:t xml:space="preserve"> </w:t>
            </w:r>
            <w:r>
              <w:t xml:space="preserve">    </w:t>
            </w:r>
            <w:r w:rsidRPr="005D40E8">
              <w:t>&gt; BrO</w:t>
            </w:r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–</w:t>
            </w:r>
            <w:r w:rsidRPr="005D40E8">
              <w:t xml:space="preserve"> </w:t>
            </w:r>
            <w:proofErr w:type="gramStart"/>
            <w:r w:rsidRPr="005D40E8">
              <w:t xml:space="preserve">&gt; </w:t>
            </w:r>
            <w:r>
              <w:t xml:space="preserve"> </w:t>
            </w:r>
            <w:r w:rsidRPr="005D40E8">
              <w:t>ClO</w:t>
            </w:r>
            <w:proofErr w:type="gramEnd"/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–</w:t>
            </w:r>
          </w:p>
          <w:p w14:paraId="55AAAF68" w14:textId="22CAB931" w:rsidR="005D40E8" w:rsidRPr="005D40E8" w:rsidRDefault="005D40E8" w:rsidP="00416E45">
            <w:pPr>
              <w:pStyle w:val="NoSpacing"/>
              <w:spacing w:line="276" w:lineRule="auto"/>
            </w:pPr>
            <w:r w:rsidRPr="005D40E8">
              <w:t>(iii) BrO</w:t>
            </w:r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–</w:t>
            </w:r>
            <w:r w:rsidRPr="005D40E8">
              <w:t xml:space="preserve"> </w:t>
            </w:r>
            <w:proofErr w:type="gramStart"/>
            <w:r w:rsidRPr="005D40E8">
              <w:t xml:space="preserve">&gt; </w:t>
            </w:r>
            <w:r>
              <w:t xml:space="preserve"> </w:t>
            </w:r>
            <w:r w:rsidRPr="005D40E8">
              <w:t>IO</w:t>
            </w:r>
            <w:proofErr w:type="gramEnd"/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–</w:t>
            </w:r>
            <w:r w:rsidRPr="005D40E8">
              <w:t xml:space="preserve"> </w:t>
            </w:r>
            <w:r>
              <w:t xml:space="preserve">  </w:t>
            </w:r>
            <w:r w:rsidRPr="005D40E8">
              <w:t xml:space="preserve">&gt; </w:t>
            </w:r>
            <w:r>
              <w:t xml:space="preserve"> </w:t>
            </w:r>
            <w:r w:rsidRPr="005D40E8">
              <w:t>ClO</w:t>
            </w:r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–</w:t>
            </w:r>
          </w:p>
          <w:p w14:paraId="73C42F79" w14:textId="39D4146B" w:rsidR="005D40E8" w:rsidRDefault="005D40E8" w:rsidP="00416E45">
            <w:pPr>
              <w:pStyle w:val="NoSpacing"/>
              <w:spacing w:line="276" w:lineRule="auto"/>
            </w:pPr>
            <w:r w:rsidRPr="005D40E8">
              <w:t>(iv) BrO</w:t>
            </w:r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–</w:t>
            </w:r>
            <w:r w:rsidRPr="005D40E8">
              <w:t xml:space="preserve"> &gt; ClO</w:t>
            </w:r>
            <w:r w:rsidRPr="005D40E8">
              <w:rPr>
                <w:vertAlign w:val="subscript"/>
              </w:rPr>
              <w:t>4</w:t>
            </w:r>
            <w:proofErr w:type="gramStart"/>
            <w:r w:rsidRPr="005D40E8">
              <w:rPr>
                <w:vertAlign w:val="superscript"/>
              </w:rPr>
              <w:t>–</w:t>
            </w:r>
            <w:r>
              <w:rPr>
                <w:vertAlign w:val="superscript"/>
              </w:rPr>
              <w:t xml:space="preserve"> </w:t>
            </w:r>
            <w:r w:rsidRPr="005D40E8">
              <w:t xml:space="preserve"> &gt;</w:t>
            </w:r>
            <w:proofErr w:type="gramEnd"/>
            <w:r w:rsidRPr="005D40E8">
              <w:t xml:space="preserve"> </w:t>
            </w:r>
            <w:r>
              <w:t xml:space="preserve">  </w:t>
            </w:r>
            <w:r w:rsidRPr="005D40E8">
              <w:t>IO</w:t>
            </w:r>
            <w:r w:rsidRPr="005D40E8">
              <w:rPr>
                <w:vertAlign w:val="subscript"/>
              </w:rPr>
              <w:t>4</w:t>
            </w:r>
            <w:r w:rsidRPr="005D40E8">
              <w:rPr>
                <w:vertAlign w:val="superscript"/>
              </w:rPr>
              <w:t>─</w:t>
            </w:r>
          </w:p>
        </w:tc>
        <w:tc>
          <w:tcPr>
            <w:tcW w:w="630" w:type="dxa"/>
            <w:shd w:val="clear" w:color="auto" w:fill="auto"/>
          </w:tcPr>
          <w:p w14:paraId="485E3A08" w14:textId="49DC740C" w:rsidR="009D704E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9D704E" w:rsidRPr="00EC34AC" w14:paraId="21C27DB0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A24D6C0" w14:textId="2CF2098C" w:rsidR="009D704E" w:rsidRDefault="005D40E8" w:rsidP="00416E45">
            <w:pPr>
              <w:spacing w:before="80" w:after="80" w:line="276" w:lineRule="auto"/>
              <w:jc w:val="center"/>
            </w:pPr>
            <w:r>
              <w:t>4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2E803B6E" w14:textId="17E2BEBD" w:rsidR="00E02F4E" w:rsidRDefault="00E02F4E" w:rsidP="00416E45">
            <w:pPr>
              <w:pStyle w:val="NoSpacing"/>
              <w:spacing w:line="276" w:lineRule="auto"/>
            </w:pPr>
            <w:r>
              <w:t xml:space="preserve">In Freundlich Adsorption isotherm, the value of 1/n is </w:t>
            </w:r>
          </w:p>
          <w:p w14:paraId="0874C5B4" w14:textId="02EDDF97" w:rsidR="00E02F4E" w:rsidRDefault="00E02F4E" w:rsidP="00416E45">
            <w:pPr>
              <w:pStyle w:val="NoSpacing"/>
              <w:spacing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   1 in case of physical adsorption</w:t>
            </w:r>
          </w:p>
          <w:p w14:paraId="02D13C99" w14:textId="27A643FF" w:rsidR="00E02F4E" w:rsidRDefault="00E02F4E" w:rsidP="00416E45">
            <w:pPr>
              <w:pStyle w:val="NoSpacing"/>
              <w:spacing w:line="276" w:lineRule="auto"/>
            </w:pPr>
            <w:r>
              <w:t xml:space="preserve">(ii)  </w:t>
            </w:r>
            <w:r w:rsidR="00181863">
              <w:t xml:space="preserve"> </w:t>
            </w:r>
            <w:r>
              <w:t>1 in case of chemisorption</w:t>
            </w:r>
          </w:p>
          <w:p w14:paraId="300E6185" w14:textId="4D92066C" w:rsidR="00E02F4E" w:rsidRDefault="00E02F4E" w:rsidP="00416E45">
            <w:pPr>
              <w:pStyle w:val="NoSpacing"/>
              <w:spacing w:line="276" w:lineRule="auto"/>
            </w:pPr>
            <w:r>
              <w:t xml:space="preserve">(iii) </w:t>
            </w:r>
            <w:r w:rsidR="00181863">
              <w:t xml:space="preserve"> </w:t>
            </w:r>
            <w:r>
              <w:t>Between 0 and 1 in all cases</w:t>
            </w:r>
          </w:p>
          <w:p w14:paraId="51F5E618" w14:textId="760D45C2" w:rsidR="009D704E" w:rsidRDefault="00E02F4E" w:rsidP="00416E45">
            <w:pPr>
              <w:pStyle w:val="NoSpacing"/>
              <w:spacing w:line="276" w:lineRule="auto"/>
            </w:pPr>
            <w:r>
              <w:t xml:space="preserve">(iv) </w:t>
            </w:r>
            <w:r w:rsidR="00181863">
              <w:t xml:space="preserve"> </w:t>
            </w:r>
            <w:r>
              <w:t>Between 2 and 4 in all cases</w:t>
            </w:r>
          </w:p>
          <w:p w14:paraId="4017DB5D" w14:textId="77777777" w:rsidR="00181863" w:rsidRPr="0003100A" w:rsidRDefault="00181863" w:rsidP="00416E45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7522B307" w14:textId="59B79409" w:rsidR="00181863" w:rsidRDefault="00181863" w:rsidP="00416E45">
            <w:pPr>
              <w:pStyle w:val="NoSpacing"/>
              <w:spacing w:line="276" w:lineRule="auto"/>
            </w:pPr>
            <w:r>
              <w:t xml:space="preserve">Which of the following is correct for lyophilic sols? </w:t>
            </w:r>
          </w:p>
          <w:p w14:paraId="011E298F" w14:textId="4E92EDAC" w:rsidR="00181863" w:rsidRDefault="00181863" w:rsidP="00416E45">
            <w:pPr>
              <w:pStyle w:val="NoSpacing"/>
              <w:spacing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   They are irreversible</w:t>
            </w:r>
          </w:p>
          <w:p w14:paraId="277FE300" w14:textId="6A9A1FD8" w:rsidR="00181863" w:rsidRDefault="00181863" w:rsidP="00416E45">
            <w:pPr>
              <w:pStyle w:val="NoSpacing"/>
              <w:spacing w:line="276" w:lineRule="auto"/>
            </w:pPr>
            <w:r>
              <w:t>(ii)   They are formed by inorganic substances</w:t>
            </w:r>
          </w:p>
          <w:p w14:paraId="703431E4" w14:textId="70563E82" w:rsidR="00181863" w:rsidRDefault="00181863" w:rsidP="00416E45">
            <w:pPr>
              <w:pStyle w:val="NoSpacing"/>
              <w:spacing w:line="276" w:lineRule="auto"/>
            </w:pPr>
            <w:r>
              <w:t>(iii)  They are readily coagulated by addition of electrolytes</w:t>
            </w:r>
          </w:p>
          <w:p w14:paraId="324F477D" w14:textId="407651C6" w:rsidR="00181863" w:rsidRDefault="00181863" w:rsidP="00416E45">
            <w:pPr>
              <w:pStyle w:val="NoSpacing"/>
              <w:spacing w:line="276" w:lineRule="auto"/>
            </w:pPr>
            <w:r>
              <w:t xml:space="preserve">(iv)   They are </w:t>
            </w:r>
            <w:proofErr w:type="spellStart"/>
            <w:r>
              <w:t>self stabilized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267641AE" w14:textId="295CCF12" w:rsidR="009D704E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9D704E" w:rsidRPr="00EC34AC" w14:paraId="71E5710B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0B58B5F" w14:textId="7618AD1C" w:rsidR="009D704E" w:rsidRDefault="005D40E8" w:rsidP="00416E45">
            <w:pPr>
              <w:spacing w:before="80" w:after="80" w:line="276" w:lineRule="auto"/>
              <w:jc w:val="center"/>
            </w:pPr>
            <w:r>
              <w:lastRenderedPageBreak/>
              <w:t>5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0C04D8F9" w14:textId="77777777" w:rsidR="00740429" w:rsidRPr="00740429" w:rsidRDefault="00740429" w:rsidP="00416E45">
            <w:pPr>
              <w:pStyle w:val="NoSpacing"/>
              <w:spacing w:line="276" w:lineRule="auto"/>
              <w:jc w:val="both"/>
            </w:pPr>
            <w:r w:rsidRPr="00740429">
              <w:t xml:space="preserve">The electronic configuration of Cu(II) is </w:t>
            </w:r>
            <w:r w:rsidRPr="00740429">
              <w:rPr>
                <w:i/>
                <w:iCs/>
              </w:rPr>
              <w:t>3d</w:t>
            </w:r>
            <w:r w:rsidRPr="00740429">
              <w:rPr>
                <w:vertAlign w:val="superscript"/>
              </w:rPr>
              <w:t xml:space="preserve">9 </w:t>
            </w:r>
            <w:r w:rsidRPr="00740429">
              <w:t xml:space="preserve">whereas that of Cu(I) is </w:t>
            </w:r>
            <w:r w:rsidRPr="00740429">
              <w:rPr>
                <w:i/>
                <w:iCs/>
              </w:rPr>
              <w:t>3d</w:t>
            </w:r>
            <w:r w:rsidRPr="00740429">
              <w:rPr>
                <w:vertAlign w:val="superscript"/>
              </w:rPr>
              <w:t>10</w:t>
            </w:r>
            <w:r w:rsidRPr="00740429">
              <w:t>. Which of the following is correct?</w:t>
            </w:r>
          </w:p>
          <w:p w14:paraId="31047557" w14:textId="3AD061B9" w:rsidR="00740429" w:rsidRPr="00740429" w:rsidRDefault="00740429" w:rsidP="00416E45">
            <w:pPr>
              <w:pStyle w:val="NoSpacing"/>
              <w:spacing w:line="276" w:lineRule="auto"/>
            </w:pPr>
            <w:r w:rsidRPr="00740429">
              <w:t>(</w:t>
            </w:r>
            <w:proofErr w:type="spellStart"/>
            <w:r w:rsidRPr="00740429">
              <w:t>i</w:t>
            </w:r>
            <w:proofErr w:type="spellEnd"/>
            <w:r w:rsidRPr="00740429">
              <w:t xml:space="preserve">) </w:t>
            </w:r>
            <w:r w:rsidR="00364B38">
              <w:t xml:space="preserve">   </w:t>
            </w:r>
            <w:proofErr w:type="gramStart"/>
            <w:r w:rsidRPr="00740429">
              <w:t>Cu(</w:t>
            </w:r>
            <w:proofErr w:type="gramEnd"/>
            <w:r w:rsidRPr="00740429">
              <w:t>II) is more stable</w:t>
            </w:r>
          </w:p>
          <w:p w14:paraId="13165CE1" w14:textId="64751B68" w:rsidR="00740429" w:rsidRPr="00740429" w:rsidRDefault="00740429" w:rsidP="00416E45">
            <w:pPr>
              <w:pStyle w:val="NoSpacing"/>
              <w:spacing w:line="276" w:lineRule="auto"/>
            </w:pPr>
            <w:r w:rsidRPr="00740429">
              <w:t>(ii)</w:t>
            </w:r>
            <w:r w:rsidR="00364B38">
              <w:t xml:space="preserve">  </w:t>
            </w:r>
            <w:r w:rsidRPr="00740429">
              <w:t xml:space="preserve"> </w:t>
            </w:r>
            <w:proofErr w:type="gramStart"/>
            <w:r w:rsidRPr="00740429">
              <w:t>Cu(</w:t>
            </w:r>
            <w:proofErr w:type="gramEnd"/>
            <w:r w:rsidRPr="00740429">
              <w:t>II) is less stable</w:t>
            </w:r>
          </w:p>
          <w:p w14:paraId="5BF5E825" w14:textId="7BA9528C" w:rsidR="00740429" w:rsidRPr="00740429" w:rsidRDefault="00740429" w:rsidP="00416E45">
            <w:pPr>
              <w:pStyle w:val="NoSpacing"/>
              <w:spacing w:line="276" w:lineRule="auto"/>
            </w:pPr>
            <w:r w:rsidRPr="00740429">
              <w:t xml:space="preserve">(iii) </w:t>
            </w:r>
            <w:r w:rsidR="00364B38">
              <w:t xml:space="preserve"> </w:t>
            </w:r>
            <w:r w:rsidRPr="00740429">
              <w:t xml:space="preserve">Cu(I) and </w:t>
            </w:r>
            <w:proofErr w:type="gramStart"/>
            <w:r w:rsidRPr="00740429">
              <w:t>Cu(</w:t>
            </w:r>
            <w:proofErr w:type="gramEnd"/>
            <w:r w:rsidRPr="00740429">
              <w:t>II) are equally stable</w:t>
            </w:r>
          </w:p>
          <w:p w14:paraId="5FB0A156" w14:textId="5A6B64D8" w:rsidR="009D704E" w:rsidRDefault="00740429" w:rsidP="00416E45">
            <w:pPr>
              <w:pStyle w:val="NoSpacing"/>
              <w:spacing w:line="276" w:lineRule="auto"/>
            </w:pPr>
            <w:r w:rsidRPr="00740429">
              <w:t xml:space="preserve">(iv) </w:t>
            </w:r>
            <w:r w:rsidR="00364B38">
              <w:t xml:space="preserve">  </w:t>
            </w:r>
            <w:r w:rsidRPr="00740429">
              <w:t xml:space="preserve">Stability of Cu(I) and </w:t>
            </w:r>
            <w:proofErr w:type="gramStart"/>
            <w:r w:rsidRPr="00740429">
              <w:t>Cu(</w:t>
            </w:r>
            <w:proofErr w:type="gramEnd"/>
            <w:r w:rsidRPr="00740429">
              <w:t>II) depends on nature of copper salts</w:t>
            </w:r>
            <w:r>
              <w:t>.</w:t>
            </w:r>
          </w:p>
        </w:tc>
        <w:tc>
          <w:tcPr>
            <w:tcW w:w="630" w:type="dxa"/>
            <w:shd w:val="clear" w:color="auto" w:fill="auto"/>
          </w:tcPr>
          <w:p w14:paraId="162A5AAE" w14:textId="6880AFCA" w:rsidR="009D704E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9D704E" w:rsidRPr="00EC34AC" w14:paraId="35814379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03AEA81F" w14:textId="1AA1A894" w:rsidR="009D704E" w:rsidRDefault="005D40E8" w:rsidP="00416E45">
            <w:pPr>
              <w:pStyle w:val="NoSpacing"/>
              <w:spacing w:line="276" w:lineRule="auto"/>
            </w:pPr>
            <w:r>
              <w:t>6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52BB6177" w14:textId="2914FCAE" w:rsidR="00693938" w:rsidRDefault="00693938" w:rsidP="000E6A9B">
            <w:pPr>
              <w:pStyle w:val="NoSpacing"/>
              <w:spacing w:line="276" w:lineRule="auto"/>
              <w:jc w:val="both"/>
              <w:rPr>
                <w:rFonts w:eastAsia="Calibri"/>
                <w:bCs/>
              </w:rPr>
            </w:pPr>
            <w:r w:rsidRPr="00693938">
              <w:rPr>
                <w:rFonts w:eastAsia="Calibri"/>
                <w:bCs/>
              </w:rPr>
              <w:t>Resistance of 0.2 M solution of an electrolyte is 50 </w:t>
            </w:r>
            <w:proofErr w:type="gramStart"/>
            <w:r w:rsidR="007D1708">
              <w:rPr>
                <w:rFonts w:eastAsia="Calibri"/>
                <w:bCs/>
              </w:rPr>
              <w:t>ohm</w:t>
            </w:r>
            <w:proofErr w:type="gramEnd"/>
            <w:r w:rsidR="007D1708">
              <w:rPr>
                <w:rFonts w:eastAsia="Calibri"/>
                <w:bCs/>
              </w:rPr>
              <w:t>.</w:t>
            </w:r>
            <w:r w:rsidRPr="00693938">
              <w:rPr>
                <w:rFonts w:eastAsia="Calibri"/>
                <w:bCs/>
              </w:rPr>
              <w:t xml:space="preserve"> The specific conductance of the solution is 1.3 S m</w:t>
            </w:r>
            <w:r w:rsidRPr="00693938">
              <w:rPr>
                <w:rFonts w:eastAsia="Calibri"/>
                <w:bCs/>
                <w:vertAlign w:val="superscript"/>
              </w:rPr>
              <w:t>–1</w:t>
            </w:r>
            <w:r w:rsidRPr="00693938">
              <w:rPr>
                <w:rFonts w:eastAsia="Calibri"/>
                <w:bCs/>
              </w:rPr>
              <w:t>. If resistance of the 0.4 M solution of the same electrolyte is 260 </w:t>
            </w:r>
            <w:proofErr w:type="gramStart"/>
            <w:r w:rsidR="007D1708">
              <w:rPr>
                <w:rFonts w:eastAsia="Calibri"/>
                <w:bCs/>
              </w:rPr>
              <w:t>ohm</w:t>
            </w:r>
            <w:proofErr w:type="gramEnd"/>
            <w:r w:rsidRPr="00693938">
              <w:rPr>
                <w:rFonts w:eastAsia="Calibri"/>
                <w:bCs/>
              </w:rPr>
              <w:t>,</w:t>
            </w:r>
            <w:r w:rsidR="00133123">
              <w:rPr>
                <w:rFonts w:eastAsia="Calibri"/>
                <w:bCs/>
              </w:rPr>
              <w:t xml:space="preserve"> </w:t>
            </w:r>
            <w:r w:rsidRPr="00693938">
              <w:rPr>
                <w:rFonts w:eastAsia="Calibri"/>
                <w:bCs/>
              </w:rPr>
              <w:t>its molar conductivity is </w:t>
            </w:r>
          </w:p>
          <w:p w14:paraId="5D08B4BB" w14:textId="6C3578E2" w:rsidR="00133123" w:rsidRPr="00133123" w:rsidRDefault="00133123" w:rsidP="00416E45">
            <w:pPr>
              <w:pStyle w:val="NoSpacing"/>
              <w:spacing w:line="276" w:lineRule="auto"/>
              <w:rPr>
                <w:rFonts w:eastAsia="Calibri"/>
                <w:bCs/>
              </w:rPr>
            </w:pPr>
            <w:r w:rsidRPr="00133123">
              <w:rPr>
                <w:rFonts w:eastAsia="Calibri"/>
                <w:bCs/>
              </w:rPr>
              <w:t>(</w:t>
            </w:r>
            <w:proofErr w:type="spellStart"/>
            <w:r w:rsidRPr="00133123">
              <w:rPr>
                <w:rFonts w:eastAsia="Calibri"/>
                <w:bCs/>
              </w:rPr>
              <w:t>i</w:t>
            </w:r>
            <w:proofErr w:type="spellEnd"/>
            <w:r w:rsidRPr="00133123">
              <w:rPr>
                <w:rFonts w:eastAsia="Calibri"/>
                <w:bCs/>
              </w:rPr>
              <w:t>)</w:t>
            </w:r>
            <w:r w:rsidR="00364B38">
              <w:rPr>
                <w:rFonts w:eastAsia="Calibri"/>
                <w:bCs/>
              </w:rPr>
              <w:t xml:space="preserve">     </w:t>
            </w:r>
            <w:r w:rsidRPr="00133123">
              <w:rPr>
                <w:rFonts w:eastAsia="Calibri"/>
                <w:bCs/>
              </w:rPr>
              <w:t>62.5 S m</w:t>
            </w:r>
            <w:r w:rsidRPr="00133123">
              <w:rPr>
                <w:rFonts w:eastAsia="Calibri"/>
                <w:bCs/>
                <w:vertAlign w:val="superscript"/>
              </w:rPr>
              <w:t>2</w:t>
            </w:r>
            <w:r w:rsidRPr="00133123">
              <w:rPr>
                <w:rFonts w:eastAsia="Calibri"/>
                <w:bCs/>
              </w:rPr>
              <w:t xml:space="preserve"> mol</w:t>
            </w:r>
            <w:r w:rsidRPr="00133123">
              <w:rPr>
                <w:rFonts w:eastAsia="Calibri"/>
                <w:bCs/>
                <w:vertAlign w:val="superscript"/>
              </w:rPr>
              <w:t>–1</w:t>
            </w:r>
          </w:p>
          <w:p w14:paraId="320A42E0" w14:textId="5CEC8CC0" w:rsidR="00133123" w:rsidRPr="00133123" w:rsidRDefault="00133123" w:rsidP="00416E45">
            <w:pPr>
              <w:pStyle w:val="NoSpacing"/>
              <w:spacing w:line="276" w:lineRule="auto"/>
              <w:rPr>
                <w:rFonts w:eastAsia="Calibri"/>
                <w:bCs/>
              </w:rPr>
            </w:pPr>
            <w:r w:rsidRPr="00133123">
              <w:rPr>
                <w:rFonts w:eastAsia="Calibri"/>
                <w:bCs/>
              </w:rPr>
              <w:t>(ii)</w:t>
            </w:r>
            <w:r w:rsidR="00364B38">
              <w:rPr>
                <w:rFonts w:eastAsia="Calibri"/>
                <w:bCs/>
              </w:rPr>
              <w:t xml:space="preserve">    </w:t>
            </w:r>
            <w:r w:rsidRPr="00133123">
              <w:rPr>
                <w:rFonts w:eastAsia="Calibri"/>
                <w:bCs/>
              </w:rPr>
              <w:t>6250 S m</w:t>
            </w:r>
            <w:r w:rsidRPr="00133123">
              <w:rPr>
                <w:rFonts w:eastAsia="Calibri"/>
                <w:bCs/>
                <w:vertAlign w:val="superscript"/>
              </w:rPr>
              <w:t>2</w:t>
            </w:r>
            <w:r w:rsidRPr="00133123">
              <w:rPr>
                <w:rFonts w:eastAsia="Calibri"/>
                <w:bCs/>
              </w:rPr>
              <w:t xml:space="preserve"> mol</w:t>
            </w:r>
            <w:r w:rsidRPr="00133123">
              <w:rPr>
                <w:rFonts w:eastAsia="Calibri"/>
                <w:bCs/>
                <w:vertAlign w:val="superscript"/>
              </w:rPr>
              <w:t>–1</w:t>
            </w:r>
          </w:p>
          <w:p w14:paraId="4EB45627" w14:textId="61AE2987" w:rsidR="00133123" w:rsidRPr="00133123" w:rsidRDefault="00133123" w:rsidP="00416E45">
            <w:pPr>
              <w:pStyle w:val="NoSpacing"/>
              <w:spacing w:line="276" w:lineRule="auto"/>
              <w:rPr>
                <w:rFonts w:eastAsia="Calibri"/>
                <w:bCs/>
              </w:rPr>
            </w:pPr>
            <w:r w:rsidRPr="00133123">
              <w:rPr>
                <w:rFonts w:eastAsia="Calibri"/>
                <w:bCs/>
              </w:rPr>
              <w:t>(iii)</w:t>
            </w:r>
            <w:r w:rsidR="00364B38">
              <w:rPr>
                <w:rFonts w:eastAsia="Calibri"/>
                <w:bCs/>
              </w:rPr>
              <w:t xml:space="preserve">   </w:t>
            </w:r>
            <w:r w:rsidRPr="00133123">
              <w:rPr>
                <w:rFonts w:eastAsia="Calibri"/>
                <w:bCs/>
              </w:rPr>
              <w:t>6.25 × 10</w:t>
            </w:r>
            <w:r w:rsidRPr="00133123">
              <w:rPr>
                <w:rFonts w:eastAsia="Calibri"/>
                <w:bCs/>
                <w:vertAlign w:val="superscript"/>
              </w:rPr>
              <w:t>–4</w:t>
            </w:r>
            <w:r w:rsidRPr="00133123">
              <w:rPr>
                <w:rFonts w:eastAsia="Calibri"/>
                <w:bCs/>
              </w:rPr>
              <w:t xml:space="preserve"> S m</w:t>
            </w:r>
            <w:r w:rsidRPr="00133123">
              <w:rPr>
                <w:rFonts w:eastAsia="Calibri"/>
                <w:bCs/>
                <w:vertAlign w:val="superscript"/>
              </w:rPr>
              <w:t>2</w:t>
            </w:r>
            <w:r w:rsidRPr="00133123">
              <w:rPr>
                <w:rFonts w:eastAsia="Calibri"/>
                <w:bCs/>
              </w:rPr>
              <w:t xml:space="preserve"> mol</w:t>
            </w:r>
            <w:r w:rsidRPr="00133123">
              <w:rPr>
                <w:rFonts w:eastAsia="Calibri"/>
                <w:bCs/>
                <w:vertAlign w:val="superscript"/>
              </w:rPr>
              <w:t>–1</w:t>
            </w:r>
          </w:p>
          <w:p w14:paraId="5E7451AD" w14:textId="38354C8E" w:rsidR="009D704E" w:rsidRPr="00133123" w:rsidRDefault="00133123" w:rsidP="00416E45">
            <w:pPr>
              <w:pStyle w:val="NoSpacing"/>
              <w:spacing w:line="276" w:lineRule="auto"/>
              <w:rPr>
                <w:rFonts w:eastAsia="Calibri"/>
                <w:bCs/>
              </w:rPr>
            </w:pPr>
            <w:r w:rsidRPr="00133123">
              <w:rPr>
                <w:rFonts w:eastAsia="Calibri"/>
                <w:bCs/>
              </w:rPr>
              <w:t>(iv)</w:t>
            </w:r>
            <w:r w:rsidR="00364B38">
              <w:rPr>
                <w:rFonts w:eastAsia="Calibri"/>
                <w:bCs/>
              </w:rPr>
              <w:t xml:space="preserve">   </w:t>
            </w:r>
            <w:r w:rsidRPr="00133123">
              <w:rPr>
                <w:rFonts w:eastAsia="Calibri"/>
                <w:bCs/>
              </w:rPr>
              <w:t>625 × 10</w:t>
            </w:r>
            <w:r w:rsidRPr="00133123">
              <w:rPr>
                <w:rFonts w:eastAsia="Calibri"/>
                <w:bCs/>
                <w:vertAlign w:val="superscript"/>
              </w:rPr>
              <w:t>–4</w:t>
            </w:r>
            <w:r w:rsidRPr="00133123">
              <w:rPr>
                <w:rFonts w:eastAsia="Calibri"/>
                <w:bCs/>
              </w:rPr>
              <w:t xml:space="preserve"> S m</w:t>
            </w:r>
            <w:r w:rsidRPr="00133123">
              <w:rPr>
                <w:rFonts w:eastAsia="Calibri"/>
                <w:bCs/>
                <w:vertAlign w:val="superscript"/>
              </w:rPr>
              <w:t>2</w:t>
            </w:r>
            <w:r w:rsidRPr="00133123">
              <w:rPr>
                <w:rFonts w:eastAsia="Calibri"/>
                <w:bCs/>
              </w:rPr>
              <w:t xml:space="preserve"> mol</w:t>
            </w:r>
            <w:r w:rsidRPr="00133123">
              <w:rPr>
                <w:rFonts w:eastAsia="Calibri"/>
                <w:bCs/>
                <w:vertAlign w:val="superscript"/>
              </w:rPr>
              <w:t>–1</w:t>
            </w:r>
          </w:p>
        </w:tc>
        <w:tc>
          <w:tcPr>
            <w:tcW w:w="630" w:type="dxa"/>
            <w:shd w:val="clear" w:color="auto" w:fill="auto"/>
          </w:tcPr>
          <w:p w14:paraId="2F6E4CB3" w14:textId="2BE4D8D0" w:rsidR="009D704E" w:rsidRDefault="00690BCF" w:rsidP="00416E45">
            <w:pPr>
              <w:pStyle w:val="NoSpacing"/>
              <w:spacing w:line="276" w:lineRule="auto"/>
              <w:jc w:val="right"/>
            </w:pPr>
            <w:r>
              <w:t>1</w:t>
            </w:r>
          </w:p>
        </w:tc>
      </w:tr>
      <w:tr w:rsidR="009D704E" w:rsidRPr="00EC34AC" w14:paraId="49CEDDF1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408B95C9" w14:textId="1CE3DAE1" w:rsidR="009D704E" w:rsidRDefault="005D40E8" w:rsidP="00416E45">
            <w:pPr>
              <w:pStyle w:val="NoSpacing"/>
              <w:spacing w:line="276" w:lineRule="auto"/>
            </w:pPr>
            <w:r>
              <w:t>7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7CF5D73E" w14:textId="77777777" w:rsidR="00740429" w:rsidRPr="00740429" w:rsidRDefault="00740429" w:rsidP="00416E45">
            <w:pPr>
              <w:pStyle w:val="NoSpacing"/>
              <w:spacing w:line="276" w:lineRule="auto"/>
            </w:pPr>
            <w:r w:rsidRPr="00740429">
              <w:t>The magnetic nature of elements depends on the presence of unpaired electrons. Identify the configuration of transition element, which shows highest magnetic moment.</w:t>
            </w:r>
          </w:p>
          <w:p w14:paraId="1C58FCF4" w14:textId="16516CED" w:rsidR="00133123" w:rsidRDefault="00364B38" w:rsidP="00416E45">
            <w:pPr>
              <w:pStyle w:val="NoSpacing"/>
              <w:spacing w:line="276" w:lineRule="auto"/>
            </w:pPr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)      </w:t>
            </w:r>
            <w:r w:rsidR="00740429" w:rsidRPr="00740429">
              <w:t>3d</w:t>
            </w:r>
            <w:r w:rsidR="00740429" w:rsidRPr="00364B38">
              <w:rPr>
                <w:vertAlign w:val="superscript"/>
              </w:rPr>
              <w:t xml:space="preserve">7 </w:t>
            </w:r>
            <w:r w:rsidR="00740429" w:rsidRPr="00740429">
              <w:t xml:space="preserve">            </w:t>
            </w:r>
          </w:p>
          <w:p w14:paraId="41BACD2B" w14:textId="02A40FC9" w:rsidR="00133123" w:rsidRDefault="00364B38" w:rsidP="00416E45">
            <w:pPr>
              <w:pStyle w:val="NoSpacing"/>
              <w:spacing w:line="276" w:lineRule="auto"/>
            </w:pPr>
            <w:r>
              <w:t xml:space="preserve">(ii)      </w:t>
            </w:r>
            <w:r w:rsidR="00740429" w:rsidRPr="00740429">
              <w:t>3d</w:t>
            </w:r>
            <w:r w:rsidR="00740429" w:rsidRPr="00364B38">
              <w:rPr>
                <w:vertAlign w:val="superscript"/>
              </w:rPr>
              <w:t xml:space="preserve">5 </w:t>
            </w:r>
            <w:r w:rsidR="00740429" w:rsidRPr="00740429">
              <w:t xml:space="preserve">            </w:t>
            </w:r>
          </w:p>
          <w:p w14:paraId="037C9171" w14:textId="78F3A208" w:rsidR="00133123" w:rsidRDefault="00364B38" w:rsidP="00416E45">
            <w:pPr>
              <w:pStyle w:val="NoSpacing"/>
              <w:spacing w:line="276" w:lineRule="auto"/>
            </w:pPr>
            <w:r>
              <w:t xml:space="preserve">(iii)     </w:t>
            </w:r>
            <w:r w:rsidR="00740429" w:rsidRPr="00740429">
              <w:t>3d</w:t>
            </w:r>
            <w:r w:rsidR="00740429" w:rsidRPr="00364B38">
              <w:rPr>
                <w:vertAlign w:val="superscript"/>
              </w:rPr>
              <w:t>8</w:t>
            </w:r>
            <w:r w:rsidR="00740429" w:rsidRPr="00740429">
              <w:t xml:space="preserve">               </w:t>
            </w:r>
          </w:p>
          <w:p w14:paraId="5B058F98" w14:textId="77777777" w:rsidR="009D704E" w:rsidRDefault="00364B38" w:rsidP="00416E45">
            <w:pPr>
              <w:pStyle w:val="NoSpacing"/>
              <w:spacing w:line="276" w:lineRule="auto"/>
              <w:rPr>
                <w:vertAlign w:val="superscript"/>
              </w:rPr>
            </w:pPr>
            <w:r>
              <w:t xml:space="preserve">(iv)     </w:t>
            </w:r>
            <w:r w:rsidR="00740429" w:rsidRPr="00740429">
              <w:t>3d</w:t>
            </w:r>
            <w:r w:rsidR="00740429" w:rsidRPr="00364B38">
              <w:rPr>
                <w:vertAlign w:val="superscript"/>
              </w:rPr>
              <w:t>2</w:t>
            </w:r>
          </w:p>
          <w:p w14:paraId="5A4613E0" w14:textId="77777777" w:rsidR="00FC384A" w:rsidRDefault="00FC384A" w:rsidP="00416E45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FC384A">
              <w:rPr>
                <w:b/>
                <w:bCs/>
              </w:rPr>
              <w:t>Or</w:t>
            </w:r>
          </w:p>
          <w:p w14:paraId="601E5957" w14:textId="58644F85" w:rsidR="00930904" w:rsidRPr="005C0085" w:rsidRDefault="00930904" w:rsidP="00416E45">
            <w:pPr>
              <w:spacing w:line="276" w:lineRule="auto"/>
            </w:pPr>
            <w:r w:rsidRPr="005C0085">
              <w:t>The catalytic activity of transition metals and their</w:t>
            </w:r>
            <w:r>
              <w:t xml:space="preserve"> </w:t>
            </w:r>
            <w:r w:rsidRPr="005C0085">
              <w:t xml:space="preserve">compounds is mainly due to: </w:t>
            </w:r>
          </w:p>
          <w:p w14:paraId="075644D0" w14:textId="77777777" w:rsidR="00930904" w:rsidRPr="005C0085" w:rsidRDefault="00930904" w:rsidP="00416E45">
            <w:pPr>
              <w:spacing w:line="276" w:lineRule="auto"/>
            </w:pPr>
            <w:r w:rsidRPr="005C0085">
              <w:t xml:space="preserve">(a) their magnetic </w:t>
            </w:r>
            <w:proofErr w:type="spellStart"/>
            <w:r w:rsidRPr="005C0085">
              <w:t>behaviour</w:t>
            </w:r>
            <w:proofErr w:type="spellEnd"/>
          </w:p>
          <w:p w14:paraId="139A89C0" w14:textId="77777777" w:rsidR="00930904" w:rsidRPr="005C0085" w:rsidRDefault="00930904" w:rsidP="00416E45">
            <w:pPr>
              <w:spacing w:line="276" w:lineRule="auto"/>
            </w:pPr>
            <w:r w:rsidRPr="005C0085">
              <w:t xml:space="preserve">(b) their unfilled </w:t>
            </w:r>
            <w:r w:rsidRPr="005C0085">
              <w:rPr>
                <w:i/>
                <w:iCs/>
              </w:rPr>
              <w:t>d</w:t>
            </w:r>
            <w:r w:rsidRPr="005C0085">
              <w:t>-orbitals</w:t>
            </w:r>
          </w:p>
          <w:p w14:paraId="2AA34858" w14:textId="77777777" w:rsidR="00930904" w:rsidRPr="005C0085" w:rsidRDefault="00930904" w:rsidP="00416E45">
            <w:pPr>
              <w:spacing w:line="276" w:lineRule="auto"/>
            </w:pPr>
            <w:r w:rsidRPr="005C0085">
              <w:t>(c) their ability to adopt variable oxidation state</w:t>
            </w:r>
          </w:p>
          <w:p w14:paraId="45FE0720" w14:textId="551B1748" w:rsidR="00FC384A" w:rsidRPr="00FC384A" w:rsidRDefault="00930904" w:rsidP="00416E45">
            <w:pPr>
              <w:pStyle w:val="NoSpacing"/>
              <w:spacing w:line="276" w:lineRule="auto"/>
              <w:rPr>
                <w:b/>
                <w:bCs/>
              </w:rPr>
            </w:pPr>
            <w:r w:rsidRPr="005C0085">
              <w:t>(d) their chemical reactivity</w:t>
            </w:r>
          </w:p>
        </w:tc>
        <w:tc>
          <w:tcPr>
            <w:tcW w:w="630" w:type="dxa"/>
            <w:shd w:val="clear" w:color="auto" w:fill="auto"/>
          </w:tcPr>
          <w:p w14:paraId="3D643EED" w14:textId="055E63C8" w:rsidR="009D704E" w:rsidRDefault="00690BCF" w:rsidP="00416E45">
            <w:pPr>
              <w:pStyle w:val="NoSpacing"/>
              <w:spacing w:line="276" w:lineRule="auto"/>
              <w:jc w:val="right"/>
            </w:pPr>
            <w:r>
              <w:t>1</w:t>
            </w:r>
          </w:p>
        </w:tc>
      </w:tr>
      <w:tr w:rsidR="009D704E" w:rsidRPr="00EC34AC" w14:paraId="55EC8A7A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11CDC7D" w14:textId="4585EAA9" w:rsidR="009D704E" w:rsidRDefault="005D40E8" w:rsidP="00416E45">
            <w:pPr>
              <w:pStyle w:val="NoSpacing"/>
              <w:spacing w:line="276" w:lineRule="auto"/>
            </w:pPr>
            <w:r>
              <w:t>8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6429B59E" w14:textId="77777777" w:rsidR="000570FD" w:rsidRPr="000570FD" w:rsidRDefault="000570FD" w:rsidP="00416E45">
            <w:pPr>
              <w:pStyle w:val="NoSpacing"/>
              <w:spacing w:line="276" w:lineRule="auto"/>
            </w:pPr>
            <w:r w:rsidRPr="000570FD">
              <w:t>The correct IUPAC name for CH</w:t>
            </w:r>
            <w:r w:rsidRPr="000570FD">
              <w:rPr>
                <w:vertAlign w:val="subscript"/>
              </w:rPr>
              <w:t>2</w:t>
            </w:r>
            <w:r w:rsidRPr="000570FD">
              <w:t>==CHCH</w:t>
            </w:r>
            <w:r w:rsidRPr="000570FD">
              <w:rPr>
                <w:vertAlign w:val="subscript"/>
              </w:rPr>
              <w:t>2</w:t>
            </w:r>
            <w:r w:rsidRPr="000570FD">
              <w:t xml:space="preserve"> NHCH</w:t>
            </w:r>
            <w:r w:rsidRPr="000570FD">
              <w:rPr>
                <w:vertAlign w:val="subscript"/>
              </w:rPr>
              <w:t>3</w:t>
            </w:r>
            <w:r w:rsidRPr="000570FD">
              <w:t xml:space="preserve"> is</w:t>
            </w:r>
          </w:p>
          <w:p w14:paraId="2F295DAB" w14:textId="05F93A11" w:rsidR="000570FD" w:rsidRPr="000570FD" w:rsidRDefault="00364B38" w:rsidP="00416E45">
            <w:pPr>
              <w:pStyle w:val="NoSpacing"/>
              <w:spacing w:line="276" w:lineRule="auto"/>
            </w:pPr>
            <w:r>
              <w:t xml:space="preserve"> </w:t>
            </w:r>
            <w:r w:rsidR="000570FD" w:rsidRPr="000570FD">
              <w:t>(</w:t>
            </w:r>
            <w:proofErr w:type="spellStart"/>
            <w:r w:rsidR="000570FD" w:rsidRPr="000570FD">
              <w:t>i</w:t>
            </w:r>
            <w:proofErr w:type="spellEnd"/>
            <w:r w:rsidR="000570FD" w:rsidRPr="000570FD">
              <w:t>)</w:t>
            </w:r>
            <w:r>
              <w:t xml:space="preserve">    </w:t>
            </w:r>
            <w:r w:rsidR="000570FD" w:rsidRPr="000570FD">
              <w:t xml:space="preserve"> </w:t>
            </w:r>
            <w:proofErr w:type="spellStart"/>
            <w:r w:rsidR="000570FD" w:rsidRPr="000570FD">
              <w:t>Allylmethylamine</w:t>
            </w:r>
            <w:proofErr w:type="spellEnd"/>
          </w:p>
          <w:p w14:paraId="60FB38D8" w14:textId="58779A67" w:rsidR="000570FD" w:rsidRPr="000570FD" w:rsidRDefault="000570FD" w:rsidP="00416E45">
            <w:pPr>
              <w:pStyle w:val="NoSpacing"/>
              <w:spacing w:line="276" w:lineRule="auto"/>
            </w:pPr>
            <w:r w:rsidRPr="000570FD">
              <w:t xml:space="preserve">(ii) </w:t>
            </w:r>
            <w:r w:rsidR="00364B38">
              <w:t xml:space="preserve">    </w:t>
            </w:r>
            <w:r w:rsidRPr="000570FD">
              <w:t>2-amino-4-pentene</w:t>
            </w:r>
          </w:p>
          <w:p w14:paraId="20C09A80" w14:textId="6BC2D824" w:rsidR="000570FD" w:rsidRPr="000570FD" w:rsidRDefault="000570FD" w:rsidP="00416E45">
            <w:pPr>
              <w:pStyle w:val="NoSpacing"/>
              <w:spacing w:line="276" w:lineRule="auto"/>
            </w:pPr>
            <w:r w:rsidRPr="000570FD">
              <w:t xml:space="preserve">(iii) </w:t>
            </w:r>
            <w:r w:rsidR="00364B38">
              <w:t xml:space="preserve">   </w:t>
            </w:r>
            <w:r w:rsidRPr="000570FD">
              <w:t>4-aminopent-1-ene</w:t>
            </w:r>
          </w:p>
          <w:p w14:paraId="5B4378C8" w14:textId="76B0E0FA" w:rsidR="009D704E" w:rsidRDefault="000570FD" w:rsidP="00416E45">
            <w:pPr>
              <w:pStyle w:val="NoSpacing"/>
              <w:spacing w:line="276" w:lineRule="auto"/>
            </w:pPr>
            <w:r w:rsidRPr="000570FD">
              <w:t xml:space="preserve">(iv) </w:t>
            </w:r>
            <w:r w:rsidR="00364B38">
              <w:t xml:space="preserve">   </w:t>
            </w:r>
            <w:r w:rsidRPr="000570FD">
              <w:t>N-methylprop-2-en-1-amine</w:t>
            </w:r>
          </w:p>
        </w:tc>
        <w:tc>
          <w:tcPr>
            <w:tcW w:w="630" w:type="dxa"/>
            <w:shd w:val="clear" w:color="auto" w:fill="auto"/>
          </w:tcPr>
          <w:p w14:paraId="467D7489" w14:textId="11269653" w:rsidR="009D704E" w:rsidRDefault="00690BCF" w:rsidP="00416E45">
            <w:pPr>
              <w:pStyle w:val="NoSpacing"/>
              <w:spacing w:line="276" w:lineRule="auto"/>
              <w:jc w:val="right"/>
            </w:pPr>
            <w:r>
              <w:t>1</w:t>
            </w:r>
          </w:p>
        </w:tc>
      </w:tr>
      <w:tr w:rsidR="009D704E" w:rsidRPr="00EC34AC" w14:paraId="44D46432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A7E4590" w14:textId="339AF83E" w:rsidR="009D704E" w:rsidRDefault="005D40E8" w:rsidP="00416E45">
            <w:pPr>
              <w:pStyle w:val="NoSpacing"/>
              <w:spacing w:line="276" w:lineRule="auto"/>
            </w:pPr>
            <w:r>
              <w:t>9</w:t>
            </w:r>
            <w:r w:rsidR="009D704E">
              <w:t>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4503CCCC" w14:textId="77777777" w:rsidR="00740429" w:rsidRPr="00740429" w:rsidRDefault="00740429" w:rsidP="00416E45">
            <w:pPr>
              <w:pStyle w:val="NoSpacing"/>
              <w:spacing w:line="276" w:lineRule="auto"/>
              <w:rPr>
                <w:bCs/>
              </w:rPr>
            </w:pPr>
            <w:r w:rsidRPr="00740429">
              <w:rPr>
                <w:bCs/>
              </w:rPr>
              <w:t xml:space="preserve">Which of the following statements is </w:t>
            </w:r>
            <w:r w:rsidRPr="00740429">
              <w:rPr>
                <w:b/>
                <w:bCs/>
              </w:rPr>
              <w:t xml:space="preserve">not </w:t>
            </w:r>
            <w:r w:rsidRPr="00740429">
              <w:rPr>
                <w:bCs/>
              </w:rPr>
              <w:t>correct?</w:t>
            </w:r>
          </w:p>
          <w:p w14:paraId="3DD48002" w14:textId="0826D562" w:rsidR="00740429" w:rsidRPr="00740429" w:rsidRDefault="00740429" w:rsidP="00416E45">
            <w:pPr>
              <w:pStyle w:val="NoSpacing"/>
              <w:spacing w:line="276" w:lineRule="auto"/>
              <w:rPr>
                <w:bCs/>
              </w:rPr>
            </w:pPr>
            <w:r w:rsidRPr="00740429">
              <w:rPr>
                <w:bCs/>
              </w:rPr>
              <w:t>(</w:t>
            </w:r>
            <w:proofErr w:type="spellStart"/>
            <w:r w:rsidRPr="00740429">
              <w:rPr>
                <w:bCs/>
              </w:rPr>
              <w:t>i</w:t>
            </w:r>
            <w:proofErr w:type="spellEnd"/>
            <w:r w:rsidRPr="00740429">
              <w:rPr>
                <w:bCs/>
              </w:rPr>
              <w:t xml:space="preserve">) </w:t>
            </w:r>
            <w:r w:rsidR="00364B38">
              <w:rPr>
                <w:bCs/>
              </w:rPr>
              <w:t xml:space="preserve">  </w:t>
            </w:r>
            <w:r w:rsidRPr="00740429">
              <w:rPr>
                <w:bCs/>
              </w:rPr>
              <w:t>Copper liberates hydrogen from acids.</w:t>
            </w:r>
          </w:p>
          <w:p w14:paraId="1C3F94A9" w14:textId="53112744" w:rsidR="00740429" w:rsidRPr="00740429" w:rsidRDefault="00740429" w:rsidP="000E6A9B">
            <w:pPr>
              <w:pStyle w:val="NoSpacing"/>
              <w:spacing w:line="276" w:lineRule="auto"/>
              <w:jc w:val="both"/>
              <w:rPr>
                <w:bCs/>
              </w:rPr>
            </w:pPr>
            <w:r w:rsidRPr="00740429">
              <w:rPr>
                <w:bCs/>
              </w:rPr>
              <w:t>(ii)</w:t>
            </w:r>
            <w:r w:rsidR="00364B38">
              <w:rPr>
                <w:bCs/>
              </w:rPr>
              <w:t xml:space="preserve">  </w:t>
            </w:r>
            <w:r w:rsidRPr="00740429">
              <w:rPr>
                <w:bCs/>
              </w:rPr>
              <w:t>In its higher oxidation states, manganese forms stable compounds with oxygen and</w:t>
            </w:r>
            <w:r w:rsidR="00364B38">
              <w:rPr>
                <w:bCs/>
              </w:rPr>
              <w:t xml:space="preserve"> </w:t>
            </w:r>
            <w:r w:rsidRPr="00740429">
              <w:rPr>
                <w:bCs/>
              </w:rPr>
              <w:t>fluorine.</w:t>
            </w:r>
          </w:p>
          <w:p w14:paraId="4E36D942" w14:textId="77777777" w:rsidR="00740429" w:rsidRPr="00740429" w:rsidRDefault="00740429" w:rsidP="00416E45">
            <w:pPr>
              <w:pStyle w:val="NoSpacing"/>
              <w:spacing w:line="276" w:lineRule="auto"/>
              <w:rPr>
                <w:bCs/>
              </w:rPr>
            </w:pPr>
            <w:r w:rsidRPr="00740429">
              <w:rPr>
                <w:bCs/>
              </w:rPr>
              <w:t>(iii) Mn</w:t>
            </w:r>
            <w:r w:rsidRPr="00740429">
              <w:rPr>
                <w:bCs/>
                <w:vertAlign w:val="superscript"/>
              </w:rPr>
              <w:t>3+</w:t>
            </w:r>
            <w:r w:rsidRPr="00740429">
              <w:rPr>
                <w:bCs/>
              </w:rPr>
              <w:t xml:space="preserve"> and Co</w:t>
            </w:r>
            <w:r w:rsidRPr="00740429">
              <w:rPr>
                <w:bCs/>
                <w:vertAlign w:val="superscript"/>
              </w:rPr>
              <w:t>3+</w:t>
            </w:r>
            <w:r w:rsidRPr="00740429">
              <w:rPr>
                <w:bCs/>
              </w:rPr>
              <w:t xml:space="preserve"> are </w:t>
            </w:r>
            <w:proofErr w:type="spellStart"/>
            <w:r w:rsidRPr="00740429">
              <w:rPr>
                <w:bCs/>
              </w:rPr>
              <w:t>oxidising</w:t>
            </w:r>
            <w:proofErr w:type="spellEnd"/>
            <w:r w:rsidRPr="00740429">
              <w:rPr>
                <w:bCs/>
              </w:rPr>
              <w:t xml:space="preserve"> agents in aqueous solution.</w:t>
            </w:r>
          </w:p>
          <w:p w14:paraId="393F7BEE" w14:textId="293985DB" w:rsidR="009D704E" w:rsidRDefault="00740429" w:rsidP="00416E45">
            <w:pPr>
              <w:pStyle w:val="NoSpacing"/>
              <w:spacing w:line="276" w:lineRule="auto"/>
            </w:pPr>
            <w:r w:rsidRPr="00740429">
              <w:rPr>
                <w:bCs/>
              </w:rPr>
              <w:t>(iv) Ti</w:t>
            </w:r>
            <w:r w:rsidRPr="00740429">
              <w:rPr>
                <w:bCs/>
                <w:vertAlign w:val="superscript"/>
              </w:rPr>
              <w:t>2+</w:t>
            </w:r>
            <w:r w:rsidRPr="00740429">
              <w:rPr>
                <w:bCs/>
              </w:rPr>
              <w:t xml:space="preserve"> and Cr</w:t>
            </w:r>
            <w:r w:rsidRPr="00740429">
              <w:rPr>
                <w:bCs/>
                <w:vertAlign w:val="superscript"/>
              </w:rPr>
              <w:t>2+</w:t>
            </w:r>
            <w:r w:rsidRPr="00740429">
              <w:rPr>
                <w:bCs/>
              </w:rPr>
              <w:t xml:space="preserve"> are reducing agents in aqueous solution.</w:t>
            </w:r>
          </w:p>
        </w:tc>
        <w:tc>
          <w:tcPr>
            <w:tcW w:w="630" w:type="dxa"/>
            <w:shd w:val="clear" w:color="auto" w:fill="auto"/>
          </w:tcPr>
          <w:p w14:paraId="53823266" w14:textId="10619724" w:rsidR="009D704E" w:rsidRDefault="00690BCF" w:rsidP="00416E45">
            <w:pPr>
              <w:pStyle w:val="NoSpacing"/>
              <w:spacing w:line="276" w:lineRule="auto"/>
              <w:jc w:val="right"/>
            </w:pPr>
            <w:r>
              <w:t>1</w:t>
            </w:r>
          </w:p>
        </w:tc>
      </w:tr>
      <w:tr w:rsidR="00AD3114" w:rsidRPr="00EC34AC" w14:paraId="0BC1E69B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601ABEE" w14:textId="091BEEBA" w:rsidR="00AD3114" w:rsidRDefault="00AD3114" w:rsidP="00416E45">
            <w:pPr>
              <w:pStyle w:val="NoSpacing"/>
              <w:spacing w:line="276" w:lineRule="auto"/>
            </w:pPr>
            <w:r>
              <w:t xml:space="preserve">  10.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7986190B" w14:textId="544FBD54" w:rsidR="00E12469" w:rsidRPr="00E12469" w:rsidRDefault="00E12469" w:rsidP="000E6A9B">
            <w:pPr>
              <w:pStyle w:val="NoSpacing"/>
              <w:spacing w:line="276" w:lineRule="auto"/>
              <w:jc w:val="both"/>
            </w:pPr>
            <w:r w:rsidRPr="00E12469">
              <w:t xml:space="preserve">Solution A contains 7g/L of </w:t>
            </w:r>
            <w:proofErr w:type="gramStart"/>
            <w:r w:rsidRPr="00E12469">
              <w:t>MgCl</w:t>
            </w:r>
            <w:r w:rsidRPr="00E12469">
              <w:rPr>
                <w:vertAlign w:val="subscript"/>
              </w:rPr>
              <w:t>2</w:t>
            </w:r>
            <w:proofErr w:type="gramEnd"/>
            <w:r w:rsidRPr="00E12469">
              <w:t> and solution B contains 7g/L of NaCl. At room</w:t>
            </w:r>
            <w:r>
              <w:t xml:space="preserve"> </w:t>
            </w:r>
            <w:r w:rsidRPr="00E12469">
              <w:t>temperature, the osmotic pressure of:</w:t>
            </w:r>
          </w:p>
          <w:p w14:paraId="345D912E" w14:textId="54D4B949" w:rsidR="00E12469" w:rsidRDefault="00E12469" w:rsidP="00416E45">
            <w:pPr>
              <w:pStyle w:val="NoSpacing"/>
              <w:spacing w:line="276" w:lineRule="auto"/>
            </w:pPr>
            <w:r w:rsidRPr="00E12469">
              <w:t>(</w:t>
            </w:r>
            <w:proofErr w:type="spellStart"/>
            <w:r>
              <w:t>i</w:t>
            </w:r>
            <w:proofErr w:type="spellEnd"/>
            <w:r w:rsidRPr="00E12469">
              <w:t xml:space="preserve">)   </w:t>
            </w:r>
            <w:r w:rsidR="00364B38">
              <w:t xml:space="preserve"> </w:t>
            </w:r>
            <w:r w:rsidRPr="00E12469">
              <w:t xml:space="preserve">solution B is greater than A        </w:t>
            </w:r>
          </w:p>
          <w:p w14:paraId="287BBFC5" w14:textId="1C61E9AE" w:rsidR="00E12469" w:rsidRPr="00E12469" w:rsidRDefault="00E12469" w:rsidP="00416E45">
            <w:pPr>
              <w:pStyle w:val="NoSpacing"/>
              <w:spacing w:line="276" w:lineRule="auto"/>
            </w:pPr>
            <w:r w:rsidRPr="00E12469">
              <w:t>(</w:t>
            </w:r>
            <w:r>
              <w:t>ii</w:t>
            </w:r>
            <w:r w:rsidRPr="00E12469">
              <w:t>)   both have same osmotic pressure</w:t>
            </w:r>
          </w:p>
          <w:p w14:paraId="6E16E56E" w14:textId="7FD5178F" w:rsidR="00E12469" w:rsidRDefault="00E12469" w:rsidP="00416E45">
            <w:pPr>
              <w:pStyle w:val="NoSpacing"/>
              <w:spacing w:line="276" w:lineRule="auto"/>
            </w:pPr>
            <w:r w:rsidRPr="00E12469">
              <w:t>(</w:t>
            </w:r>
            <w:r>
              <w:t>iii</w:t>
            </w:r>
            <w:r w:rsidRPr="00E12469">
              <w:t xml:space="preserve">)  solution A is greater than B          </w:t>
            </w:r>
          </w:p>
          <w:p w14:paraId="192DAEC4" w14:textId="1EB7BDA7" w:rsidR="00AD3114" w:rsidRDefault="00E12469" w:rsidP="00416E45">
            <w:pPr>
              <w:pStyle w:val="NoSpacing"/>
              <w:spacing w:line="276" w:lineRule="auto"/>
            </w:pPr>
            <w:r w:rsidRPr="00E12469">
              <w:t>(</w:t>
            </w:r>
            <w:r>
              <w:t>iv</w:t>
            </w:r>
            <w:r w:rsidRPr="00E12469">
              <w:t>)  can</w:t>
            </w:r>
            <w:r w:rsidR="0003100A">
              <w:t>no</w:t>
            </w:r>
            <w:r w:rsidRPr="00E12469">
              <w:t>t determine</w:t>
            </w:r>
          </w:p>
        </w:tc>
        <w:tc>
          <w:tcPr>
            <w:tcW w:w="630" w:type="dxa"/>
            <w:shd w:val="clear" w:color="auto" w:fill="auto"/>
          </w:tcPr>
          <w:p w14:paraId="08965EDD" w14:textId="0AF00145" w:rsidR="00AD3114" w:rsidRDefault="00690BCF" w:rsidP="00416E45">
            <w:pPr>
              <w:pStyle w:val="NoSpacing"/>
              <w:spacing w:line="276" w:lineRule="auto"/>
              <w:jc w:val="right"/>
            </w:pPr>
            <w:r>
              <w:t>1</w:t>
            </w:r>
          </w:p>
        </w:tc>
      </w:tr>
      <w:tr w:rsidR="00AD3114" w:rsidRPr="00EC34AC" w14:paraId="13B3C9DC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6ADC0AF0" w14:textId="54F24117" w:rsidR="00AD3114" w:rsidRDefault="00AD3114" w:rsidP="00416E45">
            <w:pPr>
              <w:pStyle w:val="NoSpacing"/>
              <w:spacing w:line="276" w:lineRule="auto"/>
            </w:pPr>
            <w:r>
              <w:t xml:space="preserve">  11.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2549D51D" w14:textId="77777777" w:rsidR="00AD3114" w:rsidRDefault="009B6CF0" w:rsidP="00416E45">
            <w:pPr>
              <w:pStyle w:val="NoSpacing"/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3FFEAB9" wp14:editId="0273D2D2">
                  <wp:extent cx="39338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52E03" w14:textId="77777777" w:rsidR="009B6CF0" w:rsidRPr="009B6CF0" w:rsidRDefault="009B6CF0" w:rsidP="00416E45">
            <w:pPr>
              <w:pStyle w:val="NoSpacing"/>
              <w:spacing w:line="276" w:lineRule="auto"/>
            </w:pPr>
            <w:r w:rsidRPr="009B6CF0">
              <w:lastRenderedPageBreak/>
              <w:t xml:space="preserve">Structure of ‘A’ and type of isomerism in the above reaction </w:t>
            </w:r>
            <w:proofErr w:type="gramStart"/>
            <w:r w:rsidRPr="009B6CF0">
              <w:t>are</w:t>
            </w:r>
            <w:proofErr w:type="gramEnd"/>
            <w:r w:rsidRPr="009B6CF0">
              <w:t xml:space="preserve"> respectively.</w:t>
            </w:r>
          </w:p>
          <w:p w14:paraId="51331E34" w14:textId="2EF629C3" w:rsidR="009B6CF0" w:rsidRPr="009B6CF0" w:rsidRDefault="009B6CF0" w:rsidP="00416E45">
            <w:pPr>
              <w:pStyle w:val="NoSpacing"/>
              <w:spacing w:line="276" w:lineRule="auto"/>
            </w:pPr>
            <w:r w:rsidRPr="009B6CF0">
              <w:t>(</w:t>
            </w:r>
            <w:proofErr w:type="spellStart"/>
            <w:r w:rsidRPr="009B6CF0">
              <w:t>i</w:t>
            </w:r>
            <w:proofErr w:type="spellEnd"/>
            <w:r w:rsidRPr="009B6CF0">
              <w:t xml:space="preserve">) </w:t>
            </w:r>
            <w:r w:rsidR="00364B38">
              <w:t xml:space="preserve">  </w:t>
            </w:r>
            <w:r w:rsidRPr="009B6CF0">
              <w:t>Prop–1–</w:t>
            </w:r>
            <w:proofErr w:type="spellStart"/>
            <w:r w:rsidRPr="009B6CF0">
              <w:t>en</w:t>
            </w:r>
            <w:proofErr w:type="spellEnd"/>
            <w:r w:rsidRPr="009B6CF0">
              <w:t>–2–</w:t>
            </w:r>
            <w:proofErr w:type="spellStart"/>
            <w:r w:rsidRPr="009B6CF0">
              <w:t>ol</w:t>
            </w:r>
            <w:proofErr w:type="spellEnd"/>
            <w:r w:rsidRPr="009B6CF0">
              <w:t>, metamerism</w:t>
            </w:r>
          </w:p>
          <w:p w14:paraId="311A870F" w14:textId="34ACF2E2" w:rsidR="009B6CF0" w:rsidRPr="009B6CF0" w:rsidRDefault="009B6CF0" w:rsidP="00416E45">
            <w:pPr>
              <w:pStyle w:val="NoSpacing"/>
              <w:spacing w:line="276" w:lineRule="auto"/>
            </w:pPr>
            <w:r w:rsidRPr="009B6CF0">
              <w:t xml:space="preserve">(ii) </w:t>
            </w:r>
            <w:r w:rsidR="00364B38">
              <w:t xml:space="preserve"> </w:t>
            </w:r>
            <w:r w:rsidRPr="009B6CF0">
              <w:t>Prop-1-en-1-ol, tautomerism</w:t>
            </w:r>
          </w:p>
          <w:p w14:paraId="61BC1FF1" w14:textId="77777777" w:rsidR="009B6CF0" w:rsidRPr="009B6CF0" w:rsidRDefault="009B6CF0" w:rsidP="00416E45">
            <w:pPr>
              <w:pStyle w:val="NoSpacing"/>
              <w:spacing w:line="276" w:lineRule="auto"/>
            </w:pPr>
            <w:r w:rsidRPr="009B6CF0">
              <w:t>(iii) Prop-2-en-2-ol, geometrical isomerism</w:t>
            </w:r>
          </w:p>
          <w:p w14:paraId="169C9B0B" w14:textId="0922440F" w:rsidR="009B6CF0" w:rsidRDefault="009B6CF0" w:rsidP="00416E45">
            <w:pPr>
              <w:pStyle w:val="NoSpacing"/>
              <w:spacing w:line="276" w:lineRule="auto"/>
            </w:pPr>
            <w:r w:rsidRPr="009B6CF0">
              <w:t>(iv) Prop-1-en-2-ol, tautomerism</w:t>
            </w:r>
          </w:p>
        </w:tc>
        <w:tc>
          <w:tcPr>
            <w:tcW w:w="630" w:type="dxa"/>
            <w:shd w:val="clear" w:color="auto" w:fill="auto"/>
          </w:tcPr>
          <w:p w14:paraId="10F4A03C" w14:textId="346D6898" w:rsidR="00AD3114" w:rsidRDefault="00690BCF" w:rsidP="00416E45">
            <w:pPr>
              <w:pStyle w:val="NoSpacing"/>
              <w:spacing w:line="276" w:lineRule="auto"/>
              <w:jc w:val="right"/>
            </w:pPr>
            <w:r>
              <w:lastRenderedPageBreak/>
              <w:t>1</w:t>
            </w:r>
          </w:p>
        </w:tc>
      </w:tr>
      <w:tr w:rsidR="005D2086" w:rsidRPr="00EC34AC" w14:paraId="70125C23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264E62CD" w14:textId="77777777" w:rsidR="005D2086" w:rsidRDefault="005D2086" w:rsidP="00416E45">
            <w:pPr>
              <w:spacing w:before="80" w:after="80" w:line="276" w:lineRule="auto"/>
            </w:pPr>
          </w:p>
        </w:tc>
        <w:tc>
          <w:tcPr>
            <w:tcW w:w="9090" w:type="dxa"/>
            <w:gridSpan w:val="4"/>
            <w:shd w:val="clear" w:color="auto" w:fill="auto"/>
          </w:tcPr>
          <w:p w14:paraId="28311097" w14:textId="1123A5A5" w:rsidR="005D2086" w:rsidRDefault="005D2086" w:rsidP="000E6A9B">
            <w:pPr>
              <w:spacing w:line="276" w:lineRule="auto"/>
              <w:jc w:val="both"/>
              <w:rPr>
                <w:noProof/>
              </w:rPr>
            </w:pPr>
            <w:r w:rsidRPr="005D2086">
              <w:rPr>
                <w:b/>
                <w:bCs/>
                <w:noProof/>
              </w:rPr>
              <w:t>In the following questions (Q. No. 12 - 16) a statement of assertion followed by a statement of reason is given. Choose the correct answer out of the following choices.</w:t>
            </w:r>
          </w:p>
        </w:tc>
        <w:tc>
          <w:tcPr>
            <w:tcW w:w="630" w:type="dxa"/>
            <w:shd w:val="clear" w:color="auto" w:fill="auto"/>
          </w:tcPr>
          <w:p w14:paraId="7D563A95" w14:textId="44BB427B" w:rsidR="005D2086" w:rsidRDefault="005D2086" w:rsidP="00416E45">
            <w:pPr>
              <w:spacing w:before="80" w:after="80" w:line="276" w:lineRule="auto"/>
              <w:jc w:val="right"/>
            </w:pPr>
          </w:p>
        </w:tc>
      </w:tr>
      <w:tr w:rsidR="00AD3114" w:rsidRPr="00EC34AC" w14:paraId="63D91B3A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DDB9F94" w14:textId="77777777" w:rsidR="00AD3114" w:rsidRDefault="00AD3114" w:rsidP="00416E45">
            <w:pPr>
              <w:spacing w:before="80" w:after="80" w:line="276" w:lineRule="auto"/>
            </w:pPr>
          </w:p>
        </w:tc>
        <w:tc>
          <w:tcPr>
            <w:tcW w:w="9090" w:type="dxa"/>
            <w:gridSpan w:val="4"/>
            <w:shd w:val="clear" w:color="auto" w:fill="auto"/>
          </w:tcPr>
          <w:p w14:paraId="57521C3F" w14:textId="09A0BFF1" w:rsidR="00AD3114" w:rsidRPr="00AD3114" w:rsidRDefault="00AD3114" w:rsidP="00416E45">
            <w:pPr>
              <w:spacing w:line="276" w:lineRule="auto"/>
            </w:pPr>
            <w:r w:rsidRPr="00AD3114">
              <w:t>(</w:t>
            </w:r>
            <w:proofErr w:type="spellStart"/>
            <w:r w:rsidRPr="00AD3114">
              <w:t>i</w:t>
            </w:r>
            <w:proofErr w:type="spellEnd"/>
            <w:r w:rsidRPr="00AD3114">
              <w:t>) Both assertion and reason are correct statements, and reason is the correct</w:t>
            </w:r>
            <w:r>
              <w:t xml:space="preserve"> </w:t>
            </w:r>
            <w:r w:rsidRPr="00AD3114">
              <w:t>explanation of the assertion.</w:t>
            </w:r>
          </w:p>
          <w:p w14:paraId="5247DBEA" w14:textId="7B10DF4B" w:rsidR="00AD3114" w:rsidRPr="00AD3114" w:rsidRDefault="00AD3114" w:rsidP="000E6A9B">
            <w:pPr>
              <w:spacing w:line="276" w:lineRule="auto"/>
              <w:jc w:val="both"/>
            </w:pPr>
            <w:r w:rsidRPr="00AD3114">
              <w:t>(ii) Both assertion and reason are correct statements, but reason is not the</w:t>
            </w:r>
            <w:r>
              <w:t xml:space="preserve"> </w:t>
            </w:r>
            <w:r w:rsidRPr="00AD3114">
              <w:t>correct explanation of the assertion.</w:t>
            </w:r>
          </w:p>
          <w:p w14:paraId="29CC8DA1" w14:textId="77777777" w:rsidR="00AD3114" w:rsidRPr="00AD3114" w:rsidRDefault="00AD3114" w:rsidP="00416E45">
            <w:pPr>
              <w:spacing w:line="276" w:lineRule="auto"/>
            </w:pPr>
            <w:r w:rsidRPr="00AD3114">
              <w:t>(iii) Assertion is correct, but reason is wrong statement.</w:t>
            </w:r>
          </w:p>
          <w:p w14:paraId="2762295D" w14:textId="77777777" w:rsidR="00AD3114" w:rsidRPr="00AD3114" w:rsidRDefault="00AD3114" w:rsidP="00416E45">
            <w:pPr>
              <w:spacing w:line="276" w:lineRule="auto"/>
            </w:pPr>
            <w:r w:rsidRPr="00AD3114">
              <w:t xml:space="preserve">(iv) Assertion is </w:t>
            </w:r>
            <w:proofErr w:type="gramStart"/>
            <w:r w:rsidRPr="00AD3114">
              <w:t>wrong</w:t>
            </w:r>
            <w:proofErr w:type="gramEnd"/>
            <w:r w:rsidRPr="00AD3114">
              <w:t xml:space="preserve"> but reason is correct statement.</w:t>
            </w:r>
          </w:p>
          <w:p w14:paraId="2D85C55C" w14:textId="7BD9A062" w:rsidR="00AD3114" w:rsidRDefault="00AD3114" w:rsidP="00416E45">
            <w:pPr>
              <w:spacing w:line="276" w:lineRule="auto"/>
            </w:pPr>
            <w:r w:rsidRPr="00AD3114">
              <w:t>(v) Both assertion and reason are wrong statements.</w:t>
            </w:r>
          </w:p>
        </w:tc>
        <w:tc>
          <w:tcPr>
            <w:tcW w:w="630" w:type="dxa"/>
            <w:shd w:val="clear" w:color="auto" w:fill="auto"/>
          </w:tcPr>
          <w:p w14:paraId="7FF13708" w14:textId="77777777" w:rsidR="00AD3114" w:rsidRDefault="00AD3114" w:rsidP="00416E45">
            <w:pPr>
              <w:spacing w:before="80" w:after="80" w:line="276" w:lineRule="auto"/>
              <w:jc w:val="right"/>
            </w:pPr>
          </w:p>
        </w:tc>
      </w:tr>
      <w:tr w:rsidR="00AD3114" w:rsidRPr="00EC34AC" w14:paraId="652D7D31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6DD1D287" w14:textId="74C91F56" w:rsidR="00AD3114" w:rsidRDefault="00AD3114" w:rsidP="00416E45">
            <w:pPr>
              <w:spacing w:before="80" w:after="80" w:line="276" w:lineRule="auto"/>
            </w:pPr>
            <w:r>
              <w:t xml:space="preserve">  12.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0D3152A3" w14:textId="0DDBE820" w:rsidR="00693938" w:rsidRPr="00693938" w:rsidRDefault="00693938" w:rsidP="00416E45">
            <w:pPr>
              <w:spacing w:line="276" w:lineRule="auto"/>
            </w:pPr>
            <w:r w:rsidRPr="00693938">
              <w:rPr>
                <w:b/>
                <w:bCs/>
              </w:rPr>
              <w:t xml:space="preserve">Assertion : </w:t>
            </w:r>
            <w:r w:rsidRPr="00693938">
              <w:t>For measuring resistance of an ionic solution an AC source</w:t>
            </w:r>
            <w:r>
              <w:t xml:space="preserve"> </w:t>
            </w:r>
            <w:r w:rsidRPr="00693938">
              <w:t>is used.</w:t>
            </w:r>
          </w:p>
          <w:p w14:paraId="258689F8" w14:textId="5D67DFEB" w:rsidR="00AD3114" w:rsidRDefault="00693938" w:rsidP="00416E45">
            <w:pPr>
              <w:spacing w:line="276" w:lineRule="auto"/>
            </w:pPr>
            <w:r w:rsidRPr="00693938">
              <w:rPr>
                <w:b/>
                <w:bCs/>
              </w:rPr>
              <w:t xml:space="preserve">Reason : </w:t>
            </w:r>
            <w:r w:rsidRPr="00693938">
              <w:t>Concentration of ionic solution will change if DC source is</w:t>
            </w:r>
            <w:r>
              <w:t xml:space="preserve"> </w:t>
            </w:r>
            <w:r w:rsidRPr="00693938">
              <w:t>used.</w:t>
            </w:r>
          </w:p>
        </w:tc>
        <w:tc>
          <w:tcPr>
            <w:tcW w:w="630" w:type="dxa"/>
            <w:shd w:val="clear" w:color="auto" w:fill="auto"/>
          </w:tcPr>
          <w:p w14:paraId="3567AB90" w14:textId="5EF23C27" w:rsidR="00AD3114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AD3114" w:rsidRPr="00EC34AC" w14:paraId="1A77E365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1E3FA069" w14:textId="0C24032D" w:rsidR="00AD3114" w:rsidRDefault="00AD3114" w:rsidP="00416E45">
            <w:pPr>
              <w:spacing w:before="80" w:after="80" w:line="276" w:lineRule="auto"/>
            </w:pPr>
            <w:r>
              <w:t xml:space="preserve">  13.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1AA27757" w14:textId="77777777" w:rsidR="000570FD" w:rsidRPr="000570FD" w:rsidRDefault="000570FD" w:rsidP="00416E45">
            <w:pPr>
              <w:spacing w:line="276" w:lineRule="auto"/>
            </w:pPr>
            <w:r w:rsidRPr="000570FD">
              <w:rPr>
                <w:b/>
                <w:bCs/>
              </w:rPr>
              <w:t xml:space="preserve">Assertion : </w:t>
            </w:r>
            <w:r w:rsidRPr="000570FD">
              <w:t>Hoffmann’s bromamide reaction is given by primary amines.</w:t>
            </w:r>
          </w:p>
          <w:p w14:paraId="09F99971" w14:textId="65C90E2F" w:rsidR="00AD3114" w:rsidRDefault="000570FD" w:rsidP="00416E45">
            <w:pPr>
              <w:spacing w:line="276" w:lineRule="auto"/>
            </w:pPr>
            <w:r w:rsidRPr="000570FD">
              <w:rPr>
                <w:b/>
                <w:bCs/>
              </w:rPr>
              <w:t xml:space="preserve">Reason : </w:t>
            </w:r>
            <w:r w:rsidRPr="000570FD">
              <w:t>Primary amines are more basic than secondary amines.</w:t>
            </w:r>
          </w:p>
        </w:tc>
        <w:tc>
          <w:tcPr>
            <w:tcW w:w="630" w:type="dxa"/>
            <w:shd w:val="clear" w:color="auto" w:fill="auto"/>
          </w:tcPr>
          <w:p w14:paraId="4780277E" w14:textId="0DFA8B59" w:rsidR="00AD3114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AD3114" w:rsidRPr="00EC34AC" w14:paraId="27A3F4C1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048F33C3" w14:textId="2547A26C" w:rsidR="00AD3114" w:rsidRDefault="00AD3114" w:rsidP="00416E45">
            <w:pPr>
              <w:spacing w:before="80" w:after="80" w:line="276" w:lineRule="auto"/>
            </w:pPr>
            <w:r>
              <w:t xml:space="preserve">  14.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78737A12" w14:textId="3ADB998F" w:rsidR="00AD3114" w:rsidRPr="00AD3114" w:rsidRDefault="00AD3114" w:rsidP="00416E45">
            <w:pPr>
              <w:spacing w:line="276" w:lineRule="auto"/>
            </w:pPr>
            <w:r w:rsidRPr="00AD3114">
              <w:rPr>
                <w:b/>
                <w:bCs/>
              </w:rPr>
              <w:t xml:space="preserve">Assertion : </w:t>
            </w:r>
            <w:r w:rsidRPr="00AD3114">
              <w:t xml:space="preserve">Both rhombic and monoclinic </w:t>
            </w:r>
            <w:proofErr w:type="spellStart"/>
            <w:r w:rsidRPr="00AD3114">
              <w:t>sulphur</w:t>
            </w:r>
            <w:proofErr w:type="spellEnd"/>
            <w:r w:rsidRPr="00AD3114">
              <w:t xml:space="preserve"> exist as S</w:t>
            </w:r>
            <w:r w:rsidRPr="00E4604A">
              <w:rPr>
                <w:vertAlign w:val="subscript"/>
              </w:rPr>
              <w:t>8</w:t>
            </w:r>
            <w:r w:rsidRPr="00AD3114">
              <w:t xml:space="preserve"> but oxygen</w:t>
            </w:r>
            <w:r>
              <w:t xml:space="preserve"> </w:t>
            </w:r>
            <w:r w:rsidRPr="00AD3114">
              <w:t>exists as O</w:t>
            </w:r>
            <w:r w:rsidRPr="00E4604A">
              <w:rPr>
                <w:vertAlign w:val="subscript"/>
              </w:rPr>
              <w:t>2</w:t>
            </w:r>
            <w:r w:rsidRPr="00AD3114">
              <w:t>.</w:t>
            </w:r>
          </w:p>
          <w:p w14:paraId="4A05B3DB" w14:textId="77777777" w:rsidR="00AD3114" w:rsidRDefault="00AD3114" w:rsidP="00416E45">
            <w:pPr>
              <w:spacing w:line="276" w:lineRule="auto"/>
            </w:pPr>
            <w:r w:rsidRPr="00AD3114">
              <w:rPr>
                <w:b/>
                <w:bCs/>
              </w:rPr>
              <w:t xml:space="preserve">Reason : </w:t>
            </w:r>
            <w:r w:rsidRPr="00AD3114">
              <w:t>Oxygen forms pπ – pπ multiple bond due to small size and</w:t>
            </w:r>
            <w:r>
              <w:t xml:space="preserve"> </w:t>
            </w:r>
            <w:r w:rsidRPr="00AD3114">
              <w:t xml:space="preserve">small bond length but </w:t>
            </w:r>
          </w:p>
          <w:p w14:paraId="04B94F31" w14:textId="77777777" w:rsidR="00AD3114" w:rsidRDefault="00AD3114" w:rsidP="00416E45">
            <w:pPr>
              <w:spacing w:line="276" w:lineRule="auto"/>
            </w:pPr>
            <w:r w:rsidRPr="00AD3114">
              <w:t>pπ – pπ bonding is not possible in</w:t>
            </w:r>
            <w:r>
              <w:t xml:space="preserve"> </w:t>
            </w:r>
            <w:proofErr w:type="spellStart"/>
            <w:r w:rsidRPr="00AD3114">
              <w:t>sulphur</w:t>
            </w:r>
            <w:proofErr w:type="spellEnd"/>
            <w:r w:rsidRPr="00AD3114">
              <w:t>.</w:t>
            </w:r>
          </w:p>
          <w:p w14:paraId="356A219E" w14:textId="5971BA11" w:rsidR="005D2086" w:rsidRPr="0003100A" w:rsidRDefault="005D2086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7AFBF53D" w14:textId="09262CA0" w:rsidR="00E4604A" w:rsidRDefault="00E4604A" w:rsidP="00416E45">
            <w:pPr>
              <w:spacing w:line="276" w:lineRule="auto"/>
            </w:pPr>
            <w:r w:rsidRPr="00E4604A">
              <w:rPr>
                <w:b/>
                <w:bCs/>
              </w:rPr>
              <w:t>Assertion:</w:t>
            </w:r>
            <w:r>
              <w:t xml:space="preserve"> Oxygen is paramagnetic in gaseous state.</w:t>
            </w:r>
          </w:p>
          <w:p w14:paraId="04C175DE" w14:textId="05621FF0" w:rsidR="005D2086" w:rsidRDefault="00E4604A" w:rsidP="00416E45">
            <w:pPr>
              <w:spacing w:line="276" w:lineRule="auto"/>
            </w:pPr>
            <w:r>
              <w:t xml:space="preserve">Reason: Oxygen is </w:t>
            </w:r>
            <w:r w:rsidR="00E66D86">
              <w:t>small</w:t>
            </w:r>
            <w:r>
              <w:t xml:space="preserve"> and second most electronegative element.</w:t>
            </w:r>
          </w:p>
        </w:tc>
        <w:tc>
          <w:tcPr>
            <w:tcW w:w="630" w:type="dxa"/>
            <w:shd w:val="clear" w:color="auto" w:fill="auto"/>
          </w:tcPr>
          <w:p w14:paraId="0CD377B4" w14:textId="5FC08D60" w:rsidR="00AD3114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AD3114" w:rsidRPr="00EC34AC" w14:paraId="232AAED8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53992EA" w14:textId="55BF1EB6" w:rsidR="00AD3114" w:rsidRDefault="00AD3114" w:rsidP="00416E45">
            <w:pPr>
              <w:spacing w:before="80" w:after="80" w:line="276" w:lineRule="auto"/>
            </w:pPr>
            <w:r>
              <w:t xml:space="preserve">  15.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1719DBFB" w14:textId="77777777" w:rsidR="00E921E7" w:rsidRPr="00E921E7" w:rsidRDefault="00E921E7" w:rsidP="00416E45">
            <w:pPr>
              <w:spacing w:line="276" w:lineRule="auto"/>
            </w:pPr>
            <w:r w:rsidRPr="00E921E7">
              <w:rPr>
                <w:b/>
                <w:bCs/>
              </w:rPr>
              <w:t xml:space="preserve">Assertion : </w:t>
            </w:r>
            <w:r w:rsidRPr="00E921E7">
              <w:t>Coagulation power of Al</w:t>
            </w:r>
            <w:r w:rsidRPr="00E4604A">
              <w:rPr>
                <w:vertAlign w:val="superscript"/>
              </w:rPr>
              <w:t>3+</w:t>
            </w:r>
            <w:r w:rsidRPr="00E921E7">
              <w:t xml:space="preserve"> is more than Na</w:t>
            </w:r>
            <w:r w:rsidRPr="00E4604A">
              <w:rPr>
                <w:vertAlign w:val="superscript"/>
              </w:rPr>
              <w:t>+</w:t>
            </w:r>
            <w:r w:rsidRPr="00E921E7">
              <w:t>.</w:t>
            </w:r>
          </w:p>
          <w:p w14:paraId="7CC5E81B" w14:textId="42AD1059" w:rsidR="00AD3114" w:rsidRDefault="00E921E7" w:rsidP="000E6A9B">
            <w:pPr>
              <w:spacing w:line="276" w:lineRule="auto"/>
              <w:jc w:val="both"/>
            </w:pPr>
            <w:r w:rsidRPr="00E921E7">
              <w:rPr>
                <w:b/>
                <w:bCs/>
              </w:rPr>
              <w:t xml:space="preserve">Reason : </w:t>
            </w:r>
            <w:r w:rsidRPr="00E921E7">
              <w:t>Greater the valency of the flocculating ion added, greater is</w:t>
            </w:r>
            <w:r>
              <w:t xml:space="preserve"> </w:t>
            </w:r>
            <w:r w:rsidRPr="00E921E7">
              <w:t>its power to cause precipitation (Hardy Schulze rule).</w:t>
            </w:r>
          </w:p>
        </w:tc>
        <w:tc>
          <w:tcPr>
            <w:tcW w:w="630" w:type="dxa"/>
            <w:shd w:val="clear" w:color="auto" w:fill="auto"/>
          </w:tcPr>
          <w:p w14:paraId="4F66507D" w14:textId="78FC96FB" w:rsidR="00AD3114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AD3114" w:rsidRPr="00EC34AC" w14:paraId="7D238CBE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241ACE61" w14:textId="5E614C75" w:rsidR="00AD3114" w:rsidRDefault="00AD3114" w:rsidP="00416E45">
            <w:pPr>
              <w:spacing w:before="80" w:after="80" w:line="276" w:lineRule="auto"/>
            </w:pPr>
            <w:r>
              <w:t xml:space="preserve">  16.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336C1603" w14:textId="560FC31A" w:rsidR="00AD3114" w:rsidRDefault="002C3EA8" w:rsidP="00416E45">
            <w:pPr>
              <w:spacing w:line="276" w:lineRule="auto"/>
            </w:pPr>
            <w:r w:rsidRPr="002C3EA8">
              <w:rPr>
                <w:b/>
                <w:bCs/>
                <w:lang w:val="en-GB"/>
              </w:rPr>
              <w:t>Assertion: </w:t>
            </w:r>
            <w:r w:rsidRPr="002C3EA8">
              <w:rPr>
                <w:lang w:val="en-GB"/>
              </w:rPr>
              <w:t>Cu</w:t>
            </w:r>
            <w:r w:rsidRPr="002C3EA8">
              <w:rPr>
                <w:vertAlign w:val="superscript"/>
                <w:lang w:val="en-GB"/>
              </w:rPr>
              <w:t>2+</w:t>
            </w:r>
            <w:r w:rsidRPr="002C3EA8">
              <w:rPr>
                <w:lang w:val="en-GB"/>
              </w:rPr>
              <w:t> iodide is not known.</w:t>
            </w:r>
            <w:r w:rsidRPr="002C3EA8">
              <w:rPr>
                <w:b/>
                <w:bCs/>
                <w:lang w:val="en-GB"/>
              </w:rPr>
              <w:br/>
              <w:t>Reason: </w:t>
            </w:r>
            <w:r w:rsidRPr="002C3EA8">
              <w:rPr>
                <w:lang w:val="en-GB"/>
              </w:rPr>
              <w:t>Cu</w:t>
            </w:r>
            <w:r w:rsidRPr="002C3EA8">
              <w:rPr>
                <w:vertAlign w:val="superscript"/>
                <w:lang w:val="en-GB"/>
              </w:rPr>
              <w:t>2+</w:t>
            </w:r>
            <w:r w:rsidRPr="002C3EA8">
              <w:rPr>
                <w:lang w:val="en-GB"/>
              </w:rPr>
              <w:t> oxidises I</w:t>
            </w:r>
            <w:r w:rsidRPr="002C3EA8">
              <w:rPr>
                <w:vertAlign w:val="superscript"/>
                <w:lang w:val="en-GB"/>
              </w:rPr>
              <w:t>-</w:t>
            </w:r>
            <w:r w:rsidRPr="002C3EA8">
              <w:rPr>
                <w:lang w:val="en-GB"/>
              </w:rPr>
              <w:t> to iodine.</w:t>
            </w:r>
          </w:p>
        </w:tc>
        <w:tc>
          <w:tcPr>
            <w:tcW w:w="630" w:type="dxa"/>
            <w:shd w:val="clear" w:color="auto" w:fill="auto"/>
          </w:tcPr>
          <w:p w14:paraId="54954276" w14:textId="0D3905BC" w:rsidR="00AD3114" w:rsidRDefault="00690BCF" w:rsidP="00416E45">
            <w:pPr>
              <w:spacing w:before="80" w:after="80" w:line="276" w:lineRule="auto"/>
              <w:jc w:val="right"/>
            </w:pPr>
            <w:r>
              <w:t>1</w:t>
            </w:r>
          </w:p>
        </w:tc>
      </w:tr>
      <w:tr w:rsidR="00A232A2" w:rsidRPr="00EC34AC" w14:paraId="412886D3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3EEB54A" w14:textId="77777777" w:rsidR="00A232A2" w:rsidRDefault="00A232A2" w:rsidP="00416E45">
            <w:pPr>
              <w:spacing w:before="80" w:after="80" w:line="276" w:lineRule="auto"/>
              <w:jc w:val="center"/>
            </w:pPr>
          </w:p>
        </w:tc>
        <w:tc>
          <w:tcPr>
            <w:tcW w:w="9090" w:type="dxa"/>
            <w:gridSpan w:val="4"/>
            <w:shd w:val="clear" w:color="auto" w:fill="auto"/>
          </w:tcPr>
          <w:p w14:paraId="4E383CC5" w14:textId="77777777" w:rsidR="00A232A2" w:rsidRDefault="00A232A2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A232A2">
              <w:rPr>
                <w:b/>
                <w:bCs/>
              </w:rPr>
              <w:t>Section-B</w:t>
            </w:r>
          </w:p>
          <w:p w14:paraId="07ADC5CE" w14:textId="5531CA7A" w:rsidR="005D2086" w:rsidRPr="00A232A2" w:rsidRDefault="005D2086" w:rsidP="00416E45">
            <w:pPr>
              <w:spacing w:line="276" w:lineRule="auto"/>
              <w:rPr>
                <w:b/>
                <w:bCs/>
              </w:rPr>
            </w:pPr>
            <w:r w:rsidRPr="005D2086">
              <w:rPr>
                <w:b/>
                <w:bCs/>
              </w:rPr>
              <w:t xml:space="preserve">The following questions, </w:t>
            </w:r>
            <w:proofErr w:type="spellStart"/>
            <w:r w:rsidRPr="005D2086">
              <w:rPr>
                <w:b/>
                <w:bCs/>
              </w:rPr>
              <w:t>Q.No</w:t>
            </w:r>
            <w:proofErr w:type="spellEnd"/>
            <w:r w:rsidRPr="005D2086">
              <w:rPr>
                <w:b/>
                <w:bCs/>
              </w:rPr>
              <w:t xml:space="preserve"> 17 – 25 are short answer type and carry 2 marks each.</w:t>
            </w:r>
          </w:p>
        </w:tc>
        <w:tc>
          <w:tcPr>
            <w:tcW w:w="630" w:type="dxa"/>
            <w:shd w:val="clear" w:color="auto" w:fill="auto"/>
          </w:tcPr>
          <w:p w14:paraId="308A3539" w14:textId="77777777" w:rsidR="00A232A2" w:rsidRDefault="00A232A2" w:rsidP="00416E45">
            <w:pPr>
              <w:spacing w:before="80" w:after="80" w:line="276" w:lineRule="auto"/>
              <w:jc w:val="right"/>
            </w:pPr>
          </w:p>
        </w:tc>
      </w:tr>
      <w:tr w:rsidR="009D704E" w:rsidRPr="00EC34AC" w14:paraId="59B63DAE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4E5E908E" w14:textId="33C75C6F" w:rsidR="009D704E" w:rsidRDefault="009D704E" w:rsidP="00416E45">
            <w:pPr>
              <w:spacing w:before="80" w:after="80" w:line="276" w:lineRule="auto"/>
              <w:jc w:val="center"/>
            </w:pPr>
            <w:r>
              <w:t>17.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40D1EF25" w14:textId="5C7AE091" w:rsidR="00E12469" w:rsidRPr="00E12469" w:rsidRDefault="00E12469" w:rsidP="00416E45">
            <w:pPr>
              <w:spacing w:line="276" w:lineRule="auto"/>
              <w:rPr>
                <w:rFonts w:eastAsia="Calibri"/>
              </w:rPr>
            </w:pPr>
            <w:r w:rsidRPr="00E12469">
              <w:rPr>
                <w:rFonts w:eastAsia="Calibri"/>
              </w:rPr>
              <w:t xml:space="preserve">Arrange the following in the increasing order of </w:t>
            </w:r>
            <w:r>
              <w:rPr>
                <w:rFonts w:eastAsia="Calibri"/>
              </w:rPr>
              <w:t>: (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w:r>
              <w:rPr>
                <w:rFonts w:eastAsia="Calibri"/>
              </w:rPr>
              <w:t xml:space="preserve">) </w:t>
            </w:r>
            <w:r w:rsidRPr="00E12469">
              <w:rPr>
                <w:rFonts w:eastAsia="Calibri"/>
              </w:rPr>
              <w:t>boiling point</w:t>
            </w:r>
            <w:r>
              <w:rPr>
                <w:rFonts w:eastAsia="Calibri"/>
              </w:rPr>
              <w:t xml:space="preserve">   (ii) </w:t>
            </w:r>
            <w:r w:rsidRPr="00E12469">
              <w:rPr>
                <w:rFonts w:eastAsia="Calibri"/>
              </w:rPr>
              <w:t>freezing point</w:t>
            </w:r>
          </w:p>
          <w:p w14:paraId="5BD04600" w14:textId="77777777" w:rsidR="009D704E" w:rsidRDefault="00E12469" w:rsidP="00416E45">
            <w:pPr>
              <w:spacing w:line="276" w:lineRule="auto"/>
              <w:rPr>
                <w:rFonts w:eastAsia="Calibri"/>
              </w:rPr>
            </w:pPr>
            <w:r w:rsidRPr="00E12469">
              <w:rPr>
                <w:rFonts w:eastAsia="Calibri"/>
              </w:rPr>
              <w:t xml:space="preserve">1M glucose </w:t>
            </w:r>
            <w:r>
              <w:rPr>
                <w:rFonts w:eastAsia="Calibri"/>
              </w:rPr>
              <w:t>,</w:t>
            </w:r>
            <w:r w:rsidRPr="00E12469">
              <w:rPr>
                <w:rFonts w:eastAsia="Calibri"/>
              </w:rPr>
              <w:t xml:space="preserve">  1M Al</w:t>
            </w:r>
            <w:r w:rsidRPr="00E12469">
              <w:rPr>
                <w:rFonts w:eastAsia="Calibri"/>
                <w:vertAlign w:val="subscript"/>
              </w:rPr>
              <w:t>2</w:t>
            </w:r>
            <w:r w:rsidRPr="00E12469">
              <w:rPr>
                <w:rFonts w:eastAsia="Calibri"/>
              </w:rPr>
              <w:t>(SO4)</w:t>
            </w:r>
            <w:r w:rsidRPr="00E12469">
              <w:rPr>
                <w:rFonts w:eastAsia="Calibri"/>
                <w:vertAlign w:val="subscript"/>
              </w:rPr>
              <w:t>3</w:t>
            </w:r>
            <w:r>
              <w:rPr>
                <w:rFonts w:eastAsia="Calibri"/>
              </w:rPr>
              <w:t xml:space="preserve">, </w:t>
            </w:r>
            <w:r w:rsidRPr="00E12469">
              <w:rPr>
                <w:rFonts w:eastAsia="Calibri"/>
              </w:rPr>
              <w:t>1M PbCl</w:t>
            </w:r>
            <w:r w:rsidRPr="00E12469">
              <w:rPr>
                <w:rFonts w:eastAsia="Calibri"/>
                <w:vertAlign w:val="subscript"/>
              </w:rPr>
              <w:t>2</w:t>
            </w:r>
            <w:r w:rsidRPr="00E12469">
              <w:rPr>
                <w:rFonts w:eastAsia="Calibri"/>
              </w:rPr>
              <w:t xml:space="preserve"> </w:t>
            </w:r>
          </w:p>
          <w:p w14:paraId="4D912DB7" w14:textId="77777777" w:rsidR="005D2086" w:rsidRPr="0003100A" w:rsidRDefault="005D2086" w:rsidP="00416E45">
            <w:pPr>
              <w:spacing w:line="276" w:lineRule="auto"/>
              <w:jc w:val="center"/>
              <w:rPr>
                <w:rFonts w:eastAsia="Calibri"/>
                <w:b/>
              </w:rPr>
            </w:pPr>
            <w:r w:rsidRPr="0003100A">
              <w:rPr>
                <w:rFonts w:eastAsia="Calibri"/>
                <w:b/>
              </w:rPr>
              <w:t>Or</w:t>
            </w:r>
          </w:p>
          <w:p w14:paraId="1CDC8968" w14:textId="20D55965" w:rsidR="00E4604A" w:rsidRPr="00E4604A" w:rsidRDefault="004B2214" w:rsidP="00416E45">
            <w:pPr>
              <w:spacing w:after="200" w:line="276" w:lineRule="auto"/>
              <w:contextualSpacing/>
              <w:rPr>
                <w:rFonts w:eastAsia="Calibri"/>
                <w:bCs/>
              </w:rPr>
            </w:pPr>
            <w:r w:rsidRPr="004B2214">
              <w:rPr>
                <w:rFonts w:eastAsia="Calibri"/>
                <w:bCs/>
              </w:rPr>
              <w:t>The osmotic pressure of blood is 8.21 atm at 37</w:t>
            </w:r>
            <w:r w:rsidRPr="004B2214">
              <w:rPr>
                <w:rFonts w:eastAsia="Calibri"/>
                <w:bCs/>
                <w:vertAlign w:val="superscript"/>
              </w:rPr>
              <w:t>o</w:t>
            </w:r>
            <w:r w:rsidRPr="004B2214">
              <w:rPr>
                <w:rFonts w:eastAsia="Calibri"/>
                <w:bCs/>
              </w:rPr>
              <w:t>C. How much glucose would be used for an  injection that is at the same osmotic pressure as blood?</w:t>
            </w:r>
          </w:p>
        </w:tc>
        <w:tc>
          <w:tcPr>
            <w:tcW w:w="630" w:type="dxa"/>
            <w:shd w:val="clear" w:color="auto" w:fill="auto"/>
          </w:tcPr>
          <w:p w14:paraId="53901659" w14:textId="59972541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9D704E" w:rsidRPr="00EC34AC" w14:paraId="38DDAB80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EEAAC1B" w14:textId="32284A68" w:rsidR="009D704E" w:rsidRDefault="009D704E" w:rsidP="00416E45">
            <w:pPr>
              <w:spacing w:before="80" w:after="80" w:line="276" w:lineRule="auto"/>
              <w:jc w:val="center"/>
            </w:pPr>
            <w:r>
              <w:t>18.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0BBBD0B5" w14:textId="77777777" w:rsidR="009D704E" w:rsidRDefault="002C3EA8" w:rsidP="00416E45">
            <w:pPr>
              <w:spacing w:line="276" w:lineRule="auto"/>
            </w:pPr>
            <w:r>
              <w:t xml:space="preserve">Explain the following: </w:t>
            </w:r>
          </w:p>
          <w:p w14:paraId="702A4745" w14:textId="20FD227F" w:rsidR="002C3EA8" w:rsidRDefault="002C3EA8" w:rsidP="00416E45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 w:rsidRPr="002C3EA8">
              <w:t xml:space="preserve">Why </w:t>
            </w:r>
            <w:proofErr w:type="spellStart"/>
            <w:r w:rsidRPr="002C3EA8">
              <w:t>E</w:t>
            </w:r>
            <w:r w:rsidRPr="002C3EA8">
              <w:rPr>
                <w:vertAlign w:val="superscript"/>
              </w:rPr>
              <w:t>o</w:t>
            </w:r>
            <w:proofErr w:type="spellEnd"/>
            <w:r w:rsidRPr="002C3EA8">
              <w:rPr>
                <w:vertAlign w:val="superscript"/>
              </w:rPr>
              <w:t xml:space="preserve"> </w:t>
            </w:r>
            <w:r w:rsidRPr="002C3EA8">
              <w:t>values for Mn, Ni and Zn are more negative than expected?</w:t>
            </w:r>
          </w:p>
          <w:p w14:paraId="4BD951B0" w14:textId="46034EBF" w:rsidR="002C3EA8" w:rsidRPr="002C3EA8" w:rsidRDefault="002C3EA8" w:rsidP="00416E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bCs/>
              </w:rPr>
            </w:pPr>
            <w:r w:rsidRPr="002C3EA8">
              <w:rPr>
                <w:rFonts w:eastAsia="Calibri"/>
                <w:bCs/>
                <w:color w:val="231F20"/>
              </w:rPr>
              <w:t xml:space="preserve">Why do the transition elements exhibit higher enthalpies of </w:t>
            </w:r>
            <w:proofErr w:type="spellStart"/>
            <w:r w:rsidRPr="002C3EA8">
              <w:rPr>
                <w:rFonts w:eastAsia="Calibri"/>
                <w:bCs/>
                <w:color w:val="231F20"/>
              </w:rPr>
              <w:t>atomisation</w:t>
            </w:r>
            <w:proofErr w:type="spellEnd"/>
            <w:r w:rsidRPr="002C3EA8">
              <w:rPr>
                <w:rFonts w:eastAsia="Calibri"/>
                <w:bCs/>
                <w:color w:val="231F20"/>
              </w:rPr>
              <w:t>?</w:t>
            </w:r>
          </w:p>
        </w:tc>
        <w:tc>
          <w:tcPr>
            <w:tcW w:w="630" w:type="dxa"/>
            <w:shd w:val="clear" w:color="auto" w:fill="auto"/>
          </w:tcPr>
          <w:p w14:paraId="6B1FAA85" w14:textId="4EBB52D2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9D704E" w:rsidRPr="00EC34AC" w14:paraId="6D55A988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4CEB31DF" w14:textId="4D8C5301" w:rsidR="009D704E" w:rsidRDefault="009D704E" w:rsidP="00416E45">
            <w:pPr>
              <w:spacing w:before="80" w:after="80" w:line="276" w:lineRule="auto"/>
              <w:jc w:val="center"/>
            </w:pPr>
            <w:r>
              <w:t>19.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2F16FD1A" w14:textId="77777777" w:rsidR="0098779E" w:rsidRPr="0098779E" w:rsidRDefault="0098779E" w:rsidP="00416E45">
            <w:pPr>
              <w:spacing w:line="276" w:lineRule="auto"/>
            </w:pPr>
            <w:r w:rsidRPr="0098779E">
              <w:t>What types of colloidal sols are formed in the following?</w:t>
            </w:r>
          </w:p>
          <w:p w14:paraId="482C93B9" w14:textId="62F0552C" w:rsidR="0098779E" w:rsidRDefault="00364B38" w:rsidP="00416E45">
            <w:pPr>
              <w:spacing w:line="276" w:lineRule="auto"/>
            </w:pPr>
            <w:r>
              <w:t xml:space="preserve">      a)    </w:t>
            </w:r>
            <w:r w:rsidR="0098779E" w:rsidRPr="0098779E">
              <w:t xml:space="preserve">Sulphur </w:t>
            </w:r>
            <w:proofErr w:type="spellStart"/>
            <w:r w:rsidR="0098779E" w:rsidRPr="0098779E">
              <w:t>vapours</w:t>
            </w:r>
            <w:proofErr w:type="spellEnd"/>
            <w:r w:rsidR="0098779E" w:rsidRPr="0098779E">
              <w:t xml:space="preserve"> are passed through cold water:</w:t>
            </w:r>
          </w:p>
          <w:p w14:paraId="64E5D882" w14:textId="62EF2AA0" w:rsidR="009D704E" w:rsidRDefault="00364B38" w:rsidP="00416E45">
            <w:pPr>
              <w:spacing w:line="276" w:lineRule="auto"/>
            </w:pPr>
            <w:r>
              <w:t xml:space="preserve">      b)    </w:t>
            </w:r>
            <w:r w:rsidR="0098779E" w:rsidRPr="0098779E">
              <w:t>White of an egg is mixed with water</w:t>
            </w:r>
            <w:r w:rsidR="005D2086">
              <w:t>.</w:t>
            </w:r>
          </w:p>
          <w:p w14:paraId="5D95C607" w14:textId="77777777" w:rsidR="005D2086" w:rsidRPr="0003100A" w:rsidRDefault="005D2086" w:rsidP="00416E45">
            <w:pPr>
              <w:pStyle w:val="ListParagraph"/>
              <w:spacing w:line="276" w:lineRule="auto"/>
              <w:ind w:left="1080"/>
              <w:rPr>
                <w:b/>
              </w:rPr>
            </w:pPr>
            <w:r w:rsidRPr="0003100A">
              <w:rPr>
                <w:b/>
              </w:rPr>
              <w:t xml:space="preserve">                                                         Or</w:t>
            </w:r>
          </w:p>
          <w:p w14:paraId="0A24F492" w14:textId="2ED466CF" w:rsidR="00181863" w:rsidRPr="00181863" w:rsidRDefault="00181863" w:rsidP="00416E45">
            <w:pPr>
              <w:spacing w:line="276" w:lineRule="auto"/>
            </w:pPr>
            <w:r w:rsidRPr="00181863">
              <w:t>Explain</w:t>
            </w:r>
            <w:r>
              <w:t xml:space="preserve"> the following: </w:t>
            </w:r>
          </w:p>
          <w:p w14:paraId="69FBF5AE" w14:textId="2771D0E7" w:rsidR="00181863" w:rsidRPr="00364B38" w:rsidRDefault="00364B38" w:rsidP="00416E45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a)    </w:t>
            </w:r>
            <w:r w:rsidR="00181863" w:rsidRPr="00364B38">
              <w:rPr>
                <w:bCs/>
              </w:rPr>
              <w:t xml:space="preserve">What </w:t>
            </w:r>
            <w:r w:rsidR="007D1708">
              <w:rPr>
                <w:bCs/>
              </w:rPr>
              <w:t>are irreversible sols</w:t>
            </w:r>
            <w:r w:rsidR="00181863" w:rsidRPr="00364B38">
              <w:rPr>
                <w:bCs/>
              </w:rPr>
              <w:t>?</w:t>
            </w:r>
            <w:r w:rsidR="007D1708">
              <w:rPr>
                <w:bCs/>
              </w:rPr>
              <w:t xml:space="preserve"> Explain.</w:t>
            </w:r>
          </w:p>
          <w:p w14:paraId="0EA64026" w14:textId="70A6D04C" w:rsidR="00364B38" w:rsidRDefault="00364B38" w:rsidP="00416E45">
            <w:pPr>
              <w:spacing w:line="276" w:lineRule="auto"/>
            </w:pPr>
            <w:r>
              <w:rPr>
                <w:bCs/>
              </w:rPr>
              <w:lastRenderedPageBreak/>
              <w:t xml:space="preserve">      b)    </w:t>
            </w:r>
            <w:r w:rsidR="00181863" w:rsidRPr="00364B38">
              <w:rPr>
                <w:bCs/>
              </w:rPr>
              <w:t xml:space="preserve">Why is </w:t>
            </w:r>
            <w:r w:rsidR="00181863" w:rsidRPr="00181863">
              <w:t>Ferric chloride preferred over potassium chloride in case of a cut leading</w:t>
            </w:r>
            <w:r w:rsidR="00181863">
              <w:t xml:space="preserve"> to </w:t>
            </w:r>
          </w:p>
          <w:p w14:paraId="75E50C14" w14:textId="6A5F2788" w:rsidR="00181863" w:rsidRPr="00364B38" w:rsidRDefault="00364B38" w:rsidP="00416E45">
            <w:pPr>
              <w:spacing w:line="276" w:lineRule="auto"/>
              <w:rPr>
                <w:bCs/>
              </w:rPr>
            </w:pPr>
            <w:r>
              <w:t xml:space="preserve">             </w:t>
            </w:r>
            <w:r w:rsidR="00181863">
              <w:t>bleeding?</w:t>
            </w:r>
          </w:p>
        </w:tc>
        <w:tc>
          <w:tcPr>
            <w:tcW w:w="630" w:type="dxa"/>
            <w:shd w:val="clear" w:color="auto" w:fill="auto"/>
          </w:tcPr>
          <w:p w14:paraId="6F0D53D3" w14:textId="0365105E" w:rsidR="009D704E" w:rsidRDefault="009D704E" w:rsidP="00416E45">
            <w:pPr>
              <w:spacing w:before="80" w:after="80" w:line="276" w:lineRule="auto"/>
              <w:jc w:val="right"/>
            </w:pPr>
            <w:r>
              <w:lastRenderedPageBreak/>
              <w:t>2</w:t>
            </w:r>
          </w:p>
        </w:tc>
      </w:tr>
      <w:tr w:rsidR="009D704E" w:rsidRPr="00EC34AC" w14:paraId="648EF9A9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7CA35B7D" w14:textId="0DF7CB54" w:rsidR="009D704E" w:rsidRDefault="009D704E" w:rsidP="00416E45">
            <w:pPr>
              <w:spacing w:before="80" w:after="80" w:line="276" w:lineRule="auto"/>
              <w:jc w:val="center"/>
            </w:pPr>
            <w:r>
              <w:t>20.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444CD03D" w14:textId="77777777" w:rsidR="009D704E" w:rsidRDefault="009B6CF0" w:rsidP="000E6A9B">
            <w:pPr>
              <w:spacing w:line="276" w:lineRule="auto"/>
              <w:jc w:val="both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a) </w:t>
            </w:r>
            <w:r w:rsidRPr="009B6CF0">
              <w:rPr>
                <w:bCs/>
                <w:lang w:val="en-IN"/>
              </w:rPr>
              <w:t xml:space="preserve">Although amino group is </w:t>
            </w:r>
            <w:r w:rsidRPr="009B6CF0">
              <w:rPr>
                <w:bCs/>
                <w:i/>
                <w:iCs/>
                <w:lang w:val="en-IN"/>
              </w:rPr>
              <w:t xml:space="preserve">o– </w:t>
            </w:r>
            <w:r w:rsidRPr="009B6CF0">
              <w:rPr>
                <w:bCs/>
                <w:lang w:val="en-IN"/>
              </w:rPr>
              <w:t xml:space="preserve">and </w:t>
            </w:r>
            <w:r w:rsidRPr="009B6CF0">
              <w:rPr>
                <w:bCs/>
                <w:i/>
                <w:iCs/>
                <w:lang w:val="en-IN"/>
              </w:rPr>
              <w:t xml:space="preserve">p– </w:t>
            </w:r>
            <w:r w:rsidRPr="009B6CF0">
              <w:rPr>
                <w:bCs/>
                <w:lang w:val="en-IN"/>
              </w:rPr>
              <w:t xml:space="preserve">directing in aromatic electrophilic substitution reactions, aniline on nitration gives a substantial amount of </w:t>
            </w:r>
            <w:r w:rsidRPr="009B6CF0">
              <w:rPr>
                <w:bCs/>
                <w:i/>
                <w:iCs/>
                <w:lang w:val="en-IN"/>
              </w:rPr>
              <w:t>m</w:t>
            </w:r>
            <w:r w:rsidRPr="009B6CF0">
              <w:rPr>
                <w:bCs/>
                <w:lang w:val="en-IN"/>
              </w:rPr>
              <w:t>-nitroaniline</w:t>
            </w:r>
            <w:r>
              <w:rPr>
                <w:bCs/>
                <w:lang w:val="en-IN"/>
              </w:rPr>
              <w:t>.</w:t>
            </w:r>
          </w:p>
          <w:p w14:paraId="5D457E5C" w14:textId="77777777" w:rsidR="009B6CF0" w:rsidRDefault="009B6CF0" w:rsidP="00416E45">
            <w:pPr>
              <w:spacing w:line="276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b) How can we distinguish between aniline and Ethyl amine.</w:t>
            </w:r>
          </w:p>
          <w:p w14:paraId="313FD5DA" w14:textId="77777777" w:rsidR="005D2086" w:rsidRPr="0003100A" w:rsidRDefault="005D2086" w:rsidP="00416E45">
            <w:pPr>
              <w:spacing w:line="276" w:lineRule="auto"/>
              <w:jc w:val="center"/>
              <w:rPr>
                <w:b/>
                <w:lang w:val="en-IN"/>
              </w:rPr>
            </w:pPr>
            <w:r w:rsidRPr="0003100A">
              <w:rPr>
                <w:b/>
                <w:lang w:val="en-IN"/>
              </w:rPr>
              <w:t>Or</w:t>
            </w:r>
          </w:p>
          <w:p w14:paraId="75498BF9" w14:textId="43DA9375" w:rsidR="00181863" w:rsidRDefault="00E4604A" w:rsidP="00416E45">
            <w:pPr>
              <w:spacing w:line="276" w:lineRule="auto"/>
              <w:rPr>
                <w:rFonts w:eastAsia="Calibri"/>
                <w:bCs/>
                <w:color w:val="231F20"/>
                <w:lang w:val="en-IN"/>
              </w:rPr>
            </w:pPr>
            <w:r w:rsidRPr="00E4604A">
              <w:rPr>
                <w:rFonts w:eastAsia="Calibri"/>
                <w:bCs/>
                <w:color w:val="231F20"/>
                <w:lang w:val="en-IN"/>
              </w:rPr>
              <w:t xml:space="preserve">Give the structures of A, </w:t>
            </w:r>
            <w:proofErr w:type="gramStart"/>
            <w:r w:rsidRPr="00E4604A">
              <w:rPr>
                <w:rFonts w:eastAsia="Calibri"/>
                <w:bCs/>
                <w:color w:val="231F20"/>
                <w:lang w:val="en-IN"/>
              </w:rPr>
              <w:t>B</w:t>
            </w:r>
            <w:r>
              <w:rPr>
                <w:rFonts w:eastAsia="Calibri"/>
                <w:bCs/>
                <w:color w:val="231F20"/>
                <w:lang w:val="en-IN"/>
              </w:rPr>
              <w:t>,</w:t>
            </w:r>
            <w:r w:rsidRPr="00E4604A">
              <w:rPr>
                <w:rFonts w:eastAsia="Calibri"/>
                <w:bCs/>
                <w:color w:val="231F20"/>
                <w:lang w:val="en-IN"/>
              </w:rPr>
              <w:t>C</w:t>
            </w:r>
            <w:proofErr w:type="gramEnd"/>
            <w:r>
              <w:rPr>
                <w:rFonts w:eastAsia="Calibri"/>
                <w:bCs/>
                <w:color w:val="231F20"/>
                <w:lang w:val="en-IN"/>
              </w:rPr>
              <w:t xml:space="preserve"> and D</w:t>
            </w:r>
            <w:r w:rsidRPr="00E4604A">
              <w:rPr>
                <w:rFonts w:eastAsia="Calibri"/>
                <w:bCs/>
                <w:color w:val="231F20"/>
                <w:lang w:val="en-IN"/>
              </w:rPr>
              <w:t xml:space="preserve"> in the following reactions:</w:t>
            </w:r>
          </w:p>
          <w:p w14:paraId="21F9D27B" w14:textId="15B5A7BD" w:rsidR="00E4604A" w:rsidRPr="00E4604A" w:rsidRDefault="00E4604A" w:rsidP="00416E45">
            <w:pPr>
              <w:spacing w:line="276" w:lineRule="auto"/>
              <w:rPr>
                <w:bCs/>
              </w:rPr>
            </w:pPr>
            <w:r w:rsidRPr="00113391">
              <w:t>CH</w:t>
            </w:r>
            <w:r w:rsidRPr="00113391">
              <w:rPr>
                <w:vertAlign w:val="subscript"/>
              </w:rPr>
              <w:t>3</w:t>
            </w:r>
            <w:r w:rsidRPr="00113391">
              <w:t xml:space="preserve">COOH  </w:t>
            </w:r>
            <w:r w:rsidRPr="00113391">
              <w:rPr>
                <w:position w:val="-6"/>
              </w:rPr>
              <w:object w:dxaOrig="840" w:dyaOrig="320" w14:anchorId="012CBEC2">
                <v:shape id="_x0000_i1026" type="#_x0000_t75" style="width:42pt;height:15.75pt" o:ole="">
                  <v:imagedata r:id="rId13" o:title=""/>
                </v:shape>
                <o:OLEObject Type="Embed" ProgID="Equation.DSMT4" ShapeID="_x0000_i1026" DrawAspect="Content" ObjectID="_1667104063" r:id="rId14"/>
              </w:object>
            </w:r>
            <w:r w:rsidRPr="00113391">
              <w:t xml:space="preserve"> (A)  </w:t>
            </w:r>
            <w:r w:rsidRPr="00113391">
              <w:rPr>
                <w:position w:val="-6"/>
              </w:rPr>
              <w:object w:dxaOrig="840" w:dyaOrig="320" w14:anchorId="2C9ECD87">
                <v:shape id="_x0000_i1027" type="#_x0000_t75" style="width:42pt;height:15.75pt" o:ole="">
                  <v:imagedata r:id="rId15" o:title=""/>
                </v:shape>
                <o:OLEObject Type="Embed" ProgID="Equation.DSMT4" ShapeID="_x0000_i1027" DrawAspect="Content" ObjectID="_1667104064" r:id="rId16"/>
              </w:object>
            </w:r>
            <w:r w:rsidRPr="00113391">
              <w:t xml:space="preserve">  (B)  </w:t>
            </w:r>
            <w:r w:rsidRPr="00DA6296">
              <w:rPr>
                <w:position w:val="-18"/>
              </w:rPr>
              <w:object w:dxaOrig="1400" w:dyaOrig="540" w14:anchorId="633F7E99">
                <v:shape id="_x0000_i1028" type="#_x0000_t75" style="width:69.75pt;height:27pt" o:ole="">
                  <v:imagedata r:id="rId17" o:title=""/>
                </v:shape>
                <o:OLEObject Type="Embed" ProgID="Equation.DSMT4" ShapeID="_x0000_i1028" DrawAspect="Content" ObjectID="_1667104065" r:id="rId18"/>
              </w:object>
            </w:r>
            <w:r w:rsidRPr="00113391">
              <w:t xml:space="preserve">  (C) </w:t>
            </w:r>
            <w:r w:rsidRPr="00471633">
              <w:rPr>
                <w:position w:val="-14"/>
              </w:rPr>
              <w:object w:dxaOrig="1660" w:dyaOrig="499" w14:anchorId="15E88EA9">
                <v:shape id="_x0000_i1029" type="#_x0000_t75" style="width:83.25pt;height:24.75pt" o:ole="">
                  <v:imagedata r:id="rId19" o:title=""/>
                </v:shape>
                <o:OLEObject Type="Embed" ProgID="Equation.DSMT4" ShapeID="_x0000_i1029" DrawAspect="Content" ObjectID="_1667104066" r:id="rId20"/>
              </w:object>
            </w:r>
            <w:r w:rsidRPr="00113391">
              <w:t xml:space="preserve"> (D)</w:t>
            </w:r>
          </w:p>
        </w:tc>
        <w:tc>
          <w:tcPr>
            <w:tcW w:w="630" w:type="dxa"/>
            <w:shd w:val="clear" w:color="auto" w:fill="auto"/>
          </w:tcPr>
          <w:p w14:paraId="080C8D22" w14:textId="5731A3F7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9D704E" w:rsidRPr="00EC34AC" w14:paraId="09218ED8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110489A0" w14:textId="37712A77" w:rsidR="009D704E" w:rsidRDefault="009D704E" w:rsidP="00416E45">
            <w:pPr>
              <w:spacing w:before="80" w:after="80" w:line="276" w:lineRule="auto"/>
              <w:jc w:val="center"/>
            </w:pPr>
            <w:r>
              <w:t>21.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21F5BD4A" w14:textId="77777777" w:rsidR="009D704E" w:rsidRDefault="002C3EA8" w:rsidP="00416E45">
            <w:pPr>
              <w:spacing w:line="276" w:lineRule="auto"/>
            </w:pPr>
            <w:r>
              <w:t>Explain the following:</w:t>
            </w:r>
          </w:p>
          <w:p w14:paraId="4F21AD06" w14:textId="59F7AB9A" w:rsidR="002C3EA8" w:rsidRPr="002C3EA8" w:rsidRDefault="002C3EA8" w:rsidP="00416E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bCs/>
              </w:rPr>
            </w:pPr>
            <w:r w:rsidRPr="002C3EA8">
              <w:rPr>
                <w:bCs/>
              </w:rPr>
              <w:t>Why the melting point of Mn and Tc are abnormally low?</w:t>
            </w:r>
          </w:p>
          <w:p w14:paraId="76206855" w14:textId="3C155ED4" w:rsidR="002C3EA8" w:rsidRPr="002C3EA8" w:rsidRDefault="002C3EA8" w:rsidP="00416E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 w:rsidRPr="002C3EA8">
              <w:rPr>
                <w:rFonts w:eastAsia="Calibri"/>
                <w:color w:val="231F20"/>
              </w:rPr>
              <w:t>Why in group 6, Mo(VI) and W(VI) are found to be more stable than Cr(VI).</w:t>
            </w:r>
          </w:p>
        </w:tc>
        <w:tc>
          <w:tcPr>
            <w:tcW w:w="630" w:type="dxa"/>
            <w:shd w:val="clear" w:color="auto" w:fill="auto"/>
          </w:tcPr>
          <w:p w14:paraId="544F8155" w14:textId="266C0EF4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9D704E" w:rsidRPr="00EC34AC" w14:paraId="32EA9470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BFF4DC7" w14:textId="01DB1130" w:rsidR="009D704E" w:rsidRDefault="009D704E" w:rsidP="00416E45">
            <w:pPr>
              <w:spacing w:before="80" w:after="80" w:line="276" w:lineRule="auto"/>
              <w:jc w:val="center"/>
            </w:pPr>
            <w:r>
              <w:t>22.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4C579625" w14:textId="5900C5B0" w:rsidR="009D704E" w:rsidRDefault="00E02F4E" w:rsidP="000E6A9B">
            <w:pPr>
              <w:spacing w:line="276" w:lineRule="auto"/>
              <w:jc w:val="both"/>
            </w:pPr>
            <w:r w:rsidRPr="00E02F4E">
              <w:rPr>
                <w:rFonts w:eastAsia="Calibri"/>
                <w:color w:val="231F20"/>
              </w:rPr>
              <w:t xml:space="preserve">The half-life for radioactive decay of </w:t>
            </w:r>
            <w:r w:rsidRPr="00E02F4E">
              <w:rPr>
                <w:rFonts w:eastAsia="Calibri"/>
                <w:color w:val="231F20"/>
                <w:vertAlign w:val="superscript"/>
              </w:rPr>
              <w:t>14</w:t>
            </w:r>
            <w:r w:rsidRPr="00E02F4E">
              <w:rPr>
                <w:rFonts w:eastAsia="Calibri"/>
                <w:color w:val="231F20"/>
              </w:rPr>
              <w:t xml:space="preserve">C is 5730 years. An archaeological artifact containing wood had only 80% of the </w:t>
            </w:r>
            <w:r w:rsidRPr="00E02F4E">
              <w:rPr>
                <w:rFonts w:eastAsia="Calibri"/>
                <w:color w:val="231F20"/>
                <w:vertAlign w:val="superscript"/>
              </w:rPr>
              <w:t>14</w:t>
            </w:r>
            <w:r w:rsidRPr="00E02F4E">
              <w:rPr>
                <w:rFonts w:eastAsia="Calibri"/>
                <w:color w:val="231F20"/>
              </w:rPr>
              <w:t>C found in a living tree. Estimate the age of the sample.</w:t>
            </w:r>
          </w:p>
        </w:tc>
        <w:tc>
          <w:tcPr>
            <w:tcW w:w="630" w:type="dxa"/>
            <w:shd w:val="clear" w:color="auto" w:fill="auto"/>
          </w:tcPr>
          <w:p w14:paraId="5727F4E3" w14:textId="1A86606A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9D704E" w:rsidRPr="00EC34AC" w14:paraId="1C248DF3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EE07851" w14:textId="3F4A5169" w:rsidR="009D704E" w:rsidRDefault="009D704E" w:rsidP="00416E45">
            <w:pPr>
              <w:spacing w:before="80" w:after="80" w:line="276" w:lineRule="auto"/>
              <w:jc w:val="center"/>
            </w:pPr>
            <w:r>
              <w:t>23.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6B4892BB" w14:textId="60CE1A86" w:rsidR="009D704E" w:rsidRDefault="00693938" w:rsidP="000E6A9B">
            <w:pPr>
              <w:spacing w:line="276" w:lineRule="auto"/>
              <w:jc w:val="both"/>
            </w:pPr>
            <w:r>
              <w:t>a)</w:t>
            </w:r>
            <w:r w:rsidRPr="00693938">
              <w:rPr>
                <w:rFonts w:ascii="Bookman-Light" w:eastAsiaTheme="minorHAnsi" w:hAnsi="Bookman-Light" w:cs="Bookman-Light"/>
                <w:color w:val="231F20"/>
                <w:sz w:val="21"/>
                <w:szCs w:val="21"/>
              </w:rPr>
              <w:t xml:space="preserve"> </w:t>
            </w:r>
            <w:r w:rsidRPr="00693938">
              <w:t xml:space="preserve">Solutions of two electrolytes ‘A’ and ‘B’ are diluted. The </w:t>
            </w:r>
            <w:proofErr w:type="spellStart"/>
            <w:r w:rsidRPr="00693938">
              <w:t>Λ</w:t>
            </w:r>
            <w:r w:rsidR="00790DFD" w:rsidRPr="00790DFD">
              <w:rPr>
                <w:i/>
                <w:iCs/>
                <w:vertAlign w:val="subscript"/>
              </w:rPr>
              <w:t>m</w:t>
            </w:r>
            <w:proofErr w:type="spellEnd"/>
            <w:r w:rsidRPr="00693938">
              <w:t xml:space="preserve"> of ‘B’ increases</w:t>
            </w:r>
            <w:r>
              <w:t xml:space="preserve"> </w:t>
            </w:r>
            <w:r w:rsidRPr="00693938">
              <w:t>1.5 times while that of A increases 25 times. Which of the two is a strong</w:t>
            </w:r>
            <w:r>
              <w:t xml:space="preserve"> </w:t>
            </w:r>
            <w:r w:rsidRPr="00693938">
              <w:t>electrolyte? Justify your answer.</w:t>
            </w:r>
            <w:r>
              <w:t xml:space="preserve"> </w:t>
            </w:r>
          </w:p>
          <w:p w14:paraId="6474AD77" w14:textId="6A707522" w:rsidR="00693938" w:rsidRDefault="00693938" w:rsidP="000E6A9B">
            <w:pPr>
              <w:spacing w:line="276" w:lineRule="auto"/>
              <w:jc w:val="both"/>
            </w:pPr>
            <w:r>
              <w:t>b)</w:t>
            </w:r>
            <w:r w:rsidRPr="00693938">
              <w:rPr>
                <w:rFonts w:ascii="Bookman-Light" w:eastAsiaTheme="minorHAnsi" w:hAnsi="Bookman-Light" w:cs="Bookman-Light"/>
                <w:color w:val="231F20"/>
                <w:sz w:val="21"/>
                <w:szCs w:val="21"/>
              </w:rPr>
              <w:t xml:space="preserve"> </w:t>
            </w:r>
            <w:r w:rsidRPr="00693938">
              <w:t>A galvanic cell has electrical potential of 1.1V. If an opposing potential of 1.1V</w:t>
            </w:r>
            <w:r>
              <w:t xml:space="preserve"> </w:t>
            </w:r>
            <w:r w:rsidRPr="00693938">
              <w:t>is applied to this cell, what will happen to the cell reaction and current flowing</w:t>
            </w:r>
            <w:r>
              <w:t xml:space="preserve"> </w:t>
            </w:r>
            <w:r w:rsidRPr="00693938">
              <w:t>through the cell?</w:t>
            </w:r>
          </w:p>
        </w:tc>
        <w:tc>
          <w:tcPr>
            <w:tcW w:w="630" w:type="dxa"/>
            <w:shd w:val="clear" w:color="auto" w:fill="auto"/>
          </w:tcPr>
          <w:p w14:paraId="6B2F999A" w14:textId="302D77B5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9D704E" w:rsidRPr="00EC34AC" w14:paraId="3BDA3FCD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217DD3E8" w14:textId="5CF29CFA" w:rsidR="009D704E" w:rsidRDefault="009D704E" w:rsidP="00416E45">
            <w:pPr>
              <w:spacing w:before="80" w:after="80" w:line="276" w:lineRule="auto"/>
              <w:jc w:val="center"/>
            </w:pPr>
            <w:r>
              <w:t>24.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7D0DD5BC" w14:textId="77777777" w:rsidR="009D704E" w:rsidRDefault="00AD3114" w:rsidP="00416E45">
            <w:pPr>
              <w:spacing w:line="276" w:lineRule="auto"/>
            </w:pPr>
            <w:r>
              <w:t xml:space="preserve">Give reason: </w:t>
            </w:r>
          </w:p>
          <w:p w14:paraId="5845762F" w14:textId="574C840F" w:rsidR="00AD3114" w:rsidRDefault="00AD3114" w:rsidP="00416E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W</w:t>
            </w:r>
            <w:r w:rsidRPr="00AD3114">
              <w:t xml:space="preserve">hy </w:t>
            </w:r>
            <w:r w:rsidR="00A652F3">
              <w:t>does</w:t>
            </w:r>
            <w:r>
              <w:t xml:space="preserve"> </w:t>
            </w:r>
            <w:r w:rsidRPr="00AD3114">
              <w:t>ClF</w:t>
            </w:r>
            <w:r w:rsidRPr="00AD3114">
              <w:rPr>
                <w:vertAlign w:val="subscript"/>
              </w:rPr>
              <w:t>3</w:t>
            </w:r>
            <w:r w:rsidRPr="00AD3114">
              <w:t xml:space="preserve"> exists but FCl</w:t>
            </w:r>
            <w:r w:rsidRPr="00AD3114">
              <w:rPr>
                <w:vertAlign w:val="subscript"/>
              </w:rPr>
              <w:t>3</w:t>
            </w:r>
            <w:r w:rsidRPr="00AD3114">
              <w:t xml:space="preserve"> does not</w:t>
            </w:r>
            <w:r w:rsidR="00A652F3">
              <w:t>?</w:t>
            </w:r>
          </w:p>
          <w:p w14:paraId="733739CE" w14:textId="08414D4B" w:rsidR="00AD3114" w:rsidRDefault="00AD3114" w:rsidP="00416E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 xml:space="preserve">Why is </w:t>
            </w:r>
            <w:r w:rsidRPr="00AD3114">
              <w:t>SF</w:t>
            </w:r>
            <w:r w:rsidRPr="00AD3114">
              <w:rPr>
                <w:vertAlign w:val="subscript"/>
              </w:rPr>
              <w:t>6</w:t>
            </w:r>
            <w:r w:rsidRPr="00AD3114">
              <w:t xml:space="preserve"> known but SCl</w:t>
            </w:r>
            <w:r w:rsidRPr="00AD3114">
              <w:rPr>
                <w:vertAlign w:val="subscript"/>
              </w:rPr>
              <w:t xml:space="preserve">6 </w:t>
            </w:r>
            <w:r w:rsidRPr="00AD3114">
              <w:t>is not</w:t>
            </w:r>
            <w:r w:rsidR="00A652F3">
              <w:t>?</w:t>
            </w:r>
          </w:p>
        </w:tc>
        <w:tc>
          <w:tcPr>
            <w:tcW w:w="630" w:type="dxa"/>
            <w:shd w:val="clear" w:color="auto" w:fill="auto"/>
          </w:tcPr>
          <w:p w14:paraId="28B17B77" w14:textId="5B56333E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9D704E" w:rsidRPr="00EC34AC" w14:paraId="0BDA5BA8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1440110" w14:textId="5A9482C7" w:rsidR="009D704E" w:rsidRDefault="009D704E" w:rsidP="00416E45">
            <w:pPr>
              <w:spacing w:before="80" w:after="80" w:line="276" w:lineRule="auto"/>
              <w:jc w:val="center"/>
            </w:pPr>
            <w:r>
              <w:t>25.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38E99C34" w14:textId="4E9CC84E" w:rsidR="00E02F4E" w:rsidRDefault="00E02F4E" w:rsidP="00416E45">
            <w:pPr>
              <w:spacing w:line="276" w:lineRule="auto"/>
            </w:pPr>
            <w:r>
              <w:t>Define pseudo unimolecular reaction</w:t>
            </w:r>
            <w:r w:rsidR="00A652F3">
              <w:t>.</w:t>
            </w:r>
            <w:r>
              <w:t xml:space="preserve"> Give an example.</w:t>
            </w:r>
          </w:p>
        </w:tc>
        <w:tc>
          <w:tcPr>
            <w:tcW w:w="630" w:type="dxa"/>
            <w:shd w:val="clear" w:color="auto" w:fill="auto"/>
          </w:tcPr>
          <w:p w14:paraId="751A451D" w14:textId="14F8BF39" w:rsidR="009D704E" w:rsidRDefault="009D704E" w:rsidP="00416E45">
            <w:pPr>
              <w:spacing w:before="80" w:after="80" w:line="276" w:lineRule="auto"/>
              <w:jc w:val="right"/>
            </w:pPr>
            <w:r>
              <w:t>2</w:t>
            </w:r>
          </w:p>
        </w:tc>
      </w:tr>
      <w:tr w:rsidR="00A232A2" w:rsidRPr="00EC34AC" w14:paraId="63D600F5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6C65C77" w14:textId="77777777" w:rsidR="00A232A2" w:rsidRDefault="00A232A2" w:rsidP="00416E45">
            <w:pPr>
              <w:spacing w:before="80" w:after="80" w:line="276" w:lineRule="auto"/>
              <w:jc w:val="center"/>
            </w:pPr>
          </w:p>
        </w:tc>
        <w:tc>
          <w:tcPr>
            <w:tcW w:w="9090" w:type="dxa"/>
            <w:gridSpan w:val="4"/>
            <w:shd w:val="clear" w:color="auto" w:fill="auto"/>
          </w:tcPr>
          <w:p w14:paraId="215F43D8" w14:textId="77777777" w:rsidR="00A232A2" w:rsidRDefault="00A232A2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A232A2">
              <w:rPr>
                <w:b/>
                <w:bCs/>
              </w:rPr>
              <w:t>Section-C</w:t>
            </w:r>
          </w:p>
          <w:p w14:paraId="72D60497" w14:textId="5A167744" w:rsidR="005D2086" w:rsidRPr="00A232A2" w:rsidRDefault="005D2086" w:rsidP="00416E45">
            <w:pPr>
              <w:spacing w:line="276" w:lineRule="auto"/>
              <w:rPr>
                <w:b/>
                <w:bCs/>
              </w:rPr>
            </w:pPr>
            <w:proofErr w:type="spellStart"/>
            <w:r w:rsidRPr="005D2086">
              <w:rPr>
                <w:b/>
                <w:bCs/>
              </w:rPr>
              <w:t>Q.No</w:t>
            </w:r>
            <w:proofErr w:type="spellEnd"/>
            <w:r w:rsidRPr="005D2086">
              <w:rPr>
                <w:b/>
                <w:bCs/>
              </w:rPr>
              <w:t xml:space="preserve"> 26 -30 are Short Answer Type II carrying 3 mark each.</w:t>
            </w:r>
          </w:p>
        </w:tc>
        <w:tc>
          <w:tcPr>
            <w:tcW w:w="630" w:type="dxa"/>
            <w:shd w:val="clear" w:color="auto" w:fill="auto"/>
          </w:tcPr>
          <w:p w14:paraId="177AFA03" w14:textId="77777777" w:rsidR="00A232A2" w:rsidRDefault="00A232A2" w:rsidP="00416E45">
            <w:pPr>
              <w:spacing w:before="80" w:after="80" w:line="276" w:lineRule="auto"/>
              <w:jc w:val="right"/>
            </w:pPr>
          </w:p>
        </w:tc>
      </w:tr>
      <w:tr w:rsidR="009D704E" w:rsidRPr="00EC34AC" w14:paraId="7386C843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4FC48DA6" w14:textId="38778F55" w:rsidR="009D704E" w:rsidRDefault="009D704E" w:rsidP="00416E45">
            <w:pPr>
              <w:spacing w:before="80" w:after="80" w:line="276" w:lineRule="auto"/>
              <w:jc w:val="center"/>
            </w:pPr>
            <w:r>
              <w:t>26.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307B7267" w14:textId="3EA4C858" w:rsidR="009D704E" w:rsidRDefault="00654215" w:rsidP="00416E45">
            <w:pPr>
              <w:spacing w:line="276" w:lineRule="auto"/>
            </w:pPr>
            <w:r>
              <w:t xml:space="preserve">a)   </w:t>
            </w:r>
            <w:r w:rsidR="009B6CF0">
              <w:t xml:space="preserve">Distinguish </w:t>
            </w:r>
            <w:r w:rsidR="00A652F3">
              <w:t xml:space="preserve">between </w:t>
            </w:r>
            <w:r w:rsidR="009B6CF0">
              <w:t>the following compounds:</w:t>
            </w:r>
          </w:p>
          <w:p w14:paraId="711027FA" w14:textId="705BB674" w:rsidR="00654215" w:rsidRDefault="00364B38" w:rsidP="00416E45">
            <w:pPr>
              <w:spacing w:line="276" w:lineRule="auto"/>
            </w:pPr>
            <w:r>
              <w:t xml:space="preserve">      </w:t>
            </w:r>
            <w:r w:rsidR="00654215">
              <w:t>(</w:t>
            </w:r>
            <w:proofErr w:type="spellStart"/>
            <w:r w:rsidR="00654215">
              <w:t>i</w:t>
            </w:r>
            <w:proofErr w:type="spellEnd"/>
            <w:r w:rsidR="00654215">
              <w:t>)  Benzaldehyde and Acetophenone</w:t>
            </w:r>
          </w:p>
          <w:p w14:paraId="392BCC4B" w14:textId="56CEB05C" w:rsidR="00654215" w:rsidRDefault="00364B38" w:rsidP="00416E45">
            <w:pPr>
              <w:spacing w:line="276" w:lineRule="auto"/>
            </w:pPr>
            <w:r>
              <w:t xml:space="preserve">      </w:t>
            </w:r>
            <w:r w:rsidR="00654215">
              <w:t xml:space="preserve">(ii) </w:t>
            </w:r>
            <w:proofErr w:type="spellStart"/>
            <w:r w:rsidR="00654215">
              <w:t>Methanoic</w:t>
            </w:r>
            <w:proofErr w:type="spellEnd"/>
            <w:r w:rsidR="00654215">
              <w:t xml:space="preserve"> acid and Acetic acid</w:t>
            </w:r>
          </w:p>
          <w:p w14:paraId="1B69DC44" w14:textId="52509E46" w:rsidR="009B6CF0" w:rsidRDefault="00654215" w:rsidP="00416E45">
            <w:pPr>
              <w:spacing w:line="276" w:lineRule="auto"/>
            </w:pPr>
            <w:r>
              <w:t>b)  Arrange the given compounds according to their decre</w:t>
            </w:r>
            <w:r w:rsidR="00364B38">
              <w:t>a</w:t>
            </w:r>
            <w:r>
              <w:t>sing acidic nature:</w:t>
            </w:r>
          </w:p>
          <w:p w14:paraId="62530C34" w14:textId="77777777" w:rsidR="00654215" w:rsidRDefault="00654215" w:rsidP="00416E45">
            <w:pPr>
              <w:spacing w:line="276" w:lineRule="auto"/>
            </w:pPr>
            <w:r>
              <w:t xml:space="preserve">     C</w:t>
            </w:r>
            <w:r w:rsidRPr="00654215">
              <w:rPr>
                <w:vertAlign w:val="subscript"/>
              </w:rPr>
              <w:t>6</w:t>
            </w:r>
            <w:r>
              <w:t>H</w:t>
            </w:r>
            <w:r w:rsidRPr="00654215">
              <w:rPr>
                <w:vertAlign w:val="subscript"/>
              </w:rPr>
              <w:t>5</w:t>
            </w:r>
            <w:r>
              <w:t>-COOH,  Br-CH</w:t>
            </w:r>
            <w:r w:rsidRPr="00654215">
              <w:rPr>
                <w:vertAlign w:val="subscript"/>
              </w:rPr>
              <w:t>2</w:t>
            </w:r>
            <w:r>
              <w:t>-COOH,  HCOOH, Cl-CH</w:t>
            </w:r>
            <w:r w:rsidRPr="00654215">
              <w:rPr>
                <w:vertAlign w:val="subscript"/>
              </w:rPr>
              <w:t>2</w:t>
            </w:r>
            <w:r>
              <w:t>CH</w:t>
            </w:r>
            <w:r w:rsidRPr="00654215">
              <w:rPr>
                <w:vertAlign w:val="subscript"/>
              </w:rPr>
              <w:t>2</w:t>
            </w:r>
            <w:r>
              <w:t>COOH</w:t>
            </w:r>
          </w:p>
          <w:p w14:paraId="35958E8F" w14:textId="77777777" w:rsidR="005D2086" w:rsidRPr="0003100A" w:rsidRDefault="005D2086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427AEECC" w14:textId="1680231B" w:rsidR="00DF4ABF" w:rsidRDefault="00DF4ABF" w:rsidP="000E6A9B">
            <w:pPr>
              <w:spacing w:line="276" w:lineRule="auto"/>
              <w:jc w:val="both"/>
            </w:pPr>
            <w:r w:rsidRPr="00DF4ABF">
              <w:t>An organic compound A, having the formula C</w:t>
            </w:r>
            <w:r w:rsidRPr="00DF4ABF">
              <w:rPr>
                <w:vertAlign w:val="subscript"/>
              </w:rPr>
              <w:t>3</w:t>
            </w:r>
            <w:r w:rsidRPr="00DF4ABF">
              <w:t>H</w:t>
            </w:r>
            <w:r w:rsidRPr="00DF4ABF">
              <w:rPr>
                <w:vertAlign w:val="subscript"/>
              </w:rPr>
              <w:t>8</w:t>
            </w:r>
            <w:r w:rsidRPr="00DF4ABF">
              <w:t>O, on treatment with copper at 573K, gives B. B does not reduce Fehling`s solution but gives a yellow precipitate of the compound C with I</w:t>
            </w:r>
            <w:r w:rsidRPr="00DF4ABF">
              <w:rPr>
                <w:vertAlign w:val="subscript"/>
              </w:rPr>
              <w:t>2</w:t>
            </w:r>
            <w:r w:rsidRPr="00DF4ABF">
              <w:t xml:space="preserve"> / NaOH. Deduce the structure of A, B, and C.</w:t>
            </w:r>
          </w:p>
        </w:tc>
        <w:tc>
          <w:tcPr>
            <w:tcW w:w="630" w:type="dxa"/>
            <w:shd w:val="clear" w:color="auto" w:fill="auto"/>
          </w:tcPr>
          <w:p w14:paraId="0127EB9E" w14:textId="57C26467" w:rsidR="009D704E" w:rsidRDefault="009D704E" w:rsidP="00416E45">
            <w:pPr>
              <w:spacing w:before="80" w:after="80" w:line="276" w:lineRule="auto"/>
              <w:jc w:val="right"/>
            </w:pPr>
            <w:r>
              <w:t>3</w:t>
            </w:r>
          </w:p>
        </w:tc>
      </w:tr>
      <w:tr w:rsidR="009D704E" w:rsidRPr="00EC34AC" w14:paraId="1C004227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1BA49C3E" w14:textId="1A83280E" w:rsidR="009D704E" w:rsidRDefault="009D704E" w:rsidP="00416E45">
            <w:pPr>
              <w:spacing w:before="80" w:after="80" w:line="276" w:lineRule="auto"/>
              <w:jc w:val="center"/>
            </w:pPr>
            <w:r>
              <w:t>27.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4FA492C3" w14:textId="77777777" w:rsidR="009D704E" w:rsidRDefault="0098779E" w:rsidP="00416E45">
            <w:pPr>
              <w:spacing w:line="276" w:lineRule="auto"/>
            </w:pPr>
            <w:r>
              <w:t>Explain the following:</w:t>
            </w:r>
          </w:p>
          <w:p w14:paraId="3339FE20" w14:textId="5384DD2A" w:rsidR="0098779E" w:rsidRDefault="0098779E" w:rsidP="00416E45">
            <w:pPr>
              <w:spacing w:line="276" w:lineRule="auto"/>
            </w:pPr>
            <w:r>
              <w:t xml:space="preserve">a) </w:t>
            </w:r>
            <w:r w:rsidR="00F54606">
              <w:t>What does Cottrell’s smoke precipitator do in the chimney of factories</w:t>
            </w:r>
            <w:r w:rsidRPr="0098779E">
              <w:t>?</w:t>
            </w:r>
          </w:p>
          <w:p w14:paraId="545BEEC0" w14:textId="77777777" w:rsidR="0098779E" w:rsidRDefault="0098779E" w:rsidP="00416E45">
            <w:pPr>
              <w:spacing w:line="276" w:lineRule="auto"/>
            </w:pPr>
            <w:r>
              <w:t xml:space="preserve">b) </w:t>
            </w:r>
            <w:r w:rsidRPr="0098779E">
              <w:t>Why is Fe(OH)</w:t>
            </w:r>
            <w:r w:rsidRPr="0098779E">
              <w:rPr>
                <w:vertAlign w:val="subscript"/>
              </w:rPr>
              <w:t>3</w:t>
            </w:r>
            <w:r w:rsidRPr="0098779E">
              <w:t xml:space="preserve"> colloid positively charged, when prepared by adding FeCl</w:t>
            </w:r>
            <w:r w:rsidRPr="0098779E">
              <w:rPr>
                <w:vertAlign w:val="subscript"/>
              </w:rPr>
              <w:t>3</w:t>
            </w:r>
            <w:r w:rsidRPr="0098779E">
              <w:t xml:space="preserve"> to</w:t>
            </w:r>
            <w:r>
              <w:t xml:space="preserve"> </w:t>
            </w:r>
            <w:r w:rsidRPr="0098779E">
              <w:t>hot water?</w:t>
            </w:r>
          </w:p>
          <w:p w14:paraId="407E6467" w14:textId="77777777" w:rsidR="0098779E" w:rsidRDefault="0098779E" w:rsidP="00416E45">
            <w:pPr>
              <w:spacing w:line="276" w:lineRule="auto"/>
            </w:pPr>
            <w:r>
              <w:t xml:space="preserve">c) </w:t>
            </w:r>
            <w:r w:rsidRPr="0098779E">
              <w:t>Why do physisorption and chemisorption behave differently with rise in</w:t>
            </w:r>
            <w:r>
              <w:t xml:space="preserve"> </w:t>
            </w:r>
            <w:r w:rsidRPr="0098779E">
              <w:t>temperature?</w:t>
            </w:r>
          </w:p>
          <w:p w14:paraId="4D89853C" w14:textId="116A6FE8" w:rsidR="005D2086" w:rsidRPr="0003100A" w:rsidRDefault="005D2086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533EFB8A" w14:textId="0A42A55E" w:rsidR="00DF4ABF" w:rsidRPr="00DF4ABF" w:rsidRDefault="00DF4ABF" w:rsidP="00416E45">
            <w:pPr>
              <w:spacing w:line="276" w:lineRule="auto"/>
            </w:pPr>
            <w:r w:rsidRPr="00DF4ABF">
              <w:t>Explain the following:</w:t>
            </w:r>
          </w:p>
          <w:p w14:paraId="3B53E13C" w14:textId="39CEB993" w:rsidR="00DF4ABF" w:rsidRDefault="00DF4ABF" w:rsidP="00416E45">
            <w:pPr>
              <w:spacing w:line="276" w:lineRule="auto"/>
            </w:pPr>
            <w:r>
              <w:t xml:space="preserve">a)  </w:t>
            </w:r>
            <w:r w:rsidRPr="00DF4ABF">
              <w:t>What happens when electric field is applied to colloidal solution?</w:t>
            </w:r>
          </w:p>
          <w:p w14:paraId="4AB21F9B" w14:textId="37A97901" w:rsidR="00DF4ABF" w:rsidRDefault="00DF4ABF" w:rsidP="00416E45">
            <w:pPr>
              <w:spacing w:line="276" w:lineRule="auto"/>
            </w:pPr>
            <w:r>
              <w:t xml:space="preserve">b)  </w:t>
            </w:r>
            <w:r w:rsidRPr="00DF4ABF">
              <w:t>Why are some medicines more effective in the colloidal form?</w:t>
            </w:r>
          </w:p>
          <w:p w14:paraId="150ABF0F" w14:textId="416E678A" w:rsidR="00DF4ABF" w:rsidRDefault="00DF4ABF" w:rsidP="00416E45">
            <w:pPr>
              <w:spacing w:line="276" w:lineRule="auto"/>
            </w:pPr>
            <w:r>
              <w:t xml:space="preserve">c)  </w:t>
            </w:r>
            <w:r w:rsidRPr="00DF4ABF">
              <w:t>What happens when dialysis is prolonged?</w:t>
            </w:r>
          </w:p>
        </w:tc>
        <w:tc>
          <w:tcPr>
            <w:tcW w:w="630" w:type="dxa"/>
            <w:shd w:val="clear" w:color="auto" w:fill="auto"/>
          </w:tcPr>
          <w:p w14:paraId="58504F55" w14:textId="35DD5EEC" w:rsidR="009D704E" w:rsidRDefault="009D704E" w:rsidP="00416E45">
            <w:pPr>
              <w:spacing w:before="80" w:after="80" w:line="276" w:lineRule="auto"/>
              <w:jc w:val="right"/>
            </w:pPr>
            <w:r>
              <w:t>3</w:t>
            </w:r>
          </w:p>
        </w:tc>
      </w:tr>
      <w:tr w:rsidR="009D704E" w:rsidRPr="00EC34AC" w14:paraId="7771864F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53F6DB6D" w14:textId="7E2D8568" w:rsidR="009D704E" w:rsidRDefault="009D704E" w:rsidP="00416E45">
            <w:pPr>
              <w:spacing w:before="80" w:after="80" w:line="276" w:lineRule="auto"/>
              <w:jc w:val="center"/>
            </w:pPr>
            <w:r>
              <w:t>28.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1989814B" w14:textId="77777777" w:rsidR="000A141F" w:rsidRPr="000A141F" w:rsidRDefault="000A141F" w:rsidP="00416E45">
            <w:pPr>
              <w:spacing w:line="276" w:lineRule="auto"/>
              <w:rPr>
                <w:rFonts w:eastAsia="Calibri"/>
              </w:rPr>
            </w:pPr>
            <w:r>
              <w:t xml:space="preserve">a) </w:t>
            </w:r>
            <w:r w:rsidRPr="000A141F">
              <w:rPr>
                <w:rFonts w:eastAsia="Calibri"/>
              </w:rPr>
              <w:t xml:space="preserve">Following reaction occurs at cathode during the electrolysis of Aq. </w:t>
            </w:r>
            <w:proofErr w:type="spellStart"/>
            <w:r w:rsidRPr="000A141F">
              <w:rPr>
                <w:rFonts w:eastAsia="Calibri"/>
              </w:rPr>
              <w:t>NaC</w:t>
            </w:r>
            <w:proofErr w:type="spellEnd"/>
            <w:r w:rsidRPr="000A141F">
              <w:rPr>
                <w:rFonts w:eastAsia="Calibri"/>
              </w:rPr>
              <w:t>ℓ solution:</w:t>
            </w:r>
          </w:p>
          <w:p w14:paraId="4B31DF7B" w14:textId="47158736" w:rsidR="000A141F" w:rsidRPr="000A141F" w:rsidRDefault="000A141F" w:rsidP="00416E45">
            <w:pPr>
              <w:spacing w:after="200" w:line="276" w:lineRule="auto"/>
              <w:rPr>
                <w:rFonts w:ascii="Calibri" w:eastAsia="Calibri" w:hAnsi="Calibri" w:cs="Mangal"/>
                <w:sz w:val="22"/>
                <w:szCs w:val="22"/>
              </w:rPr>
            </w:pPr>
            <w:r w:rsidRPr="000A141F">
              <w:rPr>
                <w:rFonts w:ascii="Calibri" w:eastAsia="Calibri" w:hAnsi="Calibri" w:cs="Mangal"/>
                <w:sz w:val="22"/>
                <w:szCs w:val="22"/>
              </w:rPr>
              <w:lastRenderedPageBreak/>
              <w:t xml:space="preserve">      </w:t>
            </w:r>
            <w:r w:rsidR="00FC384A" w:rsidRPr="000A141F">
              <w:rPr>
                <w:rFonts w:ascii="Calibri" w:eastAsia="Calibri" w:hAnsi="Calibri" w:cs="Mangal"/>
                <w:sz w:val="22"/>
                <w:szCs w:val="22"/>
              </w:rPr>
              <w:object w:dxaOrig="5040" w:dyaOrig="1260" w14:anchorId="37322385">
                <v:shape id="_x0000_i1030" type="#_x0000_t75" style="width:211.5pt;height:49.5pt" o:ole="">
                  <v:imagedata r:id="rId21" o:title=""/>
                </v:shape>
                <o:OLEObject Type="Embed" ProgID="ACD.ChemSketch.20" ShapeID="_x0000_i1030" DrawAspect="Content" ObjectID="_1667104067" r:id="rId22"/>
              </w:object>
            </w:r>
          </w:p>
          <w:p w14:paraId="77D15432" w14:textId="7F65F13A" w:rsidR="009D704E" w:rsidRPr="000A141F" w:rsidRDefault="000A141F" w:rsidP="000E6A9B">
            <w:pPr>
              <w:spacing w:line="276" w:lineRule="auto"/>
              <w:jc w:val="both"/>
            </w:pPr>
            <w:proofErr w:type="gramStart"/>
            <w:r w:rsidRPr="000A141F">
              <w:rPr>
                <w:rFonts w:eastAsia="Calibri"/>
              </w:rPr>
              <w:t>On the basis of</w:t>
            </w:r>
            <w:proofErr w:type="gramEnd"/>
            <w:r w:rsidRPr="000A141F">
              <w:rPr>
                <w:rFonts w:eastAsia="Calibri"/>
              </w:rPr>
              <w:t xml:space="preserve"> their standard reduction electrode potential (</w:t>
            </w:r>
            <w:proofErr w:type="spellStart"/>
            <w:r w:rsidRPr="000A141F">
              <w:rPr>
                <w:rFonts w:eastAsia="Calibri"/>
              </w:rPr>
              <w:t>E</w:t>
            </w:r>
            <w:r w:rsidRPr="000A141F">
              <w:rPr>
                <w:rFonts w:eastAsia="Calibri"/>
                <w:vertAlign w:val="superscript"/>
              </w:rPr>
              <w:t>o</w:t>
            </w:r>
            <w:proofErr w:type="spellEnd"/>
            <w:r w:rsidRPr="000A141F">
              <w:rPr>
                <w:rFonts w:eastAsia="Calibri"/>
              </w:rPr>
              <w:t>) values, which reaction is feasible at the cathode and why?</w:t>
            </w:r>
          </w:p>
          <w:p w14:paraId="27216A99" w14:textId="77777777" w:rsidR="000A141F" w:rsidRPr="000A141F" w:rsidRDefault="000A141F" w:rsidP="00416E4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Calibri"/>
                <w:color w:val="231F20"/>
              </w:rPr>
            </w:pPr>
            <w:r>
              <w:t>b)</w:t>
            </w:r>
            <w:r w:rsidRPr="000A141F">
              <w:rPr>
                <w:rFonts w:eastAsia="Calibri"/>
                <w:b/>
                <w:bCs/>
                <w:bdr w:val="none" w:sz="0" w:space="0" w:color="auto" w:frame="1"/>
              </w:rPr>
              <w:t xml:space="preserve"> </w:t>
            </w:r>
            <w:r w:rsidRPr="000A141F">
              <w:rPr>
                <w:rFonts w:eastAsia="Calibri"/>
                <w:color w:val="231F20"/>
              </w:rPr>
              <w:t>The cell in which the following reaction occurs: 2Fe</w:t>
            </w:r>
            <w:r w:rsidRPr="000A141F">
              <w:rPr>
                <w:rFonts w:eastAsia="Calibri"/>
                <w:color w:val="231F20"/>
                <w:vertAlign w:val="superscript"/>
              </w:rPr>
              <w:t>3+</w:t>
            </w:r>
            <w:r w:rsidRPr="000A141F">
              <w:rPr>
                <w:rFonts w:eastAsia="Calibri"/>
                <w:color w:val="231F20"/>
              </w:rPr>
              <w:t>(</w:t>
            </w:r>
            <w:proofErr w:type="spellStart"/>
            <w:r w:rsidRPr="000A141F">
              <w:rPr>
                <w:rFonts w:eastAsia="Calibri"/>
                <w:color w:val="231F20"/>
              </w:rPr>
              <w:t>aq</w:t>
            </w:r>
            <w:proofErr w:type="spellEnd"/>
            <w:r w:rsidRPr="000A141F">
              <w:rPr>
                <w:rFonts w:eastAsia="Calibri"/>
                <w:color w:val="231F20"/>
              </w:rPr>
              <w:t>)+ 2I</w:t>
            </w:r>
            <w:r w:rsidRPr="000A141F">
              <w:rPr>
                <w:rFonts w:eastAsia="Calibri"/>
                <w:color w:val="231F20"/>
                <w:vertAlign w:val="superscript"/>
              </w:rPr>
              <w:t>─</w:t>
            </w:r>
            <w:r w:rsidRPr="000A141F">
              <w:rPr>
                <w:rFonts w:eastAsia="Calibri"/>
                <w:color w:val="231F20"/>
              </w:rPr>
              <w:t>(</w:t>
            </w:r>
            <w:proofErr w:type="spellStart"/>
            <w:r w:rsidRPr="000A141F">
              <w:rPr>
                <w:rFonts w:eastAsia="Calibri"/>
                <w:color w:val="231F20"/>
              </w:rPr>
              <w:t>aq</w:t>
            </w:r>
            <w:proofErr w:type="spellEnd"/>
            <w:r w:rsidRPr="000A141F">
              <w:rPr>
                <w:rFonts w:eastAsia="Calibri"/>
                <w:color w:val="231F20"/>
              </w:rPr>
              <w:t>)→ 2Fe</w:t>
            </w:r>
            <w:r w:rsidRPr="000A141F">
              <w:rPr>
                <w:rFonts w:eastAsia="Calibri"/>
                <w:color w:val="231F20"/>
                <w:vertAlign w:val="superscript"/>
              </w:rPr>
              <w:t>2+</w:t>
            </w:r>
            <w:r w:rsidRPr="000A141F">
              <w:rPr>
                <w:rFonts w:eastAsia="Calibri"/>
                <w:color w:val="231F20"/>
              </w:rPr>
              <w:t>(</w:t>
            </w:r>
            <w:proofErr w:type="spellStart"/>
            <w:r w:rsidRPr="000A141F">
              <w:rPr>
                <w:rFonts w:eastAsia="Calibri"/>
                <w:color w:val="231F20"/>
              </w:rPr>
              <w:t>aq</w:t>
            </w:r>
            <w:proofErr w:type="spellEnd"/>
            <w:r w:rsidRPr="000A141F">
              <w:rPr>
                <w:rFonts w:eastAsia="Calibri"/>
                <w:color w:val="231F20"/>
              </w:rPr>
              <w:t>) + I</w:t>
            </w:r>
            <w:r w:rsidRPr="000A141F">
              <w:rPr>
                <w:rFonts w:eastAsia="Calibri"/>
                <w:color w:val="231F20"/>
                <w:vertAlign w:val="subscript"/>
              </w:rPr>
              <w:t>2</w:t>
            </w:r>
            <w:r w:rsidRPr="000A141F">
              <w:rPr>
                <w:rFonts w:eastAsia="Calibri"/>
                <w:color w:val="231F20"/>
              </w:rPr>
              <w:t xml:space="preserve">(s)     </w:t>
            </w:r>
          </w:p>
          <w:p w14:paraId="404CBC0A" w14:textId="5BB6C757" w:rsidR="000A141F" w:rsidRPr="000A141F" w:rsidRDefault="000A141F" w:rsidP="000E6A9B">
            <w:pPr>
              <w:spacing w:line="276" w:lineRule="auto"/>
              <w:jc w:val="both"/>
              <w:rPr>
                <w:rFonts w:eastAsia="Calibri"/>
                <w:bdr w:val="none" w:sz="0" w:space="0" w:color="auto" w:frame="1"/>
              </w:rPr>
            </w:pPr>
            <w:proofErr w:type="spellStart"/>
            <w:r w:rsidRPr="000A141F">
              <w:rPr>
                <w:rFonts w:eastAsia="Calibri"/>
                <w:color w:val="231F20"/>
              </w:rPr>
              <w:t>E</w:t>
            </w:r>
            <w:r w:rsidRPr="000A141F">
              <w:rPr>
                <w:rFonts w:eastAsia="Calibri"/>
                <w:color w:val="231F20"/>
                <w:vertAlign w:val="superscript"/>
              </w:rPr>
              <w:t>o</w:t>
            </w:r>
            <w:r w:rsidRPr="000A141F">
              <w:rPr>
                <w:rFonts w:eastAsia="Calibri"/>
                <w:b/>
                <w:color w:val="231F20"/>
                <w:vertAlign w:val="subscript"/>
              </w:rPr>
              <w:t>cell</w:t>
            </w:r>
            <w:proofErr w:type="spellEnd"/>
            <w:r w:rsidRPr="000A141F">
              <w:rPr>
                <w:rFonts w:eastAsia="Calibri"/>
                <w:color w:val="231F20"/>
              </w:rPr>
              <w:t xml:space="preserve"> = 0.236 V at 298 K. Calculate the standard Gibbs energy and the equilibrium constant of the cell reaction.</w:t>
            </w:r>
            <w:r w:rsidRPr="000A141F">
              <w:rPr>
                <w:rFonts w:eastAsia="Calibri"/>
                <w:b/>
                <w:bCs/>
                <w:color w:val="6C6E70"/>
                <w:sz w:val="19"/>
                <w:szCs w:val="19"/>
                <w:lang w:bidi="hi-IN"/>
              </w:rPr>
              <w:t xml:space="preserve"> </w:t>
            </w:r>
            <w:r w:rsidRPr="000A141F">
              <w:rPr>
                <w:rFonts w:eastAsia="Calibri"/>
                <w:color w:val="231F20"/>
              </w:rPr>
              <w:t xml:space="preserve"> </w:t>
            </w:r>
            <w:r w:rsidRPr="000A141F">
              <w:rPr>
                <w:rFonts w:eastAsia="Calibri"/>
                <w:b/>
                <w:bCs/>
                <w:color w:val="231F20"/>
                <w:lang w:bidi="hi-IN"/>
              </w:rPr>
              <w:t xml:space="preserve"> </w:t>
            </w:r>
          </w:p>
        </w:tc>
        <w:tc>
          <w:tcPr>
            <w:tcW w:w="630" w:type="dxa"/>
            <w:shd w:val="clear" w:color="auto" w:fill="auto"/>
          </w:tcPr>
          <w:p w14:paraId="5AD6A47F" w14:textId="088F4227" w:rsidR="009D704E" w:rsidRDefault="009D704E" w:rsidP="00416E45">
            <w:pPr>
              <w:spacing w:before="80" w:after="80" w:line="276" w:lineRule="auto"/>
              <w:jc w:val="right"/>
            </w:pPr>
            <w:r>
              <w:lastRenderedPageBreak/>
              <w:t>3</w:t>
            </w:r>
          </w:p>
        </w:tc>
      </w:tr>
      <w:tr w:rsidR="009D704E" w:rsidRPr="00EC34AC" w14:paraId="1D1EC5B5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3EB19C50" w14:textId="60A620C2" w:rsidR="009D704E" w:rsidRDefault="009D704E" w:rsidP="00416E45">
            <w:pPr>
              <w:spacing w:before="80" w:after="80" w:line="276" w:lineRule="auto"/>
              <w:jc w:val="center"/>
            </w:pPr>
            <w:r>
              <w:t>29.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3D118DC8" w14:textId="4B5BE511" w:rsidR="00AD3114" w:rsidRPr="00AD3114" w:rsidRDefault="00AD3114" w:rsidP="00416E45">
            <w:pPr>
              <w:spacing w:line="276" w:lineRule="auto"/>
            </w:pPr>
            <w:r>
              <w:t xml:space="preserve">a) </w:t>
            </w:r>
            <w:r w:rsidRPr="00AD3114">
              <w:t>Explain why the stability of oxoacids of chlorine increases in the order given</w:t>
            </w:r>
            <w:r>
              <w:t xml:space="preserve"> </w:t>
            </w:r>
            <w:r w:rsidRPr="00AD3114">
              <w:t>below:</w:t>
            </w:r>
          </w:p>
          <w:p w14:paraId="6D74149A" w14:textId="77777777" w:rsidR="009D704E" w:rsidRDefault="00AD3114" w:rsidP="00416E45">
            <w:pPr>
              <w:spacing w:line="276" w:lineRule="auto"/>
              <w:rPr>
                <w:vertAlign w:val="subscript"/>
              </w:rPr>
            </w:pPr>
            <w:r>
              <w:t xml:space="preserve">     </w:t>
            </w:r>
            <w:proofErr w:type="spellStart"/>
            <w:r w:rsidRPr="00AD3114">
              <w:t>HClO</w:t>
            </w:r>
            <w:proofErr w:type="spellEnd"/>
            <w:r w:rsidRPr="00AD3114">
              <w:t xml:space="preserve"> &lt; HClO</w:t>
            </w:r>
            <w:r w:rsidRPr="00AD3114">
              <w:rPr>
                <w:vertAlign w:val="subscript"/>
              </w:rPr>
              <w:t>2</w:t>
            </w:r>
            <w:r w:rsidRPr="00AD3114">
              <w:t xml:space="preserve"> &lt; HClO</w:t>
            </w:r>
            <w:r w:rsidRPr="00AD3114">
              <w:rPr>
                <w:vertAlign w:val="subscript"/>
              </w:rPr>
              <w:t>3</w:t>
            </w:r>
            <w:r w:rsidRPr="00AD3114">
              <w:t xml:space="preserve"> &lt; HClO</w:t>
            </w:r>
            <w:r w:rsidRPr="00AD3114">
              <w:rPr>
                <w:vertAlign w:val="subscript"/>
              </w:rPr>
              <w:t>4</w:t>
            </w:r>
          </w:p>
          <w:p w14:paraId="1C65233E" w14:textId="1F6F90B9" w:rsidR="00AD3114" w:rsidRDefault="00AD3114" w:rsidP="00416E45">
            <w:pPr>
              <w:spacing w:line="276" w:lineRule="auto"/>
            </w:pPr>
            <w:r w:rsidRPr="00740429">
              <w:t>b)</w:t>
            </w:r>
            <w:r w:rsidR="00740429">
              <w:t xml:space="preserve"> </w:t>
            </w:r>
            <w:r w:rsidR="00740429" w:rsidRPr="00740429">
              <w:t>Which of the following orders are correct as per the properties mentioned against</w:t>
            </w:r>
            <w:r w:rsidR="00740429">
              <w:t xml:space="preserve"> </w:t>
            </w:r>
            <w:r w:rsidR="00740429" w:rsidRPr="00740429">
              <w:t>each?</w:t>
            </w:r>
          </w:p>
          <w:p w14:paraId="1B2666DC" w14:textId="6751CC45" w:rsidR="00740429" w:rsidRDefault="00740429" w:rsidP="00416E4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rPr>
                <w:rFonts w:eastAsia="Calibri"/>
                <w:bCs/>
                <w:color w:val="231F20"/>
              </w:rPr>
            </w:pPr>
            <w:r w:rsidRPr="00740429">
              <w:rPr>
                <w:rFonts w:eastAsia="Calibri"/>
                <w:bCs/>
                <w:color w:val="231F20"/>
              </w:rPr>
              <w:t xml:space="preserve">HCℓ  </w:t>
            </w:r>
            <w:r>
              <w:rPr>
                <w:rFonts w:eastAsia="Calibri"/>
                <w:bCs/>
                <w:color w:val="231F20"/>
              </w:rPr>
              <w:t>,</w:t>
            </w:r>
            <w:r w:rsidRPr="00740429">
              <w:rPr>
                <w:rFonts w:eastAsia="Calibri"/>
                <w:bCs/>
                <w:color w:val="231F20"/>
              </w:rPr>
              <w:t xml:space="preserve">  HBr  </w:t>
            </w:r>
            <w:r>
              <w:rPr>
                <w:rFonts w:eastAsia="Calibri"/>
                <w:bCs/>
                <w:color w:val="231F20"/>
              </w:rPr>
              <w:t>,</w:t>
            </w:r>
            <w:r w:rsidRPr="00740429">
              <w:rPr>
                <w:rFonts w:eastAsia="Calibri"/>
                <w:bCs/>
                <w:color w:val="231F20"/>
              </w:rPr>
              <w:t xml:space="preserve"> HF  </w:t>
            </w:r>
            <w:r>
              <w:rPr>
                <w:rFonts w:eastAsia="Calibri"/>
                <w:bCs/>
                <w:color w:val="231F20"/>
              </w:rPr>
              <w:t>,</w:t>
            </w:r>
            <w:r w:rsidRPr="00740429">
              <w:rPr>
                <w:rFonts w:eastAsia="Calibri"/>
                <w:bCs/>
                <w:color w:val="231F20"/>
              </w:rPr>
              <w:t xml:space="preserve">   HI   </w:t>
            </w:r>
            <w:r>
              <w:rPr>
                <w:rFonts w:eastAsia="Calibri"/>
                <w:bCs/>
                <w:color w:val="231F20"/>
              </w:rPr>
              <w:t>(I</w:t>
            </w:r>
            <w:r w:rsidRPr="00740429">
              <w:rPr>
                <w:rFonts w:eastAsia="Calibri"/>
                <w:bCs/>
                <w:color w:val="231F20"/>
              </w:rPr>
              <w:t>ncreasing melting point</w:t>
            </w:r>
            <w:r>
              <w:rPr>
                <w:rFonts w:eastAsia="Calibri"/>
                <w:bCs/>
                <w:color w:val="231F20"/>
              </w:rPr>
              <w:t>)</w:t>
            </w:r>
          </w:p>
          <w:p w14:paraId="3EC670C5" w14:textId="7FA6685A" w:rsidR="00740429" w:rsidRPr="00740429" w:rsidRDefault="00740429" w:rsidP="00416E4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rPr>
                <w:rFonts w:eastAsia="Calibri"/>
                <w:bCs/>
                <w:color w:val="231F20"/>
              </w:rPr>
            </w:pPr>
            <w:r>
              <w:rPr>
                <w:rFonts w:eastAsia="Calibri"/>
                <w:bCs/>
                <w:color w:val="231F20"/>
              </w:rPr>
              <w:t>H</w:t>
            </w:r>
            <w:r w:rsidRPr="00740429">
              <w:rPr>
                <w:rFonts w:eastAsia="Calibri"/>
                <w:bCs/>
                <w:color w:val="231F20"/>
                <w:vertAlign w:val="subscript"/>
              </w:rPr>
              <w:t>2</w:t>
            </w:r>
            <w:r>
              <w:rPr>
                <w:rFonts w:eastAsia="Calibri"/>
                <w:bCs/>
                <w:color w:val="231F20"/>
              </w:rPr>
              <w:t>O, H</w:t>
            </w:r>
            <w:r w:rsidRPr="00740429">
              <w:rPr>
                <w:rFonts w:eastAsia="Calibri"/>
                <w:bCs/>
                <w:color w:val="231F20"/>
                <w:vertAlign w:val="subscript"/>
              </w:rPr>
              <w:t>2</w:t>
            </w:r>
            <w:r>
              <w:rPr>
                <w:rFonts w:eastAsia="Calibri"/>
                <w:bCs/>
                <w:color w:val="231F20"/>
              </w:rPr>
              <w:t>S, H</w:t>
            </w:r>
            <w:r w:rsidRPr="00740429">
              <w:rPr>
                <w:rFonts w:eastAsia="Calibri"/>
                <w:bCs/>
                <w:color w:val="231F20"/>
                <w:vertAlign w:val="subscript"/>
              </w:rPr>
              <w:t>2</w:t>
            </w:r>
            <w:r>
              <w:rPr>
                <w:rFonts w:eastAsia="Calibri"/>
                <w:bCs/>
                <w:color w:val="231F20"/>
              </w:rPr>
              <w:t>Te, H</w:t>
            </w:r>
            <w:r w:rsidRPr="00740429">
              <w:rPr>
                <w:rFonts w:eastAsia="Calibri"/>
                <w:bCs/>
                <w:color w:val="231F20"/>
                <w:vertAlign w:val="subscript"/>
              </w:rPr>
              <w:t>2</w:t>
            </w:r>
            <w:r>
              <w:rPr>
                <w:rFonts w:eastAsia="Calibri"/>
                <w:bCs/>
                <w:color w:val="231F20"/>
              </w:rPr>
              <w:t>Se  (Boiling point)</w:t>
            </w:r>
          </w:p>
        </w:tc>
        <w:tc>
          <w:tcPr>
            <w:tcW w:w="630" w:type="dxa"/>
            <w:shd w:val="clear" w:color="auto" w:fill="auto"/>
          </w:tcPr>
          <w:p w14:paraId="5DE108E3" w14:textId="7AE99167" w:rsidR="009D704E" w:rsidRDefault="009D704E" w:rsidP="00416E45">
            <w:pPr>
              <w:spacing w:before="80" w:after="80" w:line="276" w:lineRule="auto"/>
              <w:jc w:val="right"/>
            </w:pPr>
            <w:r>
              <w:t>3</w:t>
            </w:r>
          </w:p>
        </w:tc>
      </w:tr>
      <w:tr w:rsidR="009D704E" w:rsidRPr="00EC34AC" w14:paraId="32A4A983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4EE560E7" w14:textId="005D25F6" w:rsidR="009D704E" w:rsidRDefault="009D704E" w:rsidP="00416E45">
            <w:pPr>
              <w:spacing w:after="80" w:line="276" w:lineRule="auto"/>
              <w:jc w:val="center"/>
            </w:pPr>
            <w:r>
              <w:t>30.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65774BF4" w14:textId="77777777" w:rsidR="00E02F4E" w:rsidRPr="00E02F4E" w:rsidRDefault="00E02F4E" w:rsidP="00416E45">
            <w:pPr>
              <w:spacing w:line="276" w:lineRule="auto"/>
              <w:jc w:val="both"/>
              <w:rPr>
                <w:rFonts w:eastAsia="Calibri"/>
                <w:bCs/>
                <w:color w:val="231F20"/>
                <w:lang w:val="en-IN"/>
              </w:rPr>
            </w:pPr>
            <w:r w:rsidRPr="00E02F4E">
              <w:rPr>
                <w:rFonts w:eastAsia="Calibri"/>
                <w:bCs/>
                <w:color w:val="231F20"/>
                <w:lang w:val="en-IN"/>
              </w:rPr>
              <w:t>For a general reaction A → B, plot of concentration of A vs time is given in Fig. Answer the following question based on this graph.</w:t>
            </w:r>
          </w:p>
          <w:p w14:paraId="2CA9C774" w14:textId="33605062" w:rsidR="00E02F4E" w:rsidRPr="00E02F4E" w:rsidRDefault="00E02F4E" w:rsidP="00416E45">
            <w:pPr>
              <w:spacing w:line="276" w:lineRule="auto"/>
              <w:jc w:val="both"/>
              <w:rPr>
                <w:rFonts w:eastAsia="Calibri"/>
                <w:bCs/>
                <w:color w:val="231F20"/>
                <w:lang w:val="en-IN"/>
              </w:rPr>
            </w:pPr>
            <w:r w:rsidRPr="00E02F4E">
              <w:rPr>
                <w:rFonts w:eastAsia="Calibri"/>
                <w:bCs/>
                <w:color w:val="231F20"/>
                <w:lang w:val="en-IN"/>
              </w:rPr>
              <w:t>(</w:t>
            </w:r>
            <w:proofErr w:type="spellStart"/>
            <w:r w:rsidRPr="00E02F4E">
              <w:rPr>
                <w:rFonts w:eastAsia="Calibri"/>
                <w:bCs/>
                <w:color w:val="231F20"/>
                <w:lang w:val="en-IN"/>
              </w:rPr>
              <w:t>i</w:t>
            </w:r>
            <w:proofErr w:type="spellEnd"/>
            <w:r w:rsidRPr="00E02F4E">
              <w:rPr>
                <w:rFonts w:eastAsia="Calibri"/>
                <w:bCs/>
                <w:color w:val="231F20"/>
                <w:lang w:val="en-IN"/>
              </w:rPr>
              <w:t xml:space="preserve">) </w:t>
            </w:r>
            <w:r w:rsidR="00364B38">
              <w:rPr>
                <w:rFonts w:eastAsia="Calibri"/>
                <w:bCs/>
                <w:color w:val="231F20"/>
                <w:lang w:val="en-IN"/>
              </w:rPr>
              <w:t xml:space="preserve">   </w:t>
            </w:r>
            <w:r w:rsidRPr="00E02F4E">
              <w:rPr>
                <w:rFonts w:eastAsia="Calibri"/>
                <w:bCs/>
                <w:color w:val="231F20"/>
                <w:lang w:val="en-IN"/>
              </w:rPr>
              <w:t xml:space="preserve">What is the order of the reaction?    </w:t>
            </w:r>
          </w:p>
          <w:p w14:paraId="085571A1" w14:textId="056293CF" w:rsidR="00E02F4E" w:rsidRPr="00E02F4E" w:rsidRDefault="00364B38" w:rsidP="00416E45">
            <w:pPr>
              <w:spacing w:line="276" w:lineRule="auto"/>
              <w:jc w:val="both"/>
              <w:rPr>
                <w:rFonts w:eastAsia="Calibri"/>
                <w:bCs/>
                <w:color w:val="231F20"/>
                <w:lang w:val="en-IN"/>
              </w:rPr>
            </w:pPr>
            <w:r>
              <w:rPr>
                <w:rFonts w:eastAsia="Calibri"/>
                <w:bCs/>
                <w:color w:val="231F20"/>
                <w:lang w:val="en-IN"/>
              </w:rPr>
              <w:t>(</w:t>
            </w:r>
            <w:r w:rsidR="00E02F4E" w:rsidRPr="00E02F4E">
              <w:rPr>
                <w:rFonts w:eastAsia="Calibri"/>
                <w:bCs/>
                <w:color w:val="231F20"/>
                <w:lang w:val="en-IN"/>
              </w:rPr>
              <w:t>ii)</w:t>
            </w:r>
            <w:r>
              <w:rPr>
                <w:rFonts w:eastAsia="Calibri"/>
                <w:bCs/>
                <w:color w:val="231F20"/>
                <w:lang w:val="en-IN"/>
              </w:rPr>
              <w:t xml:space="preserve"> </w:t>
            </w:r>
            <w:r w:rsidR="00E02F4E" w:rsidRPr="00E02F4E">
              <w:rPr>
                <w:rFonts w:eastAsia="Calibri"/>
                <w:bCs/>
                <w:color w:val="231F20"/>
                <w:lang w:val="en-IN"/>
              </w:rPr>
              <w:t xml:space="preserve"> </w:t>
            </w:r>
            <w:r>
              <w:rPr>
                <w:rFonts w:eastAsia="Calibri"/>
                <w:bCs/>
                <w:color w:val="231F20"/>
                <w:lang w:val="en-IN"/>
              </w:rPr>
              <w:t xml:space="preserve"> </w:t>
            </w:r>
            <w:r w:rsidR="00E02F4E" w:rsidRPr="00E02F4E">
              <w:rPr>
                <w:rFonts w:eastAsia="Calibri"/>
                <w:bCs/>
                <w:color w:val="231F20"/>
                <w:lang w:val="en-IN"/>
              </w:rPr>
              <w:t>What is the slope of the curve?</w:t>
            </w:r>
          </w:p>
          <w:p w14:paraId="50F4E1B6" w14:textId="62CE6B9A" w:rsidR="00E02F4E" w:rsidRPr="00E02F4E" w:rsidRDefault="00E02F4E" w:rsidP="00416E45">
            <w:pPr>
              <w:spacing w:after="200" w:line="276" w:lineRule="auto"/>
              <w:jc w:val="both"/>
              <w:rPr>
                <w:rFonts w:eastAsia="Calibri"/>
                <w:bCs/>
                <w:color w:val="231F20"/>
                <w:lang w:val="en-IN"/>
              </w:rPr>
            </w:pPr>
            <w:r w:rsidRPr="00E02F4E">
              <w:rPr>
                <w:rFonts w:eastAsia="Calibri"/>
                <w:bCs/>
                <w:color w:val="231F20"/>
                <w:lang w:val="en-IN"/>
              </w:rPr>
              <w:t>(iii)</w:t>
            </w:r>
            <w:r w:rsidR="00364B38">
              <w:rPr>
                <w:rFonts w:eastAsia="Calibri"/>
                <w:bCs/>
                <w:color w:val="231F20"/>
                <w:lang w:val="en-IN"/>
              </w:rPr>
              <w:t xml:space="preserve"> </w:t>
            </w:r>
            <w:r w:rsidRPr="00E02F4E">
              <w:rPr>
                <w:rFonts w:eastAsia="Calibri"/>
                <w:bCs/>
                <w:color w:val="231F20"/>
                <w:lang w:val="en-IN"/>
              </w:rPr>
              <w:t xml:space="preserve"> What are the units of rate constant?</w:t>
            </w:r>
          </w:p>
          <w:p w14:paraId="50C36073" w14:textId="5B2D997B" w:rsidR="009D704E" w:rsidRPr="0003100A" w:rsidRDefault="0003100A" w:rsidP="00416E45">
            <w:pPr>
              <w:spacing w:after="200" w:line="276" w:lineRule="auto"/>
              <w:jc w:val="both"/>
              <w:rPr>
                <w:rFonts w:eastAsia="Calibri"/>
                <w:bCs/>
                <w:color w:val="231F20"/>
                <w:lang w:val="en-IN"/>
              </w:rPr>
            </w:pPr>
            <w:r w:rsidRPr="00E02F4E">
              <w:rPr>
                <w:rFonts w:ascii="Calibri" w:eastAsia="Calibri" w:hAnsi="Calibri" w:cs="Mangal"/>
                <w:bCs/>
                <w:sz w:val="22"/>
                <w:szCs w:val="22"/>
              </w:rPr>
              <w:object w:dxaOrig="2820" w:dyaOrig="2760" w14:anchorId="72EF680A">
                <v:shape id="_x0000_i1031" type="#_x0000_t75" style="width:111pt;height:108.75pt" o:ole="">
                  <v:imagedata r:id="rId23" o:title=""/>
                </v:shape>
                <o:OLEObject Type="Embed" ProgID="ACD.ChemSketch.20" ShapeID="_x0000_i1031" DrawAspect="Content" ObjectID="_1667104068" r:id="rId24"/>
              </w:object>
            </w:r>
          </w:p>
        </w:tc>
        <w:tc>
          <w:tcPr>
            <w:tcW w:w="630" w:type="dxa"/>
            <w:shd w:val="clear" w:color="auto" w:fill="auto"/>
          </w:tcPr>
          <w:p w14:paraId="7257F025" w14:textId="6D7C284F" w:rsidR="009D704E" w:rsidRDefault="009D704E" w:rsidP="00416E45">
            <w:pPr>
              <w:spacing w:after="80" w:line="276" w:lineRule="auto"/>
              <w:jc w:val="right"/>
            </w:pPr>
            <w:r>
              <w:t>3</w:t>
            </w:r>
          </w:p>
        </w:tc>
      </w:tr>
      <w:tr w:rsidR="00A232A2" w:rsidRPr="00EC34AC" w14:paraId="4CF0E241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05485800" w14:textId="77777777" w:rsidR="00A232A2" w:rsidRPr="00A232A2" w:rsidRDefault="00A232A2" w:rsidP="00416E45">
            <w:pPr>
              <w:spacing w:before="80" w:after="80" w:line="276" w:lineRule="auto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4"/>
            <w:shd w:val="clear" w:color="auto" w:fill="auto"/>
          </w:tcPr>
          <w:p w14:paraId="47BFA30D" w14:textId="77777777" w:rsidR="00A232A2" w:rsidRDefault="00A232A2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A232A2">
              <w:rPr>
                <w:b/>
                <w:bCs/>
              </w:rPr>
              <w:t>Section-D</w:t>
            </w:r>
          </w:p>
          <w:p w14:paraId="4364A854" w14:textId="0EC9864D" w:rsidR="005D2086" w:rsidRPr="00A232A2" w:rsidRDefault="005D2086" w:rsidP="00416E45">
            <w:pPr>
              <w:spacing w:line="276" w:lineRule="auto"/>
              <w:rPr>
                <w:b/>
                <w:bCs/>
              </w:rPr>
            </w:pPr>
            <w:proofErr w:type="spellStart"/>
            <w:r w:rsidRPr="005D2086">
              <w:rPr>
                <w:b/>
                <w:bCs/>
              </w:rPr>
              <w:t>Q.No</w:t>
            </w:r>
            <w:proofErr w:type="spellEnd"/>
            <w:r w:rsidRPr="005D2086">
              <w:rPr>
                <w:b/>
                <w:bCs/>
              </w:rPr>
              <w:t xml:space="preserve"> 31 to 33 are long answer type carrying 5 marks each.</w:t>
            </w:r>
          </w:p>
        </w:tc>
        <w:tc>
          <w:tcPr>
            <w:tcW w:w="630" w:type="dxa"/>
            <w:shd w:val="clear" w:color="auto" w:fill="auto"/>
          </w:tcPr>
          <w:p w14:paraId="079A7E6D" w14:textId="77777777" w:rsidR="00A232A2" w:rsidRDefault="00A232A2" w:rsidP="00416E45">
            <w:pPr>
              <w:spacing w:before="80" w:after="80" w:line="276" w:lineRule="auto"/>
              <w:jc w:val="right"/>
            </w:pPr>
          </w:p>
        </w:tc>
      </w:tr>
      <w:tr w:rsidR="009D704E" w:rsidRPr="00EC34AC" w14:paraId="4E3B632F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29FF1708" w14:textId="15FA6B20" w:rsidR="009D704E" w:rsidRDefault="009D704E" w:rsidP="00416E45">
            <w:pPr>
              <w:spacing w:before="80" w:after="80" w:line="276" w:lineRule="auto"/>
              <w:jc w:val="center"/>
            </w:pPr>
            <w:r>
              <w:t>31.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494C4AD5" w14:textId="77777777" w:rsidR="00CC06DC" w:rsidRPr="00CC06DC" w:rsidRDefault="00CC06DC" w:rsidP="00416E45">
            <w:pPr>
              <w:tabs>
                <w:tab w:val="left" w:pos="900"/>
                <w:tab w:val="left" w:pos="1260"/>
                <w:tab w:val="left" w:pos="1710"/>
                <w:tab w:val="left" w:pos="9090"/>
              </w:tabs>
              <w:spacing w:before="80" w:line="276" w:lineRule="auto"/>
              <w:jc w:val="both"/>
            </w:pPr>
            <w:r>
              <w:t xml:space="preserve">a) </w:t>
            </w:r>
            <w:r w:rsidRPr="00CC06DC">
              <w:t>How will you bring about the following conversions in not more than two steps?</w:t>
            </w:r>
          </w:p>
          <w:p w14:paraId="0C7DE1E4" w14:textId="06D4A035" w:rsidR="00CC06DC" w:rsidRPr="00CC06DC" w:rsidRDefault="00364B38" w:rsidP="00416E45">
            <w:pPr>
              <w:tabs>
                <w:tab w:val="left" w:pos="900"/>
                <w:tab w:val="left" w:pos="1260"/>
                <w:tab w:val="left" w:pos="1710"/>
                <w:tab w:val="left" w:pos="9090"/>
              </w:tabs>
              <w:spacing w:before="80" w:line="276" w:lineRule="auto"/>
              <w:jc w:val="both"/>
            </w:pPr>
            <w:r>
              <w:t xml:space="preserve">    </w:t>
            </w:r>
            <w:r w:rsidR="00CC06DC" w:rsidRPr="00CC06DC">
              <w:t>(</w:t>
            </w:r>
            <w:proofErr w:type="spellStart"/>
            <w:r w:rsidR="00CC06DC" w:rsidRPr="00CC06DC">
              <w:t>i</w:t>
            </w:r>
            <w:proofErr w:type="spellEnd"/>
            <w:r w:rsidR="00CC06DC" w:rsidRPr="00CC06DC">
              <w:t xml:space="preserve">) </w:t>
            </w:r>
            <w:r>
              <w:t xml:space="preserve">  </w:t>
            </w:r>
            <w:r w:rsidR="00CC06DC" w:rsidRPr="00CC06DC">
              <w:t xml:space="preserve">Ethanol to 3-Hydroxybutanal </w:t>
            </w:r>
          </w:p>
          <w:p w14:paraId="544FA831" w14:textId="382C15F4" w:rsidR="00CC06DC" w:rsidRPr="00CC06DC" w:rsidRDefault="00364B38" w:rsidP="00416E45">
            <w:pPr>
              <w:tabs>
                <w:tab w:val="left" w:pos="900"/>
                <w:tab w:val="left" w:pos="1260"/>
                <w:tab w:val="left" w:pos="1710"/>
                <w:tab w:val="left" w:pos="9090"/>
              </w:tabs>
              <w:spacing w:before="80" w:line="276" w:lineRule="auto"/>
              <w:jc w:val="both"/>
            </w:pPr>
            <w:r>
              <w:t xml:space="preserve">   </w:t>
            </w:r>
            <w:r w:rsidR="00CC06DC" w:rsidRPr="00CC06DC">
              <w:t xml:space="preserve">(ii) </w:t>
            </w:r>
            <w:r>
              <w:t xml:space="preserve">  </w:t>
            </w:r>
            <w:r w:rsidR="00CC06DC" w:rsidRPr="00CC06DC">
              <w:t>Benzaldehyde to 3-Phenylpropan-1-ol</w:t>
            </w:r>
          </w:p>
          <w:p w14:paraId="5EAB5495" w14:textId="16CF529E" w:rsidR="009319D3" w:rsidRDefault="009319D3" w:rsidP="00416E45">
            <w:pPr>
              <w:tabs>
                <w:tab w:val="left" w:pos="900"/>
                <w:tab w:val="left" w:pos="1260"/>
                <w:tab w:val="left" w:pos="1710"/>
                <w:tab w:val="left" w:pos="9090"/>
              </w:tabs>
              <w:spacing w:before="80" w:line="276" w:lineRule="auto"/>
              <w:jc w:val="both"/>
            </w:pPr>
            <w:r w:rsidRPr="009319D3">
              <w:t>(b)</w:t>
            </w:r>
            <w:r>
              <w:t xml:space="preserve"> </w:t>
            </w:r>
            <w:r w:rsidRPr="009319D3">
              <w:t>Describe Hell–Volhard–</w:t>
            </w:r>
            <w:proofErr w:type="spellStart"/>
            <w:r w:rsidRPr="009319D3">
              <w:t>Zelinsky</w:t>
            </w:r>
            <w:proofErr w:type="spellEnd"/>
            <w:r w:rsidRPr="009319D3">
              <w:t xml:space="preserve"> reaction</w:t>
            </w:r>
            <w:r w:rsidR="00CC06DC">
              <w:t>.</w:t>
            </w:r>
          </w:p>
          <w:p w14:paraId="2AA13404" w14:textId="277E2CC5" w:rsidR="00CC06DC" w:rsidRPr="009319D3" w:rsidRDefault="00CC06DC" w:rsidP="00416E45">
            <w:pPr>
              <w:tabs>
                <w:tab w:val="left" w:pos="900"/>
                <w:tab w:val="left" w:pos="1260"/>
                <w:tab w:val="left" w:pos="1710"/>
                <w:tab w:val="left" w:pos="9090"/>
              </w:tabs>
              <w:spacing w:before="80" w:line="276" w:lineRule="auto"/>
              <w:jc w:val="both"/>
            </w:pPr>
            <w:r>
              <w:t>(c) Why we are adding a base in formation of cyanohydrin?</w:t>
            </w:r>
          </w:p>
          <w:p w14:paraId="6DD8AEAB" w14:textId="199AF8A5" w:rsidR="009319D3" w:rsidRPr="009319D3" w:rsidRDefault="009319D3" w:rsidP="00416E45">
            <w:pPr>
              <w:tabs>
                <w:tab w:val="left" w:pos="900"/>
                <w:tab w:val="left" w:pos="1260"/>
                <w:tab w:val="left" w:pos="1710"/>
                <w:tab w:val="left" w:pos="9090"/>
              </w:tabs>
              <w:spacing w:before="80" w:line="276" w:lineRule="auto"/>
              <w:jc w:val="both"/>
            </w:pPr>
            <w:r w:rsidRPr="009319D3">
              <w:t>(</w:t>
            </w:r>
            <w:r w:rsidR="00CC06DC">
              <w:t>d</w:t>
            </w:r>
            <w:r w:rsidRPr="009319D3">
              <w:t>)</w:t>
            </w:r>
            <w:r>
              <w:t xml:space="preserve"> </w:t>
            </w:r>
            <w:r w:rsidRPr="009319D3">
              <w:t>Write chemical tests to distinguish the following pair of compounds:</w:t>
            </w:r>
          </w:p>
          <w:p w14:paraId="547D0ED7" w14:textId="77777777" w:rsidR="009D704E" w:rsidRDefault="009319D3" w:rsidP="00416E45">
            <w:pPr>
              <w:spacing w:line="276" w:lineRule="auto"/>
            </w:pPr>
            <w:r w:rsidRPr="009319D3">
              <w:tab/>
            </w:r>
            <w:bookmarkStart w:id="1" w:name="_MON_1247051788"/>
            <w:bookmarkEnd w:id="1"/>
            <w:bookmarkStart w:id="2" w:name="_MON_1249996785"/>
            <w:bookmarkEnd w:id="2"/>
            <w:r w:rsidRPr="009319D3">
              <w:rPr>
                <w:position w:val="-28"/>
              </w:rPr>
              <w:object w:dxaOrig="2235" w:dyaOrig="990" w14:anchorId="7755B447">
                <v:shape id="_x0000_i1032" type="#_x0000_t75" style="width:118.5pt;height:52.5pt" o:ole="">
                  <v:imagedata r:id="rId25" o:title=""/>
                </v:shape>
                <o:OLEObject Type="Embed" ProgID="Word.Picture.8" ShapeID="_x0000_i1032" DrawAspect="Content" ObjectID="_1667104069" r:id="rId26"/>
              </w:object>
            </w:r>
          </w:p>
          <w:p w14:paraId="7B565982" w14:textId="0D780F1F" w:rsidR="009319D3" w:rsidRPr="0003100A" w:rsidRDefault="009319D3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04A3CCA1" w14:textId="66960D6E" w:rsidR="007A1044" w:rsidRDefault="007A1044" w:rsidP="00416E45">
            <w:pPr>
              <w:spacing w:line="276" w:lineRule="auto"/>
            </w:pPr>
            <w:r>
              <w:t>(a) Explain the following name reaction:</w:t>
            </w:r>
          </w:p>
          <w:p w14:paraId="258E159F" w14:textId="0F9F5F23" w:rsidR="007A1044" w:rsidRDefault="007A1044" w:rsidP="00416E45">
            <w:pPr>
              <w:spacing w:line="276" w:lineRule="auto"/>
            </w:pPr>
            <w:r>
              <w:t xml:space="preserve">      (</w:t>
            </w:r>
            <w:proofErr w:type="spellStart"/>
            <w:r>
              <w:t>i</w:t>
            </w:r>
            <w:proofErr w:type="spellEnd"/>
            <w:r>
              <w:t xml:space="preserve">)  </w:t>
            </w:r>
            <w:proofErr w:type="spellStart"/>
            <w:r>
              <w:t>Etard</w:t>
            </w:r>
            <w:proofErr w:type="spellEnd"/>
            <w:r>
              <w:t xml:space="preserve"> </w:t>
            </w:r>
            <w:proofErr w:type="spellStart"/>
            <w:r>
              <w:t>reacton</w:t>
            </w:r>
            <w:proofErr w:type="spellEnd"/>
          </w:p>
          <w:p w14:paraId="1CA27547" w14:textId="646B74C4" w:rsidR="007A1044" w:rsidRDefault="007A1044" w:rsidP="00416E45">
            <w:pPr>
              <w:spacing w:line="276" w:lineRule="auto"/>
            </w:pPr>
            <w:r>
              <w:t xml:space="preserve">      (ii) </w:t>
            </w:r>
            <w:proofErr w:type="spellStart"/>
            <w:r w:rsidR="00154B9A">
              <w:t>Rosenmund</w:t>
            </w:r>
            <w:proofErr w:type="spellEnd"/>
            <w:r w:rsidR="00154B9A">
              <w:t xml:space="preserve"> reduction</w:t>
            </w:r>
          </w:p>
          <w:p w14:paraId="1F488D3C" w14:textId="77777777" w:rsidR="007A1044" w:rsidRPr="007A1044" w:rsidRDefault="007A1044" w:rsidP="00416E45">
            <w:pPr>
              <w:spacing w:line="276" w:lineRule="auto"/>
              <w:rPr>
                <w:bCs/>
              </w:rPr>
            </w:pPr>
            <w:r w:rsidRPr="007A1044">
              <w:rPr>
                <w:bCs/>
              </w:rPr>
              <w:t xml:space="preserve">(b) Give reason for the following </w:t>
            </w:r>
          </w:p>
          <w:p w14:paraId="5BDBEC83" w14:textId="521A9CE1" w:rsidR="007A1044" w:rsidRPr="007A1044" w:rsidRDefault="007A1044" w:rsidP="00416E45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</w:rPr>
              <w:lastRenderedPageBreak/>
              <w:t xml:space="preserve">     </w:t>
            </w:r>
            <w:r w:rsidRPr="00DF4ABF">
              <w:rPr>
                <w:bCs/>
              </w:rPr>
              <w:t>(</w:t>
            </w:r>
            <w:proofErr w:type="spellStart"/>
            <w:r w:rsidRPr="00DF4ABF">
              <w:rPr>
                <w:bCs/>
              </w:rPr>
              <w:t>i</w:t>
            </w:r>
            <w:proofErr w:type="spellEnd"/>
            <w:r w:rsidRPr="00DF4ABF">
              <w:rPr>
                <w:bCs/>
              </w:rPr>
              <w:t>)</w:t>
            </w:r>
            <w:r w:rsidRPr="007A104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364B38">
              <w:rPr>
                <w:b/>
              </w:rPr>
              <w:t xml:space="preserve">  </w:t>
            </w:r>
            <w:r w:rsidRPr="007A1044">
              <w:t>Aldehydes are more reactive than ketones towards nucleophilic reactions. Why</w:t>
            </w:r>
            <w:r w:rsidRPr="007A1044">
              <w:rPr>
                <w:b/>
                <w:bCs/>
                <w:i/>
                <w:iCs/>
              </w:rPr>
              <w:t xml:space="preserve">?      </w:t>
            </w:r>
          </w:p>
          <w:p w14:paraId="453DD03E" w14:textId="05E8E15F" w:rsidR="007A1044" w:rsidRDefault="007A1044" w:rsidP="00416E45">
            <w:pPr>
              <w:spacing w:line="276" w:lineRule="auto"/>
              <w:rPr>
                <w:bCs/>
              </w:rPr>
            </w:pPr>
            <w:r>
              <w:t xml:space="preserve">     </w:t>
            </w:r>
            <w:r w:rsidRPr="007A1044">
              <w:t>(ii)</w:t>
            </w:r>
            <w:r w:rsidRPr="007A1044">
              <w:rPr>
                <w:b/>
              </w:rPr>
              <w:t xml:space="preserve"> </w:t>
            </w:r>
            <w:r w:rsidR="00364B38">
              <w:rPr>
                <w:b/>
              </w:rPr>
              <w:t xml:space="preserve">  </w:t>
            </w:r>
            <w:r w:rsidRPr="007A1044">
              <w:rPr>
                <w:bCs/>
              </w:rPr>
              <w:t>What is the role of dry HCI in the formation of Hemiacetal,</w:t>
            </w:r>
            <w:r>
              <w:rPr>
                <w:bCs/>
              </w:rPr>
              <w:t xml:space="preserve"> </w:t>
            </w:r>
            <w:r w:rsidRPr="007A1044">
              <w:rPr>
                <w:bCs/>
              </w:rPr>
              <w:t>Acetal and Ketal</w:t>
            </w:r>
            <w:r w:rsidRPr="007A1044">
              <w:rPr>
                <w:b/>
                <w:i/>
                <w:iCs/>
              </w:rPr>
              <w:t>?</w:t>
            </w:r>
            <w:r w:rsidRPr="007A1044">
              <w:rPr>
                <w:bCs/>
              </w:rPr>
              <w:t xml:space="preserve">   </w:t>
            </w:r>
          </w:p>
          <w:p w14:paraId="3A234C19" w14:textId="0A5BFC40" w:rsidR="009319D3" w:rsidRDefault="007A1044" w:rsidP="00416E45">
            <w:pPr>
              <w:spacing w:line="276" w:lineRule="auto"/>
            </w:pPr>
            <w:r>
              <w:rPr>
                <w:bCs/>
              </w:rPr>
              <w:t xml:space="preserve">     (iii) </w:t>
            </w:r>
            <w:r w:rsidR="00364B38">
              <w:rPr>
                <w:bCs/>
              </w:rPr>
              <w:t xml:space="preserve"> </w:t>
            </w:r>
            <w:r>
              <w:rPr>
                <w:bCs/>
              </w:rPr>
              <w:t>2,2-Dimethyl propane undergo Cannizzaro reaction.</w:t>
            </w:r>
            <w:r w:rsidRPr="007A1044">
              <w:rPr>
                <w:bCs/>
              </w:rPr>
              <w:t xml:space="preserve">      </w:t>
            </w:r>
          </w:p>
        </w:tc>
        <w:tc>
          <w:tcPr>
            <w:tcW w:w="630" w:type="dxa"/>
            <w:shd w:val="clear" w:color="auto" w:fill="auto"/>
          </w:tcPr>
          <w:p w14:paraId="772B2BC7" w14:textId="31C9BA91" w:rsidR="009D704E" w:rsidRDefault="009D704E" w:rsidP="00416E45">
            <w:pPr>
              <w:spacing w:before="80" w:after="80" w:line="276" w:lineRule="auto"/>
              <w:jc w:val="right"/>
            </w:pPr>
            <w:r>
              <w:lastRenderedPageBreak/>
              <w:t>5</w:t>
            </w:r>
          </w:p>
        </w:tc>
      </w:tr>
      <w:tr w:rsidR="009D704E" w:rsidRPr="00EC34AC" w14:paraId="75AED963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184498A2" w14:textId="50C1B625" w:rsidR="009D704E" w:rsidRDefault="009D704E" w:rsidP="00416E45">
            <w:pPr>
              <w:spacing w:before="80" w:after="80" w:line="276" w:lineRule="auto"/>
              <w:jc w:val="center"/>
            </w:pPr>
            <w:r>
              <w:t>32.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257D4B72" w14:textId="08588B23" w:rsidR="0090635F" w:rsidRPr="0090635F" w:rsidRDefault="0090635F" w:rsidP="00416E45">
            <w:pPr>
              <w:spacing w:line="276" w:lineRule="auto"/>
            </w:pPr>
            <w:r>
              <w:t xml:space="preserve">(a) </w:t>
            </w:r>
            <w:r w:rsidRPr="0090635F">
              <w:t>Explain why</w:t>
            </w:r>
          </w:p>
          <w:p w14:paraId="52C41D9E" w14:textId="62013363" w:rsidR="0090635F" w:rsidRPr="0090635F" w:rsidRDefault="0090635F" w:rsidP="00416E45">
            <w:pPr>
              <w:spacing w:line="276" w:lineRule="auto"/>
            </w:pPr>
            <w:r>
              <w:t xml:space="preserve">     </w:t>
            </w:r>
            <w:r w:rsidRPr="0090635F">
              <w:t>(</w:t>
            </w:r>
            <w:proofErr w:type="spellStart"/>
            <w:r>
              <w:t>i</w:t>
            </w:r>
            <w:proofErr w:type="spellEnd"/>
            <w:r w:rsidRPr="0090635F">
              <w:t>)</w:t>
            </w:r>
            <w:r>
              <w:t xml:space="preserve"> </w:t>
            </w:r>
            <w:r w:rsidR="00364B38">
              <w:t xml:space="preserve">   </w:t>
            </w:r>
            <w:r w:rsidRPr="0090635F">
              <w:t>HF is stored in wax coated glass bottles.</w:t>
            </w:r>
          </w:p>
          <w:p w14:paraId="48B121FF" w14:textId="7347E8F2" w:rsidR="0090635F" w:rsidRPr="0090635F" w:rsidRDefault="0090635F" w:rsidP="00416E45">
            <w:pPr>
              <w:spacing w:line="276" w:lineRule="auto"/>
            </w:pPr>
            <w:r>
              <w:t xml:space="preserve">    </w:t>
            </w:r>
            <w:r w:rsidRPr="0090635F">
              <w:t>(</w:t>
            </w:r>
            <w:r>
              <w:t>ii</w:t>
            </w:r>
            <w:r w:rsidRPr="0090635F">
              <w:t>)</w:t>
            </w:r>
            <w:r w:rsidR="00364B38">
              <w:t xml:space="preserve"> </w:t>
            </w:r>
            <w:r>
              <w:t xml:space="preserve"> </w:t>
            </w:r>
            <w:r w:rsidR="00364B38">
              <w:t xml:space="preserve">  </w:t>
            </w:r>
            <w:r w:rsidRPr="0090635F">
              <w:t>C</w:t>
            </w:r>
            <w:r w:rsidR="002E4E20">
              <w:t>ℓ</w:t>
            </w:r>
            <w:r w:rsidRPr="0090635F">
              <w:t>F</w:t>
            </w:r>
            <w:r w:rsidRPr="0090635F">
              <w:rPr>
                <w:vertAlign w:val="subscript"/>
              </w:rPr>
              <w:t>3</w:t>
            </w:r>
            <w:r w:rsidRPr="0090635F">
              <w:t xml:space="preserve"> exists but FC</w:t>
            </w:r>
            <w:r w:rsidR="008027F2">
              <w:t>ℓ</w:t>
            </w:r>
            <w:r w:rsidRPr="0090635F">
              <w:rPr>
                <w:vertAlign w:val="subscript"/>
              </w:rPr>
              <w:t>3</w:t>
            </w:r>
            <w:r w:rsidRPr="0090635F">
              <w:t xml:space="preserve"> does not.</w:t>
            </w:r>
          </w:p>
          <w:p w14:paraId="4E72072E" w14:textId="7A2BB657" w:rsidR="0090635F" w:rsidRDefault="0090635F" w:rsidP="00416E45">
            <w:pPr>
              <w:spacing w:line="276" w:lineRule="auto"/>
            </w:pPr>
            <w:r>
              <w:t xml:space="preserve">   </w:t>
            </w:r>
            <w:r w:rsidR="00364B38">
              <w:t xml:space="preserve"> </w:t>
            </w:r>
            <w:r w:rsidRPr="0090635F">
              <w:t>(</w:t>
            </w:r>
            <w:r>
              <w:t>iii</w:t>
            </w:r>
            <w:r w:rsidRPr="0090635F">
              <w:t>)</w:t>
            </w:r>
            <w:r>
              <w:t xml:space="preserve"> </w:t>
            </w:r>
            <w:r w:rsidR="00364B38">
              <w:t xml:space="preserve">  </w:t>
            </w:r>
            <w:r w:rsidR="002E4E20" w:rsidRPr="002E4E20">
              <w:t>Sulphur hexafluoride is used as gaseous electrical insulator.</w:t>
            </w:r>
          </w:p>
          <w:p w14:paraId="4FF4F2B6" w14:textId="22F77663" w:rsidR="0090635F" w:rsidRDefault="0090635F" w:rsidP="00416E45">
            <w:pPr>
              <w:spacing w:line="276" w:lineRule="auto"/>
            </w:pPr>
            <w:r>
              <w:t xml:space="preserve">(b) Complete the following (Reaction should be balanced): </w:t>
            </w:r>
          </w:p>
          <w:p w14:paraId="0A858C02" w14:textId="51AB1BAD" w:rsidR="0090635F" w:rsidRDefault="0090635F" w:rsidP="00416E45">
            <w:p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 xml:space="preserve">  </w:t>
            </w:r>
            <w:r w:rsidR="00364B38">
              <w:rPr>
                <w:rFonts w:eastAsia="Calibri"/>
                <w:color w:val="231F20"/>
              </w:rPr>
              <w:t xml:space="preserve">  </w:t>
            </w:r>
            <w:r>
              <w:rPr>
                <w:rFonts w:eastAsia="Calibri"/>
                <w:color w:val="231F20"/>
              </w:rPr>
              <w:t xml:space="preserve"> (</w:t>
            </w:r>
            <w:proofErr w:type="spellStart"/>
            <w:r>
              <w:rPr>
                <w:rFonts w:eastAsia="Calibri"/>
                <w:color w:val="231F20"/>
              </w:rPr>
              <w:t>i</w:t>
            </w:r>
            <w:proofErr w:type="spellEnd"/>
            <w:r>
              <w:rPr>
                <w:rFonts w:eastAsia="Calibri"/>
                <w:color w:val="231F20"/>
              </w:rPr>
              <w:t xml:space="preserve">) </w:t>
            </w:r>
            <w:r w:rsidR="00364B38">
              <w:rPr>
                <w:rFonts w:eastAsia="Calibri"/>
                <w:color w:val="231F20"/>
              </w:rPr>
              <w:t xml:space="preserve">    </w:t>
            </w:r>
            <w:proofErr w:type="spellStart"/>
            <w:r w:rsidRPr="0090635F">
              <w:rPr>
                <w:rFonts w:eastAsia="Calibri"/>
                <w:color w:val="231F20"/>
              </w:rPr>
              <w:t>NaC</w:t>
            </w:r>
            <w:proofErr w:type="spellEnd"/>
            <w:r w:rsidRPr="0090635F">
              <w:rPr>
                <w:rFonts w:eastAsia="Calibri"/>
                <w:color w:val="231F20"/>
              </w:rPr>
              <w:t>ℓ + MnO</w:t>
            </w:r>
            <w:r w:rsidRPr="0090635F">
              <w:rPr>
                <w:rFonts w:eastAsia="Calibri"/>
                <w:color w:val="231F20"/>
                <w:vertAlign w:val="subscript"/>
              </w:rPr>
              <w:t>2</w:t>
            </w:r>
            <w:r w:rsidRPr="0090635F">
              <w:rPr>
                <w:rFonts w:eastAsia="Calibri"/>
                <w:color w:val="231F20"/>
              </w:rPr>
              <w:t xml:space="preserve"> + H</w:t>
            </w:r>
            <w:r w:rsidRPr="0090635F">
              <w:rPr>
                <w:rFonts w:eastAsia="Calibri"/>
                <w:color w:val="231F20"/>
                <w:vertAlign w:val="subscript"/>
              </w:rPr>
              <w:t>2</w:t>
            </w:r>
            <w:r w:rsidRPr="0090635F">
              <w:rPr>
                <w:rFonts w:eastAsia="Calibri"/>
                <w:color w:val="231F20"/>
              </w:rPr>
              <w:t>SO</w:t>
            </w:r>
            <w:r w:rsidRPr="0090635F">
              <w:rPr>
                <w:rFonts w:eastAsia="Calibri"/>
                <w:color w:val="231F20"/>
                <w:vertAlign w:val="subscript"/>
              </w:rPr>
              <w:t>4</w:t>
            </w:r>
            <w:r w:rsidRPr="0090635F">
              <w:rPr>
                <w:rFonts w:eastAsia="Calibri"/>
                <w:color w:val="231F20"/>
              </w:rPr>
              <w:t xml:space="preserve">  </w:t>
            </w:r>
            <w:r w:rsidRPr="0090635F">
              <w:rPr>
                <w:rFonts w:eastAsia="Calibri"/>
              </w:rPr>
              <w:t>→</w:t>
            </w:r>
          </w:p>
          <w:p w14:paraId="4B14CEDC" w14:textId="61BDADFF" w:rsidR="0090635F" w:rsidRPr="0090635F" w:rsidRDefault="0090635F" w:rsidP="00416E45">
            <w:p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eastAsia="Calibri"/>
                <w:color w:val="231F20"/>
                <w:vertAlign w:val="subscript"/>
              </w:rPr>
            </w:pPr>
            <w:r>
              <w:rPr>
                <w:rFonts w:eastAsia="Calibri"/>
                <w:color w:val="231F20"/>
              </w:rPr>
              <w:t xml:space="preserve">   </w:t>
            </w:r>
            <w:r w:rsidR="00364B38">
              <w:rPr>
                <w:rFonts w:eastAsia="Calibri"/>
                <w:color w:val="231F20"/>
              </w:rPr>
              <w:t xml:space="preserve">  </w:t>
            </w:r>
            <w:r>
              <w:rPr>
                <w:rFonts w:eastAsia="Calibri"/>
                <w:color w:val="231F20"/>
              </w:rPr>
              <w:t>(ii)</w:t>
            </w:r>
            <w:r w:rsidR="00364B38">
              <w:rPr>
                <w:rFonts w:eastAsia="Calibri"/>
                <w:color w:val="231F20"/>
              </w:rPr>
              <w:t xml:space="preserve">   </w:t>
            </w:r>
            <w:r>
              <w:rPr>
                <w:rFonts w:eastAsia="Calibri"/>
                <w:color w:val="231F20"/>
              </w:rPr>
              <w:t xml:space="preserve"> XeF</w:t>
            </w:r>
            <w:r w:rsidRPr="00DF4ABF">
              <w:rPr>
                <w:rFonts w:eastAsia="Calibri"/>
                <w:color w:val="231F20"/>
                <w:vertAlign w:val="subscript"/>
              </w:rPr>
              <w:t xml:space="preserve">6 </w:t>
            </w:r>
            <w:r>
              <w:rPr>
                <w:rFonts w:eastAsia="Calibri"/>
                <w:color w:val="231F20"/>
              </w:rPr>
              <w:t>+ 2H</w:t>
            </w:r>
            <w:r w:rsidRPr="002E4E20">
              <w:rPr>
                <w:rFonts w:eastAsia="Calibri"/>
                <w:color w:val="231F20"/>
                <w:vertAlign w:val="subscript"/>
              </w:rPr>
              <w:t>2</w:t>
            </w:r>
            <w:r>
              <w:rPr>
                <w:rFonts w:eastAsia="Calibri"/>
                <w:color w:val="231F20"/>
              </w:rPr>
              <w:t>O  →</w:t>
            </w:r>
          </w:p>
          <w:p w14:paraId="7F98B3BE" w14:textId="5ABA2F53" w:rsidR="0090635F" w:rsidRPr="0003100A" w:rsidRDefault="0090635F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33B65AF8" w14:textId="7CCCB204" w:rsidR="0090635F" w:rsidRDefault="0090635F" w:rsidP="00416E45">
            <w:pPr>
              <w:spacing w:line="276" w:lineRule="auto"/>
            </w:pPr>
            <w:r>
              <w:t>(a) Explain why</w:t>
            </w:r>
          </w:p>
          <w:p w14:paraId="35050D24" w14:textId="6533E2D6" w:rsidR="0090635F" w:rsidRPr="0090635F" w:rsidRDefault="0090635F" w:rsidP="00416E45">
            <w:pPr>
              <w:spacing w:line="276" w:lineRule="auto"/>
            </w:pPr>
            <w:r>
              <w:t xml:space="preserve">     </w:t>
            </w:r>
            <w:r w:rsidRPr="0090635F">
              <w:t>(</w:t>
            </w:r>
            <w:proofErr w:type="spellStart"/>
            <w:r>
              <w:t>i</w:t>
            </w:r>
            <w:proofErr w:type="spellEnd"/>
            <w:r w:rsidRPr="0090635F">
              <w:t xml:space="preserve">) </w:t>
            </w:r>
            <w:r w:rsidR="002E4E20">
              <w:t xml:space="preserve"> </w:t>
            </w:r>
            <w:r w:rsidR="00364B38">
              <w:t xml:space="preserve">   </w:t>
            </w:r>
            <w:r w:rsidRPr="0090635F">
              <w:t>IC</w:t>
            </w:r>
            <w:r w:rsidR="002E4E20">
              <w:t>ℓ</w:t>
            </w:r>
            <w:r w:rsidRPr="0090635F">
              <w:t xml:space="preserve"> is more reactive than I</w:t>
            </w:r>
            <w:r w:rsidRPr="0090635F">
              <w:rPr>
                <w:vertAlign w:val="subscript"/>
              </w:rPr>
              <w:t>2</w:t>
            </w:r>
            <w:r w:rsidRPr="0090635F">
              <w:t>.</w:t>
            </w:r>
          </w:p>
          <w:p w14:paraId="5F5E5DF6" w14:textId="414992B0" w:rsidR="002E4E20" w:rsidRDefault="0090635F" w:rsidP="00416E45">
            <w:pPr>
              <w:spacing w:line="276" w:lineRule="auto"/>
            </w:pPr>
            <w:r>
              <w:t xml:space="preserve">     </w:t>
            </w:r>
            <w:r w:rsidRPr="0090635F">
              <w:t>(</w:t>
            </w:r>
            <w:r>
              <w:t>ii</w:t>
            </w:r>
            <w:r w:rsidRPr="0090635F">
              <w:t xml:space="preserve">) </w:t>
            </w:r>
            <w:r w:rsidR="00364B38">
              <w:t xml:space="preserve">   </w:t>
            </w:r>
            <w:r w:rsidR="002E4E20" w:rsidRPr="002E4E20">
              <w:t>Fluorine is stronger oxidizing agent than chlorine though it has lower electron gain</w:t>
            </w:r>
            <w:r w:rsidR="002E4E20">
              <w:t xml:space="preserve">   </w:t>
            </w:r>
          </w:p>
          <w:p w14:paraId="1DD5F526" w14:textId="12BB6824" w:rsidR="0090635F" w:rsidRDefault="002E4E20" w:rsidP="00416E45">
            <w:pPr>
              <w:spacing w:line="276" w:lineRule="auto"/>
            </w:pPr>
            <w:r>
              <w:t xml:space="preserve">           </w:t>
            </w:r>
            <w:r w:rsidR="00364B38">
              <w:t xml:space="preserve">   </w:t>
            </w:r>
            <w:r w:rsidRPr="002E4E20">
              <w:t>Enthalpy</w:t>
            </w:r>
            <w:r>
              <w:t>.</w:t>
            </w:r>
          </w:p>
          <w:p w14:paraId="03763AD9" w14:textId="27C43265" w:rsidR="0090635F" w:rsidRPr="0090635F" w:rsidRDefault="0090635F" w:rsidP="00416E45">
            <w:pPr>
              <w:spacing w:line="276" w:lineRule="auto"/>
            </w:pPr>
            <w:r>
              <w:t xml:space="preserve">    (iii) </w:t>
            </w:r>
            <w:r w:rsidR="00364B38">
              <w:t xml:space="preserve">   </w:t>
            </w:r>
            <w:r w:rsidR="008F1D7D">
              <w:t>Xenon is reactive to form compounds.</w:t>
            </w:r>
          </w:p>
          <w:p w14:paraId="473FB171" w14:textId="77777777" w:rsidR="0090635F" w:rsidRPr="0090635F" w:rsidRDefault="0090635F" w:rsidP="00416E45">
            <w:pPr>
              <w:spacing w:line="276" w:lineRule="auto"/>
            </w:pPr>
            <w:r w:rsidRPr="0090635F">
              <w:t xml:space="preserve">(b) Complete the following (Reaction should be balanced): </w:t>
            </w:r>
          </w:p>
          <w:p w14:paraId="71870481" w14:textId="69DDC51F" w:rsidR="0090635F" w:rsidRPr="00E13EC6" w:rsidRDefault="0090635F" w:rsidP="00416E45">
            <w:pPr>
              <w:spacing w:line="276" w:lineRule="auto"/>
              <w:rPr>
                <w:highlight w:val="yellow"/>
              </w:rPr>
            </w:pPr>
            <w:r>
              <w:t xml:space="preserve">     </w:t>
            </w:r>
            <w:r w:rsidRPr="0090635F">
              <w:t>(</w:t>
            </w:r>
            <w:proofErr w:type="spellStart"/>
            <w:r w:rsidRPr="0090635F">
              <w:t>i</w:t>
            </w:r>
            <w:proofErr w:type="spellEnd"/>
            <w:r w:rsidRPr="00E13EC6">
              <w:t xml:space="preserve">) </w:t>
            </w:r>
            <w:r w:rsidR="00364B38">
              <w:t xml:space="preserve">    </w:t>
            </w:r>
            <w:r w:rsidR="00E13EC6" w:rsidRPr="00E13EC6">
              <w:t>2KI  +  H</w:t>
            </w:r>
            <w:r w:rsidR="00E13EC6" w:rsidRPr="00E13EC6">
              <w:rPr>
                <w:vertAlign w:val="subscript"/>
              </w:rPr>
              <w:t>2</w:t>
            </w:r>
            <w:r w:rsidR="00E13EC6" w:rsidRPr="00E13EC6">
              <w:t>O   +  O</w:t>
            </w:r>
            <w:r w:rsidR="00E13EC6" w:rsidRPr="00E13EC6">
              <w:rPr>
                <w:vertAlign w:val="subscript"/>
              </w:rPr>
              <w:t>3</w:t>
            </w:r>
            <w:r w:rsidR="00E13EC6" w:rsidRPr="00E13EC6">
              <w:t xml:space="preserve">   →  </w:t>
            </w:r>
          </w:p>
          <w:p w14:paraId="1AA04EBA" w14:textId="138CD7C3" w:rsidR="0090635F" w:rsidRPr="0090635F" w:rsidRDefault="0090635F" w:rsidP="00416E45">
            <w:pPr>
              <w:spacing w:line="276" w:lineRule="auto"/>
              <w:rPr>
                <w:vertAlign w:val="subscript"/>
              </w:rPr>
            </w:pPr>
            <w:r>
              <w:t xml:space="preserve">     </w:t>
            </w:r>
            <w:r w:rsidRPr="0090635F">
              <w:t xml:space="preserve">(ii) </w:t>
            </w:r>
            <w:r w:rsidR="00364B38">
              <w:t xml:space="preserve">   </w:t>
            </w:r>
            <w:r w:rsidRPr="0090635F">
              <w:t>XeF</w:t>
            </w:r>
            <w:r w:rsidRPr="00153C87">
              <w:rPr>
                <w:vertAlign w:val="subscript"/>
              </w:rPr>
              <w:t>6</w:t>
            </w:r>
            <w:r w:rsidRPr="0090635F">
              <w:t xml:space="preserve"> + </w:t>
            </w:r>
            <w:r>
              <w:t>3</w:t>
            </w:r>
            <w:r w:rsidRPr="0090635F">
              <w:t>H</w:t>
            </w:r>
            <w:r w:rsidRPr="00153C87">
              <w:rPr>
                <w:vertAlign w:val="subscript"/>
              </w:rPr>
              <w:t>2</w:t>
            </w:r>
            <w:r w:rsidRPr="0090635F">
              <w:t>O  →</w:t>
            </w:r>
          </w:p>
        </w:tc>
        <w:tc>
          <w:tcPr>
            <w:tcW w:w="630" w:type="dxa"/>
            <w:shd w:val="clear" w:color="auto" w:fill="auto"/>
          </w:tcPr>
          <w:p w14:paraId="12F9012D" w14:textId="15F4CF9B" w:rsidR="009D704E" w:rsidRDefault="009D704E" w:rsidP="00416E45">
            <w:pPr>
              <w:spacing w:before="80" w:after="80" w:line="276" w:lineRule="auto"/>
              <w:jc w:val="right"/>
            </w:pPr>
            <w:r>
              <w:t>5</w:t>
            </w:r>
          </w:p>
        </w:tc>
      </w:tr>
      <w:tr w:rsidR="009D704E" w:rsidRPr="00EC34AC" w14:paraId="416B6962" w14:textId="77777777" w:rsidTr="00416E45">
        <w:trPr>
          <w:trHeight w:val="155"/>
          <w:jc w:val="center"/>
        </w:trPr>
        <w:tc>
          <w:tcPr>
            <w:tcW w:w="810" w:type="dxa"/>
            <w:shd w:val="clear" w:color="auto" w:fill="auto"/>
          </w:tcPr>
          <w:p w14:paraId="7BE41014" w14:textId="281840D7" w:rsidR="009D704E" w:rsidRDefault="009D704E" w:rsidP="00416E45">
            <w:pPr>
              <w:spacing w:before="80" w:after="80" w:line="276" w:lineRule="auto"/>
              <w:jc w:val="center"/>
            </w:pPr>
            <w:r>
              <w:t>33.</w:t>
            </w:r>
          </w:p>
        </w:tc>
        <w:tc>
          <w:tcPr>
            <w:tcW w:w="9090" w:type="dxa"/>
            <w:gridSpan w:val="4"/>
            <w:shd w:val="clear" w:color="auto" w:fill="auto"/>
          </w:tcPr>
          <w:p w14:paraId="15EF7680" w14:textId="31F442C9" w:rsidR="009D704E" w:rsidRDefault="007A1044" w:rsidP="00416E45">
            <w:pPr>
              <w:spacing w:line="276" w:lineRule="auto"/>
            </w:pPr>
            <w:r>
              <w:t xml:space="preserve">(a) Why </w:t>
            </w:r>
            <w:proofErr w:type="spellStart"/>
            <w:r>
              <w:t>pK</w:t>
            </w:r>
            <w:r w:rsidRPr="007A1044">
              <w:rPr>
                <w:vertAlign w:val="subscript"/>
              </w:rPr>
              <w:t>b</w:t>
            </w:r>
            <w:proofErr w:type="spellEnd"/>
            <w:r>
              <w:t xml:space="preserve"> value of Aniline is higher </w:t>
            </w:r>
            <w:r w:rsidR="008F1D7D">
              <w:t>than</w:t>
            </w:r>
            <w:r>
              <w:t xml:space="preserve"> </w:t>
            </w:r>
            <w:proofErr w:type="spellStart"/>
            <w:r>
              <w:t>Ethanamine</w:t>
            </w:r>
            <w:proofErr w:type="spellEnd"/>
            <w:r>
              <w:t>?</w:t>
            </w:r>
          </w:p>
          <w:p w14:paraId="2392AF16" w14:textId="5763588F" w:rsidR="007A1044" w:rsidRPr="00710421" w:rsidRDefault="007A1044" w:rsidP="000E6A9B">
            <w:pPr>
              <w:spacing w:line="276" w:lineRule="auto"/>
              <w:jc w:val="both"/>
              <w:rPr>
                <w:b/>
                <w:bCs/>
                <w:lang w:val="en-IN"/>
              </w:rPr>
            </w:pPr>
            <w:r>
              <w:t>(b)</w:t>
            </w:r>
            <w:r w:rsidRPr="007A1044">
              <w:t xml:space="preserve"> </w:t>
            </w:r>
            <w:r w:rsidR="00710421" w:rsidRPr="00710421">
              <w:rPr>
                <w:lang w:val="en-IN"/>
              </w:rPr>
              <w:t>An aromatic compound ‘A’ on treatment with aqueous ammonia and heating forms compound ‘B’ which on heating with Br</w:t>
            </w:r>
            <w:r w:rsidR="00710421" w:rsidRPr="00710421">
              <w:rPr>
                <w:vertAlign w:val="subscript"/>
                <w:lang w:val="en-IN"/>
              </w:rPr>
              <w:t>2</w:t>
            </w:r>
            <w:r w:rsidR="00710421" w:rsidRPr="00710421">
              <w:rPr>
                <w:lang w:val="en-IN"/>
              </w:rPr>
              <w:t xml:space="preserve"> and KOH forms a compound ‘C’ of molecular formula C</w:t>
            </w:r>
            <w:r w:rsidR="00710421" w:rsidRPr="00710421">
              <w:rPr>
                <w:vertAlign w:val="subscript"/>
                <w:lang w:val="en-IN"/>
              </w:rPr>
              <w:t>6</w:t>
            </w:r>
            <w:r w:rsidR="00710421" w:rsidRPr="00710421">
              <w:rPr>
                <w:lang w:val="en-IN"/>
              </w:rPr>
              <w:t>H</w:t>
            </w:r>
            <w:r w:rsidR="00710421" w:rsidRPr="00710421">
              <w:rPr>
                <w:vertAlign w:val="subscript"/>
                <w:lang w:val="en-IN"/>
              </w:rPr>
              <w:t>7</w:t>
            </w:r>
            <w:r w:rsidR="00710421" w:rsidRPr="00710421">
              <w:rPr>
                <w:lang w:val="en-IN"/>
              </w:rPr>
              <w:t>N. Write the structures and IUPAC names of compounds A, B and C.</w:t>
            </w:r>
          </w:p>
          <w:p w14:paraId="15B5ECF5" w14:textId="77777777" w:rsidR="007A1044" w:rsidRPr="0003100A" w:rsidRDefault="007A1044" w:rsidP="00416E45">
            <w:pPr>
              <w:spacing w:line="276" w:lineRule="auto"/>
              <w:jc w:val="center"/>
              <w:rPr>
                <w:b/>
                <w:bCs/>
              </w:rPr>
            </w:pPr>
            <w:r w:rsidRPr="0003100A">
              <w:rPr>
                <w:b/>
                <w:bCs/>
              </w:rPr>
              <w:t>Or</w:t>
            </w:r>
          </w:p>
          <w:p w14:paraId="36918395" w14:textId="7B9CBC56" w:rsidR="007A1044" w:rsidRPr="007A1044" w:rsidRDefault="007A1044" w:rsidP="00416E45">
            <w:pPr>
              <w:spacing w:line="276" w:lineRule="auto"/>
            </w:pPr>
            <w:r w:rsidRPr="007A1044">
              <w:t>(a)</w:t>
            </w:r>
            <w:r>
              <w:t xml:space="preserve"> </w:t>
            </w:r>
            <w:r w:rsidRPr="007A1044">
              <w:t>Assign a reason for each of the following statements:</w:t>
            </w:r>
          </w:p>
          <w:p w14:paraId="7DD8E08D" w14:textId="77777777" w:rsidR="00EA0484" w:rsidRPr="00EA0484" w:rsidRDefault="007A1044" w:rsidP="000E6A9B">
            <w:pPr>
              <w:spacing w:line="276" w:lineRule="auto"/>
            </w:pPr>
            <w:r>
              <w:t xml:space="preserve">     </w:t>
            </w:r>
            <w:r w:rsidRPr="007A1044">
              <w:t>(</w:t>
            </w:r>
            <w:proofErr w:type="spellStart"/>
            <w:r w:rsidRPr="007A1044">
              <w:t>i</w:t>
            </w:r>
            <w:proofErr w:type="spellEnd"/>
            <w:r w:rsidRPr="007A1044">
              <w:t>)</w:t>
            </w:r>
            <w:r w:rsidRPr="00EA0484">
              <w:tab/>
            </w:r>
            <w:r w:rsidR="00EA0484" w:rsidRPr="00EA0484">
              <w:t xml:space="preserve">The direct reaction of a carboxylic acid with an amine would be expected to be  </w:t>
            </w:r>
          </w:p>
          <w:p w14:paraId="0771CB31" w14:textId="7813B22E" w:rsidR="007A1044" w:rsidRPr="00EA0484" w:rsidRDefault="00EA0484" w:rsidP="00416E45">
            <w:pPr>
              <w:spacing w:line="276" w:lineRule="auto"/>
            </w:pPr>
            <w:r w:rsidRPr="00EA0484">
              <w:t xml:space="preserve">            </w:t>
            </w:r>
            <w:r w:rsidR="00571B97">
              <w:t>d</w:t>
            </w:r>
            <w:r w:rsidRPr="00EA0484">
              <w:t>ifficult?</w:t>
            </w:r>
          </w:p>
          <w:p w14:paraId="338CC508" w14:textId="576FA2DE" w:rsidR="007A1044" w:rsidRDefault="007A1044" w:rsidP="00416E45">
            <w:pPr>
              <w:spacing w:line="276" w:lineRule="auto"/>
            </w:pPr>
            <w:r>
              <w:t xml:space="preserve">    </w:t>
            </w:r>
            <w:r w:rsidRPr="007A1044">
              <w:t>(ii)</w:t>
            </w:r>
            <w:r w:rsidRPr="007A1044">
              <w:tab/>
              <w:t>Aniline does not undergo Friedel Crafts reaction.</w:t>
            </w:r>
            <w:r w:rsidRPr="007A1044">
              <w:tab/>
            </w:r>
          </w:p>
          <w:p w14:paraId="47E17FA5" w14:textId="77777777" w:rsidR="00EA0484" w:rsidRDefault="00EA0484" w:rsidP="00416E45">
            <w:pPr>
              <w:spacing w:line="276" w:lineRule="auto"/>
            </w:pPr>
            <w:r>
              <w:t xml:space="preserve">(b) </w:t>
            </w:r>
            <w:r w:rsidR="007A1044">
              <w:t xml:space="preserve"> </w:t>
            </w:r>
            <w:r w:rsidRPr="00EA0484">
              <w:rPr>
                <w:bCs/>
                <w:lang w:val="en-IN"/>
              </w:rPr>
              <w:t>Arrange the following</w:t>
            </w:r>
            <w:r>
              <w:t>:</w:t>
            </w:r>
          </w:p>
          <w:p w14:paraId="7EE74A74" w14:textId="7AC5FB44" w:rsidR="00EA0484" w:rsidRPr="00EA0484" w:rsidRDefault="00EA0484" w:rsidP="00416E45">
            <w:pPr>
              <w:spacing w:line="276" w:lineRule="auto"/>
              <w:rPr>
                <w:b/>
                <w:lang w:val="en-IN"/>
              </w:rPr>
            </w:pPr>
            <w:r>
              <w:t xml:space="preserve">    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="007A1044">
              <w:t xml:space="preserve">  </w:t>
            </w:r>
            <w:r w:rsidR="00AA715F">
              <w:t xml:space="preserve"> </w:t>
            </w:r>
            <w:r w:rsidR="009638C7">
              <w:t xml:space="preserve"> </w:t>
            </w:r>
            <w:r w:rsidRPr="00EA0484">
              <w:rPr>
                <w:bCs/>
                <w:lang w:val="en-IN"/>
              </w:rPr>
              <w:t>In increasing order of basic strength:</w:t>
            </w:r>
          </w:p>
          <w:p w14:paraId="39699AB5" w14:textId="7F83CD0F" w:rsidR="00EA0484" w:rsidRDefault="00EA0484" w:rsidP="00416E45">
            <w:pPr>
              <w:spacing w:line="276" w:lineRule="auto"/>
              <w:rPr>
                <w:lang w:val="en-IN"/>
              </w:rPr>
            </w:pPr>
            <w:r w:rsidRPr="00EA0484">
              <w:rPr>
                <w:lang w:val="en-IN"/>
              </w:rPr>
              <w:t xml:space="preserve">      </w:t>
            </w:r>
            <w:r w:rsidR="0012082F">
              <w:rPr>
                <w:lang w:val="en-IN"/>
              </w:rPr>
              <w:t xml:space="preserve">       </w:t>
            </w:r>
            <w:r w:rsidRPr="00EA0484">
              <w:rPr>
                <w:lang w:val="en-IN"/>
              </w:rPr>
              <w:t>C</w:t>
            </w:r>
            <w:r w:rsidRPr="00EA0484">
              <w:rPr>
                <w:vertAlign w:val="subscript"/>
                <w:lang w:val="en-IN"/>
              </w:rPr>
              <w:t>6</w:t>
            </w:r>
            <w:r w:rsidRPr="00EA0484">
              <w:rPr>
                <w:lang w:val="en-IN"/>
              </w:rPr>
              <w:t>H</w:t>
            </w:r>
            <w:r w:rsidRPr="00EA0484">
              <w:rPr>
                <w:vertAlign w:val="subscript"/>
                <w:lang w:val="en-IN"/>
              </w:rPr>
              <w:t>5</w:t>
            </w:r>
            <w:r w:rsidRPr="00EA0484">
              <w:rPr>
                <w:lang w:val="en-IN"/>
              </w:rPr>
              <w:t>NH</w:t>
            </w:r>
            <w:r w:rsidRPr="00EA0484">
              <w:rPr>
                <w:vertAlign w:val="subscript"/>
                <w:lang w:val="en-IN"/>
              </w:rPr>
              <w:t>2</w:t>
            </w:r>
            <w:r>
              <w:rPr>
                <w:lang w:val="en-IN"/>
              </w:rPr>
              <w:t>,</w:t>
            </w:r>
            <w:r w:rsidRPr="00EA0484">
              <w:rPr>
                <w:lang w:val="en-IN"/>
              </w:rPr>
              <w:t xml:space="preserve"> C</w:t>
            </w:r>
            <w:r w:rsidRPr="00EA0484">
              <w:rPr>
                <w:vertAlign w:val="subscript"/>
                <w:lang w:val="en-IN"/>
              </w:rPr>
              <w:t>6</w:t>
            </w:r>
            <w:r w:rsidRPr="00EA0484">
              <w:rPr>
                <w:lang w:val="en-IN"/>
              </w:rPr>
              <w:t>H</w:t>
            </w:r>
            <w:r w:rsidRPr="00EA0484">
              <w:rPr>
                <w:vertAlign w:val="subscript"/>
                <w:lang w:val="en-IN"/>
              </w:rPr>
              <w:t>5</w:t>
            </w:r>
            <w:r w:rsidRPr="00EA0484">
              <w:rPr>
                <w:lang w:val="en-IN"/>
              </w:rPr>
              <w:t>N(CH</w:t>
            </w:r>
            <w:r w:rsidRPr="00EA0484">
              <w:rPr>
                <w:vertAlign w:val="subscript"/>
                <w:lang w:val="en-IN"/>
              </w:rPr>
              <w:t>3</w:t>
            </w:r>
            <w:r w:rsidRPr="00EA0484">
              <w:rPr>
                <w:lang w:val="en-IN"/>
              </w:rPr>
              <w:t>)</w:t>
            </w:r>
            <w:r w:rsidRPr="00EA0484">
              <w:rPr>
                <w:vertAlign w:val="subscript"/>
                <w:lang w:val="en-IN"/>
              </w:rPr>
              <w:t>2</w:t>
            </w:r>
            <w:r>
              <w:rPr>
                <w:lang w:val="en-IN"/>
              </w:rPr>
              <w:t>,</w:t>
            </w:r>
            <w:r w:rsidRPr="00EA0484">
              <w:rPr>
                <w:lang w:val="en-IN"/>
              </w:rPr>
              <w:t xml:space="preserve"> CH</w:t>
            </w:r>
            <w:r w:rsidRPr="00EA0484">
              <w:rPr>
                <w:vertAlign w:val="subscript"/>
                <w:lang w:val="en-IN"/>
              </w:rPr>
              <w:t>3</w:t>
            </w:r>
            <w:r w:rsidRPr="00EA0484">
              <w:rPr>
                <w:lang w:val="en-IN"/>
              </w:rPr>
              <w:t>NH</w:t>
            </w:r>
            <w:r w:rsidRPr="00EA0484">
              <w:rPr>
                <w:vertAlign w:val="subscript"/>
                <w:lang w:val="en-IN"/>
              </w:rPr>
              <w:t>2</w:t>
            </w:r>
            <w:r>
              <w:rPr>
                <w:lang w:val="en-IN"/>
              </w:rPr>
              <w:t>,</w:t>
            </w:r>
            <w:r w:rsidRPr="00EA0484">
              <w:rPr>
                <w:lang w:val="en-IN"/>
              </w:rPr>
              <w:t xml:space="preserve"> (C</w:t>
            </w:r>
            <w:r w:rsidRPr="00EA0484">
              <w:rPr>
                <w:vertAlign w:val="subscript"/>
                <w:lang w:val="en-IN"/>
              </w:rPr>
              <w:t>2</w:t>
            </w:r>
            <w:r w:rsidRPr="00EA0484">
              <w:rPr>
                <w:lang w:val="en-IN"/>
              </w:rPr>
              <w:t>H</w:t>
            </w:r>
            <w:r w:rsidRPr="00EA0484">
              <w:rPr>
                <w:vertAlign w:val="subscript"/>
                <w:lang w:val="en-IN"/>
              </w:rPr>
              <w:t>5</w:t>
            </w:r>
            <w:r w:rsidRPr="00EA0484">
              <w:rPr>
                <w:lang w:val="en-IN"/>
              </w:rPr>
              <w:t>)</w:t>
            </w:r>
            <w:r w:rsidRPr="00EA0484">
              <w:rPr>
                <w:vertAlign w:val="subscript"/>
                <w:lang w:val="en-IN"/>
              </w:rPr>
              <w:t>2</w:t>
            </w:r>
            <w:r w:rsidRPr="00EA0484">
              <w:rPr>
                <w:lang w:val="en-IN"/>
              </w:rPr>
              <w:t>NH</w:t>
            </w:r>
            <w:r>
              <w:rPr>
                <w:lang w:val="en-IN"/>
              </w:rPr>
              <w:t xml:space="preserve">, </w:t>
            </w:r>
            <w:r w:rsidRPr="00EA0484">
              <w:rPr>
                <w:lang w:val="en-IN"/>
              </w:rPr>
              <w:t>NH</w:t>
            </w:r>
            <w:r w:rsidRPr="00EA0484">
              <w:rPr>
                <w:vertAlign w:val="subscript"/>
                <w:lang w:val="en-IN"/>
              </w:rPr>
              <w:t>3</w:t>
            </w:r>
            <w:r>
              <w:rPr>
                <w:lang w:val="en-IN"/>
              </w:rPr>
              <w:t xml:space="preserve">, </w:t>
            </w:r>
            <w:r w:rsidRPr="00EA0484">
              <w:rPr>
                <w:lang w:val="en-IN"/>
              </w:rPr>
              <w:t>C</w:t>
            </w:r>
            <w:r w:rsidRPr="00EA0484">
              <w:rPr>
                <w:vertAlign w:val="subscript"/>
                <w:lang w:val="en-IN"/>
              </w:rPr>
              <w:t>6</w:t>
            </w:r>
            <w:r w:rsidRPr="00EA0484">
              <w:rPr>
                <w:lang w:val="en-IN"/>
              </w:rPr>
              <w:t>H</w:t>
            </w:r>
            <w:r w:rsidRPr="00EA0484">
              <w:rPr>
                <w:vertAlign w:val="subscript"/>
                <w:lang w:val="en-IN"/>
              </w:rPr>
              <w:t>5</w:t>
            </w:r>
            <w:r w:rsidRPr="00EA0484">
              <w:rPr>
                <w:lang w:val="en-IN"/>
              </w:rPr>
              <w:t>CH</w:t>
            </w:r>
            <w:r w:rsidRPr="00EA0484">
              <w:rPr>
                <w:vertAlign w:val="subscript"/>
                <w:lang w:val="en-IN"/>
              </w:rPr>
              <w:t>2</w:t>
            </w:r>
            <w:r w:rsidRPr="00EA0484">
              <w:rPr>
                <w:lang w:val="en-IN"/>
              </w:rPr>
              <w:t>NH</w:t>
            </w:r>
            <w:r w:rsidRPr="00EA0484">
              <w:rPr>
                <w:vertAlign w:val="subscript"/>
                <w:lang w:val="en-IN"/>
              </w:rPr>
              <w:t>2</w:t>
            </w:r>
            <w:r w:rsidRPr="00EA0484">
              <w:rPr>
                <w:lang w:val="en-IN"/>
              </w:rPr>
              <w:t xml:space="preserve">  </w:t>
            </w:r>
          </w:p>
          <w:p w14:paraId="2C7B2649" w14:textId="7D834C52" w:rsidR="00EA0484" w:rsidRPr="00EA0484" w:rsidRDefault="00EA0484" w:rsidP="00416E45">
            <w:pPr>
              <w:spacing w:line="276" w:lineRule="auto"/>
              <w:rPr>
                <w:b/>
                <w:lang w:val="en-IN"/>
              </w:rPr>
            </w:pPr>
            <w:r>
              <w:rPr>
                <w:lang w:val="en-IN"/>
              </w:rPr>
              <w:t xml:space="preserve">    (ii)    </w:t>
            </w:r>
            <w:r w:rsidRPr="00EA0484">
              <w:rPr>
                <w:bCs/>
                <w:lang w:val="en-IN"/>
              </w:rPr>
              <w:t xml:space="preserve">In </w:t>
            </w:r>
            <w:r w:rsidR="0012082F">
              <w:rPr>
                <w:bCs/>
                <w:lang w:val="en-IN"/>
              </w:rPr>
              <w:t>de</w:t>
            </w:r>
            <w:r w:rsidRPr="00EA0484">
              <w:rPr>
                <w:bCs/>
                <w:lang w:val="en-IN"/>
              </w:rPr>
              <w:t>creasing order of boiling point:</w:t>
            </w:r>
          </w:p>
          <w:p w14:paraId="0B789045" w14:textId="40AC3268" w:rsidR="00EA0484" w:rsidRPr="00EA0484" w:rsidRDefault="00EA0484" w:rsidP="00416E45">
            <w:pPr>
              <w:spacing w:line="276" w:lineRule="auto"/>
              <w:rPr>
                <w:lang w:val="en-IN"/>
              </w:rPr>
            </w:pPr>
            <w:r w:rsidRPr="00EA0484">
              <w:rPr>
                <w:lang w:val="en-IN"/>
              </w:rPr>
              <w:t xml:space="preserve">      </w:t>
            </w:r>
            <w:r w:rsidR="0012082F">
              <w:rPr>
                <w:lang w:val="en-IN"/>
              </w:rPr>
              <w:t xml:space="preserve">       </w:t>
            </w:r>
            <w:r w:rsidRPr="00EA0484">
              <w:rPr>
                <w:lang w:val="en-IN"/>
              </w:rPr>
              <w:t>C</w:t>
            </w:r>
            <w:r w:rsidRPr="00EA0484">
              <w:rPr>
                <w:vertAlign w:val="subscript"/>
                <w:lang w:val="en-IN"/>
              </w:rPr>
              <w:t>2</w:t>
            </w:r>
            <w:r w:rsidRPr="00EA0484">
              <w:rPr>
                <w:lang w:val="en-IN"/>
              </w:rPr>
              <w:t>H</w:t>
            </w:r>
            <w:r w:rsidRPr="00EA0484">
              <w:rPr>
                <w:vertAlign w:val="subscript"/>
                <w:lang w:val="en-IN"/>
              </w:rPr>
              <w:t>5</w:t>
            </w:r>
            <w:r w:rsidRPr="00EA0484">
              <w:rPr>
                <w:lang w:val="en-IN"/>
              </w:rPr>
              <w:t>NH</w:t>
            </w:r>
            <w:r w:rsidRPr="00EA0484">
              <w:rPr>
                <w:vertAlign w:val="subscript"/>
                <w:lang w:val="en-IN"/>
              </w:rPr>
              <w:t>2</w:t>
            </w:r>
            <w:r>
              <w:rPr>
                <w:lang w:val="en-IN"/>
              </w:rPr>
              <w:t xml:space="preserve">, </w:t>
            </w:r>
            <w:r w:rsidRPr="00EA0484">
              <w:rPr>
                <w:lang w:val="en-IN"/>
              </w:rPr>
              <w:t>(CH</w:t>
            </w:r>
            <w:r w:rsidRPr="00EA0484">
              <w:rPr>
                <w:vertAlign w:val="subscript"/>
                <w:lang w:val="en-IN"/>
              </w:rPr>
              <w:t>3</w:t>
            </w:r>
            <w:r w:rsidRPr="00EA0484">
              <w:rPr>
                <w:lang w:val="en-IN"/>
              </w:rPr>
              <w:t>)</w:t>
            </w:r>
            <w:r w:rsidRPr="00EA0484">
              <w:rPr>
                <w:vertAlign w:val="subscript"/>
                <w:lang w:val="en-IN"/>
              </w:rPr>
              <w:t>2</w:t>
            </w:r>
            <w:r w:rsidRPr="00EA0484">
              <w:rPr>
                <w:lang w:val="en-IN"/>
              </w:rPr>
              <w:t>NH, C</w:t>
            </w:r>
            <w:r w:rsidRPr="00EA0484">
              <w:rPr>
                <w:vertAlign w:val="subscript"/>
                <w:lang w:val="en-IN"/>
              </w:rPr>
              <w:t>2</w:t>
            </w:r>
            <w:r w:rsidRPr="00EA0484">
              <w:rPr>
                <w:lang w:val="en-IN"/>
              </w:rPr>
              <w:t>H</w:t>
            </w:r>
            <w:r w:rsidRPr="00EA0484">
              <w:rPr>
                <w:vertAlign w:val="subscript"/>
                <w:lang w:val="en-IN"/>
              </w:rPr>
              <w:t>5</w:t>
            </w:r>
            <w:r w:rsidRPr="00EA0484">
              <w:rPr>
                <w:lang w:val="en-IN"/>
              </w:rPr>
              <w:t xml:space="preserve">OH  </w:t>
            </w:r>
          </w:p>
          <w:p w14:paraId="7749BE02" w14:textId="18455A10" w:rsidR="007A1044" w:rsidRPr="009638C7" w:rsidRDefault="00EA0484" w:rsidP="00416E45">
            <w:pPr>
              <w:spacing w:line="276" w:lineRule="auto"/>
              <w:rPr>
                <w:lang w:val="en-IN"/>
              </w:rPr>
            </w:pPr>
            <w:r w:rsidRPr="00EA048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(c) </w:t>
            </w:r>
            <w:r w:rsidR="009019D2" w:rsidRPr="009019D2">
              <w:rPr>
                <w:bCs/>
                <w:color w:val="231F20"/>
              </w:rPr>
              <w:t>What is the limitation of Gabriel phthalimide synthesis?</w:t>
            </w:r>
          </w:p>
        </w:tc>
        <w:tc>
          <w:tcPr>
            <w:tcW w:w="630" w:type="dxa"/>
            <w:shd w:val="clear" w:color="auto" w:fill="auto"/>
          </w:tcPr>
          <w:p w14:paraId="630B3E8C" w14:textId="6BCD2C19" w:rsidR="009D704E" w:rsidRDefault="009D704E" w:rsidP="00416E45">
            <w:pPr>
              <w:spacing w:before="80" w:after="80" w:line="276" w:lineRule="auto"/>
              <w:jc w:val="right"/>
            </w:pPr>
            <w:r>
              <w:t>5</w:t>
            </w:r>
          </w:p>
        </w:tc>
      </w:tr>
    </w:tbl>
    <w:p w14:paraId="181CCED1" w14:textId="77777777" w:rsidR="00473A08" w:rsidRDefault="00473A08" w:rsidP="000E6A9B">
      <w:pPr>
        <w:spacing w:line="276" w:lineRule="auto"/>
        <w:jc w:val="center"/>
      </w:pPr>
    </w:p>
    <w:p w14:paraId="37F49011" w14:textId="0901761C" w:rsidR="009019D2" w:rsidRDefault="000E6A9B" w:rsidP="000E6A9B">
      <w:pPr>
        <w:spacing w:line="276" w:lineRule="auto"/>
        <w:jc w:val="center"/>
      </w:pPr>
      <w:r>
        <w:t>***</w:t>
      </w:r>
    </w:p>
    <w:sectPr w:rsidR="009019D2" w:rsidSect="00416E45">
      <w:footerReference w:type="default" r:id="rId27"/>
      <w:pgSz w:w="11906" w:h="16838" w:code="9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56086" w14:textId="77777777" w:rsidR="000E4CEE" w:rsidRDefault="000E4CEE" w:rsidP="00A7688E">
      <w:r>
        <w:separator/>
      </w:r>
    </w:p>
  </w:endnote>
  <w:endnote w:type="continuationSeparator" w:id="0">
    <w:p w14:paraId="7E63BB58" w14:textId="77777777" w:rsidR="000E4CEE" w:rsidRDefault="000E4CEE" w:rsidP="00A76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man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31567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9FAA9" w14:textId="0CDF43A0" w:rsidR="00DB540A" w:rsidRDefault="00DB54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</w:t>
            </w:r>
            <w:r w:rsidR="001E5C41"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0B866B" w14:textId="77777777" w:rsidR="009019D2" w:rsidRDefault="00901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6B33A" w14:textId="77777777" w:rsidR="000E4CEE" w:rsidRDefault="000E4CEE" w:rsidP="00A7688E">
      <w:r>
        <w:separator/>
      </w:r>
    </w:p>
  </w:footnote>
  <w:footnote w:type="continuationSeparator" w:id="0">
    <w:p w14:paraId="1A9BFFBC" w14:textId="77777777" w:rsidR="000E4CEE" w:rsidRDefault="000E4CEE" w:rsidP="00A76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\lambda _m^\infty" style="width:16.5pt;height:13.5pt;visibility:visible;mso-wrap-style:square" o:bullet="t">
        <v:imagedata r:id="rId1" o:title="infty"/>
      </v:shape>
    </w:pict>
  </w:numPicBullet>
  <w:abstractNum w:abstractNumId="0" w15:restartNumberingAfterBreak="0">
    <w:nsid w:val="98D2E4EF"/>
    <w:multiLevelType w:val="hybridMultilevel"/>
    <w:tmpl w:val="EF3308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705783"/>
    <w:multiLevelType w:val="hybridMultilevel"/>
    <w:tmpl w:val="EC703226"/>
    <w:lvl w:ilvl="0" w:tplc="C9CC186A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04636F41"/>
    <w:multiLevelType w:val="hybridMultilevel"/>
    <w:tmpl w:val="4B2C5A40"/>
    <w:lvl w:ilvl="0" w:tplc="3B44FC6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9861926"/>
    <w:multiLevelType w:val="hybridMultilevel"/>
    <w:tmpl w:val="1ACC792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E5D25"/>
    <w:multiLevelType w:val="hybridMultilevel"/>
    <w:tmpl w:val="767A8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54DE7"/>
    <w:multiLevelType w:val="hybridMultilevel"/>
    <w:tmpl w:val="DCD8F81C"/>
    <w:lvl w:ilvl="0" w:tplc="139495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E8F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CE3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6B32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5058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01E8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AFA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04C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705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934"/>
    <w:multiLevelType w:val="hybridMultilevel"/>
    <w:tmpl w:val="998C1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C5568"/>
    <w:multiLevelType w:val="hybridMultilevel"/>
    <w:tmpl w:val="7C9E2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05434"/>
    <w:multiLevelType w:val="hybridMultilevel"/>
    <w:tmpl w:val="AAF2AE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2127B"/>
    <w:multiLevelType w:val="hybridMultilevel"/>
    <w:tmpl w:val="8D8EE9AE"/>
    <w:lvl w:ilvl="0" w:tplc="B90C9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86DC8"/>
    <w:multiLevelType w:val="hybridMultilevel"/>
    <w:tmpl w:val="92A2BDE6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35F23289"/>
    <w:multiLevelType w:val="hybridMultilevel"/>
    <w:tmpl w:val="DF94DE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57A37"/>
    <w:multiLevelType w:val="hybridMultilevel"/>
    <w:tmpl w:val="C1F2D96C"/>
    <w:lvl w:ilvl="0" w:tplc="04090017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3025983"/>
    <w:multiLevelType w:val="hybridMultilevel"/>
    <w:tmpl w:val="0E46EFE4"/>
    <w:lvl w:ilvl="0" w:tplc="B6E4C45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D5923"/>
    <w:multiLevelType w:val="hybridMultilevel"/>
    <w:tmpl w:val="0CEAC676"/>
    <w:lvl w:ilvl="0" w:tplc="2DC40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11940"/>
    <w:multiLevelType w:val="hybridMultilevel"/>
    <w:tmpl w:val="A3D83EB6"/>
    <w:lvl w:ilvl="0" w:tplc="222A0F28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F2A2F314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04F8DAF6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8D06B854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4" w:tplc="27B493AC">
      <w:numFmt w:val="bullet"/>
      <w:lvlText w:val="•"/>
      <w:lvlJc w:val="left"/>
      <w:pPr>
        <w:ind w:left="4413" w:hanging="361"/>
      </w:pPr>
      <w:rPr>
        <w:rFonts w:hint="default"/>
        <w:lang w:val="en-US" w:eastAsia="en-US" w:bidi="ar-SA"/>
      </w:rPr>
    </w:lvl>
    <w:lvl w:ilvl="5" w:tplc="9B4AD95A">
      <w:numFmt w:val="bullet"/>
      <w:lvlText w:val="•"/>
      <w:lvlJc w:val="left"/>
      <w:pPr>
        <w:ind w:left="5312" w:hanging="361"/>
      </w:pPr>
      <w:rPr>
        <w:rFonts w:hint="default"/>
        <w:lang w:val="en-US" w:eastAsia="en-US" w:bidi="ar-SA"/>
      </w:rPr>
    </w:lvl>
    <w:lvl w:ilvl="6" w:tplc="FBB0168E"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7" w:tplc="B46C06D8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C67E7064">
      <w:numFmt w:val="bullet"/>
      <w:lvlText w:val="•"/>
      <w:lvlJc w:val="left"/>
      <w:pPr>
        <w:ind w:left="8007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A3355EE"/>
    <w:multiLevelType w:val="hybridMultilevel"/>
    <w:tmpl w:val="B1489F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C4BBE"/>
    <w:multiLevelType w:val="hybridMultilevel"/>
    <w:tmpl w:val="F55458CA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42072"/>
    <w:multiLevelType w:val="hybridMultilevel"/>
    <w:tmpl w:val="71CAE8C0"/>
    <w:lvl w:ilvl="0" w:tplc="417ED6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93FFC"/>
    <w:multiLevelType w:val="hybridMultilevel"/>
    <w:tmpl w:val="CEAA0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46A70"/>
    <w:multiLevelType w:val="hybridMultilevel"/>
    <w:tmpl w:val="59EC3CBE"/>
    <w:lvl w:ilvl="0" w:tplc="A1CE091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C3748"/>
    <w:multiLevelType w:val="hybridMultilevel"/>
    <w:tmpl w:val="186C2ED4"/>
    <w:lvl w:ilvl="0" w:tplc="1554B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340CB"/>
    <w:multiLevelType w:val="hybridMultilevel"/>
    <w:tmpl w:val="A7920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016CE"/>
    <w:multiLevelType w:val="hybridMultilevel"/>
    <w:tmpl w:val="1534D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908D4"/>
    <w:multiLevelType w:val="hybridMultilevel"/>
    <w:tmpl w:val="DE4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32E70"/>
    <w:multiLevelType w:val="hybridMultilevel"/>
    <w:tmpl w:val="75269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51BB0"/>
    <w:multiLevelType w:val="hybridMultilevel"/>
    <w:tmpl w:val="53E05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9415C"/>
    <w:multiLevelType w:val="hybridMultilevel"/>
    <w:tmpl w:val="5A7E1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12329"/>
    <w:multiLevelType w:val="hybridMultilevel"/>
    <w:tmpl w:val="1A603A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8"/>
  </w:num>
  <w:num w:numId="3">
    <w:abstractNumId w:val="16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27"/>
  </w:num>
  <w:num w:numId="7">
    <w:abstractNumId w:val="21"/>
  </w:num>
  <w:num w:numId="8">
    <w:abstractNumId w:val="9"/>
  </w:num>
  <w:num w:numId="9">
    <w:abstractNumId w:val="24"/>
  </w:num>
  <w:num w:numId="10">
    <w:abstractNumId w:val="18"/>
  </w:num>
  <w:num w:numId="11">
    <w:abstractNumId w:val="26"/>
  </w:num>
  <w:num w:numId="12">
    <w:abstractNumId w:val="2"/>
  </w:num>
  <w:num w:numId="13">
    <w:abstractNumId w:val="8"/>
  </w:num>
  <w:num w:numId="14">
    <w:abstractNumId w:val="4"/>
  </w:num>
  <w:num w:numId="15">
    <w:abstractNumId w:val="13"/>
  </w:num>
  <w:num w:numId="16">
    <w:abstractNumId w:val="7"/>
  </w:num>
  <w:num w:numId="17">
    <w:abstractNumId w:val="17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0"/>
  </w:num>
  <w:num w:numId="23">
    <w:abstractNumId w:val="6"/>
  </w:num>
  <w:num w:numId="24">
    <w:abstractNumId w:val="12"/>
  </w:num>
  <w:num w:numId="25">
    <w:abstractNumId w:val="25"/>
  </w:num>
  <w:num w:numId="26">
    <w:abstractNumId w:val="19"/>
  </w:num>
  <w:num w:numId="27">
    <w:abstractNumId w:val="20"/>
  </w:num>
  <w:num w:numId="28">
    <w:abstractNumId w:val="0"/>
  </w:num>
  <w:num w:numId="29">
    <w:abstractNumId w:val="14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CC"/>
    <w:rsid w:val="0003100A"/>
    <w:rsid w:val="000570FD"/>
    <w:rsid w:val="00065406"/>
    <w:rsid w:val="000A141F"/>
    <w:rsid w:val="000C08E9"/>
    <w:rsid w:val="000D2C27"/>
    <w:rsid w:val="000E4CEE"/>
    <w:rsid w:val="000E6A9B"/>
    <w:rsid w:val="00102452"/>
    <w:rsid w:val="001123AE"/>
    <w:rsid w:val="00112BBE"/>
    <w:rsid w:val="00115695"/>
    <w:rsid w:val="0012082F"/>
    <w:rsid w:val="00120C2E"/>
    <w:rsid w:val="0012597E"/>
    <w:rsid w:val="00133123"/>
    <w:rsid w:val="00153C87"/>
    <w:rsid w:val="001542B4"/>
    <w:rsid w:val="00154B9A"/>
    <w:rsid w:val="00165C4E"/>
    <w:rsid w:val="00181863"/>
    <w:rsid w:val="001C7B71"/>
    <w:rsid w:val="001E5C41"/>
    <w:rsid w:val="00214E0A"/>
    <w:rsid w:val="00241004"/>
    <w:rsid w:val="002669CC"/>
    <w:rsid w:val="002B4182"/>
    <w:rsid w:val="002C3EA8"/>
    <w:rsid w:val="002D7288"/>
    <w:rsid w:val="002D7586"/>
    <w:rsid w:val="002E4E20"/>
    <w:rsid w:val="002E7749"/>
    <w:rsid w:val="002F5B5E"/>
    <w:rsid w:val="003336B7"/>
    <w:rsid w:val="00343F1F"/>
    <w:rsid w:val="00364B38"/>
    <w:rsid w:val="00367EF2"/>
    <w:rsid w:val="003764C1"/>
    <w:rsid w:val="00382FC8"/>
    <w:rsid w:val="003B3937"/>
    <w:rsid w:val="003F2006"/>
    <w:rsid w:val="00416E45"/>
    <w:rsid w:val="0046278F"/>
    <w:rsid w:val="00473A08"/>
    <w:rsid w:val="004B2214"/>
    <w:rsid w:val="004B7295"/>
    <w:rsid w:val="005000DA"/>
    <w:rsid w:val="00553F96"/>
    <w:rsid w:val="0057184C"/>
    <w:rsid w:val="00571B97"/>
    <w:rsid w:val="00585534"/>
    <w:rsid w:val="005B3A04"/>
    <w:rsid w:val="005C5F45"/>
    <w:rsid w:val="005D2086"/>
    <w:rsid w:val="005D40E8"/>
    <w:rsid w:val="005F0727"/>
    <w:rsid w:val="005F7805"/>
    <w:rsid w:val="0060488B"/>
    <w:rsid w:val="0062457F"/>
    <w:rsid w:val="00641DA3"/>
    <w:rsid w:val="00654215"/>
    <w:rsid w:val="006730F6"/>
    <w:rsid w:val="006840C7"/>
    <w:rsid w:val="00690417"/>
    <w:rsid w:val="00690BCF"/>
    <w:rsid w:val="00693938"/>
    <w:rsid w:val="006C2E4F"/>
    <w:rsid w:val="006E0785"/>
    <w:rsid w:val="006E38A6"/>
    <w:rsid w:val="00710421"/>
    <w:rsid w:val="007228FD"/>
    <w:rsid w:val="00740429"/>
    <w:rsid w:val="00790DFD"/>
    <w:rsid w:val="007A1044"/>
    <w:rsid w:val="007A268D"/>
    <w:rsid w:val="007B1A38"/>
    <w:rsid w:val="007B3789"/>
    <w:rsid w:val="007B49D1"/>
    <w:rsid w:val="007D1708"/>
    <w:rsid w:val="007D1D04"/>
    <w:rsid w:val="007E3AB7"/>
    <w:rsid w:val="007F0A79"/>
    <w:rsid w:val="008013AA"/>
    <w:rsid w:val="008027F2"/>
    <w:rsid w:val="00813F7A"/>
    <w:rsid w:val="00836988"/>
    <w:rsid w:val="008533E0"/>
    <w:rsid w:val="00891090"/>
    <w:rsid w:val="008E30ED"/>
    <w:rsid w:val="008F1D7D"/>
    <w:rsid w:val="009019D2"/>
    <w:rsid w:val="0090635F"/>
    <w:rsid w:val="009147BA"/>
    <w:rsid w:val="00930904"/>
    <w:rsid w:val="009319D3"/>
    <w:rsid w:val="009638C7"/>
    <w:rsid w:val="0098779E"/>
    <w:rsid w:val="009A639A"/>
    <w:rsid w:val="009B68BF"/>
    <w:rsid w:val="009B6CF0"/>
    <w:rsid w:val="009C4E56"/>
    <w:rsid w:val="009D704E"/>
    <w:rsid w:val="009E68BE"/>
    <w:rsid w:val="00A01AB3"/>
    <w:rsid w:val="00A232A2"/>
    <w:rsid w:val="00A27907"/>
    <w:rsid w:val="00A652F3"/>
    <w:rsid w:val="00A7688E"/>
    <w:rsid w:val="00A85A28"/>
    <w:rsid w:val="00A954CA"/>
    <w:rsid w:val="00AA01FF"/>
    <w:rsid w:val="00AA715F"/>
    <w:rsid w:val="00AD2B14"/>
    <w:rsid w:val="00AD3114"/>
    <w:rsid w:val="00AD60DE"/>
    <w:rsid w:val="00AE3160"/>
    <w:rsid w:val="00AE4842"/>
    <w:rsid w:val="00AF02DC"/>
    <w:rsid w:val="00B068CF"/>
    <w:rsid w:val="00B06D09"/>
    <w:rsid w:val="00B210CA"/>
    <w:rsid w:val="00B42F8E"/>
    <w:rsid w:val="00B66BA4"/>
    <w:rsid w:val="00BA4074"/>
    <w:rsid w:val="00BB03BA"/>
    <w:rsid w:val="00BB281A"/>
    <w:rsid w:val="00BE12ED"/>
    <w:rsid w:val="00C00974"/>
    <w:rsid w:val="00C5173E"/>
    <w:rsid w:val="00CA34AB"/>
    <w:rsid w:val="00CC06DC"/>
    <w:rsid w:val="00CE0103"/>
    <w:rsid w:val="00CE353A"/>
    <w:rsid w:val="00D57E48"/>
    <w:rsid w:val="00D669CB"/>
    <w:rsid w:val="00D72060"/>
    <w:rsid w:val="00D813A5"/>
    <w:rsid w:val="00D9118E"/>
    <w:rsid w:val="00D95AFB"/>
    <w:rsid w:val="00D973DD"/>
    <w:rsid w:val="00DB540A"/>
    <w:rsid w:val="00DC2A66"/>
    <w:rsid w:val="00DD0839"/>
    <w:rsid w:val="00DF4ABF"/>
    <w:rsid w:val="00DF716D"/>
    <w:rsid w:val="00E02F4E"/>
    <w:rsid w:val="00E12469"/>
    <w:rsid w:val="00E13EC6"/>
    <w:rsid w:val="00E313A8"/>
    <w:rsid w:val="00E4604A"/>
    <w:rsid w:val="00E6261E"/>
    <w:rsid w:val="00E66D86"/>
    <w:rsid w:val="00E70DB5"/>
    <w:rsid w:val="00E80782"/>
    <w:rsid w:val="00E921E7"/>
    <w:rsid w:val="00EA0484"/>
    <w:rsid w:val="00EC0E57"/>
    <w:rsid w:val="00EC1CBC"/>
    <w:rsid w:val="00EE7292"/>
    <w:rsid w:val="00EF1620"/>
    <w:rsid w:val="00EF55DD"/>
    <w:rsid w:val="00F0222E"/>
    <w:rsid w:val="00F05483"/>
    <w:rsid w:val="00F35C27"/>
    <w:rsid w:val="00F54606"/>
    <w:rsid w:val="00F638EE"/>
    <w:rsid w:val="00F66685"/>
    <w:rsid w:val="00F94731"/>
    <w:rsid w:val="00FB2CD2"/>
    <w:rsid w:val="00FB34A7"/>
    <w:rsid w:val="00FC384A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D5D4"/>
  <w15:chartTrackingRefBased/>
  <w15:docId w15:val="{9D5A6540-ACDC-43BC-AE9E-59464B32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668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66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66685"/>
    <w:pPr>
      <w:ind w:left="720"/>
      <w:contextualSpacing/>
    </w:pPr>
  </w:style>
  <w:style w:type="paragraph" w:customStyle="1" w:styleId="Default">
    <w:name w:val="Default"/>
    <w:rsid w:val="000C08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6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8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6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88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31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7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3A270-816A-42F3-871B-D52B35EA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CHELANI</dc:creator>
  <cp:keywords/>
  <dc:description/>
  <cp:lastModifiedBy>BIJINA DEEPAK</cp:lastModifiedBy>
  <cp:revision>14</cp:revision>
  <dcterms:created xsi:type="dcterms:W3CDTF">2020-10-21T20:47:00Z</dcterms:created>
  <dcterms:modified xsi:type="dcterms:W3CDTF">2020-11-17T03:41:00Z</dcterms:modified>
</cp:coreProperties>
</file>