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2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4032"/>
        <w:gridCol w:w="5023"/>
        <w:gridCol w:w="969"/>
      </w:tblGrid>
      <w:tr w:rsidR="00D43240" w:rsidRPr="00023D9A" w14:paraId="3797F2AF" w14:textId="77777777" w:rsidTr="000C5EB3">
        <w:trPr>
          <w:trHeight w:val="407"/>
        </w:trPr>
        <w:tc>
          <w:tcPr>
            <w:tcW w:w="11026" w:type="dxa"/>
            <w:gridSpan w:val="4"/>
          </w:tcPr>
          <w:p w14:paraId="3797F2AE" w14:textId="1EE1C45A" w:rsidR="00D43240" w:rsidRPr="00023D9A" w:rsidRDefault="0094008B" w:rsidP="008155C6">
            <w:pPr>
              <w:spacing w:after="0" w:line="240" w:lineRule="auto"/>
              <w:ind w:left="-90"/>
              <w:rPr>
                <w:rFonts w:ascii="Times New Roman" w:hAnsi="Times New Roman"/>
                <w:b/>
                <w:sz w:val="32"/>
                <w:szCs w:val="32"/>
              </w:rPr>
            </w:pPr>
            <w:r w:rsidRPr="00023D9A">
              <w:rPr>
                <w:rFonts w:ascii="Times New Roman" w:hAnsi="Times New Roman"/>
                <w:b/>
                <w:noProof/>
                <w:sz w:val="32"/>
                <w:szCs w:val="32"/>
              </w:rPr>
              <w:drawing>
                <wp:inline distT="0" distB="0" distL="0" distR="0" wp14:anchorId="3797F325" wp14:editId="0020A923">
                  <wp:extent cx="69532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0" cy="942975"/>
                          </a:xfrm>
                          <a:prstGeom prst="rect">
                            <a:avLst/>
                          </a:prstGeom>
                          <a:noFill/>
                          <a:ln>
                            <a:noFill/>
                          </a:ln>
                        </pic:spPr>
                      </pic:pic>
                    </a:graphicData>
                  </a:graphic>
                </wp:inline>
              </w:drawing>
            </w:r>
          </w:p>
        </w:tc>
      </w:tr>
      <w:tr w:rsidR="00D43240" w:rsidRPr="00023D9A" w14:paraId="3797F2B1" w14:textId="77777777" w:rsidTr="000C5EB3">
        <w:trPr>
          <w:trHeight w:val="179"/>
        </w:trPr>
        <w:tc>
          <w:tcPr>
            <w:tcW w:w="11026" w:type="dxa"/>
            <w:gridSpan w:val="4"/>
          </w:tcPr>
          <w:p w14:paraId="3797F2B0" w14:textId="50BB8B98" w:rsidR="00D43240" w:rsidRPr="00023D9A" w:rsidRDefault="00023D9A" w:rsidP="00023D9A">
            <w:pPr>
              <w:spacing w:after="0" w:line="240" w:lineRule="auto"/>
              <w:jc w:val="center"/>
              <w:rPr>
                <w:rFonts w:ascii="Times New Roman" w:hAnsi="Times New Roman"/>
                <w:b/>
                <w:color w:val="FF0000"/>
                <w:sz w:val="32"/>
                <w:szCs w:val="32"/>
              </w:rPr>
            </w:pPr>
            <w:r w:rsidRPr="00023D9A">
              <w:rPr>
                <w:rFonts w:ascii="Times New Roman" w:hAnsi="Times New Roman"/>
                <w:b/>
                <w:color w:val="FF0000"/>
                <w:sz w:val="20"/>
                <w:szCs w:val="20"/>
              </w:rPr>
              <w:t>PB1/CH</w:t>
            </w:r>
            <w:r w:rsidR="000C5EB3">
              <w:rPr>
                <w:rFonts w:ascii="Times New Roman" w:hAnsi="Times New Roman"/>
                <w:b/>
                <w:color w:val="FF0000"/>
                <w:sz w:val="20"/>
                <w:szCs w:val="20"/>
              </w:rPr>
              <w:t>AK</w:t>
            </w:r>
            <w:r w:rsidRPr="00023D9A">
              <w:rPr>
                <w:rFonts w:ascii="Times New Roman" w:hAnsi="Times New Roman"/>
                <w:b/>
                <w:color w:val="FF0000"/>
                <w:sz w:val="20"/>
                <w:szCs w:val="20"/>
              </w:rPr>
              <w:t>/1222/A                                                                                                                                                               24-NOV-2022</w:t>
            </w:r>
          </w:p>
        </w:tc>
      </w:tr>
      <w:tr w:rsidR="00C1005C" w:rsidRPr="00023D9A" w14:paraId="3797F2B3" w14:textId="77777777" w:rsidTr="000C5EB3">
        <w:trPr>
          <w:trHeight w:val="407"/>
        </w:trPr>
        <w:tc>
          <w:tcPr>
            <w:tcW w:w="11026" w:type="dxa"/>
            <w:gridSpan w:val="4"/>
          </w:tcPr>
          <w:p w14:paraId="3797F2B2" w14:textId="743324AC" w:rsidR="00441686" w:rsidRPr="00023D9A" w:rsidRDefault="00023D9A" w:rsidP="00F77E14">
            <w:pPr>
              <w:spacing w:after="0"/>
              <w:jc w:val="center"/>
              <w:rPr>
                <w:rFonts w:ascii="Times New Roman" w:hAnsi="Times New Roman"/>
                <w:b/>
                <w:sz w:val="28"/>
                <w:szCs w:val="28"/>
              </w:rPr>
            </w:pPr>
            <w:r w:rsidRPr="00023D9A">
              <w:rPr>
                <w:rFonts w:ascii="Times New Roman" w:hAnsi="Times New Roman"/>
                <w:b/>
                <w:sz w:val="28"/>
                <w:szCs w:val="28"/>
              </w:rPr>
              <w:t>PRE-BOARD EXAMINATION - I (2022-23)</w:t>
            </w:r>
          </w:p>
        </w:tc>
      </w:tr>
      <w:tr w:rsidR="00D43240" w:rsidRPr="00023D9A" w14:paraId="3797F2B8" w14:textId="77777777" w:rsidTr="000C5EB3">
        <w:trPr>
          <w:trHeight w:val="675"/>
        </w:trPr>
        <w:tc>
          <w:tcPr>
            <w:tcW w:w="5034" w:type="dxa"/>
            <w:gridSpan w:val="2"/>
          </w:tcPr>
          <w:p w14:paraId="3797F2B4" w14:textId="53F14611" w:rsidR="00D43240" w:rsidRPr="00023D9A" w:rsidRDefault="00D43240" w:rsidP="008155C6">
            <w:pPr>
              <w:spacing w:after="0"/>
              <w:rPr>
                <w:rFonts w:ascii="Times New Roman" w:hAnsi="Times New Roman"/>
                <w:b/>
                <w:sz w:val="24"/>
                <w:szCs w:val="24"/>
              </w:rPr>
            </w:pPr>
            <w:r w:rsidRPr="00023D9A">
              <w:rPr>
                <w:rFonts w:ascii="Times New Roman" w:hAnsi="Times New Roman"/>
                <w:b/>
                <w:sz w:val="24"/>
                <w:szCs w:val="24"/>
              </w:rPr>
              <w:t xml:space="preserve">Subject:  </w:t>
            </w:r>
            <w:r w:rsidR="006A059C" w:rsidRPr="00023D9A">
              <w:rPr>
                <w:rFonts w:ascii="Times New Roman" w:hAnsi="Times New Roman"/>
                <w:b/>
                <w:sz w:val="24"/>
                <w:szCs w:val="24"/>
              </w:rPr>
              <w:t>CHEMISTRY</w:t>
            </w:r>
            <w:r w:rsidRPr="00023D9A">
              <w:rPr>
                <w:rFonts w:ascii="Times New Roman" w:hAnsi="Times New Roman"/>
                <w:b/>
                <w:sz w:val="24"/>
                <w:szCs w:val="24"/>
              </w:rPr>
              <w:t xml:space="preserve"> </w:t>
            </w:r>
            <w:r w:rsidR="00023D9A" w:rsidRPr="00023D9A">
              <w:rPr>
                <w:rFonts w:ascii="Times New Roman" w:hAnsi="Times New Roman"/>
                <w:b/>
                <w:sz w:val="24"/>
                <w:szCs w:val="24"/>
              </w:rPr>
              <w:t>(</w:t>
            </w:r>
            <w:r w:rsidR="00023D9A" w:rsidRPr="00023D9A">
              <w:rPr>
                <w:rFonts w:ascii="Times New Roman" w:hAnsi="Times New Roman"/>
                <w:b/>
                <w:color w:val="FF0000"/>
                <w:sz w:val="24"/>
                <w:szCs w:val="24"/>
              </w:rPr>
              <w:t>ANSWER KEY</w:t>
            </w:r>
            <w:r w:rsidR="00023D9A" w:rsidRPr="00023D9A">
              <w:rPr>
                <w:rFonts w:ascii="Times New Roman" w:hAnsi="Times New Roman"/>
                <w:b/>
                <w:color w:val="FF0000"/>
                <w:sz w:val="24"/>
                <w:szCs w:val="24"/>
              </w:rPr>
              <w:t>)</w:t>
            </w:r>
          </w:p>
          <w:p w14:paraId="3797F2B5" w14:textId="3DA04B62" w:rsidR="00D43240" w:rsidRPr="00023D9A" w:rsidRDefault="00D43240" w:rsidP="008155C6">
            <w:pPr>
              <w:spacing w:after="0"/>
              <w:rPr>
                <w:rFonts w:ascii="Times New Roman" w:hAnsi="Times New Roman"/>
                <w:b/>
                <w:sz w:val="24"/>
                <w:szCs w:val="24"/>
              </w:rPr>
            </w:pPr>
            <w:r w:rsidRPr="00023D9A">
              <w:rPr>
                <w:rFonts w:ascii="Times New Roman" w:hAnsi="Times New Roman"/>
                <w:b/>
                <w:sz w:val="24"/>
                <w:szCs w:val="24"/>
              </w:rPr>
              <w:t xml:space="preserve">Grade: </w:t>
            </w:r>
            <w:r w:rsidR="006A059C" w:rsidRPr="00023D9A">
              <w:rPr>
                <w:rFonts w:ascii="Times New Roman" w:hAnsi="Times New Roman"/>
                <w:b/>
                <w:sz w:val="24"/>
                <w:szCs w:val="24"/>
              </w:rPr>
              <w:t>XI</w:t>
            </w:r>
            <w:r w:rsidR="0038053D" w:rsidRPr="00023D9A">
              <w:rPr>
                <w:rFonts w:ascii="Times New Roman" w:hAnsi="Times New Roman"/>
                <w:b/>
                <w:sz w:val="24"/>
                <w:szCs w:val="24"/>
              </w:rPr>
              <w:t>I</w:t>
            </w:r>
          </w:p>
        </w:tc>
        <w:tc>
          <w:tcPr>
            <w:tcW w:w="5992" w:type="dxa"/>
            <w:gridSpan w:val="2"/>
          </w:tcPr>
          <w:p w14:paraId="3797F2B6" w14:textId="24D4983F" w:rsidR="00D43240" w:rsidRPr="00023D9A" w:rsidRDefault="00D43240" w:rsidP="008155C6">
            <w:pPr>
              <w:pStyle w:val="Heading1"/>
              <w:spacing w:line="276" w:lineRule="auto"/>
              <w:jc w:val="right"/>
              <w:rPr>
                <w:sz w:val="24"/>
                <w:szCs w:val="24"/>
              </w:rPr>
            </w:pPr>
            <w:r w:rsidRPr="00023D9A">
              <w:rPr>
                <w:sz w:val="24"/>
                <w:szCs w:val="24"/>
              </w:rPr>
              <w:t>Max. Marks:</w:t>
            </w:r>
            <w:r w:rsidR="00FE1AC8" w:rsidRPr="00023D9A">
              <w:rPr>
                <w:sz w:val="24"/>
                <w:szCs w:val="24"/>
              </w:rPr>
              <w:t>70</w:t>
            </w:r>
          </w:p>
          <w:p w14:paraId="3797F2B7" w14:textId="6E74F579" w:rsidR="00D43240" w:rsidRPr="00023D9A" w:rsidRDefault="00A37238" w:rsidP="00FE1AC8">
            <w:pPr>
              <w:pStyle w:val="Heading1"/>
              <w:spacing w:line="276" w:lineRule="auto"/>
              <w:jc w:val="center"/>
              <w:rPr>
                <w:sz w:val="24"/>
                <w:szCs w:val="24"/>
              </w:rPr>
            </w:pPr>
            <w:r w:rsidRPr="00023D9A">
              <w:rPr>
                <w:sz w:val="24"/>
                <w:szCs w:val="24"/>
              </w:rPr>
              <w:t xml:space="preserve">                              </w:t>
            </w:r>
            <w:r w:rsidR="00E20F92" w:rsidRPr="00023D9A">
              <w:rPr>
                <w:sz w:val="24"/>
                <w:szCs w:val="24"/>
              </w:rPr>
              <w:t xml:space="preserve">                    </w:t>
            </w:r>
            <w:r w:rsidRPr="00023D9A">
              <w:rPr>
                <w:sz w:val="24"/>
                <w:szCs w:val="24"/>
              </w:rPr>
              <w:t xml:space="preserve"> </w:t>
            </w:r>
            <w:r w:rsidR="00D43240" w:rsidRPr="00023D9A">
              <w:rPr>
                <w:sz w:val="24"/>
                <w:szCs w:val="24"/>
              </w:rPr>
              <w:t xml:space="preserve">Time: </w:t>
            </w:r>
            <w:r w:rsidRPr="00023D9A">
              <w:rPr>
                <w:sz w:val="24"/>
                <w:szCs w:val="24"/>
              </w:rPr>
              <w:t>3Hrs</w:t>
            </w:r>
          </w:p>
        </w:tc>
      </w:tr>
      <w:tr w:rsidR="00276BB9" w:rsidRPr="00023D9A" w14:paraId="3797F2C3" w14:textId="77777777" w:rsidTr="000C5EB3">
        <w:trPr>
          <w:trHeight w:val="155"/>
        </w:trPr>
        <w:tc>
          <w:tcPr>
            <w:tcW w:w="1002" w:type="dxa"/>
          </w:tcPr>
          <w:p w14:paraId="3797F2C1" w14:textId="54D52938" w:rsidR="00710CAB" w:rsidRPr="00023D9A" w:rsidRDefault="00710CAB" w:rsidP="008155C6">
            <w:pPr>
              <w:spacing w:after="0"/>
              <w:rPr>
                <w:rFonts w:ascii="Times New Roman" w:hAnsi="Times New Roman"/>
                <w:sz w:val="24"/>
                <w:szCs w:val="24"/>
              </w:rPr>
            </w:pPr>
          </w:p>
        </w:tc>
        <w:tc>
          <w:tcPr>
            <w:tcW w:w="10024" w:type="dxa"/>
            <w:gridSpan w:val="3"/>
          </w:tcPr>
          <w:p w14:paraId="3797F2C2" w14:textId="3BB9FED9" w:rsidR="00710CAB" w:rsidRPr="00023D9A" w:rsidRDefault="0038053D" w:rsidP="0038053D">
            <w:pPr>
              <w:spacing w:after="0"/>
              <w:jc w:val="center"/>
              <w:rPr>
                <w:rFonts w:ascii="Times New Roman" w:hAnsi="Times New Roman"/>
                <w:b/>
                <w:bCs/>
                <w:sz w:val="24"/>
                <w:szCs w:val="24"/>
              </w:rPr>
            </w:pPr>
            <w:r w:rsidRPr="00023D9A">
              <w:rPr>
                <w:rFonts w:ascii="Times New Roman" w:hAnsi="Times New Roman"/>
                <w:b/>
                <w:bCs/>
                <w:sz w:val="24"/>
                <w:szCs w:val="24"/>
              </w:rPr>
              <w:t>SECTION A</w:t>
            </w:r>
          </w:p>
        </w:tc>
      </w:tr>
      <w:tr w:rsidR="00276BB9" w:rsidRPr="00023D9A" w14:paraId="3797F2C7" w14:textId="77777777" w:rsidTr="000C5EB3">
        <w:trPr>
          <w:trHeight w:val="155"/>
        </w:trPr>
        <w:tc>
          <w:tcPr>
            <w:tcW w:w="1002" w:type="dxa"/>
          </w:tcPr>
          <w:p w14:paraId="3797F2C4" w14:textId="7E25A07D" w:rsidR="00710CAB" w:rsidRPr="00023D9A" w:rsidRDefault="00AC035F" w:rsidP="00710CAB">
            <w:pPr>
              <w:spacing w:after="0"/>
              <w:rPr>
                <w:rFonts w:ascii="Times New Roman" w:hAnsi="Times New Roman"/>
                <w:sz w:val="24"/>
                <w:szCs w:val="24"/>
              </w:rPr>
            </w:pPr>
            <w:r w:rsidRPr="00023D9A">
              <w:rPr>
                <w:rFonts w:ascii="Times New Roman" w:hAnsi="Times New Roman"/>
                <w:sz w:val="24"/>
                <w:szCs w:val="24"/>
              </w:rPr>
              <w:t>1</w:t>
            </w:r>
          </w:p>
        </w:tc>
        <w:tc>
          <w:tcPr>
            <w:tcW w:w="9055" w:type="dxa"/>
            <w:gridSpan w:val="2"/>
          </w:tcPr>
          <w:p w14:paraId="3797F2C5" w14:textId="1CF59C5E" w:rsidR="00427B91" w:rsidRPr="00023D9A" w:rsidRDefault="00271388" w:rsidP="008D381A">
            <w:pPr>
              <w:spacing w:after="0"/>
              <w:rPr>
                <w:rFonts w:ascii="Times New Roman" w:hAnsi="Times New Roman"/>
              </w:rPr>
            </w:pPr>
            <w:r w:rsidRPr="00023D9A">
              <w:rPr>
                <w:rFonts w:ascii="Times New Roman" w:hAnsi="Times New Roman"/>
              </w:rPr>
              <w:t>c</w:t>
            </w:r>
          </w:p>
        </w:tc>
        <w:tc>
          <w:tcPr>
            <w:tcW w:w="969" w:type="dxa"/>
          </w:tcPr>
          <w:p w14:paraId="3797F2C6" w14:textId="0C531143" w:rsidR="00710CAB" w:rsidRPr="00023D9A" w:rsidRDefault="003F4C25"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7F358B" w:rsidRPr="00023D9A" w14:paraId="34A4392F" w14:textId="77777777" w:rsidTr="000C5EB3">
        <w:trPr>
          <w:trHeight w:val="155"/>
        </w:trPr>
        <w:tc>
          <w:tcPr>
            <w:tcW w:w="1002" w:type="dxa"/>
          </w:tcPr>
          <w:p w14:paraId="32D593D2" w14:textId="3F430000" w:rsidR="007F358B" w:rsidRPr="00023D9A" w:rsidRDefault="009F63B0" w:rsidP="00710CAB">
            <w:pPr>
              <w:spacing w:after="0"/>
              <w:rPr>
                <w:rFonts w:ascii="Times New Roman" w:hAnsi="Times New Roman"/>
                <w:sz w:val="24"/>
                <w:szCs w:val="24"/>
              </w:rPr>
            </w:pPr>
            <w:r w:rsidRPr="00023D9A">
              <w:rPr>
                <w:rFonts w:ascii="Times New Roman" w:hAnsi="Times New Roman"/>
                <w:sz w:val="24"/>
                <w:szCs w:val="24"/>
              </w:rPr>
              <w:t>2</w:t>
            </w:r>
          </w:p>
        </w:tc>
        <w:tc>
          <w:tcPr>
            <w:tcW w:w="9055" w:type="dxa"/>
            <w:gridSpan w:val="2"/>
          </w:tcPr>
          <w:p w14:paraId="4694ADE4" w14:textId="66C74FD4" w:rsidR="007F358B" w:rsidRPr="00023D9A" w:rsidRDefault="00FB3228" w:rsidP="008D381A">
            <w:pPr>
              <w:spacing w:after="0"/>
              <w:rPr>
                <w:rFonts w:ascii="Times New Roman" w:hAnsi="Times New Roman"/>
                <w:sz w:val="24"/>
                <w:szCs w:val="24"/>
              </w:rPr>
            </w:pPr>
            <w:r w:rsidRPr="00023D9A">
              <w:rPr>
                <w:rFonts w:ascii="Times New Roman" w:hAnsi="Times New Roman"/>
                <w:sz w:val="24"/>
                <w:szCs w:val="24"/>
              </w:rPr>
              <w:t>a</w:t>
            </w:r>
          </w:p>
        </w:tc>
        <w:tc>
          <w:tcPr>
            <w:tcW w:w="969" w:type="dxa"/>
          </w:tcPr>
          <w:p w14:paraId="50DFCC0F" w14:textId="330E02FD" w:rsidR="007F358B" w:rsidRPr="00023D9A" w:rsidRDefault="00FB35ED"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324ED4" w:rsidRPr="00023D9A" w14:paraId="2F175F67" w14:textId="77777777" w:rsidTr="000C5EB3">
        <w:trPr>
          <w:trHeight w:val="155"/>
        </w:trPr>
        <w:tc>
          <w:tcPr>
            <w:tcW w:w="1002" w:type="dxa"/>
          </w:tcPr>
          <w:p w14:paraId="49337369" w14:textId="778622D4" w:rsidR="00324ED4" w:rsidRPr="00023D9A" w:rsidRDefault="00246A01" w:rsidP="00710CAB">
            <w:pPr>
              <w:spacing w:after="0"/>
              <w:rPr>
                <w:rFonts w:ascii="Times New Roman" w:hAnsi="Times New Roman"/>
                <w:sz w:val="24"/>
                <w:szCs w:val="24"/>
              </w:rPr>
            </w:pPr>
            <w:r w:rsidRPr="00023D9A">
              <w:rPr>
                <w:rFonts w:ascii="Times New Roman" w:hAnsi="Times New Roman"/>
                <w:sz w:val="24"/>
                <w:szCs w:val="24"/>
              </w:rPr>
              <w:t>3</w:t>
            </w:r>
          </w:p>
        </w:tc>
        <w:tc>
          <w:tcPr>
            <w:tcW w:w="9055" w:type="dxa"/>
            <w:gridSpan w:val="2"/>
          </w:tcPr>
          <w:p w14:paraId="55DF5869" w14:textId="4F2A15D0" w:rsidR="00324ED4" w:rsidRPr="00023D9A" w:rsidRDefault="003718C4" w:rsidP="006C2DD0">
            <w:pPr>
              <w:spacing w:after="0"/>
              <w:rPr>
                <w:rFonts w:ascii="Times New Roman" w:eastAsia="Times New Roman" w:hAnsi="Times New Roman"/>
                <w:sz w:val="24"/>
                <w:szCs w:val="24"/>
              </w:rPr>
            </w:pPr>
            <w:r w:rsidRPr="00023D9A">
              <w:rPr>
                <w:rFonts w:ascii="Times New Roman" w:eastAsia="Times New Roman" w:hAnsi="Times New Roman"/>
                <w:sz w:val="24"/>
                <w:szCs w:val="24"/>
              </w:rPr>
              <w:t>b</w:t>
            </w:r>
          </w:p>
        </w:tc>
        <w:tc>
          <w:tcPr>
            <w:tcW w:w="969" w:type="dxa"/>
          </w:tcPr>
          <w:p w14:paraId="744FA91B" w14:textId="69C9F082" w:rsidR="00324ED4" w:rsidRPr="00023D9A" w:rsidRDefault="003F4C25"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324ED4" w:rsidRPr="00023D9A" w14:paraId="07D8A2BA" w14:textId="77777777" w:rsidTr="000C5EB3">
        <w:trPr>
          <w:trHeight w:val="155"/>
        </w:trPr>
        <w:tc>
          <w:tcPr>
            <w:tcW w:w="1002" w:type="dxa"/>
          </w:tcPr>
          <w:p w14:paraId="552A136F" w14:textId="3C0804D0" w:rsidR="00324ED4" w:rsidRPr="00023D9A" w:rsidRDefault="004572C4" w:rsidP="00710CAB">
            <w:pPr>
              <w:spacing w:after="0"/>
              <w:rPr>
                <w:rFonts w:ascii="Times New Roman" w:hAnsi="Times New Roman"/>
                <w:sz w:val="24"/>
                <w:szCs w:val="24"/>
              </w:rPr>
            </w:pPr>
            <w:r w:rsidRPr="00023D9A">
              <w:rPr>
                <w:rFonts w:ascii="Times New Roman" w:hAnsi="Times New Roman"/>
                <w:sz w:val="24"/>
                <w:szCs w:val="24"/>
              </w:rPr>
              <w:t>4</w:t>
            </w:r>
          </w:p>
        </w:tc>
        <w:tc>
          <w:tcPr>
            <w:tcW w:w="9055" w:type="dxa"/>
            <w:gridSpan w:val="2"/>
          </w:tcPr>
          <w:p w14:paraId="4A385DC5" w14:textId="56E5F265" w:rsidR="007E724C" w:rsidRPr="00023D9A" w:rsidRDefault="00DB7D0D" w:rsidP="00134A98">
            <w:pPr>
              <w:spacing w:after="0"/>
              <w:rPr>
                <w:rFonts w:ascii="Times New Roman" w:eastAsia="Times New Roman" w:hAnsi="Times New Roman"/>
                <w:sz w:val="24"/>
                <w:szCs w:val="24"/>
              </w:rPr>
            </w:pPr>
            <w:r w:rsidRPr="00023D9A">
              <w:rPr>
                <w:rFonts w:ascii="Times New Roman" w:eastAsia="Times New Roman" w:hAnsi="Times New Roman"/>
                <w:sz w:val="24"/>
                <w:szCs w:val="24"/>
              </w:rPr>
              <w:t>d</w:t>
            </w:r>
          </w:p>
        </w:tc>
        <w:tc>
          <w:tcPr>
            <w:tcW w:w="969" w:type="dxa"/>
          </w:tcPr>
          <w:p w14:paraId="6F721D3D" w14:textId="031C9BC6" w:rsidR="00324ED4" w:rsidRPr="00023D9A" w:rsidRDefault="003F4C25"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324ED4" w:rsidRPr="00023D9A" w14:paraId="3A56B217" w14:textId="77777777" w:rsidTr="000C5EB3">
        <w:trPr>
          <w:trHeight w:val="155"/>
        </w:trPr>
        <w:tc>
          <w:tcPr>
            <w:tcW w:w="1002" w:type="dxa"/>
          </w:tcPr>
          <w:p w14:paraId="33DA63AC" w14:textId="7C8959E0" w:rsidR="00324ED4" w:rsidRPr="00023D9A" w:rsidRDefault="00324ED4" w:rsidP="00710CAB">
            <w:pPr>
              <w:spacing w:after="0"/>
              <w:rPr>
                <w:rFonts w:ascii="Times New Roman" w:hAnsi="Times New Roman"/>
                <w:sz w:val="24"/>
                <w:szCs w:val="24"/>
              </w:rPr>
            </w:pPr>
            <w:r w:rsidRPr="00023D9A">
              <w:rPr>
                <w:rFonts w:ascii="Times New Roman" w:hAnsi="Times New Roman"/>
                <w:sz w:val="24"/>
                <w:szCs w:val="24"/>
              </w:rPr>
              <w:t>5</w:t>
            </w:r>
          </w:p>
        </w:tc>
        <w:tc>
          <w:tcPr>
            <w:tcW w:w="9055" w:type="dxa"/>
            <w:gridSpan w:val="2"/>
          </w:tcPr>
          <w:p w14:paraId="5C2E7D3F" w14:textId="1B2F20A4" w:rsidR="00A03181" w:rsidRPr="00023D9A" w:rsidRDefault="00AA2B24" w:rsidP="00A03181">
            <w:pPr>
              <w:spacing w:after="0"/>
              <w:rPr>
                <w:rFonts w:ascii="Times New Roman" w:hAnsi="Times New Roman"/>
                <w:sz w:val="24"/>
                <w:szCs w:val="24"/>
              </w:rPr>
            </w:pPr>
            <w:r w:rsidRPr="00023D9A">
              <w:rPr>
                <w:rFonts w:ascii="Times New Roman" w:hAnsi="Times New Roman"/>
                <w:sz w:val="24"/>
                <w:szCs w:val="24"/>
              </w:rPr>
              <w:t>b</w:t>
            </w:r>
          </w:p>
        </w:tc>
        <w:tc>
          <w:tcPr>
            <w:tcW w:w="969" w:type="dxa"/>
          </w:tcPr>
          <w:p w14:paraId="7E87C9D3" w14:textId="777CE917" w:rsidR="00324ED4" w:rsidRPr="00023D9A" w:rsidRDefault="003F4C25"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013DBD" w:rsidRPr="00023D9A" w14:paraId="2FF65CB2" w14:textId="77777777" w:rsidTr="000C5EB3">
        <w:trPr>
          <w:trHeight w:val="155"/>
        </w:trPr>
        <w:tc>
          <w:tcPr>
            <w:tcW w:w="1002" w:type="dxa"/>
          </w:tcPr>
          <w:p w14:paraId="3B36DDBA" w14:textId="6F8B537F" w:rsidR="00013DBD" w:rsidRPr="00023D9A" w:rsidRDefault="004D2A06" w:rsidP="00710CAB">
            <w:pPr>
              <w:spacing w:after="0"/>
              <w:rPr>
                <w:rFonts w:ascii="Times New Roman" w:hAnsi="Times New Roman"/>
                <w:sz w:val="24"/>
                <w:szCs w:val="24"/>
              </w:rPr>
            </w:pPr>
            <w:r w:rsidRPr="00023D9A">
              <w:rPr>
                <w:rFonts w:ascii="Times New Roman" w:hAnsi="Times New Roman"/>
                <w:sz w:val="24"/>
                <w:szCs w:val="24"/>
              </w:rPr>
              <w:t>6</w:t>
            </w:r>
          </w:p>
        </w:tc>
        <w:tc>
          <w:tcPr>
            <w:tcW w:w="9055" w:type="dxa"/>
            <w:gridSpan w:val="2"/>
          </w:tcPr>
          <w:p w14:paraId="42E50901" w14:textId="4BAA7A4D" w:rsidR="00013DBD" w:rsidRPr="00023D9A" w:rsidRDefault="007866ED" w:rsidP="00082BDA">
            <w:pPr>
              <w:spacing w:after="0"/>
              <w:rPr>
                <w:rFonts w:ascii="Times New Roman" w:hAnsi="Times New Roman"/>
                <w:sz w:val="24"/>
                <w:szCs w:val="24"/>
              </w:rPr>
            </w:pPr>
            <w:r w:rsidRPr="00023D9A">
              <w:rPr>
                <w:rFonts w:ascii="Times New Roman" w:hAnsi="Times New Roman"/>
                <w:sz w:val="24"/>
                <w:szCs w:val="24"/>
              </w:rPr>
              <w:t>b</w:t>
            </w:r>
          </w:p>
        </w:tc>
        <w:tc>
          <w:tcPr>
            <w:tcW w:w="969" w:type="dxa"/>
          </w:tcPr>
          <w:p w14:paraId="67973C6F" w14:textId="12A00438" w:rsidR="00013DBD"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4D2A06" w:rsidRPr="00023D9A" w14:paraId="4DA2F563" w14:textId="77777777" w:rsidTr="000C5EB3">
        <w:trPr>
          <w:trHeight w:val="155"/>
        </w:trPr>
        <w:tc>
          <w:tcPr>
            <w:tcW w:w="1002" w:type="dxa"/>
          </w:tcPr>
          <w:p w14:paraId="3126C1AC" w14:textId="7FACA76F" w:rsidR="004D2A06" w:rsidRPr="00023D9A" w:rsidRDefault="004D2A06" w:rsidP="00710CAB">
            <w:pPr>
              <w:spacing w:after="0"/>
              <w:rPr>
                <w:rFonts w:ascii="Times New Roman" w:hAnsi="Times New Roman"/>
                <w:sz w:val="24"/>
                <w:szCs w:val="24"/>
              </w:rPr>
            </w:pPr>
            <w:r w:rsidRPr="00023D9A">
              <w:rPr>
                <w:rFonts w:ascii="Times New Roman" w:hAnsi="Times New Roman"/>
                <w:sz w:val="24"/>
                <w:szCs w:val="24"/>
              </w:rPr>
              <w:t>7</w:t>
            </w:r>
          </w:p>
        </w:tc>
        <w:tc>
          <w:tcPr>
            <w:tcW w:w="9055" w:type="dxa"/>
            <w:gridSpan w:val="2"/>
          </w:tcPr>
          <w:p w14:paraId="36E0BDC6" w14:textId="340FBD52" w:rsidR="004D2A06" w:rsidRPr="00023D9A" w:rsidRDefault="00166482" w:rsidP="00082BDA">
            <w:pPr>
              <w:spacing w:after="0"/>
              <w:rPr>
                <w:rFonts w:ascii="Times New Roman" w:hAnsi="Times New Roman"/>
                <w:sz w:val="24"/>
                <w:szCs w:val="24"/>
              </w:rPr>
            </w:pPr>
            <w:r w:rsidRPr="00023D9A">
              <w:rPr>
                <w:rFonts w:ascii="Times New Roman" w:hAnsi="Times New Roman"/>
                <w:sz w:val="24"/>
                <w:szCs w:val="24"/>
              </w:rPr>
              <w:t>b</w:t>
            </w:r>
          </w:p>
        </w:tc>
        <w:tc>
          <w:tcPr>
            <w:tcW w:w="969" w:type="dxa"/>
          </w:tcPr>
          <w:p w14:paraId="66DD2A0C" w14:textId="1FCE9F27" w:rsidR="004D2A06"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4D2A06" w:rsidRPr="00023D9A" w14:paraId="246913D3" w14:textId="77777777" w:rsidTr="000C5EB3">
        <w:trPr>
          <w:trHeight w:val="155"/>
        </w:trPr>
        <w:tc>
          <w:tcPr>
            <w:tcW w:w="1002" w:type="dxa"/>
          </w:tcPr>
          <w:p w14:paraId="59F0C9A4" w14:textId="719936DE" w:rsidR="004D2A06" w:rsidRPr="00023D9A" w:rsidRDefault="00325708" w:rsidP="00710CAB">
            <w:pPr>
              <w:spacing w:after="0"/>
              <w:rPr>
                <w:rFonts w:ascii="Times New Roman" w:hAnsi="Times New Roman"/>
                <w:sz w:val="24"/>
                <w:szCs w:val="24"/>
              </w:rPr>
            </w:pPr>
            <w:r w:rsidRPr="00023D9A">
              <w:rPr>
                <w:rFonts w:ascii="Times New Roman" w:hAnsi="Times New Roman"/>
                <w:sz w:val="24"/>
                <w:szCs w:val="24"/>
              </w:rPr>
              <w:t>8</w:t>
            </w:r>
          </w:p>
        </w:tc>
        <w:tc>
          <w:tcPr>
            <w:tcW w:w="9055" w:type="dxa"/>
            <w:gridSpan w:val="2"/>
          </w:tcPr>
          <w:p w14:paraId="0574909E" w14:textId="43840172" w:rsidR="004D2A06" w:rsidRPr="00023D9A" w:rsidRDefault="00B90601" w:rsidP="00082BDA">
            <w:pPr>
              <w:spacing w:after="0"/>
              <w:rPr>
                <w:rFonts w:ascii="Times New Roman" w:hAnsi="Times New Roman"/>
                <w:sz w:val="24"/>
                <w:szCs w:val="24"/>
              </w:rPr>
            </w:pPr>
            <w:r w:rsidRPr="00023D9A">
              <w:rPr>
                <w:rFonts w:ascii="Times New Roman" w:hAnsi="Times New Roman"/>
                <w:sz w:val="24"/>
                <w:szCs w:val="24"/>
              </w:rPr>
              <w:t>b</w:t>
            </w:r>
          </w:p>
        </w:tc>
        <w:tc>
          <w:tcPr>
            <w:tcW w:w="969" w:type="dxa"/>
          </w:tcPr>
          <w:p w14:paraId="63DCB06C" w14:textId="54BC6798" w:rsidR="004D2A06"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325708" w:rsidRPr="00023D9A" w14:paraId="7C67CEB5" w14:textId="77777777" w:rsidTr="000C5EB3">
        <w:trPr>
          <w:trHeight w:val="155"/>
        </w:trPr>
        <w:tc>
          <w:tcPr>
            <w:tcW w:w="1002" w:type="dxa"/>
          </w:tcPr>
          <w:p w14:paraId="2C5424CE" w14:textId="357200E6" w:rsidR="00325708" w:rsidRPr="00023D9A" w:rsidRDefault="00325708" w:rsidP="00710CAB">
            <w:pPr>
              <w:spacing w:after="0"/>
              <w:rPr>
                <w:rFonts w:ascii="Times New Roman" w:hAnsi="Times New Roman"/>
                <w:sz w:val="24"/>
                <w:szCs w:val="24"/>
              </w:rPr>
            </w:pPr>
            <w:r w:rsidRPr="00023D9A">
              <w:rPr>
                <w:rFonts w:ascii="Times New Roman" w:hAnsi="Times New Roman"/>
                <w:sz w:val="24"/>
                <w:szCs w:val="24"/>
              </w:rPr>
              <w:t>9</w:t>
            </w:r>
          </w:p>
        </w:tc>
        <w:tc>
          <w:tcPr>
            <w:tcW w:w="9055" w:type="dxa"/>
            <w:gridSpan w:val="2"/>
          </w:tcPr>
          <w:p w14:paraId="3314BA2B" w14:textId="4F5FEA3B" w:rsidR="00325708" w:rsidRPr="00023D9A" w:rsidRDefault="0068216B" w:rsidP="00082BDA">
            <w:pPr>
              <w:spacing w:after="0"/>
              <w:rPr>
                <w:rFonts w:ascii="Times New Roman" w:hAnsi="Times New Roman"/>
                <w:sz w:val="24"/>
                <w:szCs w:val="24"/>
              </w:rPr>
            </w:pPr>
            <w:r w:rsidRPr="00023D9A">
              <w:rPr>
                <w:rFonts w:ascii="Times New Roman" w:hAnsi="Times New Roman"/>
                <w:sz w:val="24"/>
                <w:szCs w:val="24"/>
              </w:rPr>
              <w:t>d</w:t>
            </w:r>
          </w:p>
        </w:tc>
        <w:tc>
          <w:tcPr>
            <w:tcW w:w="969" w:type="dxa"/>
          </w:tcPr>
          <w:p w14:paraId="3D36DA77" w14:textId="5ADF168C" w:rsidR="00325708"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325708" w:rsidRPr="00023D9A" w14:paraId="160D8765" w14:textId="77777777" w:rsidTr="000C5EB3">
        <w:trPr>
          <w:trHeight w:val="155"/>
        </w:trPr>
        <w:tc>
          <w:tcPr>
            <w:tcW w:w="1002" w:type="dxa"/>
          </w:tcPr>
          <w:p w14:paraId="3AF594AE" w14:textId="1F883A67" w:rsidR="00325708" w:rsidRPr="00023D9A" w:rsidRDefault="00325708" w:rsidP="00710CAB">
            <w:pPr>
              <w:spacing w:after="0"/>
              <w:rPr>
                <w:rFonts w:ascii="Times New Roman" w:hAnsi="Times New Roman"/>
                <w:sz w:val="24"/>
                <w:szCs w:val="24"/>
              </w:rPr>
            </w:pPr>
            <w:r w:rsidRPr="00023D9A">
              <w:rPr>
                <w:rFonts w:ascii="Times New Roman" w:hAnsi="Times New Roman"/>
                <w:sz w:val="24"/>
                <w:szCs w:val="24"/>
              </w:rPr>
              <w:t>10</w:t>
            </w:r>
          </w:p>
        </w:tc>
        <w:tc>
          <w:tcPr>
            <w:tcW w:w="9055" w:type="dxa"/>
            <w:gridSpan w:val="2"/>
          </w:tcPr>
          <w:p w14:paraId="7A55B65E" w14:textId="724717D9" w:rsidR="00325708" w:rsidRPr="00023D9A" w:rsidRDefault="00EC57C8" w:rsidP="00082BDA">
            <w:pPr>
              <w:spacing w:after="0"/>
              <w:rPr>
                <w:rFonts w:ascii="Times New Roman" w:hAnsi="Times New Roman"/>
                <w:sz w:val="24"/>
                <w:szCs w:val="24"/>
              </w:rPr>
            </w:pPr>
            <w:r w:rsidRPr="00023D9A">
              <w:rPr>
                <w:rFonts w:ascii="Times New Roman" w:hAnsi="Times New Roman"/>
                <w:sz w:val="24"/>
                <w:szCs w:val="24"/>
              </w:rPr>
              <w:t>a</w:t>
            </w:r>
          </w:p>
        </w:tc>
        <w:tc>
          <w:tcPr>
            <w:tcW w:w="969" w:type="dxa"/>
          </w:tcPr>
          <w:p w14:paraId="45422836" w14:textId="3B70DB04" w:rsidR="00325708"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893C57" w:rsidRPr="00023D9A" w14:paraId="35495B5E" w14:textId="77777777" w:rsidTr="000C5EB3">
        <w:trPr>
          <w:trHeight w:val="155"/>
        </w:trPr>
        <w:tc>
          <w:tcPr>
            <w:tcW w:w="1002" w:type="dxa"/>
          </w:tcPr>
          <w:p w14:paraId="4FE9BCBD" w14:textId="239C2B24" w:rsidR="00893C57" w:rsidRPr="00023D9A" w:rsidRDefault="007A4A28" w:rsidP="00710CAB">
            <w:pPr>
              <w:spacing w:after="0"/>
              <w:rPr>
                <w:rFonts w:ascii="Times New Roman" w:hAnsi="Times New Roman"/>
                <w:sz w:val="24"/>
                <w:szCs w:val="24"/>
              </w:rPr>
            </w:pPr>
            <w:r w:rsidRPr="00023D9A">
              <w:rPr>
                <w:rFonts w:ascii="Times New Roman" w:hAnsi="Times New Roman"/>
                <w:sz w:val="24"/>
                <w:szCs w:val="24"/>
              </w:rPr>
              <w:t>11</w:t>
            </w:r>
          </w:p>
        </w:tc>
        <w:tc>
          <w:tcPr>
            <w:tcW w:w="9055" w:type="dxa"/>
            <w:gridSpan w:val="2"/>
          </w:tcPr>
          <w:p w14:paraId="54FA8636" w14:textId="04F1C383" w:rsidR="00893C57" w:rsidRPr="00023D9A" w:rsidRDefault="005358D6" w:rsidP="00280D27">
            <w:pPr>
              <w:spacing w:after="0"/>
              <w:rPr>
                <w:rFonts w:ascii="Times New Roman" w:hAnsi="Times New Roman"/>
                <w:b/>
                <w:bCs/>
                <w:sz w:val="24"/>
                <w:szCs w:val="24"/>
              </w:rPr>
            </w:pPr>
            <w:r w:rsidRPr="00023D9A">
              <w:rPr>
                <w:rFonts w:ascii="Times New Roman" w:hAnsi="Times New Roman"/>
                <w:b/>
                <w:bCs/>
                <w:sz w:val="24"/>
                <w:szCs w:val="24"/>
              </w:rPr>
              <w:t>b</w:t>
            </w:r>
          </w:p>
        </w:tc>
        <w:tc>
          <w:tcPr>
            <w:tcW w:w="969" w:type="dxa"/>
          </w:tcPr>
          <w:p w14:paraId="29FBA082" w14:textId="738F0057" w:rsidR="00893C57"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75641F" w:rsidRPr="00023D9A" w14:paraId="39865EEF" w14:textId="77777777" w:rsidTr="000C5EB3">
        <w:trPr>
          <w:trHeight w:val="155"/>
        </w:trPr>
        <w:tc>
          <w:tcPr>
            <w:tcW w:w="1002" w:type="dxa"/>
          </w:tcPr>
          <w:p w14:paraId="44A13F85" w14:textId="3166A46D" w:rsidR="0075641F" w:rsidRPr="00023D9A" w:rsidRDefault="0075641F" w:rsidP="00710CAB">
            <w:pPr>
              <w:spacing w:after="0"/>
              <w:rPr>
                <w:rFonts w:ascii="Times New Roman" w:hAnsi="Times New Roman"/>
                <w:sz w:val="24"/>
                <w:szCs w:val="24"/>
              </w:rPr>
            </w:pPr>
            <w:r w:rsidRPr="00023D9A">
              <w:rPr>
                <w:rFonts w:ascii="Times New Roman" w:hAnsi="Times New Roman"/>
                <w:sz w:val="24"/>
                <w:szCs w:val="24"/>
              </w:rPr>
              <w:t>12</w:t>
            </w:r>
          </w:p>
        </w:tc>
        <w:tc>
          <w:tcPr>
            <w:tcW w:w="9055" w:type="dxa"/>
            <w:gridSpan w:val="2"/>
          </w:tcPr>
          <w:p w14:paraId="790EA755" w14:textId="3084D4AA" w:rsidR="0075641F" w:rsidRPr="00023D9A" w:rsidRDefault="004922E4" w:rsidP="007A4A28">
            <w:pPr>
              <w:spacing w:after="0"/>
              <w:rPr>
                <w:rFonts w:ascii="Times New Roman" w:hAnsi="Times New Roman"/>
                <w:sz w:val="24"/>
                <w:szCs w:val="24"/>
              </w:rPr>
            </w:pPr>
            <w:r w:rsidRPr="00023D9A">
              <w:rPr>
                <w:rFonts w:ascii="Times New Roman" w:hAnsi="Times New Roman"/>
                <w:sz w:val="24"/>
                <w:szCs w:val="24"/>
              </w:rPr>
              <w:t>d</w:t>
            </w:r>
          </w:p>
        </w:tc>
        <w:tc>
          <w:tcPr>
            <w:tcW w:w="969" w:type="dxa"/>
          </w:tcPr>
          <w:p w14:paraId="423655CD" w14:textId="500D0C48" w:rsidR="0075641F"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75641F" w:rsidRPr="00023D9A" w14:paraId="3B3A8174" w14:textId="77777777" w:rsidTr="000C5EB3">
        <w:trPr>
          <w:trHeight w:val="155"/>
        </w:trPr>
        <w:tc>
          <w:tcPr>
            <w:tcW w:w="1002" w:type="dxa"/>
          </w:tcPr>
          <w:p w14:paraId="6D75713F" w14:textId="61223D9D" w:rsidR="0075641F" w:rsidRPr="00023D9A" w:rsidRDefault="0075641F" w:rsidP="00710CAB">
            <w:pPr>
              <w:spacing w:after="0"/>
              <w:rPr>
                <w:rFonts w:ascii="Times New Roman" w:hAnsi="Times New Roman"/>
                <w:sz w:val="24"/>
                <w:szCs w:val="24"/>
              </w:rPr>
            </w:pPr>
            <w:r w:rsidRPr="00023D9A">
              <w:rPr>
                <w:rFonts w:ascii="Times New Roman" w:hAnsi="Times New Roman"/>
                <w:sz w:val="24"/>
                <w:szCs w:val="24"/>
              </w:rPr>
              <w:t>13</w:t>
            </w:r>
          </w:p>
        </w:tc>
        <w:tc>
          <w:tcPr>
            <w:tcW w:w="9055" w:type="dxa"/>
            <w:gridSpan w:val="2"/>
          </w:tcPr>
          <w:p w14:paraId="4D866F41" w14:textId="0C2FBB83" w:rsidR="0075641F" w:rsidRPr="00023D9A" w:rsidRDefault="0065051F" w:rsidP="00C04C64">
            <w:pPr>
              <w:spacing w:after="0"/>
              <w:rPr>
                <w:rFonts w:ascii="Times New Roman" w:hAnsi="Times New Roman"/>
                <w:sz w:val="24"/>
                <w:szCs w:val="24"/>
              </w:rPr>
            </w:pPr>
            <w:r w:rsidRPr="00023D9A">
              <w:rPr>
                <w:rFonts w:ascii="Times New Roman" w:hAnsi="Times New Roman"/>
                <w:sz w:val="24"/>
                <w:szCs w:val="24"/>
              </w:rPr>
              <w:t>b</w:t>
            </w:r>
          </w:p>
        </w:tc>
        <w:tc>
          <w:tcPr>
            <w:tcW w:w="969" w:type="dxa"/>
          </w:tcPr>
          <w:p w14:paraId="3966E3B6" w14:textId="1F9CF79B" w:rsidR="0075641F"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75641F" w:rsidRPr="00023D9A" w14:paraId="74849610" w14:textId="77777777" w:rsidTr="000C5EB3">
        <w:trPr>
          <w:trHeight w:val="155"/>
        </w:trPr>
        <w:tc>
          <w:tcPr>
            <w:tcW w:w="1002" w:type="dxa"/>
          </w:tcPr>
          <w:p w14:paraId="3C3869EB" w14:textId="7F11DCAF" w:rsidR="0075641F" w:rsidRPr="00023D9A" w:rsidRDefault="0075641F" w:rsidP="00710CAB">
            <w:pPr>
              <w:spacing w:after="0"/>
              <w:rPr>
                <w:rFonts w:ascii="Times New Roman" w:hAnsi="Times New Roman"/>
                <w:sz w:val="24"/>
                <w:szCs w:val="24"/>
              </w:rPr>
            </w:pPr>
            <w:r w:rsidRPr="00023D9A">
              <w:rPr>
                <w:rFonts w:ascii="Times New Roman" w:hAnsi="Times New Roman"/>
                <w:sz w:val="24"/>
                <w:szCs w:val="24"/>
              </w:rPr>
              <w:t>14</w:t>
            </w:r>
          </w:p>
        </w:tc>
        <w:tc>
          <w:tcPr>
            <w:tcW w:w="9055" w:type="dxa"/>
            <w:gridSpan w:val="2"/>
          </w:tcPr>
          <w:p w14:paraId="5B442D71" w14:textId="47D5CB7A" w:rsidR="0075641F" w:rsidRPr="00023D9A" w:rsidRDefault="009632DE" w:rsidP="00C04C64">
            <w:pPr>
              <w:spacing w:after="0"/>
              <w:rPr>
                <w:rFonts w:ascii="Times New Roman" w:hAnsi="Times New Roman"/>
                <w:sz w:val="24"/>
                <w:szCs w:val="24"/>
              </w:rPr>
            </w:pPr>
            <w:r w:rsidRPr="00023D9A">
              <w:rPr>
                <w:rFonts w:ascii="Times New Roman" w:hAnsi="Times New Roman"/>
                <w:sz w:val="24"/>
                <w:szCs w:val="24"/>
              </w:rPr>
              <w:t>b</w:t>
            </w:r>
          </w:p>
        </w:tc>
        <w:tc>
          <w:tcPr>
            <w:tcW w:w="969" w:type="dxa"/>
          </w:tcPr>
          <w:p w14:paraId="6190366B" w14:textId="63D3B9CB" w:rsidR="0075641F"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75641F" w:rsidRPr="00023D9A" w14:paraId="23BEEB24" w14:textId="77777777" w:rsidTr="000C5EB3">
        <w:trPr>
          <w:trHeight w:val="155"/>
        </w:trPr>
        <w:tc>
          <w:tcPr>
            <w:tcW w:w="1002" w:type="dxa"/>
          </w:tcPr>
          <w:p w14:paraId="052FF110" w14:textId="48244F94" w:rsidR="0075641F" w:rsidRPr="00023D9A" w:rsidRDefault="0075641F" w:rsidP="00710CAB">
            <w:pPr>
              <w:spacing w:after="0"/>
              <w:rPr>
                <w:rFonts w:ascii="Times New Roman" w:hAnsi="Times New Roman"/>
                <w:sz w:val="24"/>
                <w:szCs w:val="24"/>
              </w:rPr>
            </w:pPr>
            <w:r w:rsidRPr="00023D9A">
              <w:rPr>
                <w:rFonts w:ascii="Times New Roman" w:hAnsi="Times New Roman"/>
                <w:sz w:val="24"/>
                <w:szCs w:val="24"/>
              </w:rPr>
              <w:t>15</w:t>
            </w:r>
          </w:p>
        </w:tc>
        <w:tc>
          <w:tcPr>
            <w:tcW w:w="9055" w:type="dxa"/>
            <w:gridSpan w:val="2"/>
          </w:tcPr>
          <w:p w14:paraId="1B3FB6A0" w14:textId="1F77F685" w:rsidR="0075641F" w:rsidRPr="00023D9A" w:rsidRDefault="00881407" w:rsidP="007A4A28">
            <w:pPr>
              <w:spacing w:after="0"/>
              <w:rPr>
                <w:rFonts w:ascii="Times New Roman" w:hAnsi="Times New Roman"/>
                <w:sz w:val="24"/>
                <w:szCs w:val="24"/>
              </w:rPr>
            </w:pPr>
            <w:r w:rsidRPr="00023D9A">
              <w:rPr>
                <w:rFonts w:ascii="Times New Roman" w:hAnsi="Times New Roman"/>
                <w:sz w:val="24"/>
                <w:szCs w:val="24"/>
              </w:rPr>
              <w:t>C</w:t>
            </w:r>
          </w:p>
        </w:tc>
        <w:tc>
          <w:tcPr>
            <w:tcW w:w="969" w:type="dxa"/>
          </w:tcPr>
          <w:p w14:paraId="764DDA5C" w14:textId="4C8B7B55" w:rsidR="0075641F"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703FA6" w:rsidRPr="00023D9A" w14:paraId="74D80C0D" w14:textId="77777777" w:rsidTr="000C5EB3">
        <w:trPr>
          <w:trHeight w:val="155"/>
        </w:trPr>
        <w:tc>
          <w:tcPr>
            <w:tcW w:w="1002" w:type="dxa"/>
          </w:tcPr>
          <w:p w14:paraId="01B069B8" w14:textId="561C790E" w:rsidR="00703FA6" w:rsidRPr="00023D9A" w:rsidRDefault="00703FA6" w:rsidP="00710CAB">
            <w:pPr>
              <w:spacing w:after="0"/>
              <w:rPr>
                <w:rFonts w:ascii="Times New Roman" w:hAnsi="Times New Roman"/>
                <w:sz w:val="24"/>
                <w:szCs w:val="24"/>
              </w:rPr>
            </w:pPr>
            <w:r w:rsidRPr="00023D9A">
              <w:rPr>
                <w:rFonts w:ascii="Times New Roman" w:hAnsi="Times New Roman"/>
                <w:sz w:val="24"/>
                <w:szCs w:val="24"/>
              </w:rPr>
              <w:t>16</w:t>
            </w:r>
          </w:p>
        </w:tc>
        <w:tc>
          <w:tcPr>
            <w:tcW w:w="9055" w:type="dxa"/>
            <w:gridSpan w:val="2"/>
          </w:tcPr>
          <w:p w14:paraId="67D4628D" w14:textId="78DACCC5" w:rsidR="00703FA6" w:rsidRPr="00023D9A" w:rsidRDefault="000B748C" w:rsidP="007A4A28">
            <w:pPr>
              <w:spacing w:after="0"/>
              <w:rPr>
                <w:rFonts w:ascii="Times New Roman" w:hAnsi="Times New Roman"/>
                <w:sz w:val="24"/>
                <w:szCs w:val="24"/>
                <w:vertAlign w:val="subscript"/>
              </w:rPr>
            </w:pPr>
            <w:r w:rsidRPr="00023D9A">
              <w:rPr>
                <w:rFonts w:ascii="Times New Roman" w:hAnsi="Times New Roman"/>
                <w:sz w:val="24"/>
                <w:szCs w:val="24"/>
                <w:vertAlign w:val="subscript"/>
              </w:rPr>
              <w:t>C</w:t>
            </w:r>
          </w:p>
        </w:tc>
        <w:tc>
          <w:tcPr>
            <w:tcW w:w="969" w:type="dxa"/>
          </w:tcPr>
          <w:p w14:paraId="59D5A998" w14:textId="1E075CE0" w:rsidR="00703FA6"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703FA6" w:rsidRPr="00023D9A" w14:paraId="6EE671E0" w14:textId="77777777" w:rsidTr="000C5EB3">
        <w:trPr>
          <w:trHeight w:val="155"/>
        </w:trPr>
        <w:tc>
          <w:tcPr>
            <w:tcW w:w="1002" w:type="dxa"/>
          </w:tcPr>
          <w:p w14:paraId="37608ACE" w14:textId="6828E2EC" w:rsidR="00703FA6" w:rsidRPr="00023D9A" w:rsidRDefault="00703FA6" w:rsidP="00710CAB">
            <w:pPr>
              <w:spacing w:after="0"/>
              <w:rPr>
                <w:rFonts w:ascii="Times New Roman" w:hAnsi="Times New Roman"/>
                <w:sz w:val="24"/>
                <w:szCs w:val="24"/>
              </w:rPr>
            </w:pPr>
            <w:r w:rsidRPr="00023D9A">
              <w:rPr>
                <w:rFonts w:ascii="Times New Roman" w:hAnsi="Times New Roman"/>
                <w:sz w:val="24"/>
                <w:szCs w:val="24"/>
              </w:rPr>
              <w:t>17</w:t>
            </w:r>
          </w:p>
        </w:tc>
        <w:tc>
          <w:tcPr>
            <w:tcW w:w="9055" w:type="dxa"/>
            <w:gridSpan w:val="2"/>
          </w:tcPr>
          <w:p w14:paraId="0DB9DD4D" w14:textId="3D6A453C" w:rsidR="00703FA6" w:rsidRPr="00023D9A" w:rsidRDefault="00A3740F" w:rsidP="007A4A28">
            <w:pPr>
              <w:spacing w:after="0"/>
              <w:rPr>
                <w:rFonts w:ascii="Times New Roman" w:hAnsi="Times New Roman"/>
                <w:sz w:val="24"/>
                <w:szCs w:val="24"/>
              </w:rPr>
            </w:pPr>
            <w:r w:rsidRPr="00023D9A">
              <w:rPr>
                <w:rFonts w:ascii="Times New Roman" w:hAnsi="Times New Roman"/>
                <w:sz w:val="24"/>
                <w:szCs w:val="24"/>
              </w:rPr>
              <w:t>b</w:t>
            </w:r>
          </w:p>
        </w:tc>
        <w:tc>
          <w:tcPr>
            <w:tcW w:w="969" w:type="dxa"/>
          </w:tcPr>
          <w:p w14:paraId="2E6B8BFF" w14:textId="1B82AD8E" w:rsidR="00703FA6"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703FA6" w:rsidRPr="00023D9A" w14:paraId="208C0062" w14:textId="77777777" w:rsidTr="000C5EB3">
        <w:trPr>
          <w:trHeight w:val="155"/>
        </w:trPr>
        <w:tc>
          <w:tcPr>
            <w:tcW w:w="1002" w:type="dxa"/>
          </w:tcPr>
          <w:p w14:paraId="34E88585" w14:textId="734C9223" w:rsidR="00703FA6" w:rsidRPr="00023D9A" w:rsidRDefault="00703FA6" w:rsidP="00710CAB">
            <w:pPr>
              <w:spacing w:after="0"/>
              <w:rPr>
                <w:rFonts w:ascii="Times New Roman" w:hAnsi="Times New Roman"/>
                <w:sz w:val="24"/>
                <w:szCs w:val="24"/>
              </w:rPr>
            </w:pPr>
            <w:r w:rsidRPr="00023D9A">
              <w:rPr>
                <w:rFonts w:ascii="Times New Roman" w:hAnsi="Times New Roman"/>
                <w:sz w:val="24"/>
                <w:szCs w:val="24"/>
              </w:rPr>
              <w:t>18</w:t>
            </w:r>
          </w:p>
        </w:tc>
        <w:tc>
          <w:tcPr>
            <w:tcW w:w="9055" w:type="dxa"/>
            <w:gridSpan w:val="2"/>
          </w:tcPr>
          <w:p w14:paraId="57570AB1" w14:textId="30EEE2F1" w:rsidR="00703FA6" w:rsidRPr="00023D9A" w:rsidRDefault="00A3740F" w:rsidP="007A4A28">
            <w:pPr>
              <w:spacing w:after="0"/>
              <w:rPr>
                <w:rFonts w:ascii="Times New Roman" w:hAnsi="Times New Roman"/>
                <w:sz w:val="24"/>
                <w:szCs w:val="24"/>
              </w:rPr>
            </w:pPr>
            <w:r w:rsidRPr="00023D9A">
              <w:rPr>
                <w:rFonts w:ascii="Times New Roman" w:hAnsi="Times New Roman"/>
                <w:sz w:val="24"/>
                <w:szCs w:val="24"/>
              </w:rPr>
              <w:t>a</w:t>
            </w:r>
          </w:p>
        </w:tc>
        <w:tc>
          <w:tcPr>
            <w:tcW w:w="969" w:type="dxa"/>
          </w:tcPr>
          <w:p w14:paraId="41421E2A" w14:textId="7F48F28E" w:rsidR="00703FA6" w:rsidRPr="00023D9A" w:rsidRDefault="00520676" w:rsidP="00710CAB">
            <w:pPr>
              <w:spacing w:after="0"/>
              <w:jc w:val="right"/>
              <w:rPr>
                <w:rFonts w:ascii="Times New Roman" w:hAnsi="Times New Roman"/>
                <w:sz w:val="24"/>
                <w:szCs w:val="24"/>
              </w:rPr>
            </w:pPr>
            <w:r w:rsidRPr="00023D9A">
              <w:rPr>
                <w:rFonts w:ascii="Times New Roman" w:hAnsi="Times New Roman"/>
                <w:sz w:val="24"/>
                <w:szCs w:val="24"/>
              </w:rPr>
              <w:t>1</w:t>
            </w:r>
          </w:p>
        </w:tc>
      </w:tr>
      <w:tr w:rsidR="00545505" w:rsidRPr="00023D9A" w14:paraId="4CDEEBEB" w14:textId="77777777" w:rsidTr="000C5EB3">
        <w:trPr>
          <w:trHeight w:val="155"/>
        </w:trPr>
        <w:tc>
          <w:tcPr>
            <w:tcW w:w="1002" w:type="dxa"/>
          </w:tcPr>
          <w:p w14:paraId="1ED8BAE5" w14:textId="77777777" w:rsidR="00545505" w:rsidRPr="00023D9A" w:rsidRDefault="00545505" w:rsidP="00710CAB">
            <w:pPr>
              <w:spacing w:after="0"/>
              <w:rPr>
                <w:rFonts w:ascii="Times New Roman" w:hAnsi="Times New Roman"/>
                <w:sz w:val="24"/>
                <w:szCs w:val="24"/>
              </w:rPr>
            </w:pPr>
          </w:p>
        </w:tc>
        <w:tc>
          <w:tcPr>
            <w:tcW w:w="9055" w:type="dxa"/>
            <w:gridSpan w:val="2"/>
          </w:tcPr>
          <w:p w14:paraId="7B8696D0" w14:textId="2077F56F" w:rsidR="00545505" w:rsidRPr="00023D9A" w:rsidRDefault="000B748C" w:rsidP="007A4A28">
            <w:pPr>
              <w:spacing w:after="0"/>
              <w:rPr>
                <w:rFonts w:ascii="Times New Roman" w:hAnsi="Times New Roman"/>
                <w:sz w:val="24"/>
                <w:szCs w:val="24"/>
              </w:rPr>
            </w:pPr>
            <w:r w:rsidRPr="00023D9A">
              <w:rPr>
                <w:rFonts w:ascii="Times New Roman" w:hAnsi="Times New Roman"/>
                <w:b/>
                <w:bCs/>
                <w:sz w:val="24"/>
                <w:szCs w:val="24"/>
              </w:rPr>
              <w:t xml:space="preserve">                                                </w:t>
            </w:r>
            <w:r w:rsidR="00545505" w:rsidRPr="00023D9A">
              <w:rPr>
                <w:rFonts w:ascii="Times New Roman" w:hAnsi="Times New Roman"/>
                <w:b/>
                <w:bCs/>
                <w:sz w:val="24"/>
                <w:szCs w:val="24"/>
              </w:rPr>
              <w:t>SECTION B</w:t>
            </w:r>
          </w:p>
        </w:tc>
        <w:tc>
          <w:tcPr>
            <w:tcW w:w="969" w:type="dxa"/>
          </w:tcPr>
          <w:p w14:paraId="7554AF88" w14:textId="77777777" w:rsidR="00545505" w:rsidRPr="00023D9A" w:rsidRDefault="00545505" w:rsidP="00710CAB">
            <w:pPr>
              <w:spacing w:after="0"/>
              <w:jc w:val="right"/>
              <w:rPr>
                <w:rFonts w:ascii="Times New Roman" w:hAnsi="Times New Roman"/>
                <w:sz w:val="24"/>
                <w:szCs w:val="24"/>
              </w:rPr>
            </w:pPr>
          </w:p>
        </w:tc>
      </w:tr>
      <w:tr w:rsidR="00703FA6" w:rsidRPr="00023D9A" w14:paraId="5788B131" w14:textId="77777777" w:rsidTr="000C5EB3">
        <w:trPr>
          <w:trHeight w:val="155"/>
        </w:trPr>
        <w:tc>
          <w:tcPr>
            <w:tcW w:w="1002" w:type="dxa"/>
          </w:tcPr>
          <w:p w14:paraId="0030817F" w14:textId="7C904EEE" w:rsidR="00703FA6" w:rsidRPr="00023D9A" w:rsidRDefault="00703FA6" w:rsidP="00710CAB">
            <w:pPr>
              <w:spacing w:after="0"/>
              <w:rPr>
                <w:rFonts w:ascii="Times New Roman" w:hAnsi="Times New Roman"/>
                <w:sz w:val="24"/>
                <w:szCs w:val="24"/>
              </w:rPr>
            </w:pPr>
            <w:r w:rsidRPr="00023D9A">
              <w:rPr>
                <w:rFonts w:ascii="Times New Roman" w:hAnsi="Times New Roman"/>
                <w:sz w:val="24"/>
                <w:szCs w:val="24"/>
              </w:rPr>
              <w:t>1</w:t>
            </w:r>
            <w:r w:rsidR="00765654" w:rsidRPr="00023D9A">
              <w:rPr>
                <w:rFonts w:ascii="Times New Roman" w:hAnsi="Times New Roman"/>
                <w:sz w:val="24"/>
                <w:szCs w:val="24"/>
              </w:rPr>
              <w:t>9</w:t>
            </w:r>
          </w:p>
        </w:tc>
        <w:tc>
          <w:tcPr>
            <w:tcW w:w="9055" w:type="dxa"/>
            <w:gridSpan w:val="2"/>
          </w:tcPr>
          <w:p w14:paraId="10765903" w14:textId="77777777" w:rsidR="006248B6" w:rsidRPr="00023D9A" w:rsidRDefault="006248B6" w:rsidP="007A4A28">
            <w:pPr>
              <w:spacing w:after="0"/>
              <w:rPr>
                <w:rFonts w:ascii="Times New Roman" w:hAnsi="Times New Roman"/>
                <w:sz w:val="24"/>
                <w:szCs w:val="24"/>
              </w:rPr>
            </w:pPr>
            <w:r w:rsidRPr="00023D9A">
              <w:rPr>
                <w:rFonts w:ascii="Times New Roman" w:hAnsi="Times New Roman"/>
                <w:sz w:val="24"/>
                <w:szCs w:val="24"/>
              </w:rPr>
              <w:t xml:space="preserve">a. Tert butyl alcohol or 2-methyl propan-2-ol using Lucas reagent , mixture of concHCl and ZnCl2 the reaction will follow the SN 1 pathway. </w:t>
            </w:r>
          </w:p>
          <w:p w14:paraId="5FE485A7" w14:textId="64DD1C5A" w:rsidR="00703FA6" w:rsidRPr="00023D9A" w:rsidRDefault="006248B6" w:rsidP="007A4A28">
            <w:pPr>
              <w:spacing w:after="0"/>
              <w:rPr>
                <w:rFonts w:ascii="Times New Roman" w:hAnsi="Times New Roman"/>
                <w:sz w:val="24"/>
                <w:szCs w:val="24"/>
              </w:rPr>
            </w:pPr>
            <w:r w:rsidRPr="00023D9A">
              <w:rPr>
                <w:rFonts w:ascii="Times New Roman" w:hAnsi="Times New Roman"/>
                <w:sz w:val="24"/>
                <w:szCs w:val="24"/>
              </w:rPr>
              <w:t xml:space="preserve"> b.Chloromethane is having higher dipole moment . Due to smaller size of fluorine the dipole moment of flouromethane is comparatively lesser.</w:t>
            </w:r>
          </w:p>
        </w:tc>
        <w:tc>
          <w:tcPr>
            <w:tcW w:w="969" w:type="dxa"/>
          </w:tcPr>
          <w:p w14:paraId="5CE8516D" w14:textId="3991035B" w:rsidR="00703FA6" w:rsidRPr="00023D9A" w:rsidRDefault="006248B6" w:rsidP="00710CAB">
            <w:pPr>
              <w:spacing w:after="0"/>
              <w:jc w:val="right"/>
              <w:rPr>
                <w:rFonts w:ascii="Times New Roman" w:hAnsi="Times New Roman"/>
                <w:sz w:val="24"/>
                <w:szCs w:val="24"/>
              </w:rPr>
            </w:pPr>
            <w:r w:rsidRPr="00023D9A">
              <w:rPr>
                <w:rFonts w:ascii="Times New Roman" w:hAnsi="Times New Roman"/>
                <w:sz w:val="24"/>
                <w:szCs w:val="24"/>
              </w:rPr>
              <w:t>2</w:t>
            </w:r>
          </w:p>
        </w:tc>
      </w:tr>
      <w:tr w:rsidR="00765654" w:rsidRPr="00023D9A" w14:paraId="3B5D4B89" w14:textId="77777777" w:rsidTr="000C5EB3">
        <w:trPr>
          <w:trHeight w:val="155"/>
        </w:trPr>
        <w:tc>
          <w:tcPr>
            <w:tcW w:w="1002" w:type="dxa"/>
          </w:tcPr>
          <w:p w14:paraId="445E3657" w14:textId="5E125DC8" w:rsidR="00765654" w:rsidRPr="00023D9A" w:rsidRDefault="00765654" w:rsidP="00710CAB">
            <w:pPr>
              <w:spacing w:after="0"/>
              <w:rPr>
                <w:rFonts w:ascii="Times New Roman" w:hAnsi="Times New Roman"/>
                <w:sz w:val="24"/>
                <w:szCs w:val="24"/>
              </w:rPr>
            </w:pPr>
            <w:r w:rsidRPr="00023D9A">
              <w:rPr>
                <w:rFonts w:ascii="Times New Roman" w:hAnsi="Times New Roman"/>
                <w:sz w:val="24"/>
                <w:szCs w:val="24"/>
              </w:rPr>
              <w:t>20</w:t>
            </w:r>
          </w:p>
        </w:tc>
        <w:tc>
          <w:tcPr>
            <w:tcW w:w="9055" w:type="dxa"/>
            <w:gridSpan w:val="2"/>
          </w:tcPr>
          <w:p w14:paraId="672473B6" w14:textId="1E23744B" w:rsidR="00C213F6" w:rsidRPr="00023D9A" w:rsidRDefault="002550C4" w:rsidP="004A0246">
            <w:pPr>
              <w:pStyle w:val="ListParagraph"/>
              <w:numPr>
                <w:ilvl w:val="0"/>
                <w:numId w:val="21"/>
              </w:numPr>
              <w:spacing w:after="0"/>
              <w:rPr>
                <w:rFonts w:ascii="Times New Roman" w:hAnsi="Times New Roman"/>
                <w:sz w:val="24"/>
                <w:szCs w:val="24"/>
              </w:rPr>
            </w:pPr>
            <w:r w:rsidRPr="00023D9A">
              <w:rPr>
                <w:rFonts w:ascii="Times New Roman" w:hAnsi="Times New Roman"/>
                <w:sz w:val="24"/>
                <w:szCs w:val="24"/>
              </w:rPr>
              <w:t xml:space="preserve">Both the compounds are non-electrolytes, non-volatile with same molality. So, it is same as ΔTα m. </w:t>
            </w:r>
          </w:p>
          <w:p w14:paraId="6D578B08" w14:textId="03D395BF" w:rsidR="00765654" w:rsidRPr="00023D9A" w:rsidRDefault="002550C4" w:rsidP="007A4A28">
            <w:pPr>
              <w:spacing w:after="0"/>
              <w:rPr>
                <w:rFonts w:ascii="Times New Roman" w:hAnsi="Times New Roman"/>
                <w:sz w:val="24"/>
                <w:szCs w:val="24"/>
              </w:rPr>
            </w:pPr>
            <w:r w:rsidRPr="00023D9A">
              <w:rPr>
                <w:rFonts w:ascii="Times New Roman" w:hAnsi="Times New Roman"/>
                <w:sz w:val="24"/>
                <w:szCs w:val="24"/>
              </w:rPr>
              <w:t>b) At higher temperature, solubility of oxygen decreases or amount of CO2 dissolved is greater at lower temperature rather than the hot cold drink.</w:t>
            </w:r>
          </w:p>
        </w:tc>
        <w:tc>
          <w:tcPr>
            <w:tcW w:w="969" w:type="dxa"/>
          </w:tcPr>
          <w:p w14:paraId="527DB388" w14:textId="2941FD44" w:rsidR="00765654" w:rsidRPr="00023D9A" w:rsidRDefault="002550C4" w:rsidP="00710CAB">
            <w:pPr>
              <w:spacing w:after="0"/>
              <w:jc w:val="right"/>
              <w:rPr>
                <w:rFonts w:ascii="Times New Roman" w:hAnsi="Times New Roman"/>
                <w:sz w:val="24"/>
                <w:szCs w:val="24"/>
              </w:rPr>
            </w:pPr>
            <w:r w:rsidRPr="00023D9A">
              <w:rPr>
                <w:rFonts w:ascii="Times New Roman" w:hAnsi="Times New Roman"/>
                <w:sz w:val="24"/>
                <w:szCs w:val="24"/>
              </w:rPr>
              <w:t>2</w:t>
            </w:r>
          </w:p>
        </w:tc>
      </w:tr>
      <w:tr w:rsidR="00F7395E" w:rsidRPr="00023D9A" w14:paraId="3933B7A3" w14:textId="77777777" w:rsidTr="000C5EB3">
        <w:trPr>
          <w:trHeight w:val="155"/>
        </w:trPr>
        <w:tc>
          <w:tcPr>
            <w:tcW w:w="1002" w:type="dxa"/>
          </w:tcPr>
          <w:p w14:paraId="3033E598" w14:textId="66B2F5BA" w:rsidR="00F7395E" w:rsidRPr="00023D9A" w:rsidRDefault="00765654" w:rsidP="00F7395E">
            <w:pPr>
              <w:spacing w:after="0"/>
              <w:rPr>
                <w:rFonts w:ascii="Times New Roman" w:hAnsi="Times New Roman"/>
                <w:sz w:val="24"/>
                <w:szCs w:val="24"/>
              </w:rPr>
            </w:pPr>
            <w:r w:rsidRPr="00023D9A">
              <w:rPr>
                <w:rFonts w:ascii="Times New Roman" w:hAnsi="Times New Roman"/>
                <w:sz w:val="24"/>
                <w:szCs w:val="24"/>
              </w:rPr>
              <w:t>21</w:t>
            </w:r>
          </w:p>
        </w:tc>
        <w:tc>
          <w:tcPr>
            <w:tcW w:w="9055" w:type="dxa"/>
            <w:gridSpan w:val="2"/>
            <w:vAlign w:val="bottom"/>
          </w:tcPr>
          <w:p w14:paraId="12B87CD4" w14:textId="38816D4D" w:rsidR="00F47E25" w:rsidRPr="00023D9A" w:rsidRDefault="000B748C" w:rsidP="00851AC4">
            <w:pPr>
              <w:spacing w:after="0"/>
              <w:rPr>
                <w:rFonts w:ascii="Times New Roman" w:hAnsi="Times New Roman"/>
                <w:sz w:val="24"/>
                <w:szCs w:val="24"/>
              </w:rPr>
            </w:pPr>
            <w:r w:rsidRPr="00023D9A">
              <w:rPr>
                <w:rFonts w:ascii="Times New Roman" w:hAnsi="Times New Roman"/>
                <w:sz w:val="24"/>
                <w:szCs w:val="24"/>
              </w:rPr>
              <w:t>a) Cr</w:t>
            </w:r>
            <w:r w:rsidR="00F47E25" w:rsidRPr="00023D9A">
              <w:rPr>
                <w:rFonts w:ascii="Times New Roman" w:hAnsi="Times New Roman"/>
                <w:sz w:val="24"/>
                <w:szCs w:val="24"/>
              </w:rPr>
              <w:t>2+ is a stronger reducing agent than Fe2+. E°Cr3+/Cr2+ is negative (–0.41 V) whereas E°Fe3+/Fe2+ is positive (+ 0.77 V). Thus Cr2+ is easily oxidized to Cr3+ but Fe2+ cannot be easily oxidized to Fe3+. Hence, Cr2+ is stronger reducing agent than Fe2+.</w:t>
            </w:r>
          </w:p>
          <w:p w14:paraId="51FBB549" w14:textId="00A08B06" w:rsidR="00F7395E" w:rsidRPr="00023D9A" w:rsidRDefault="00F47E25" w:rsidP="00851AC4">
            <w:pPr>
              <w:spacing w:after="0"/>
              <w:rPr>
                <w:rFonts w:ascii="Times New Roman" w:eastAsia="Times New Roman" w:hAnsi="Times New Roman"/>
                <w:sz w:val="24"/>
                <w:szCs w:val="24"/>
              </w:rPr>
            </w:pPr>
            <w:r w:rsidRPr="00023D9A">
              <w:rPr>
                <w:rFonts w:ascii="Times New Roman" w:hAnsi="Times New Roman"/>
                <w:sz w:val="24"/>
                <w:szCs w:val="24"/>
              </w:rPr>
              <w:t xml:space="preserve"> (</w:t>
            </w:r>
            <w:r w:rsidR="00054634" w:rsidRPr="00023D9A">
              <w:rPr>
                <w:rFonts w:ascii="Times New Roman" w:hAnsi="Times New Roman"/>
                <w:sz w:val="24"/>
                <w:szCs w:val="24"/>
              </w:rPr>
              <w:t>b</w:t>
            </w:r>
            <w:r w:rsidRPr="00023D9A">
              <w:rPr>
                <w:rFonts w:ascii="Times New Roman" w:hAnsi="Times New Roman"/>
                <w:sz w:val="24"/>
                <w:szCs w:val="24"/>
              </w:rPr>
              <w:t>) More positive is the value of E°, reaction will be more feasible. As E°Co3+/Co2+ is maximum, thus Co2+ ion is most stable</w:t>
            </w:r>
          </w:p>
        </w:tc>
        <w:tc>
          <w:tcPr>
            <w:tcW w:w="969" w:type="dxa"/>
          </w:tcPr>
          <w:p w14:paraId="40668CC8" w14:textId="5A18B0D5" w:rsidR="00F7395E" w:rsidRPr="00023D9A" w:rsidRDefault="00520676" w:rsidP="00F7395E">
            <w:pPr>
              <w:spacing w:after="0"/>
              <w:jc w:val="right"/>
              <w:rPr>
                <w:rFonts w:ascii="Times New Roman" w:hAnsi="Times New Roman"/>
                <w:sz w:val="24"/>
                <w:szCs w:val="24"/>
              </w:rPr>
            </w:pPr>
            <w:r w:rsidRPr="00023D9A">
              <w:rPr>
                <w:rFonts w:ascii="Times New Roman" w:hAnsi="Times New Roman"/>
                <w:sz w:val="24"/>
                <w:szCs w:val="24"/>
              </w:rPr>
              <w:t>2</w:t>
            </w:r>
          </w:p>
        </w:tc>
      </w:tr>
      <w:tr w:rsidR="00F7395E" w:rsidRPr="00023D9A" w14:paraId="6A0819FD" w14:textId="77777777" w:rsidTr="000C5EB3">
        <w:trPr>
          <w:trHeight w:val="155"/>
        </w:trPr>
        <w:tc>
          <w:tcPr>
            <w:tcW w:w="1002" w:type="dxa"/>
          </w:tcPr>
          <w:p w14:paraId="5AB3243C" w14:textId="1C7BC4D1" w:rsidR="00F7395E" w:rsidRPr="00023D9A" w:rsidRDefault="00765654" w:rsidP="00F7395E">
            <w:pPr>
              <w:spacing w:after="0"/>
              <w:rPr>
                <w:rFonts w:ascii="Times New Roman" w:hAnsi="Times New Roman"/>
                <w:sz w:val="24"/>
                <w:szCs w:val="24"/>
              </w:rPr>
            </w:pPr>
            <w:r w:rsidRPr="00023D9A">
              <w:rPr>
                <w:rFonts w:ascii="Times New Roman" w:hAnsi="Times New Roman"/>
                <w:sz w:val="24"/>
                <w:szCs w:val="24"/>
              </w:rPr>
              <w:t>22</w:t>
            </w:r>
          </w:p>
        </w:tc>
        <w:tc>
          <w:tcPr>
            <w:tcW w:w="9055" w:type="dxa"/>
            <w:gridSpan w:val="2"/>
          </w:tcPr>
          <w:p w14:paraId="192F08C1" w14:textId="77777777" w:rsidR="00F7395E" w:rsidRPr="00023D9A" w:rsidRDefault="00EE20B7">
            <w:pPr>
              <w:pStyle w:val="ListParagraph"/>
              <w:numPr>
                <w:ilvl w:val="0"/>
                <w:numId w:val="10"/>
              </w:numPr>
              <w:spacing w:after="0"/>
              <w:rPr>
                <w:rFonts w:ascii="Times New Roman" w:eastAsia="Times New Roman" w:hAnsi="Times New Roman"/>
                <w:sz w:val="24"/>
                <w:szCs w:val="24"/>
              </w:rPr>
            </w:pPr>
            <w:r w:rsidRPr="00023D9A">
              <w:rPr>
                <w:rFonts w:ascii="Times New Roman" w:hAnsi="Times New Roman"/>
                <w:sz w:val="24"/>
                <w:szCs w:val="24"/>
              </w:rPr>
              <w:t xml:space="preserve">Denticity : The number of coordinating groups present in a ligand is called the denticity of ligand. For example, bidentate ligand ethane-1, 2-diamine has two donor nitrogen atoms which can link to central metal atom. </w:t>
            </w:r>
          </w:p>
          <w:p w14:paraId="09AC8360" w14:textId="77777777" w:rsidR="00EE20B7" w:rsidRPr="00023D9A" w:rsidRDefault="004B5023">
            <w:pPr>
              <w:pStyle w:val="ListParagraph"/>
              <w:numPr>
                <w:ilvl w:val="0"/>
                <w:numId w:val="10"/>
              </w:numPr>
              <w:spacing w:after="0"/>
              <w:rPr>
                <w:rFonts w:ascii="Times New Roman" w:eastAsia="Times New Roman" w:hAnsi="Times New Roman"/>
                <w:sz w:val="24"/>
                <w:szCs w:val="24"/>
              </w:rPr>
            </w:pPr>
            <w:r w:rsidRPr="00023D9A">
              <w:rPr>
                <w:rFonts w:ascii="Times New Roman" w:hAnsi="Times New Roman"/>
                <w:sz w:val="24"/>
                <w:szCs w:val="24"/>
              </w:rPr>
              <w:lastRenderedPageBreak/>
              <w:t>Double salts dissociate into ions completely when dissolved in water. On the other hand, in complexes, the complex ion does not dissociate.</w:t>
            </w:r>
          </w:p>
          <w:p w14:paraId="70BE0A08" w14:textId="21E39222" w:rsidR="00FA36BE" w:rsidRPr="00023D9A" w:rsidRDefault="00FA36BE" w:rsidP="00FA36BE">
            <w:pPr>
              <w:pStyle w:val="ListParagraph"/>
              <w:spacing w:after="0"/>
              <w:rPr>
                <w:rFonts w:ascii="Times New Roman" w:hAnsi="Times New Roman"/>
                <w:b/>
                <w:bCs/>
                <w:sz w:val="24"/>
                <w:szCs w:val="24"/>
              </w:rPr>
            </w:pPr>
            <w:r w:rsidRPr="00023D9A">
              <w:rPr>
                <w:rFonts w:ascii="Times New Roman" w:hAnsi="Times New Roman"/>
                <w:b/>
                <w:bCs/>
                <w:sz w:val="24"/>
                <w:szCs w:val="24"/>
              </w:rPr>
              <w:t xml:space="preserve">    </w:t>
            </w:r>
            <w:r w:rsidR="000B748C" w:rsidRPr="00023D9A">
              <w:rPr>
                <w:rFonts w:ascii="Times New Roman" w:hAnsi="Times New Roman"/>
                <w:b/>
                <w:bCs/>
                <w:sz w:val="24"/>
                <w:szCs w:val="24"/>
              </w:rPr>
              <w:t xml:space="preserve">                                                                     </w:t>
            </w:r>
            <w:r w:rsidRPr="00023D9A">
              <w:rPr>
                <w:rFonts w:ascii="Times New Roman" w:hAnsi="Times New Roman"/>
                <w:b/>
                <w:bCs/>
                <w:sz w:val="24"/>
                <w:szCs w:val="24"/>
              </w:rPr>
              <w:t>OR</w:t>
            </w:r>
          </w:p>
          <w:p w14:paraId="1022C93C" w14:textId="77777777" w:rsidR="00FA36BE" w:rsidRPr="00023D9A" w:rsidRDefault="00E620BD">
            <w:pPr>
              <w:pStyle w:val="ListParagraph"/>
              <w:numPr>
                <w:ilvl w:val="0"/>
                <w:numId w:val="11"/>
              </w:numPr>
              <w:spacing w:after="0"/>
              <w:rPr>
                <w:rFonts w:ascii="Times New Roman" w:eastAsia="Times New Roman" w:hAnsi="Times New Roman"/>
                <w:sz w:val="24"/>
                <w:szCs w:val="24"/>
              </w:rPr>
            </w:pPr>
            <w:r w:rsidRPr="00023D9A">
              <w:rPr>
                <w:rFonts w:ascii="Times New Roman" w:hAnsi="Times New Roman"/>
                <w:sz w:val="24"/>
                <w:szCs w:val="24"/>
              </w:rPr>
              <w:t>. In [Mn(CN)6] 3–, Mn is in +3 state so, it has configuration of 3d 4 . Since CN– is a strong field ligand hence pairing of electrons in 3d-orbital takes place.   So, [Mn(CN)6] 3– has two unpaired electrons. But in [MnCl6] 3–, Cl– is a weak field ligand, so no pairing takes place and it has 4 unpaired electrons</w:t>
            </w:r>
          </w:p>
          <w:p w14:paraId="2581FF6B" w14:textId="23C6A702" w:rsidR="003C1544" w:rsidRPr="00023D9A" w:rsidRDefault="00540680">
            <w:pPr>
              <w:pStyle w:val="ListParagraph"/>
              <w:numPr>
                <w:ilvl w:val="0"/>
                <w:numId w:val="11"/>
              </w:numPr>
              <w:spacing w:after="0"/>
              <w:rPr>
                <w:rFonts w:ascii="Times New Roman" w:eastAsia="Times New Roman" w:hAnsi="Times New Roman"/>
                <w:sz w:val="24"/>
                <w:szCs w:val="24"/>
              </w:rPr>
            </w:pPr>
            <w:r w:rsidRPr="00023D9A">
              <w:rPr>
                <w:rFonts w:ascii="Times New Roman" w:hAnsi="Times New Roman"/>
                <w:sz w:val="24"/>
                <w:szCs w:val="24"/>
              </w:rPr>
              <w:t>Anhydrous CuSO4 has no ligand. So, crystal field splitting does not occur so, it does not show any colour but in hydrated form it is linked with H2O ligand so, it shows colour due to d-d transition</w:t>
            </w:r>
          </w:p>
        </w:tc>
        <w:tc>
          <w:tcPr>
            <w:tcW w:w="969" w:type="dxa"/>
          </w:tcPr>
          <w:p w14:paraId="07307BC0" w14:textId="672DF3E9" w:rsidR="00F7395E" w:rsidRPr="00023D9A" w:rsidRDefault="00520676" w:rsidP="00F7395E">
            <w:pPr>
              <w:spacing w:after="0"/>
              <w:jc w:val="right"/>
              <w:rPr>
                <w:rFonts w:ascii="Times New Roman" w:hAnsi="Times New Roman"/>
                <w:sz w:val="24"/>
                <w:szCs w:val="24"/>
              </w:rPr>
            </w:pPr>
            <w:r w:rsidRPr="00023D9A">
              <w:rPr>
                <w:rFonts w:ascii="Times New Roman" w:hAnsi="Times New Roman"/>
                <w:sz w:val="24"/>
                <w:szCs w:val="24"/>
              </w:rPr>
              <w:lastRenderedPageBreak/>
              <w:t>2</w:t>
            </w:r>
          </w:p>
        </w:tc>
      </w:tr>
      <w:tr w:rsidR="00ED6F75" w:rsidRPr="00023D9A" w14:paraId="7305CC1C" w14:textId="77777777" w:rsidTr="000C5EB3">
        <w:trPr>
          <w:trHeight w:val="155"/>
        </w:trPr>
        <w:tc>
          <w:tcPr>
            <w:tcW w:w="1002" w:type="dxa"/>
          </w:tcPr>
          <w:p w14:paraId="641FC969" w14:textId="4E03570D" w:rsidR="00ED6F75" w:rsidRPr="00023D9A" w:rsidRDefault="00765654" w:rsidP="00ED6F75">
            <w:pPr>
              <w:spacing w:after="0"/>
              <w:rPr>
                <w:rFonts w:ascii="Times New Roman" w:hAnsi="Times New Roman"/>
                <w:sz w:val="24"/>
                <w:szCs w:val="24"/>
              </w:rPr>
            </w:pPr>
            <w:r w:rsidRPr="00023D9A">
              <w:rPr>
                <w:rFonts w:ascii="Times New Roman" w:hAnsi="Times New Roman"/>
                <w:sz w:val="24"/>
                <w:szCs w:val="24"/>
              </w:rPr>
              <w:t>23</w:t>
            </w:r>
          </w:p>
        </w:tc>
        <w:tc>
          <w:tcPr>
            <w:tcW w:w="9055" w:type="dxa"/>
            <w:gridSpan w:val="2"/>
            <w:vAlign w:val="bottom"/>
          </w:tcPr>
          <w:p w14:paraId="28603A05" w14:textId="77777777" w:rsidR="00ED05C5" w:rsidRPr="00023D9A" w:rsidRDefault="00A04512">
            <w:pPr>
              <w:pStyle w:val="ListParagraph"/>
              <w:numPr>
                <w:ilvl w:val="0"/>
                <w:numId w:val="12"/>
              </w:numPr>
              <w:spacing w:before="240" w:after="0"/>
              <w:rPr>
                <w:rFonts w:ascii="Times New Roman" w:eastAsia="Times New Roman" w:hAnsi="Times New Roman"/>
                <w:sz w:val="24"/>
                <w:szCs w:val="24"/>
              </w:rPr>
            </w:pPr>
            <w:r w:rsidRPr="00023D9A">
              <w:rPr>
                <w:rFonts w:ascii="Times New Roman" w:eastAsia="Times New Roman" w:hAnsi="Times New Roman"/>
                <w:noProof/>
                <w:sz w:val="24"/>
                <w:szCs w:val="24"/>
              </w:rPr>
              <w:drawing>
                <wp:inline distT="0" distB="0" distL="0" distR="0" wp14:anchorId="4FE2532E" wp14:editId="3D2F3C20">
                  <wp:extent cx="2743200"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992" cy="731731"/>
                          </a:xfrm>
                          <a:prstGeom prst="rect">
                            <a:avLst/>
                          </a:prstGeom>
                        </pic:spPr>
                      </pic:pic>
                    </a:graphicData>
                  </a:graphic>
                </wp:inline>
              </w:drawing>
            </w:r>
          </w:p>
          <w:p w14:paraId="327EBDAD" w14:textId="345E294E" w:rsidR="00A04512" w:rsidRPr="00023D9A" w:rsidRDefault="00921F71">
            <w:pPr>
              <w:pStyle w:val="ListParagraph"/>
              <w:numPr>
                <w:ilvl w:val="0"/>
                <w:numId w:val="12"/>
              </w:numPr>
              <w:spacing w:before="240" w:after="0"/>
              <w:rPr>
                <w:rFonts w:ascii="Times New Roman" w:eastAsia="Times New Roman" w:hAnsi="Times New Roman"/>
                <w:sz w:val="24"/>
                <w:szCs w:val="24"/>
              </w:rPr>
            </w:pPr>
            <w:r w:rsidRPr="00023D9A">
              <w:rPr>
                <w:rFonts w:ascii="Times New Roman" w:hAnsi="Times New Roman"/>
                <w:sz w:val="24"/>
                <w:szCs w:val="24"/>
              </w:rPr>
              <w:t xml:space="preserve">o-hydroxybezaldehyde will be formed </w:t>
            </w:r>
            <w:r w:rsidR="007F5599" w:rsidRPr="00023D9A">
              <w:rPr>
                <w:rFonts w:ascii="Times New Roman" w:hAnsi="Times New Roman"/>
                <w:sz w:val="24"/>
                <w:szCs w:val="24"/>
              </w:rPr>
              <w:t>( Equation  required)</w:t>
            </w:r>
          </w:p>
        </w:tc>
        <w:tc>
          <w:tcPr>
            <w:tcW w:w="969" w:type="dxa"/>
          </w:tcPr>
          <w:p w14:paraId="433F6B57" w14:textId="74828A9B" w:rsidR="00ED6F75" w:rsidRPr="00023D9A" w:rsidRDefault="00520676" w:rsidP="00ED6F75">
            <w:pPr>
              <w:spacing w:after="0"/>
              <w:jc w:val="right"/>
              <w:rPr>
                <w:rFonts w:ascii="Times New Roman" w:hAnsi="Times New Roman"/>
                <w:sz w:val="24"/>
                <w:szCs w:val="24"/>
              </w:rPr>
            </w:pPr>
            <w:r w:rsidRPr="00023D9A">
              <w:rPr>
                <w:rFonts w:ascii="Times New Roman" w:hAnsi="Times New Roman"/>
                <w:sz w:val="24"/>
                <w:szCs w:val="24"/>
              </w:rPr>
              <w:t>2</w:t>
            </w:r>
          </w:p>
        </w:tc>
      </w:tr>
      <w:tr w:rsidR="00ED6F75" w:rsidRPr="00023D9A" w14:paraId="329F6C55" w14:textId="77777777" w:rsidTr="000C5EB3">
        <w:trPr>
          <w:trHeight w:val="155"/>
        </w:trPr>
        <w:tc>
          <w:tcPr>
            <w:tcW w:w="1002" w:type="dxa"/>
          </w:tcPr>
          <w:p w14:paraId="7EAF50AB" w14:textId="66DCE289" w:rsidR="00ED6F75" w:rsidRPr="00023D9A" w:rsidRDefault="00765654" w:rsidP="00ED6F75">
            <w:pPr>
              <w:spacing w:after="0"/>
              <w:rPr>
                <w:rFonts w:ascii="Times New Roman" w:hAnsi="Times New Roman"/>
                <w:sz w:val="24"/>
                <w:szCs w:val="24"/>
              </w:rPr>
            </w:pPr>
            <w:r w:rsidRPr="00023D9A">
              <w:rPr>
                <w:rFonts w:ascii="Times New Roman" w:hAnsi="Times New Roman"/>
                <w:sz w:val="24"/>
                <w:szCs w:val="24"/>
              </w:rPr>
              <w:t>24</w:t>
            </w:r>
          </w:p>
        </w:tc>
        <w:tc>
          <w:tcPr>
            <w:tcW w:w="9055" w:type="dxa"/>
            <w:gridSpan w:val="2"/>
          </w:tcPr>
          <w:p w14:paraId="26B6B4BF" w14:textId="6F51AB08" w:rsidR="00F1572D" w:rsidRPr="00023D9A" w:rsidRDefault="00F25ABD" w:rsidP="00F25ABD">
            <w:pPr>
              <w:pStyle w:val="ListParagraph"/>
              <w:spacing w:after="0"/>
              <w:rPr>
                <w:rFonts w:ascii="Times New Roman" w:eastAsia="Times New Roman" w:hAnsi="Times New Roman"/>
                <w:sz w:val="24"/>
                <w:szCs w:val="24"/>
              </w:rPr>
            </w:pPr>
            <w:r w:rsidRPr="00023D9A">
              <w:rPr>
                <w:rFonts w:ascii="Times New Roman" w:eastAsia="Times New Roman" w:hAnsi="Times New Roman"/>
                <w:noProof/>
                <w:sz w:val="24"/>
                <w:szCs w:val="24"/>
              </w:rPr>
              <w:drawing>
                <wp:inline distT="0" distB="0" distL="0" distR="0" wp14:anchorId="2B1B4526" wp14:editId="2AF26B6A">
                  <wp:extent cx="2133600" cy="763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5759" cy="771618"/>
                          </a:xfrm>
                          <a:prstGeom prst="rect">
                            <a:avLst/>
                          </a:prstGeom>
                        </pic:spPr>
                      </pic:pic>
                    </a:graphicData>
                  </a:graphic>
                </wp:inline>
              </w:drawing>
            </w:r>
          </w:p>
        </w:tc>
        <w:tc>
          <w:tcPr>
            <w:tcW w:w="969" w:type="dxa"/>
          </w:tcPr>
          <w:p w14:paraId="4A40CA58" w14:textId="51AFC2B2" w:rsidR="00ED6F75" w:rsidRPr="00023D9A" w:rsidRDefault="00B35E9A" w:rsidP="00ED6F75">
            <w:pPr>
              <w:spacing w:after="0"/>
              <w:jc w:val="right"/>
              <w:rPr>
                <w:rFonts w:ascii="Times New Roman" w:hAnsi="Times New Roman"/>
                <w:sz w:val="24"/>
                <w:szCs w:val="24"/>
              </w:rPr>
            </w:pPr>
            <w:r w:rsidRPr="00023D9A">
              <w:rPr>
                <w:rFonts w:ascii="Times New Roman" w:hAnsi="Times New Roman"/>
                <w:sz w:val="24"/>
                <w:szCs w:val="24"/>
              </w:rPr>
              <w:t>2</w:t>
            </w:r>
          </w:p>
        </w:tc>
      </w:tr>
      <w:tr w:rsidR="00ED6F75" w:rsidRPr="00023D9A" w14:paraId="1D2357F3" w14:textId="77777777" w:rsidTr="000C5EB3">
        <w:trPr>
          <w:trHeight w:val="155"/>
        </w:trPr>
        <w:tc>
          <w:tcPr>
            <w:tcW w:w="1002" w:type="dxa"/>
          </w:tcPr>
          <w:p w14:paraId="7919008A" w14:textId="464804DB" w:rsidR="00ED6F75" w:rsidRPr="00023D9A" w:rsidRDefault="00765654" w:rsidP="00ED6F75">
            <w:pPr>
              <w:spacing w:after="0"/>
              <w:rPr>
                <w:rFonts w:ascii="Times New Roman" w:hAnsi="Times New Roman"/>
                <w:sz w:val="24"/>
                <w:szCs w:val="24"/>
              </w:rPr>
            </w:pPr>
            <w:r w:rsidRPr="00023D9A">
              <w:rPr>
                <w:rFonts w:ascii="Times New Roman" w:hAnsi="Times New Roman"/>
                <w:sz w:val="24"/>
                <w:szCs w:val="24"/>
              </w:rPr>
              <w:t>25</w:t>
            </w:r>
          </w:p>
        </w:tc>
        <w:tc>
          <w:tcPr>
            <w:tcW w:w="9055" w:type="dxa"/>
            <w:gridSpan w:val="2"/>
          </w:tcPr>
          <w:p w14:paraId="172ECC36" w14:textId="33794B5D" w:rsidR="00ED6F75" w:rsidRPr="00023D9A" w:rsidRDefault="007F0D0F">
            <w:pPr>
              <w:pStyle w:val="ListParagraph"/>
              <w:numPr>
                <w:ilvl w:val="0"/>
                <w:numId w:val="13"/>
              </w:numPr>
              <w:spacing w:after="0"/>
              <w:rPr>
                <w:rFonts w:ascii="Times New Roman" w:eastAsia="Times New Roman" w:hAnsi="Times New Roman"/>
                <w:sz w:val="24"/>
                <w:szCs w:val="24"/>
              </w:rPr>
            </w:pPr>
            <w:r w:rsidRPr="00023D9A">
              <w:rPr>
                <w:rFonts w:ascii="Times New Roman" w:hAnsi="Times New Roman"/>
                <w:sz w:val="24"/>
                <w:szCs w:val="24"/>
              </w:rPr>
              <w:t>Nitrous acid test</w:t>
            </w:r>
            <w:r w:rsidR="003C2F03" w:rsidRPr="00023D9A">
              <w:rPr>
                <w:rFonts w:ascii="Times New Roman" w:hAnsi="Times New Roman"/>
                <w:sz w:val="24"/>
                <w:szCs w:val="24"/>
              </w:rPr>
              <w:t xml:space="preserve"> </w:t>
            </w:r>
          </w:p>
          <w:p w14:paraId="4F36A0D9" w14:textId="28AD86B1" w:rsidR="002B37F2" w:rsidRPr="00023D9A" w:rsidRDefault="007F0D0F" w:rsidP="00271388">
            <w:pPr>
              <w:pStyle w:val="ListParagraph"/>
              <w:numPr>
                <w:ilvl w:val="0"/>
                <w:numId w:val="13"/>
              </w:numPr>
              <w:spacing w:after="0"/>
              <w:rPr>
                <w:rFonts w:ascii="Times New Roman" w:eastAsia="Times New Roman" w:hAnsi="Times New Roman"/>
                <w:sz w:val="24"/>
                <w:szCs w:val="24"/>
              </w:rPr>
            </w:pPr>
            <w:r w:rsidRPr="00023D9A">
              <w:rPr>
                <w:rFonts w:ascii="Times New Roman" w:hAnsi="Times New Roman"/>
                <w:sz w:val="24"/>
                <w:szCs w:val="24"/>
              </w:rPr>
              <w:t>Coupling reaction</w:t>
            </w:r>
            <w:r w:rsidR="003C2F03" w:rsidRPr="00023D9A">
              <w:rPr>
                <w:rFonts w:ascii="Times New Roman" w:hAnsi="Times New Roman"/>
                <w:sz w:val="24"/>
                <w:szCs w:val="24"/>
              </w:rPr>
              <w:t xml:space="preserve"> (equation)</w:t>
            </w:r>
          </w:p>
        </w:tc>
        <w:tc>
          <w:tcPr>
            <w:tcW w:w="969" w:type="dxa"/>
          </w:tcPr>
          <w:p w14:paraId="7DC58244" w14:textId="1C9D3037" w:rsidR="00ED6F75" w:rsidRPr="00023D9A" w:rsidRDefault="009F573F" w:rsidP="00ED6F75">
            <w:pPr>
              <w:spacing w:after="0"/>
              <w:jc w:val="right"/>
              <w:rPr>
                <w:rFonts w:ascii="Times New Roman" w:hAnsi="Times New Roman"/>
                <w:sz w:val="24"/>
                <w:szCs w:val="24"/>
              </w:rPr>
            </w:pPr>
            <w:r w:rsidRPr="00023D9A">
              <w:rPr>
                <w:rFonts w:ascii="Times New Roman" w:hAnsi="Times New Roman"/>
                <w:sz w:val="24"/>
                <w:szCs w:val="24"/>
              </w:rPr>
              <w:t>2</w:t>
            </w:r>
          </w:p>
        </w:tc>
      </w:tr>
      <w:tr w:rsidR="00080A8A" w:rsidRPr="00023D9A" w14:paraId="31A04570" w14:textId="77777777" w:rsidTr="000C5EB3">
        <w:trPr>
          <w:trHeight w:val="155"/>
        </w:trPr>
        <w:tc>
          <w:tcPr>
            <w:tcW w:w="1002" w:type="dxa"/>
          </w:tcPr>
          <w:p w14:paraId="01B52999" w14:textId="77777777" w:rsidR="00080A8A" w:rsidRPr="00023D9A" w:rsidRDefault="00080A8A" w:rsidP="00ED6F75">
            <w:pPr>
              <w:spacing w:after="0"/>
              <w:rPr>
                <w:rFonts w:ascii="Times New Roman" w:hAnsi="Times New Roman"/>
                <w:sz w:val="24"/>
                <w:szCs w:val="24"/>
              </w:rPr>
            </w:pPr>
          </w:p>
        </w:tc>
        <w:tc>
          <w:tcPr>
            <w:tcW w:w="9055" w:type="dxa"/>
            <w:gridSpan w:val="2"/>
          </w:tcPr>
          <w:p w14:paraId="1E098B01" w14:textId="34BD819E" w:rsidR="00080A8A" w:rsidRPr="00023D9A" w:rsidRDefault="00492691" w:rsidP="00080A8A">
            <w:pPr>
              <w:pStyle w:val="ListParagraph"/>
              <w:spacing w:after="0"/>
              <w:rPr>
                <w:rFonts w:ascii="Times New Roman" w:hAnsi="Times New Roman"/>
                <w:sz w:val="24"/>
                <w:szCs w:val="24"/>
              </w:rPr>
            </w:pPr>
            <w:r w:rsidRPr="00023D9A">
              <w:rPr>
                <w:rFonts w:ascii="Times New Roman" w:eastAsia="Times New Roman" w:hAnsi="Times New Roman"/>
                <w:b/>
                <w:bCs/>
                <w:sz w:val="24"/>
                <w:szCs w:val="24"/>
              </w:rPr>
              <w:t xml:space="preserve">                                           </w:t>
            </w:r>
            <w:r w:rsidR="00080A8A" w:rsidRPr="00023D9A">
              <w:rPr>
                <w:rFonts w:ascii="Times New Roman" w:eastAsia="Times New Roman" w:hAnsi="Times New Roman"/>
                <w:b/>
                <w:bCs/>
                <w:sz w:val="24"/>
                <w:szCs w:val="24"/>
              </w:rPr>
              <w:t>SECTION C</w:t>
            </w:r>
          </w:p>
        </w:tc>
        <w:tc>
          <w:tcPr>
            <w:tcW w:w="969" w:type="dxa"/>
          </w:tcPr>
          <w:p w14:paraId="6F267696" w14:textId="77777777" w:rsidR="00080A8A" w:rsidRPr="00023D9A" w:rsidRDefault="00080A8A" w:rsidP="00ED6F75">
            <w:pPr>
              <w:spacing w:after="0"/>
              <w:jc w:val="right"/>
              <w:rPr>
                <w:rFonts w:ascii="Times New Roman" w:hAnsi="Times New Roman"/>
                <w:sz w:val="24"/>
                <w:szCs w:val="24"/>
              </w:rPr>
            </w:pPr>
          </w:p>
        </w:tc>
      </w:tr>
      <w:tr w:rsidR="00765654" w:rsidRPr="00023D9A" w14:paraId="3A392548" w14:textId="77777777" w:rsidTr="000C5EB3">
        <w:trPr>
          <w:trHeight w:val="155"/>
        </w:trPr>
        <w:tc>
          <w:tcPr>
            <w:tcW w:w="1002" w:type="dxa"/>
          </w:tcPr>
          <w:p w14:paraId="49FE1E6F" w14:textId="49F77BC9" w:rsidR="00765654" w:rsidRPr="00023D9A" w:rsidRDefault="00E75795" w:rsidP="00ED6F75">
            <w:pPr>
              <w:spacing w:after="0"/>
              <w:rPr>
                <w:rFonts w:ascii="Times New Roman" w:hAnsi="Times New Roman"/>
                <w:sz w:val="24"/>
                <w:szCs w:val="24"/>
              </w:rPr>
            </w:pPr>
            <w:r w:rsidRPr="00023D9A">
              <w:rPr>
                <w:rFonts w:ascii="Times New Roman" w:hAnsi="Times New Roman"/>
                <w:sz w:val="24"/>
                <w:szCs w:val="24"/>
              </w:rPr>
              <w:t>26</w:t>
            </w:r>
          </w:p>
        </w:tc>
        <w:tc>
          <w:tcPr>
            <w:tcW w:w="9055" w:type="dxa"/>
            <w:gridSpan w:val="2"/>
          </w:tcPr>
          <w:p w14:paraId="7ADBC65A" w14:textId="5C556F2B" w:rsidR="00765654" w:rsidRPr="00023D9A" w:rsidRDefault="00D24034" w:rsidP="00D24034">
            <w:pPr>
              <w:pStyle w:val="NoSpacing"/>
              <w:numPr>
                <w:ilvl w:val="0"/>
                <w:numId w:val="14"/>
              </w:numPr>
              <w:jc w:val="both"/>
              <w:rPr>
                <w:rFonts w:ascii="Times New Roman" w:hAnsi="Times New Roman"/>
                <w:sz w:val="24"/>
                <w:szCs w:val="24"/>
              </w:rPr>
            </w:pPr>
            <w:r w:rsidRPr="00023D9A">
              <w:rPr>
                <w:rFonts w:ascii="Times New Roman" w:hAnsi="Times New Roman"/>
                <w:sz w:val="24"/>
                <w:szCs w:val="24"/>
              </w:rPr>
              <w:t>Aniline is acetylated, before nitration reaction in order to avoid formation of tarry oxidation products and protecting the amino group, so that p -nitro derivative can be obtained as major product.</w:t>
            </w:r>
          </w:p>
          <w:p w14:paraId="5B76B686" w14:textId="77777777" w:rsidR="003228FC" w:rsidRPr="00023D9A" w:rsidRDefault="006A2A44" w:rsidP="00D24034">
            <w:pPr>
              <w:pStyle w:val="NoSpacing"/>
              <w:numPr>
                <w:ilvl w:val="0"/>
                <w:numId w:val="14"/>
              </w:numPr>
              <w:jc w:val="both"/>
              <w:rPr>
                <w:rFonts w:ascii="Times New Roman" w:hAnsi="Times New Roman"/>
                <w:sz w:val="24"/>
                <w:szCs w:val="24"/>
              </w:rPr>
            </w:pPr>
            <w:r w:rsidRPr="00023D9A">
              <w:rPr>
                <w:rFonts w:ascii="Times New Roman" w:hAnsi="Times New Roman"/>
                <w:sz w:val="24"/>
                <w:szCs w:val="24"/>
              </w:rPr>
              <w:t xml:space="preserve">Due to the presence of acidic hydrogen in the N-alkylbenzenesulphonamide formed by the treatment of primary amines. </w:t>
            </w:r>
          </w:p>
          <w:p w14:paraId="34E2745F" w14:textId="4AA29D3B" w:rsidR="00D24034" w:rsidRPr="00023D9A" w:rsidRDefault="006A2A44" w:rsidP="00D24034">
            <w:pPr>
              <w:pStyle w:val="NoSpacing"/>
              <w:numPr>
                <w:ilvl w:val="0"/>
                <w:numId w:val="14"/>
              </w:numPr>
              <w:jc w:val="both"/>
              <w:rPr>
                <w:rFonts w:ascii="Times New Roman" w:hAnsi="Times New Roman"/>
                <w:sz w:val="24"/>
                <w:szCs w:val="24"/>
              </w:rPr>
            </w:pPr>
            <w:r w:rsidRPr="00023D9A">
              <w:rPr>
                <w:rFonts w:ascii="Times New Roman" w:hAnsi="Times New Roman"/>
                <w:sz w:val="24"/>
                <w:szCs w:val="24"/>
              </w:rPr>
              <w:t>. Aniline does not react with methylchloride in the presence of AlCl3 catalyst , because aniline is a base and AlCl3 is Lewis acid which lead to formation of salt.</w:t>
            </w:r>
          </w:p>
        </w:tc>
        <w:tc>
          <w:tcPr>
            <w:tcW w:w="969" w:type="dxa"/>
          </w:tcPr>
          <w:p w14:paraId="6E973780" w14:textId="0CF84A24" w:rsidR="00765654" w:rsidRPr="00023D9A" w:rsidRDefault="007A236A" w:rsidP="00ED6F75">
            <w:pPr>
              <w:spacing w:after="0"/>
              <w:jc w:val="right"/>
              <w:rPr>
                <w:rFonts w:ascii="Times New Roman" w:hAnsi="Times New Roman"/>
                <w:sz w:val="24"/>
                <w:szCs w:val="24"/>
              </w:rPr>
            </w:pPr>
            <w:r w:rsidRPr="00023D9A">
              <w:rPr>
                <w:rFonts w:ascii="Times New Roman" w:hAnsi="Times New Roman"/>
                <w:sz w:val="24"/>
                <w:szCs w:val="24"/>
              </w:rPr>
              <w:t>3</w:t>
            </w:r>
          </w:p>
        </w:tc>
      </w:tr>
      <w:tr w:rsidR="00E75795" w:rsidRPr="00023D9A" w14:paraId="78BFA327" w14:textId="77777777" w:rsidTr="000C5EB3">
        <w:trPr>
          <w:trHeight w:val="155"/>
        </w:trPr>
        <w:tc>
          <w:tcPr>
            <w:tcW w:w="1002" w:type="dxa"/>
          </w:tcPr>
          <w:p w14:paraId="66D0F653" w14:textId="1FE64E78" w:rsidR="00E75795" w:rsidRPr="00023D9A" w:rsidRDefault="00E75795" w:rsidP="00ED6F75">
            <w:pPr>
              <w:spacing w:after="0"/>
              <w:rPr>
                <w:rFonts w:ascii="Times New Roman" w:hAnsi="Times New Roman"/>
                <w:sz w:val="24"/>
                <w:szCs w:val="24"/>
              </w:rPr>
            </w:pPr>
            <w:r w:rsidRPr="00023D9A">
              <w:rPr>
                <w:rFonts w:ascii="Times New Roman" w:hAnsi="Times New Roman"/>
                <w:sz w:val="24"/>
                <w:szCs w:val="24"/>
              </w:rPr>
              <w:t>27</w:t>
            </w:r>
          </w:p>
        </w:tc>
        <w:tc>
          <w:tcPr>
            <w:tcW w:w="9055" w:type="dxa"/>
            <w:gridSpan w:val="2"/>
          </w:tcPr>
          <w:p w14:paraId="748E197C" w14:textId="1FBA5325" w:rsidR="00F47149" w:rsidRPr="00023D9A" w:rsidRDefault="00F47149" w:rsidP="00F47149">
            <w:pPr>
              <w:pStyle w:val="ListParagraph"/>
              <w:numPr>
                <w:ilvl w:val="0"/>
                <w:numId w:val="15"/>
              </w:numPr>
              <w:spacing w:after="0"/>
              <w:rPr>
                <w:rFonts w:ascii="Times New Roman" w:hAnsi="Times New Roman"/>
                <w:sz w:val="24"/>
                <w:szCs w:val="24"/>
              </w:rPr>
            </w:pPr>
            <w:r w:rsidRPr="00023D9A">
              <w:rPr>
                <w:rFonts w:ascii="Times New Roman" w:hAnsi="Times New Roman"/>
                <w:sz w:val="24"/>
                <w:szCs w:val="24"/>
              </w:rPr>
              <w:t>. The major product formed when 2-cyclohexylchloroethane undergoes dehydrohalogenation reaction is 1- cyclohexylethene.</w:t>
            </w:r>
            <w:r w:rsidR="007A236A" w:rsidRPr="00023D9A">
              <w:rPr>
                <w:rFonts w:ascii="Times New Roman" w:hAnsi="Times New Roman"/>
                <w:sz w:val="24"/>
                <w:szCs w:val="24"/>
              </w:rPr>
              <w:t xml:space="preserve"> (Equation)</w:t>
            </w:r>
          </w:p>
          <w:p w14:paraId="0C6C986E" w14:textId="77777777" w:rsidR="00E75795" w:rsidRPr="00023D9A" w:rsidRDefault="00F47149" w:rsidP="00F47149">
            <w:pPr>
              <w:pStyle w:val="ListParagraph"/>
              <w:spacing w:after="0"/>
              <w:rPr>
                <w:rFonts w:ascii="Times New Roman" w:hAnsi="Times New Roman"/>
                <w:sz w:val="24"/>
                <w:szCs w:val="24"/>
              </w:rPr>
            </w:pPr>
            <w:r w:rsidRPr="00023D9A">
              <w:rPr>
                <w:rFonts w:ascii="Times New Roman" w:hAnsi="Times New Roman"/>
                <w:sz w:val="24"/>
                <w:szCs w:val="24"/>
              </w:rPr>
              <w:t xml:space="preserve"> The reagent which is used to carry out the reaction is ethanolic KOH.</w:t>
            </w:r>
          </w:p>
          <w:p w14:paraId="7986B46D" w14:textId="582274FC" w:rsidR="00D8021C" w:rsidRPr="00023D9A" w:rsidRDefault="00B0527A" w:rsidP="00271388">
            <w:pPr>
              <w:pStyle w:val="ListParagraph"/>
              <w:numPr>
                <w:ilvl w:val="0"/>
                <w:numId w:val="15"/>
              </w:numPr>
              <w:spacing w:after="0"/>
              <w:rPr>
                <w:rFonts w:ascii="Times New Roman" w:hAnsi="Times New Roman"/>
                <w:sz w:val="24"/>
                <w:szCs w:val="24"/>
              </w:rPr>
            </w:pPr>
            <w:r w:rsidRPr="00023D9A">
              <w:rPr>
                <w:rFonts w:ascii="Times New Roman" w:hAnsi="Times New Roman"/>
                <w:sz w:val="24"/>
                <w:szCs w:val="24"/>
              </w:rPr>
              <w:t>Allyl chloride shows high reactivity as the carbocation formed in the first step is stabilised by resonance while no such stabilization of carbocation exists in the case of n-propyl chloride.</w:t>
            </w:r>
          </w:p>
        </w:tc>
        <w:tc>
          <w:tcPr>
            <w:tcW w:w="969" w:type="dxa"/>
          </w:tcPr>
          <w:p w14:paraId="3FC4B77A" w14:textId="528E5A21" w:rsidR="00E75795" w:rsidRPr="00023D9A" w:rsidRDefault="007A236A" w:rsidP="00ED6F75">
            <w:pPr>
              <w:spacing w:after="0"/>
              <w:jc w:val="right"/>
              <w:rPr>
                <w:rFonts w:ascii="Times New Roman" w:hAnsi="Times New Roman"/>
                <w:sz w:val="24"/>
                <w:szCs w:val="24"/>
              </w:rPr>
            </w:pPr>
            <w:r w:rsidRPr="00023D9A">
              <w:rPr>
                <w:rFonts w:ascii="Times New Roman" w:hAnsi="Times New Roman"/>
                <w:sz w:val="24"/>
                <w:szCs w:val="24"/>
              </w:rPr>
              <w:t>3</w:t>
            </w:r>
          </w:p>
        </w:tc>
      </w:tr>
      <w:tr w:rsidR="00ED6F75" w:rsidRPr="00023D9A" w14:paraId="607C584F" w14:textId="77777777" w:rsidTr="000C5EB3">
        <w:trPr>
          <w:trHeight w:val="155"/>
        </w:trPr>
        <w:tc>
          <w:tcPr>
            <w:tcW w:w="1002" w:type="dxa"/>
          </w:tcPr>
          <w:p w14:paraId="1CC2D3F1" w14:textId="52991B55" w:rsidR="00ED6F75" w:rsidRPr="00023D9A" w:rsidRDefault="00EA0521" w:rsidP="00ED6F75">
            <w:pPr>
              <w:spacing w:after="0"/>
              <w:rPr>
                <w:rFonts w:ascii="Times New Roman" w:hAnsi="Times New Roman"/>
                <w:sz w:val="24"/>
                <w:szCs w:val="24"/>
              </w:rPr>
            </w:pPr>
            <w:r w:rsidRPr="00023D9A">
              <w:rPr>
                <w:rFonts w:ascii="Times New Roman" w:hAnsi="Times New Roman"/>
                <w:sz w:val="24"/>
                <w:szCs w:val="24"/>
              </w:rPr>
              <w:t>28</w:t>
            </w:r>
          </w:p>
        </w:tc>
        <w:tc>
          <w:tcPr>
            <w:tcW w:w="9055" w:type="dxa"/>
            <w:gridSpan w:val="2"/>
          </w:tcPr>
          <w:p w14:paraId="49D02537" w14:textId="77777777" w:rsidR="00ED6F75" w:rsidRPr="00023D9A" w:rsidRDefault="00A00B1D" w:rsidP="00F56BC9">
            <w:pPr>
              <w:spacing w:after="0"/>
              <w:rPr>
                <w:rFonts w:ascii="Times New Roman" w:hAnsi="Times New Roman"/>
                <w:sz w:val="24"/>
                <w:szCs w:val="24"/>
              </w:rPr>
            </w:pPr>
            <w:r w:rsidRPr="00023D9A">
              <w:rPr>
                <w:rFonts w:ascii="Times New Roman" w:hAnsi="Times New Roman"/>
                <w:sz w:val="24"/>
                <w:szCs w:val="24"/>
              </w:rPr>
              <w:t xml:space="preserve">  </w:t>
            </w:r>
            <w:r w:rsidR="00731964" w:rsidRPr="00023D9A">
              <w:rPr>
                <w:rFonts w:ascii="Times New Roman" w:hAnsi="Times New Roman"/>
                <w:noProof/>
                <w:sz w:val="24"/>
                <w:szCs w:val="24"/>
              </w:rPr>
              <w:drawing>
                <wp:inline distT="0" distB="0" distL="0" distR="0" wp14:anchorId="5E2A38BB" wp14:editId="7093799B">
                  <wp:extent cx="2723515" cy="22002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123" cy="2205613"/>
                          </a:xfrm>
                          <a:prstGeom prst="rect">
                            <a:avLst/>
                          </a:prstGeom>
                        </pic:spPr>
                      </pic:pic>
                    </a:graphicData>
                  </a:graphic>
                </wp:inline>
              </w:drawing>
            </w:r>
          </w:p>
          <w:p w14:paraId="34EB229F" w14:textId="62CDE8B8" w:rsidR="007B1286" w:rsidRPr="00023D9A" w:rsidRDefault="007B1286" w:rsidP="000C5EB3">
            <w:pPr>
              <w:spacing w:after="0"/>
              <w:jc w:val="center"/>
              <w:rPr>
                <w:rFonts w:ascii="Times New Roman" w:hAnsi="Times New Roman"/>
                <w:b/>
                <w:bCs/>
                <w:sz w:val="24"/>
                <w:szCs w:val="24"/>
              </w:rPr>
            </w:pPr>
            <w:r w:rsidRPr="00023D9A">
              <w:rPr>
                <w:rFonts w:ascii="Times New Roman" w:hAnsi="Times New Roman"/>
                <w:b/>
                <w:bCs/>
                <w:sz w:val="24"/>
                <w:szCs w:val="24"/>
              </w:rPr>
              <w:lastRenderedPageBreak/>
              <w:t>OR</w:t>
            </w:r>
          </w:p>
          <w:p w14:paraId="394E287B" w14:textId="77777777" w:rsidR="007B1286" w:rsidRPr="00023D9A" w:rsidRDefault="007B1286" w:rsidP="00F56BC9">
            <w:pPr>
              <w:spacing w:after="0"/>
              <w:rPr>
                <w:rFonts w:ascii="Times New Roman" w:hAnsi="Times New Roman"/>
                <w:sz w:val="24"/>
                <w:szCs w:val="24"/>
              </w:rPr>
            </w:pPr>
            <w:r w:rsidRPr="00023D9A">
              <w:rPr>
                <w:rFonts w:ascii="Times New Roman" w:hAnsi="Times New Roman"/>
                <w:sz w:val="24"/>
                <w:szCs w:val="24"/>
              </w:rPr>
              <w:t>Since the molecular formula of D is CH2O2, thus, D is HCOOH (formic acid). D is obtained by the acidification of C, so, C is sodium formate (HCOONa). Thus, A must be formaldehyde (as it undergoes Cannizzaro reaction with a strong base)</w:t>
            </w:r>
          </w:p>
          <w:p w14:paraId="79498523" w14:textId="5B41A02F" w:rsidR="007B1286" w:rsidRPr="00023D9A" w:rsidRDefault="0035396D" w:rsidP="00F56BC9">
            <w:pPr>
              <w:spacing w:after="0"/>
              <w:rPr>
                <w:rFonts w:ascii="Times New Roman" w:eastAsia="Times New Roman" w:hAnsi="Times New Roman"/>
                <w:sz w:val="24"/>
                <w:szCs w:val="24"/>
              </w:rPr>
            </w:pPr>
            <w:r w:rsidRPr="00023D9A">
              <w:rPr>
                <w:rFonts w:ascii="Times New Roman" w:eastAsia="Times New Roman" w:hAnsi="Times New Roman"/>
                <w:noProof/>
                <w:sz w:val="24"/>
                <w:szCs w:val="24"/>
              </w:rPr>
              <w:drawing>
                <wp:inline distT="0" distB="0" distL="0" distR="0" wp14:anchorId="7FAB1D1D" wp14:editId="6288CCE8">
                  <wp:extent cx="3343742" cy="183858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742" cy="1838582"/>
                          </a:xfrm>
                          <a:prstGeom prst="rect">
                            <a:avLst/>
                          </a:prstGeom>
                        </pic:spPr>
                      </pic:pic>
                    </a:graphicData>
                  </a:graphic>
                </wp:inline>
              </w:drawing>
            </w:r>
          </w:p>
        </w:tc>
        <w:tc>
          <w:tcPr>
            <w:tcW w:w="969" w:type="dxa"/>
          </w:tcPr>
          <w:p w14:paraId="14857F96" w14:textId="5524A25D" w:rsidR="00ED6F75" w:rsidRPr="00023D9A" w:rsidRDefault="00ED6F75" w:rsidP="00ED6F75">
            <w:pPr>
              <w:spacing w:after="0"/>
              <w:rPr>
                <w:rFonts w:ascii="Times New Roman" w:hAnsi="Times New Roman"/>
                <w:sz w:val="24"/>
                <w:szCs w:val="24"/>
              </w:rPr>
            </w:pPr>
          </w:p>
        </w:tc>
      </w:tr>
      <w:tr w:rsidR="00ED6F75" w:rsidRPr="00023D9A" w14:paraId="77AFF375" w14:textId="77777777" w:rsidTr="000C5EB3">
        <w:trPr>
          <w:trHeight w:val="155"/>
        </w:trPr>
        <w:tc>
          <w:tcPr>
            <w:tcW w:w="1002" w:type="dxa"/>
          </w:tcPr>
          <w:p w14:paraId="700D1655" w14:textId="74363302" w:rsidR="00ED6F75" w:rsidRPr="00023D9A" w:rsidRDefault="00E75795" w:rsidP="00ED6F75">
            <w:pPr>
              <w:spacing w:after="0"/>
              <w:rPr>
                <w:rFonts w:ascii="Times New Roman" w:hAnsi="Times New Roman"/>
                <w:sz w:val="24"/>
                <w:szCs w:val="24"/>
              </w:rPr>
            </w:pPr>
            <w:r w:rsidRPr="00023D9A">
              <w:rPr>
                <w:rFonts w:ascii="Times New Roman" w:hAnsi="Times New Roman"/>
                <w:sz w:val="24"/>
                <w:szCs w:val="24"/>
              </w:rPr>
              <w:t>2</w:t>
            </w:r>
            <w:r w:rsidR="00C445EB" w:rsidRPr="00023D9A">
              <w:rPr>
                <w:rFonts w:ascii="Times New Roman" w:hAnsi="Times New Roman"/>
                <w:sz w:val="24"/>
                <w:szCs w:val="24"/>
              </w:rPr>
              <w:t>9</w:t>
            </w:r>
          </w:p>
        </w:tc>
        <w:tc>
          <w:tcPr>
            <w:tcW w:w="9055" w:type="dxa"/>
            <w:gridSpan w:val="2"/>
          </w:tcPr>
          <w:p w14:paraId="411EB29D" w14:textId="59381AEC" w:rsidR="00ED6F75" w:rsidRPr="00023D9A" w:rsidRDefault="0046123A" w:rsidP="00F17E22">
            <w:pPr>
              <w:spacing w:after="0"/>
              <w:rPr>
                <w:rFonts w:ascii="Times New Roman" w:hAnsi="Times New Roman"/>
              </w:rPr>
            </w:pPr>
            <w:r w:rsidRPr="00023D9A">
              <w:rPr>
                <w:rFonts w:ascii="Times New Roman" w:hAnsi="Times New Roman"/>
                <w:noProof/>
              </w:rPr>
              <w:drawing>
                <wp:inline distT="0" distB="0" distL="0" distR="0" wp14:anchorId="752FF502" wp14:editId="4BD745D6">
                  <wp:extent cx="5612765" cy="101727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765" cy="1017270"/>
                          </a:xfrm>
                          <a:prstGeom prst="rect">
                            <a:avLst/>
                          </a:prstGeom>
                        </pic:spPr>
                      </pic:pic>
                    </a:graphicData>
                  </a:graphic>
                </wp:inline>
              </w:drawing>
            </w:r>
          </w:p>
        </w:tc>
        <w:tc>
          <w:tcPr>
            <w:tcW w:w="969" w:type="dxa"/>
          </w:tcPr>
          <w:p w14:paraId="51B71510" w14:textId="7DA3EB98" w:rsidR="00ED6F75" w:rsidRPr="00023D9A" w:rsidRDefault="00ED6F75" w:rsidP="00ED6F75">
            <w:pPr>
              <w:spacing w:after="0"/>
              <w:jc w:val="right"/>
              <w:rPr>
                <w:rFonts w:ascii="Times New Roman" w:hAnsi="Times New Roman"/>
                <w:sz w:val="24"/>
                <w:szCs w:val="24"/>
              </w:rPr>
            </w:pPr>
            <w:r w:rsidRPr="00023D9A">
              <w:rPr>
                <w:rFonts w:ascii="Times New Roman" w:hAnsi="Times New Roman"/>
                <w:sz w:val="24"/>
                <w:szCs w:val="24"/>
              </w:rPr>
              <w:t>3</w:t>
            </w:r>
          </w:p>
        </w:tc>
      </w:tr>
      <w:tr w:rsidR="00ED6F75" w:rsidRPr="00023D9A" w14:paraId="1D75AFE3" w14:textId="77777777" w:rsidTr="000C5EB3">
        <w:trPr>
          <w:trHeight w:val="155"/>
        </w:trPr>
        <w:tc>
          <w:tcPr>
            <w:tcW w:w="1002" w:type="dxa"/>
          </w:tcPr>
          <w:p w14:paraId="4C1E3B0E" w14:textId="2284E1D5" w:rsidR="00ED6F75" w:rsidRPr="00023D9A" w:rsidRDefault="004E71E1" w:rsidP="00ED6F75">
            <w:pPr>
              <w:spacing w:after="0"/>
              <w:rPr>
                <w:rFonts w:ascii="Times New Roman" w:hAnsi="Times New Roman"/>
                <w:sz w:val="24"/>
                <w:szCs w:val="24"/>
              </w:rPr>
            </w:pPr>
            <w:r w:rsidRPr="00023D9A">
              <w:rPr>
                <w:rFonts w:ascii="Times New Roman" w:hAnsi="Times New Roman"/>
                <w:sz w:val="24"/>
                <w:szCs w:val="24"/>
              </w:rPr>
              <w:t>29</w:t>
            </w:r>
          </w:p>
        </w:tc>
        <w:tc>
          <w:tcPr>
            <w:tcW w:w="9055" w:type="dxa"/>
            <w:gridSpan w:val="2"/>
          </w:tcPr>
          <w:p w14:paraId="0BC1AA74" w14:textId="77777777" w:rsidR="00545541" w:rsidRPr="00023D9A" w:rsidRDefault="005D6434" w:rsidP="00242503">
            <w:pPr>
              <w:spacing w:after="0"/>
              <w:jc w:val="both"/>
              <w:rPr>
                <w:rFonts w:ascii="Times New Roman" w:eastAsia="Times New Roman" w:hAnsi="Times New Roman"/>
                <w:sz w:val="24"/>
                <w:szCs w:val="24"/>
              </w:rPr>
            </w:pPr>
            <w:r w:rsidRPr="00023D9A">
              <w:rPr>
                <w:rFonts w:ascii="Times New Roman" w:eastAsia="Times New Roman" w:hAnsi="Times New Roman"/>
                <w:noProof/>
                <w:sz w:val="24"/>
                <w:szCs w:val="24"/>
              </w:rPr>
              <w:drawing>
                <wp:inline distT="0" distB="0" distL="0" distR="0" wp14:anchorId="5A0497E2" wp14:editId="7D43A5BF">
                  <wp:extent cx="1952898" cy="3905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2898" cy="390580"/>
                          </a:xfrm>
                          <a:prstGeom prst="rect">
                            <a:avLst/>
                          </a:prstGeom>
                        </pic:spPr>
                      </pic:pic>
                    </a:graphicData>
                  </a:graphic>
                </wp:inline>
              </w:drawing>
            </w:r>
          </w:p>
          <w:p w14:paraId="3ECC71BC" w14:textId="4B31BD9C" w:rsidR="00F54ED1" w:rsidRPr="00023D9A" w:rsidRDefault="00F54ED1" w:rsidP="00242503">
            <w:pPr>
              <w:spacing w:after="0"/>
              <w:jc w:val="both"/>
              <w:rPr>
                <w:rFonts w:ascii="Times New Roman" w:eastAsia="Times New Roman" w:hAnsi="Times New Roman"/>
                <w:sz w:val="24"/>
                <w:szCs w:val="24"/>
              </w:rPr>
            </w:pPr>
            <w:r w:rsidRPr="00023D9A">
              <w:rPr>
                <w:rFonts w:ascii="Times New Roman" w:eastAsia="Times New Roman" w:hAnsi="Times New Roman"/>
                <w:noProof/>
                <w:sz w:val="24"/>
                <w:szCs w:val="24"/>
              </w:rPr>
              <w:drawing>
                <wp:inline distT="0" distB="0" distL="0" distR="0" wp14:anchorId="4E43EF59" wp14:editId="1F4215D5">
                  <wp:extent cx="3248478" cy="1238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78" cy="1238423"/>
                          </a:xfrm>
                          <a:prstGeom prst="rect">
                            <a:avLst/>
                          </a:prstGeom>
                        </pic:spPr>
                      </pic:pic>
                    </a:graphicData>
                  </a:graphic>
                </wp:inline>
              </w:drawing>
            </w:r>
          </w:p>
        </w:tc>
        <w:tc>
          <w:tcPr>
            <w:tcW w:w="969" w:type="dxa"/>
          </w:tcPr>
          <w:p w14:paraId="4434177B" w14:textId="0DB9F156" w:rsidR="00ED6F75" w:rsidRPr="00023D9A" w:rsidRDefault="00ED6F75" w:rsidP="00ED6F75">
            <w:pPr>
              <w:spacing w:after="0"/>
              <w:jc w:val="right"/>
              <w:rPr>
                <w:rFonts w:ascii="Times New Roman" w:hAnsi="Times New Roman"/>
                <w:sz w:val="24"/>
                <w:szCs w:val="24"/>
              </w:rPr>
            </w:pPr>
            <w:r w:rsidRPr="00023D9A">
              <w:rPr>
                <w:rFonts w:ascii="Times New Roman" w:hAnsi="Times New Roman"/>
                <w:sz w:val="24"/>
                <w:szCs w:val="24"/>
              </w:rPr>
              <w:t>3</w:t>
            </w:r>
          </w:p>
        </w:tc>
      </w:tr>
      <w:tr w:rsidR="00506B9F" w:rsidRPr="00023D9A" w14:paraId="09FDD5CE" w14:textId="77777777" w:rsidTr="000C5EB3">
        <w:trPr>
          <w:trHeight w:val="155"/>
        </w:trPr>
        <w:tc>
          <w:tcPr>
            <w:tcW w:w="1002" w:type="dxa"/>
          </w:tcPr>
          <w:p w14:paraId="7C64808E" w14:textId="77777777" w:rsidR="00506B9F" w:rsidRPr="00023D9A" w:rsidRDefault="00506B9F" w:rsidP="00ED6F75">
            <w:pPr>
              <w:spacing w:after="0"/>
              <w:rPr>
                <w:rFonts w:ascii="Times New Roman" w:hAnsi="Times New Roman"/>
                <w:sz w:val="24"/>
                <w:szCs w:val="24"/>
              </w:rPr>
            </w:pPr>
          </w:p>
        </w:tc>
        <w:tc>
          <w:tcPr>
            <w:tcW w:w="9055" w:type="dxa"/>
            <w:gridSpan w:val="2"/>
          </w:tcPr>
          <w:p w14:paraId="36A4C2C5" w14:textId="37A014CC" w:rsidR="00506B9F" w:rsidRPr="00023D9A" w:rsidRDefault="002D4B97" w:rsidP="00242503">
            <w:pPr>
              <w:spacing w:after="0"/>
              <w:jc w:val="both"/>
              <w:rPr>
                <w:rFonts w:ascii="Times New Roman" w:eastAsia="Times New Roman" w:hAnsi="Times New Roman"/>
                <w:sz w:val="24"/>
                <w:szCs w:val="24"/>
              </w:rPr>
            </w:pPr>
            <w:r w:rsidRPr="00023D9A">
              <w:rPr>
                <w:rFonts w:ascii="Times New Roman" w:eastAsia="Times New Roman" w:hAnsi="Times New Roman"/>
                <w:b/>
                <w:bCs/>
                <w:sz w:val="24"/>
                <w:szCs w:val="24"/>
              </w:rPr>
              <w:t xml:space="preserve">                                           </w:t>
            </w:r>
            <w:r w:rsidR="00506B9F" w:rsidRPr="00023D9A">
              <w:rPr>
                <w:rFonts w:ascii="Times New Roman" w:eastAsia="Times New Roman" w:hAnsi="Times New Roman"/>
                <w:b/>
                <w:bCs/>
                <w:sz w:val="24"/>
                <w:szCs w:val="24"/>
              </w:rPr>
              <w:t>SECTION D</w:t>
            </w:r>
          </w:p>
        </w:tc>
        <w:tc>
          <w:tcPr>
            <w:tcW w:w="969" w:type="dxa"/>
          </w:tcPr>
          <w:p w14:paraId="69D0CAB8" w14:textId="77777777" w:rsidR="00506B9F" w:rsidRPr="00023D9A" w:rsidRDefault="00506B9F" w:rsidP="00ED6F75">
            <w:pPr>
              <w:spacing w:after="0"/>
              <w:jc w:val="right"/>
              <w:rPr>
                <w:rFonts w:ascii="Times New Roman" w:hAnsi="Times New Roman"/>
                <w:sz w:val="24"/>
                <w:szCs w:val="24"/>
              </w:rPr>
            </w:pPr>
          </w:p>
        </w:tc>
      </w:tr>
      <w:tr w:rsidR="00ED6F75" w:rsidRPr="00023D9A" w14:paraId="288DCDD2" w14:textId="77777777" w:rsidTr="000C5EB3">
        <w:trPr>
          <w:trHeight w:val="155"/>
        </w:trPr>
        <w:tc>
          <w:tcPr>
            <w:tcW w:w="1002" w:type="dxa"/>
          </w:tcPr>
          <w:p w14:paraId="518D777E" w14:textId="0F8E8F44" w:rsidR="00ED6F75" w:rsidRPr="00023D9A" w:rsidRDefault="00AD200D" w:rsidP="00ED6F75">
            <w:pPr>
              <w:spacing w:after="0"/>
              <w:rPr>
                <w:rFonts w:ascii="Times New Roman" w:hAnsi="Times New Roman"/>
                <w:sz w:val="24"/>
                <w:szCs w:val="24"/>
              </w:rPr>
            </w:pPr>
            <w:r w:rsidRPr="00023D9A">
              <w:rPr>
                <w:rFonts w:ascii="Times New Roman" w:hAnsi="Times New Roman"/>
                <w:sz w:val="24"/>
                <w:szCs w:val="24"/>
              </w:rPr>
              <w:t>30</w:t>
            </w:r>
          </w:p>
        </w:tc>
        <w:tc>
          <w:tcPr>
            <w:tcW w:w="9055" w:type="dxa"/>
            <w:gridSpan w:val="2"/>
          </w:tcPr>
          <w:p w14:paraId="3407A68B" w14:textId="4D0E206C" w:rsidR="002D4B97" w:rsidRPr="00023D9A" w:rsidRDefault="00755B50" w:rsidP="00755B50">
            <w:pPr>
              <w:spacing w:before="240" w:after="0"/>
              <w:rPr>
                <w:rFonts w:ascii="Times New Roman" w:hAnsi="Times New Roman"/>
              </w:rPr>
            </w:pPr>
            <w:r w:rsidRPr="00023D9A">
              <w:rPr>
                <w:rFonts w:ascii="Times New Roman" w:hAnsi="Times New Roman"/>
              </w:rPr>
              <w:t xml:space="preserve">   i)</w:t>
            </w:r>
            <w:r w:rsidR="006604DE" w:rsidRPr="00023D9A">
              <w:rPr>
                <w:rFonts w:ascii="Times New Roman" w:hAnsi="Times New Roman"/>
              </w:rPr>
              <w:t>Mn3+ and Co3+ are the strongest oxidizing agents from the data given</w:t>
            </w:r>
          </w:p>
          <w:p w14:paraId="6C0B0245" w14:textId="547281EE" w:rsidR="00BA617D" w:rsidRPr="00023D9A" w:rsidRDefault="00613362" w:rsidP="000C5EB3">
            <w:pPr>
              <w:spacing w:after="0"/>
              <w:rPr>
                <w:rFonts w:ascii="Times New Roman" w:eastAsia="Times New Roman" w:hAnsi="Times New Roman"/>
                <w:sz w:val="24"/>
                <w:szCs w:val="24"/>
              </w:rPr>
            </w:pPr>
            <w:r w:rsidRPr="00023D9A">
              <w:rPr>
                <w:rFonts w:ascii="Times New Roman" w:hAnsi="Times New Roman"/>
              </w:rPr>
              <w:t>ii)</w:t>
            </w:r>
          </w:p>
          <w:p w14:paraId="3B2DFBA2" w14:textId="7B18A4FD" w:rsidR="00080A6F" w:rsidRPr="00023D9A" w:rsidRDefault="00680C52" w:rsidP="000C5EB3">
            <w:pPr>
              <w:pStyle w:val="ListParagraph"/>
              <w:spacing w:after="0"/>
              <w:rPr>
                <w:rFonts w:ascii="Times New Roman" w:eastAsia="Times New Roman" w:hAnsi="Times New Roman"/>
                <w:sz w:val="24"/>
                <w:szCs w:val="24"/>
              </w:rPr>
            </w:pPr>
            <w:r w:rsidRPr="00023D9A">
              <w:rPr>
                <w:rFonts w:ascii="Times New Roman" w:eastAsia="Times New Roman" w:hAnsi="Times New Roman"/>
                <w:noProof/>
                <w:sz w:val="24"/>
                <w:szCs w:val="24"/>
              </w:rPr>
              <w:drawing>
                <wp:inline distT="0" distB="0" distL="0" distR="0" wp14:anchorId="31F08F0D" wp14:editId="39D62D08">
                  <wp:extent cx="3905250" cy="186570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906" cy="1884176"/>
                          </a:xfrm>
                          <a:prstGeom prst="rect">
                            <a:avLst/>
                          </a:prstGeom>
                        </pic:spPr>
                      </pic:pic>
                    </a:graphicData>
                  </a:graphic>
                </wp:inline>
              </w:drawing>
            </w:r>
          </w:p>
        </w:tc>
        <w:tc>
          <w:tcPr>
            <w:tcW w:w="969" w:type="dxa"/>
          </w:tcPr>
          <w:p w14:paraId="6E1B4E0A" w14:textId="6CDB5E62" w:rsidR="00ED6F75" w:rsidRPr="00023D9A" w:rsidRDefault="006604DE" w:rsidP="00ED6F75">
            <w:pPr>
              <w:spacing w:after="0"/>
              <w:jc w:val="right"/>
              <w:rPr>
                <w:rFonts w:ascii="Times New Roman" w:hAnsi="Times New Roman"/>
                <w:sz w:val="24"/>
                <w:szCs w:val="24"/>
              </w:rPr>
            </w:pPr>
            <w:r w:rsidRPr="00023D9A">
              <w:rPr>
                <w:rFonts w:ascii="Times New Roman" w:hAnsi="Times New Roman"/>
                <w:sz w:val="24"/>
                <w:szCs w:val="24"/>
              </w:rPr>
              <w:t>4</w:t>
            </w:r>
          </w:p>
        </w:tc>
      </w:tr>
      <w:tr w:rsidR="00ED6F75" w:rsidRPr="00023D9A" w14:paraId="3797F2CF" w14:textId="77777777" w:rsidTr="000C5EB3">
        <w:trPr>
          <w:trHeight w:val="155"/>
        </w:trPr>
        <w:tc>
          <w:tcPr>
            <w:tcW w:w="1002" w:type="dxa"/>
          </w:tcPr>
          <w:p w14:paraId="3797F2CC" w14:textId="4CF00AE3" w:rsidR="00ED6F75" w:rsidRPr="00023D9A" w:rsidRDefault="00AD200D" w:rsidP="00ED6F75">
            <w:pPr>
              <w:spacing w:after="0"/>
              <w:rPr>
                <w:rFonts w:ascii="Times New Roman" w:hAnsi="Times New Roman"/>
                <w:sz w:val="24"/>
                <w:szCs w:val="24"/>
              </w:rPr>
            </w:pPr>
            <w:r w:rsidRPr="00023D9A">
              <w:rPr>
                <w:rFonts w:ascii="Times New Roman" w:hAnsi="Times New Roman"/>
                <w:sz w:val="24"/>
                <w:szCs w:val="24"/>
              </w:rPr>
              <w:t>31</w:t>
            </w:r>
          </w:p>
        </w:tc>
        <w:tc>
          <w:tcPr>
            <w:tcW w:w="9055" w:type="dxa"/>
            <w:gridSpan w:val="2"/>
          </w:tcPr>
          <w:p w14:paraId="2F96C160" w14:textId="2DF91C54" w:rsidR="006604DE" w:rsidRPr="00023D9A" w:rsidRDefault="00A924E2" w:rsidP="00173C77">
            <w:pPr>
              <w:pStyle w:val="ListParagraph"/>
              <w:numPr>
                <w:ilvl w:val="0"/>
                <w:numId w:val="20"/>
              </w:numPr>
              <w:spacing w:after="0"/>
              <w:rPr>
                <w:rFonts w:ascii="Times New Roman" w:hAnsi="Times New Roman"/>
                <w:sz w:val="24"/>
                <w:szCs w:val="24"/>
              </w:rPr>
            </w:pPr>
            <w:r w:rsidRPr="00023D9A">
              <w:rPr>
                <w:rFonts w:ascii="Times New Roman" w:hAnsi="Times New Roman"/>
                <w:noProof/>
              </w:rPr>
              <mc:AlternateContent>
                <mc:Choice Requires="wpi">
                  <w:drawing>
                    <wp:anchor distT="0" distB="0" distL="114300" distR="114300" simplePos="0" relativeHeight="251856896" behindDoc="0" locked="0" layoutInCell="1" allowOverlap="1" wp14:anchorId="6946C41E" wp14:editId="33D9D8C9">
                      <wp:simplePos x="0" y="0"/>
                      <wp:positionH relativeFrom="column">
                        <wp:posOffset>1930955</wp:posOffset>
                      </wp:positionH>
                      <wp:positionV relativeFrom="paragraph">
                        <wp:posOffset>27390</wp:posOffset>
                      </wp:positionV>
                      <wp:extent cx="37800" cy="17280"/>
                      <wp:effectExtent l="38100" t="38100" r="57785" b="40005"/>
                      <wp:wrapNone/>
                      <wp:docPr id="195" name="Ink 195"/>
                      <wp:cNvGraphicFramePr/>
                      <a:graphic xmlns:a="http://schemas.openxmlformats.org/drawingml/2006/main">
                        <a:graphicData uri="http://schemas.microsoft.com/office/word/2010/wordprocessingInk">
                          <w14:contentPart bwMode="auto" r:id="rId19">
                            <w14:nvContentPartPr>
                              <w14:cNvContentPartPr/>
                            </w14:nvContentPartPr>
                            <w14:xfrm>
                              <a:off x="0" y="0"/>
                              <a:ext cx="37800" cy="17280"/>
                            </w14:xfrm>
                          </w14:contentPart>
                        </a:graphicData>
                      </a:graphic>
                    </wp:anchor>
                  </w:drawing>
                </mc:Choice>
                <mc:Fallback>
                  <w:pict>
                    <v:shapetype w14:anchorId="30F7F7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5" o:spid="_x0000_s1026" type="#_x0000_t75" style="position:absolute;margin-left:151.35pt;margin-top:1.45pt;width:4.4pt;height:2.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">
                      <v:imagedata r:id="rId20" o:title=""/>
                    </v:shape>
                  </w:pict>
                </mc:Fallback>
              </mc:AlternateContent>
            </w:r>
            <w:r w:rsidRPr="00023D9A">
              <w:rPr>
                <w:rFonts w:ascii="Times New Roman" w:hAnsi="Times New Roman"/>
                <w:noProof/>
              </w:rPr>
              <mc:AlternateContent>
                <mc:Choice Requires="wpi">
                  <w:drawing>
                    <wp:anchor distT="0" distB="0" distL="114300" distR="114300" simplePos="0" relativeHeight="251808768" behindDoc="0" locked="0" layoutInCell="1" allowOverlap="1" wp14:anchorId="232C9290" wp14:editId="0B8358A0">
                      <wp:simplePos x="0" y="0"/>
                      <wp:positionH relativeFrom="column">
                        <wp:posOffset>1236155</wp:posOffset>
                      </wp:positionH>
                      <wp:positionV relativeFrom="paragraph">
                        <wp:posOffset>168150</wp:posOffset>
                      </wp:positionV>
                      <wp:extent cx="55080" cy="6840"/>
                      <wp:effectExtent l="38100" t="38100" r="40640" b="50800"/>
                      <wp:wrapNone/>
                      <wp:docPr id="148" name="Ink 148"/>
                      <wp:cNvGraphicFramePr/>
                      <a:graphic xmlns:a="http://schemas.openxmlformats.org/drawingml/2006/main">
                        <a:graphicData uri="http://schemas.microsoft.com/office/word/2010/wordprocessingInk">
                          <w14:contentPart bwMode="auto" r:id="rId21">
                            <w14:nvContentPartPr>
                              <w14:cNvContentPartPr/>
                            </w14:nvContentPartPr>
                            <w14:xfrm>
                              <a:off x="0" y="0"/>
                              <a:ext cx="55080" cy="6840"/>
                            </w14:xfrm>
                          </w14:contentPart>
                        </a:graphicData>
                      </a:graphic>
                    </wp:anchor>
                  </w:drawing>
                </mc:Choice>
                <mc:Fallback>
                  <w:pict>
                    <v:shape w14:anchorId="188C2DE1" id="Ink 148" o:spid="_x0000_s1026" type="#_x0000_t75" style="position:absolute;margin-left:96.65pt;margin-top:12.55pt;width:5.8pt;height:2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">
                      <v:imagedata r:id="rId22" o:title=""/>
                    </v:shape>
                  </w:pict>
                </mc:Fallback>
              </mc:AlternateContent>
            </w:r>
            <w:r w:rsidRPr="00023D9A">
              <w:rPr>
                <w:rFonts w:ascii="Times New Roman" w:hAnsi="Times New Roman"/>
                <w:noProof/>
              </w:rPr>
              <mc:AlternateContent>
                <mc:Choice Requires="wpi">
                  <w:drawing>
                    <wp:anchor distT="0" distB="0" distL="114300" distR="114300" simplePos="0" relativeHeight="251801600" behindDoc="0" locked="0" layoutInCell="1" allowOverlap="1" wp14:anchorId="54B7574A" wp14:editId="10EE1822">
                      <wp:simplePos x="0" y="0"/>
                      <wp:positionH relativeFrom="column">
                        <wp:posOffset>615875</wp:posOffset>
                      </wp:positionH>
                      <wp:positionV relativeFrom="paragraph">
                        <wp:posOffset>376590</wp:posOffset>
                      </wp:positionV>
                      <wp:extent cx="392760" cy="12240"/>
                      <wp:effectExtent l="38100" t="38100" r="45720" b="45085"/>
                      <wp:wrapNone/>
                      <wp:docPr id="141" name="Ink 141"/>
                      <wp:cNvGraphicFramePr/>
                      <a:graphic xmlns:a="http://schemas.openxmlformats.org/drawingml/2006/main">
                        <a:graphicData uri="http://schemas.microsoft.com/office/word/2010/wordprocessingInk">
                          <w14:contentPart bwMode="auto" r:id="rId23">
                            <w14:nvContentPartPr>
                              <w14:cNvContentPartPr/>
                            </w14:nvContentPartPr>
                            <w14:xfrm>
                              <a:off x="0" y="0"/>
                              <a:ext cx="392760" cy="12240"/>
                            </w14:xfrm>
                          </w14:contentPart>
                        </a:graphicData>
                      </a:graphic>
                    </wp:anchor>
                  </w:drawing>
                </mc:Choice>
                <mc:Fallback>
                  <w:pict>
                    <v:shape w14:anchorId="186D3062" id="Ink 141" o:spid="_x0000_s1026" type="#_x0000_t75" style="position:absolute;margin-left:47.8pt;margin-top:28.95pt;width:32.35pt;height:2.3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">
                      <v:imagedata r:id="rId24" o:title=""/>
                    </v:shape>
                  </w:pict>
                </mc:Fallback>
              </mc:AlternateContent>
            </w:r>
            <w:r w:rsidR="00173C77" w:rsidRPr="00023D9A">
              <w:rPr>
                <w:rFonts w:ascii="Times New Roman" w:hAnsi="Times New Roman"/>
                <w:sz w:val="24"/>
                <w:szCs w:val="24"/>
              </w:rPr>
              <w:t>Reverse osmosis</w:t>
            </w:r>
          </w:p>
          <w:p w14:paraId="48C0941D" w14:textId="37556355" w:rsidR="00173C77" w:rsidRPr="00023D9A" w:rsidRDefault="00173C77" w:rsidP="00173C77">
            <w:pPr>
              <w:pStyle w:val="ListParagraph"/>
              <w:numPr>
                <w:ilvl w:val="0"/>
                <w:numId w:val="20"/>
              </w:numPr>
              <w:spacing w:after="0"/>
              <w:rPr>
                <w:rFonts w:ascii="Times New Roman" w:hAnsi="Times New Roman"/>
                <w:sz w:val="24"/>
                <w:szCs w:val="24"/>
              </w:rPr>
            </w:pPr>
            <w:r w:rsidRPr="00023D9A">
              <w:rPr>
                <w:rFonts w:ascii="Times New Roman" w:hAnsi="Times New Roman"/>
                <w:sz w:val="24"/>
                <w:szCs w:val="24"/>
              </w:rPr>
              <w:t>Fresh water container</w:t>
            </w:r>
          </w:p>
          <w:p w14:paraId="61D08EB1" w14:textId="7F0DA756" w:rsidR="00CF23D7" w:rsidRDefault="00CF23D7" w:rsidP="00173C77">
            <w:pPr>
              <w:pStyle w:val="ListParagraph"/>
              <w:numPr>
                <w:ilvl w:val="0"/>
                <w:numId w:val="20"/>
              </w:numPr>
              <w:spacing w:after="0"/>
              <w:rPr>
                <w:rFonts w:ascii="Times New Roman" w:hAnsi="Times New Roman"/>
                <w:sz w:val="24"/>
                <w:szCs w:val="24"/>
              </w:rPr>
            </w:pPr>
            <w:r w:rsidRPr="00023D9A">
              <w:rPr>
                <w:rFonts w:ascii="Times New Roman" w:hAnsi="Times New Roman"/>
                <w:sz w:val="24"/>
                <w:szCs w:val="24"/>
              </w:rPr>
              <w:t>Cellulose acetate</w:t>
            </w:r>
          </w:p>
          <w:p w14:paraId="49D996EA" w14:textId="6E39E203" w:rsidR="000C5EB3" w:rsidRDefault="000C5EB3" w:rsidP="000C5EB3">
            <w:pPr>
              <w:spacing w:after="0"/>
              <w:rPr>
                <w:rFonts w:ascii="Times New Roman" w:hAnsi="Times New Roman"/>
                <w:sz w:val="24"/>
                <w:szCs w:val="24"/>
              </w:rPr>
            </w:pPr>
          </w:p>
          <w:p w14:paraId="3DA08EA4" w14:textId="538D05AA" w:rsidR="000C5EB3" w:rsidRDefault="000C5EB3" w:rsidP="000C5EB3">
            <w:pPr>
              <w:spacing w:after="0"/>
              <w:rPr>
                <w:rFonts w:ascii="Times New Roman" w:hAnsi="Times New Roman"/>
                <w:sz w:val="24"/>
                <w:szCs w:val="24"/>
              </w:rPr>
            </w:pPr>
          </w:p>
          <w:p w14:paraId="641F2DA9" w14:textId="77777777" w:rsidR="000C5EB3" w:rsidRPr="000C5EB3" w:rsidRDefault="000C5EB3" w:rsidP="000C5EB3">
            <w:pPr>
              <w:spacing w:after="0"/>
              <w:rPr>
                <w:rFonts w:ascii="Times New Roman" w:hAnsi="Times New Roman"/>
                <w:sz w:val="24"/>
                <w:szCs w:val="24"/>
              </w:rPr>
            </w:pPr>
          </w:p>
          <w:p w14:paraId="7E511AAF" w14:textId="77777777" w:rsidR="00F51448" w:rsidRPr="00023D9A" w:rsidRDefault="00F51448" w:rsidP="00173C77">
            <w:pPr>
              <w:pStyle w:val="ListParagraph"/>
              <w:numPr>
                <w:ilvl w:val="0"/>
                <w:numId w:val="20"/>
              </w:numPr>
              <w:spacing w:after="0"/>
              <w:rPr>
                <w:rFonts w:ascii="Times New Roman" w:hAnsi="Times New Roman"/>
                <w:sz w:val="24"/>
                <w:szCs w:val="24"/>
              </w:rPr>
            </w:pPr>
          </w:p>
          <w:p w14:paraId="3797F2CD" w14:textId="347A159D" w:rsidR="00ED6F75" w:rsidRPr="00023D9A" w:rsidRDefault="00AD40F0" w:rsidP="00271388">
            <w:pPr>
              <w:pStyle w:val="ListParagraph"/>
              <w:spacing w:after="0"/>
              <w:ind w:left="480"/>
              <w:rPr>
                <w:rFonts w:ascii="Times New Roman" w:hAnsi="Times New Roman"/>
                <w:sz w:val="24"/>
                <w:szCs w:val="24"/>
              </w:rPr>
            </w:pPr>
            <w:r w:rsidRPr="00023D9A">
              <w:rPr>
                <w:rFonts w:ascii="Times New Roman" w:hAnsi="Times New Roman"/>
                <w:noProof/>
                <w:sz w:val="24"/>
                <w:szCs w:val="24"/>
              </w:rPr>
              <w:drawing>
                <wp:inline distT="0" distB="0" distL="0" distR="0" wp14:anchorId="78AA514F" wp14:editId="6EBF612F">
                  <wp:extent cx="1847509" cy="148590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9955" cy="1495910"/>
                          </a:xfrm>
                          <a:prstGeom prst="rect">
                            <a:avLst/>
                          </a:prstGeom>
                        </pic:spPr>
                      </pic:pic>
                    </a:graphicData>
                  </a:graphic>
                </wp:inline>
              </w:drawing>
            </w:r>
          </w:p>
        </w:tc>
        <w:tc>
          <w:tcPr>
            <w:tcW w:w="969" w:type="dxa"/>
          </w:tcPr>
          <w:p w14:paraId="3797F2CE" w14:textId="1E52D789" w:rsidR="00ED6F75" w:rsidRPr="00023D9A" w:rsidRDefault="006604DE" w:rsidP="00ED6F75">
            <w:pPr>
              <w:spacing w:after="0"/>
              <w:jc w:val="right"/>
              <w:rPr>
                <w:rFonts w:ascii="Times New Roman" w:hAnsi="Times New Roman"/>
                <w:sz w:val="24"/>
                <w:szCs w:val="24"/>
              </w:rPr>
            </w:pPr>
            <w:r w:rsidRPr="00023D9A">
              <w:rPr>
                <w:rFonts w:ascii="Times New Roman" w:hAnsi="Times New Roman"/>
                <w:sz w:val="24"/>
                <w:szCs w:val="24"/>
              </w:rPr>
              <w:lastRenderedPageBreak/>
              <w:t>4</w:t>
            </w:r>
          </w:p>
        </w:tc>
      </w:tr>
      <w:tr w:rsidR="00ED6F75" w:rsidRPr="00023D9A" w14:paraId="3797F2DF" w14:textId="77777777" w:rsidTr="000C5EB3">
        <w:trPr>
          <w:trHeight w:val="155"/>
        </w:trPr>
        <w:tc>
          <w:tcPr>
            <w:tcW w:w="1002" w:type="dxa"/>
          </w:tcPr>
          <w:p w14:paraId="3797F2DC" w14:textId="55659995" w:rsidR="00ED6F75" w:rsidRPr="00023D9A" w:rsidRDefault="00ED6F75" w:rsidP="00ED6F75">
            <w:pPr>
              <w:spacing w:after="0"/>
              <w:rPr>
                <w:rFonts w:ascii="Times New Roman" w:hAnsi="Times New Roman"/>
                <w:sz w:val="24"/>
                <w:szCs w:val="24"/>
              </w:rPr>
            </w:pPr>
          </w:p>
        </w:tc>
        <w:tc>
          <w:tcPr>
            <w:tcW w:w="9055" w:type="dxa"/>
            <w:gridSpan w:val="2"/>
          </w:tcPr>
          <w:p w14:paraId="3797F2DD" w14:textId="45F61D50" w:rsidR="0044053A" w:rsidRPr="00023D9A" w:rsidRDefault="00E015D5" w:rsidP="00ED6F75">
            <w:pPr>
              <w:spacing w:after="0"/>
              <w:rPr>
                <w:rFonts w:ascii="Times New Roman" w:eastAsia="Times New Roman" w:hAnsi="Times New Roman"/>
                <w:sz w:val="24"/>
                <w:szCs w:val="24"/>
              </w:rPr>
            </w:pPr>
            <w:r w:rsidRPr="00023D9A">
              <w:rPr>
                <w:rFonts w:ascii="Times New Roman" w:eastAsia="Times New Roman" w:hAnsi="Times New Roman"/>
                <w:b/>
                <w:bCs/>
                <w:sz w:val="24"/>
                <w:szCs w:val="24"/>
              </w:rPr>
              <w:t xml:space="preserve">                                                       </w:t>
            </w:r>
            <w:r w:rsidR="007008C3" w:rsidRPr="00023D9A">
              <w:rPr>
                <w:rFonts w:ascii="Times New Roman" w:eastAsia="Times New Roman" w:hAnsi="Times New Roman"/>
                <w:b/>
                <w:bCs/>
                <w:sz w:val="24"/>
                <w:szCs w:val="24"/>
              </w:rPr>
              <w:t>SECTION E</w:t>
            </w:r>
          </w:p>
        </w:tc>
        <w:tc>
          <w:tcPr>
            <w:tcW w:w="969" w:type="dxa"/>
          </w:tcPr>
          <w:p w14:paraId="3797F2DE" w14:textId="35C1C9F0" w:rsidR="00ED6F75" w:rsidRPr="00023D9A" w:rsidRDefault="00ED6F75" w:rsidP="00ED6F75">
            <w:pPr>
              <w:spacing w:after="0"/>
              <w:jc w:val="right"/>
              <w:rPr>
                <w:rFonts w:ascii="Times New Roman" w:hAnsi="Times New Roman"/>
                <w:sz w:val="24"/>
                <w:szCs w:val="24"/>
              </w:rPr>
            </w:pPr>
          </w:p>
        </w:tc>
      </w:tr>
      <w:tr w:rsidR="00AD200D" w:rsidRPr="00023D9A" w14:paraId="79FC0D23" w14:textId="77777777" w:rsidTr="000C5EB3">
        <w:trPr>
          <w:trHeight w:val="155"/>
        </w:trPr>
        <w:tc>
          <w:tcPr>
            <w:tcW w:w="1002" w:type="dxa"/>
          </w:tcPr>
          <w:p w14:paraId="32D051DE" w14:textId="32C0A3EF" w:rsidR="00AD200D" w:rsidRPr="00023D9A" w:rsidRDefault="00AD200D" w:rsidP="00ED6F75">
            <w:pPr>
              <w:spacing w:after="0"/>
              <w:rPr>
                <w:rFonts w:ascii="Times New Roman" w:hAnsi="Times New Roman"/>
                <w:sz w:val="24"/>
                <w:szCs w:val="24"/>
              </w:rPr>
            </w:pPr>
            <w:r w:rsidRPr="00023D9A">
              <w:rPr>
                <w:rFonts w:ascii="Times New Roman" w:hAnsi="Times New Roman"/>
                <w:sz w:val="24"/>
                <w:szCs w:val="24"/>
              </w:rPr>
              <w:t>33</w:t>
            </w:r>
          </w:p>
        </w:tc>
        <w:tc>
          <w:tcPr>
            <w:tcW w:w="9055" w:type="dxa"/>
            <w:gridSpan w:val="2"/>
          </w:tcPr>
          <w:p w14:paraId="0CFF85D9" w14:textId="3B6839C7" w:rsidR="00074FD6" w:rsidRPr="00023D9A" w:rsidRDefault="00074FD6" w:rsidP="00074FD6">
            <w:pPr>
              <w:spacing w:after="0"/>
              <w:rPr>
                <w:rFonts w:ascii="Times New Roman" w:hAnsi="Times New Roman"/>
              </w:rPr>
            </w:pPr>
            <w:r w:rsidRPr="00023D9A">
              <w:rPr>
                <w:rFonts w:ascii="Times New Roman" w:hAnsi="Times New Roman"/>
              </w:rPr>
              <w:t xml:space="preserve">(a) </w:t>
            </w:r>
            <w:r w:rsidR="001E50C5" w:rsidRPr="00023D9A">
              <w:rPr>
                <w:rFonts w:ascii="Times New Roman" w:hAnsi="Times New Roman"/>
              </w:rPr>
              <w:t>(a) The difference of energy between two splitted levels of d-orbitals is called crystal field splitting energy</w:t>
            </w:r>
          </w:p>
          <w:p w14:paraId="28E059D4" w14:textId="5045D6BD" w:rsidR="00074FD6" w:rsidRPr="00023D9A" w:rsidRDefault="00074FD6" w:rsidP="00074FD6">
            <w:pPr>
              <w:spacing w:after="0"/>
              <w:rPr>
                <w:rFonts w:ascii="Times New Roman" w:hAnsi="Times New Roman"/>
              </w:rPr>
            </w:pPr>
            <w:r w:rsidRPr="00023D9A">
              <w:rPr>
                <w:rFonts w:ascii="Times New Roman" w:hAnsi="Times New Roman"/>
              </w:rPr>
              <w:t xml:space="preserve">  </w:t>
            </w:r>
            <w:r w:rsidR="00C1233B" w:rsidRPr="00023D9A">
              <w:rPr>
                <w:rFonts w:ascii="Times New Roman" w:hAnsi="Times New Roman"/>
                <w:noProof/>
              </w:rPr>
              <w:drawing>
                <wp:inline distT="0" distB="0" distL="0" distR="0" wp14:anchorId="5AE5A8F9" wp14:editId="7B7E0775">
                  <wp:extent cx="2724150" cy="6547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4382" cy="657225"/>
                          </a:xfrm>
                          <a:prstGeom prst="rect">
                            <a:avLst/>
                          </a:prstGeom>
                        </pic:spPr>
                      </pic:pic>
                    </a:graphicData>
                  </a:graphic>
                </wp:inline>
              </w:drawing>
            </w:r>
            <w:r w:rsidRPr="00023D9A">
              <w:rPr>
                <w:rFonts w:ascii="Times New Roman" w:hAnsi="Times New Roman"/>
              </w:rPr>
              <w:t xml:space="preserve"> </w:t>
            </w:r>
          </w:p>
          <w:p w14:paraId="5C99DDC3" w14:textId="255EBAB0" w:rsidR="009E07CC" w:rsidRPr="00023D9A" w:rsidRDefault="00074FD6" w:rsidP="00074FD6">
            <w:pPr>
              <w:spacing w:after="0"/>
              <w:rPr>
                <w:rFonts w:ascii="Times New Roman" w:hAnsi="Times New Roman"/>
              </w:rPr>
            </w:pPr>
            <w:r w:rsidRPr="00023D9A">
              <w:rPr>
                <w:rFonts w:ascii="Times New Roman" w:hAnsi="Times New Roman"/>
              </w:rPr>
              <w:t xml:space="preserve"> (</w:t>
            </w:r>
            <w:r w:rsidR="00753383" w:rsidRPr="00023D9A">
              <w:rPr>
                <w:rFonts w:ascii="Times New Roman" w:hAnsi="Times New Roman"/>
              </w:rPr>
              <w:t>c</w:t>
            </w:r>
            <w:r w:rsidRPr="00023D9A">
              <w:rPr>
                <w:rFonts w:ascii="Times New Roman" w:hAnsi="Times New Roman"/>
              </w:rPr>
              <w:t xml:space="preserve">) </w:t>
            </w:r>
            <w:r w:rsidR="00753383" w:rsidRPr="00023D9A">
              <w:rPr>
                <w:rFonts w:ascii="Times New Roman" w:hAnsi="Times New Roman"/>
              </w:rPr>
              <w:t>n [CoF6] 3–, Co is in +3 state and has 3d 6 configuration</w:t>
            </w:r>
          </w:p>
          <w:p w14:paraId="4ED3D2F0" w14:textId="44CB5E4F" w:rsidR="00047DFB" w:rsidRPr="00023D9A" w:rsidRDefault="002A450A" w:rsidP="00074FD6">
            <w:pPr>
              <w:spacing w:after="0"/>
              <w:rPr>
                <w:rFonts w:ascii="Times New Roman" w:hAnsi="Times New Roman"/>
              </w:rPr>
            </w:pPr>
            <w:r w:rsidRPr="00023D9A">
              <w:rPr>
                <w:rFonts w:ascii="Times New Roman" w:hAnsi="Times New Roman"/>
                <w:noProof/>
              </w:rPr>
              <w:drawing>
                <wp:inline distT="0" distB="0" distL="0" distR="0" wp14:anchorId="48EDE779" wp14:editId="0F90B92F">
                  <wp:extent cx="2946752" cy="328612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9354" cy="3289027"/>
                          </a:xfrm>
                          <a:prstGeom prst="rect">
                            <a:avLst/>
                          </a:prstGeom>
                        </pic:spPr>
                      </pic:pic>
                    </a:graphicData>
                  </a:graphic>
                </wp:inline>
              </w:drawing>
            </w:r>
          </w:p>
          <w:p w14:paraId="47B88947" w14:textId="21B00BA9" w:rsidR="002077FA" w:rsidRPr="00023D9A" w:rsidRDefault="00B95D49" w:rsidP="00074FD6">
            <w:pPr>
              <w:spacing w:after="0"/>
              <w:rPr>
                <w:rFonts w:ascii="Times New Roman" w:hAnsi="Times New Roman"/>
              </w:rPr>
            </w:pPr>
            <w:r w:rsidRPr="00023D9A">
              <w:rPr>
                <w:rFonts w:ascii="Times New Roman" w:hAnsi="Times New Roman"/>
              </w:rPr>
              <w:t xml:space="preserve"> </w:t>
            </w:r>
            <w:r w:rsidR="002A450A" w:rsidRPr="00023D9A">
              <w:rPr>
                <w:rFonts w:ascii="Times New Roman" w:hAnsi="Times New Roman"/>
              </w:rPr>
              <w:t xml:space="preserve">                                                         OR</w:t>
            </w:r>
          </w:p>
          <w:p w14:paraId="24963CB7" w14:textId="18EF9F64" w:rsidR="003861B2" w:rsidRPr="00023D9A" w:rsidRDefault="00096CD0" w:rsidP="00580A08">
            <w:pPr>
              <w:pStyle w:val="ListParagraph"/>
              <w:numPr>
                <w:ilvl w:val="0"/>
                <w:numId w:val="18"/>
              </w:numPr>
              <w:spacing w:after="0"/>
              <w:rPr>
                <w:rFonts w:ascii="Times New Roman" w:hAnsi="Times New Roman"/>
              </w:rPr>
            </w:pPr>
            <w:r w:rsidRPr="00023D9A">
              <w:rPr>
                <w:rFonts w:ascii="Times New Roman" w:hAnsi="Times New Roman"/>
              </w:rPr>
              <w:t xml:space="preserve"> (i) Linkage isomerism</w:t>
            </w:r>
            <w:r w:rsidR="00A6120C" w:rsidRPr="00023D9A">
              <w:rPr>
                <w:rFonts w:ascii="Times New Roman" w:hAnsi="Times New Roman"/>
              </w:rPr>
              <w:t xml:space="preserve">  </w:t>
            </w:r>
          </w:p>
          <w:p w14:paraId="31F6C9C1" w14:textId="78A02302" w:rsidR="00A6120C" w:rsidRPr="00023D9A" w:rsidRDefault="00A6120C" w:rsidP="00A6120C">
            <w:pPr>
              <w:pStyle w:val="ListParagraph"/>
              <w:spacing w:after="0"/>
              <w:rPr>
                <w:rFonts w:ascii="Times New Roman" w:hAnsi="Times New Roman"/>
              </w:rPr>
            </w:pPr>
            <w:r w:rsidRPr="00023D9A">
              <w:rPr>
                <w:rFonts w:ascii="Times New Roman" w:hAnsi="Times New Roman"/>
              </w:rPr>
              <w:t>(ii) Ionization isomerism</w:t>
            </w:r>
          </w:p>
          <w:p w14:paraId="139B35C6" w14:textId="243830E4" w:rsidR="004D6320" w:rsidRPr="00023D9A" w:rsidRDefault="00346F11" w:rsidP="00346F11">
            <w:pPr>
              <w:spacing w:after="0"/>
              <w:rPr>
                <w:rFonts w:ascii="Times New Roman" w:hAnsi="Times New Roman"/>
              </w:rPr>
            </w:pPr>
            <w:r w:rsidRPr="00023D9A">
              <w:rPr>
                <w:rFonts w:ascii="Times New Roman" w:hAnsi="Times New Roman"/>
              </w:rPr>
              <w:t xml:space="preserve">      b)</w:t>
            </w:r>
          </w:p>
          <w:p w14:paraId="116E592E" w14:textId="669FB634" w:rsidR="00D02F20" w:rsidRPr="00023D9A" w:rsidRDefault="00A03B1E" w:rsidP="00346F11">
            <w:pPr>
              <w:spacing w:after="0"/>
              <w:rPr>
                <w:rFonts w:ascii="Times New Roman" w:hAnsi="Times New Roman"/>
              </w:rPr>
            </w:pPr>
            <w:r w:rsidRPr="00023D9A">
              <w:rPr>
                <w:rFonts w:ascii="Times New Roman" w:hAnsi="Times New Roman"/>
              </w:rPr>
              <w:t xml:space="preserve">             </w:t>
            </w:r>
            <w:r w:rsidR="003C3222" w:rsidRPr="00023D9A">
              <w:rPr>
                <w:rFonts w:ascii="Times New Roman" w:hAnsi="Times New Roman"/>
                <w:noProof/>
              </w:rPr>
              <w:drawing>
                <wp:inline distT="0" distB="0" distL="0" distR="0" wp14:anchorId="35C4AA33" wp14:editId="3413F337">
                  <wp:extent cx="2771775" cy="2047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0893" cy="2054612"/>
                          </a:xfrm>
                          <a:prstGeom prst="rect">
                            <a:avLst/>
                          </a:prstGeom>
                        </pic:spPr>
                      </pic:pic>
                    </a:graphicData>
                  </a:graphic>
                </wp:inline>
              </w:drawing>
            </w:r>
          </w:p>
          <w:p w14:paraId="0DCC6F1E" w14:textId="66C8FD1E" w:rsidR="004D6320" w:rsidRPr="00023D9A" w:rsidRDefault="004124D1" w:rsidP="004D6320">
            <w:pPr>
              <w:spacing w:after="0"/>
              <w:rPr>
                <w:rFonts w:ascii="Times New Roman" w:hAnsi="Times New Roman"/>
              </w:rPr>
            </w:pPr>
            <w:r w:rsidRPr="00023D9A">
              <w:rPr>
                <w:rFonts w:ascii="Times New Roman" w:hAnsi="Times New Roman"/>
              </w:rPr>
              <w:lastRenderedPageBreak/>
              <w:t xml:space="preserve">  c)</w:t>
            </w:r>
          </w:p>
          <w:p w14:paraId="7CE188B6" w14:textId="181DE307" w:rsidR="00182446" w:rsidRPr="00023D9A" w:rsidRDefault="00580A08" w:rsidP="00271388">
            <w:pPr>
              <w:pStyle w:val="ListParagraph"/>
              <w:spacing w:after="0"/>
              <w:rPr>
                <w:rFonts w:ascii="Times New Roman" w:hAnsi="Times New Roman"/>
              </w:rPr>
            </w:pPr>
            <w:r w:rsidRPr="00023D9A">
              <w:rPr>
                <w:rFonts w:ascii="Times New Roman" w:hAnsi="Times New Roman"/>
              </w:rPr>
              <w:t>[Ni (CN)4] 2-  dsp2 hybridisation, Ni in +2 state all electrons are paired, so diamagnetic. [Ni(CO)4]          sp3 hybridisation, Ni in 0 state all electrons are paired so diamagnetic.</w:t>
            </w:r>
          </w:p>
        </w:tc>
        <w:tc>
          <w:tcPr>
            <w:tcW w:w="969" w:type="dxa"/>
          </w:tcPr>
          <w:p w14:paraId="7346B0DD" w14:textId="4960F756" w:rsidR="00AD200D" w:rsidRPr="00023D9A" w:rsidRDefault="007008C3" w:rsidP="00ED6F75">
            <w:pPr>
              <w:spacing w:after="0"/>
              <w:jc w:val="right"/>
              <w:rPr>
                <w:rFonts w:ascii="Times New Roman" w:hAnsi="Times New Roman"/>
                <w:sz w:val="24"/>
                <w:szCs w:val="24"/>
              </w:rPr>
            </w:pPr>
            <w:r w:rsidRPr="00023D9A">
              <w:rPr>
                <w:rFonts w:ascii="Times New Roman" w:hAnsi="Times New Roman"/>
                <w:sz w:val="24"/>
                <w:szCs w:val="24"/>
              </w:rPr>
              <w:lastRenderedPageBreak/>
              <w:t>5</w:t>
            </w:r>
          </w:p>
        </w:tc>
      </w:tr>
      <w:tr w:rsidR="00AD3924" w:rsidRPr="00023D9A" w14:paraId="1F666413" w14:textId="77777777" w:rsidTr="000C5EB3">
        <w:trPr>
          <w:trHeight w:val="155"/>
        </w:trPr>
        <w:tc>
          <w:tcPr>
            <w:tcW w:w="1002" w:type="dxa"/>
          </w:tcPr>
          <w:p w14:paraId="1F8B7E19" w14:textId="1ED50075" w:rsidR="00AD3924" w:rsidRPr="00023D9A" w:rsidRDefault="00AD3924" w:rsidP="00ED6F75">
            <w:pPr>
              <w:spacing w:after="0"/>
              <w:rPr>
                <w:rFonts w:ascii="Times New Roman" w:hAnsi="Times New Roman"/>
                <w:sz w:val="24"/>
                <w:szCs w:val="24"/>
              </w:rPr>
            </w:pPr>
            <w:r w:rsidRPr="00023D9A">
              <w:rPr>
                <w:rFonts w:ascii="Times New Roman" w:hAnsi="Times New Roman"/>
                <w:sz w:val="24"/>
                <w:szCs w:val="24"/>
              </w:rPr>
              <w:t>34</w:t>
            </w:r>
          </w:p>
        </w:tc>
        <w:tc>
          <w:tcPr>
            <w:tcW w:w="9055" w:type="dxa"/>
            <w:gridSpan w:val="2"/>
          </w:tcPr>
          <w:p w14:paraId="535673C2" w14:textId="77777777" w:rsidR="00065228" w:rsidRPr="00023D9A" w:rsidRDefault="002A46BF" w:rsidP="002A46BF">
            <w:pPr>
              <w:spacing w:after="0"/>
              <w:rPr>
                <w:rFonts w:ascii="Times New Roman" w:hAnsi="Times New Roman"/>
                <w:sz w:val="24"/>
                <w:szCs w:val="24"/>
              </w:rPr>
            </w:pPr>
            <w:r w:rsidRPr="00023D9A">
              <w:rPr>
                <w:rFonts w:ascii="Times New Roman" w:hAnsi="Times New Roman"/>
                <w:sz w:val="24"/>
                <w:szCs w:val="24"/>
              </w:rPr>
              <w:t>a)</w:t>
            </w:r>
          </w:p>
          <w:p w14:paraId="17A80F62" w14:textId="0EF84EC5" w:rsidR="002A46BF" w:rsidRPr="00023D9A" w:rsidRDefault="002A46BF" w:rsidP="002A46BF">
            <w:pPr>
              <w:spacing w:after="0"/>
              <w:rPr>
                <w:rFonts w:ascii="Times New Roman" w:hAnsi="Times New Roman"/>
                <w:sz w:val="24"/>
                <w:szCs w:val="24"/>
              </w:rPr>
            </w:pPr>
            <w:r w:rsidRPr="00023D9A">
              <w:rPr>
                <w:rFonts w:ascii="Times New Roman" w:hAnsi="Times New Roman"/>
                <w:noProof/>
                <w:sz w:val="24"/>
                <w:szCs w:val="24"/>
              </w:rPr>
              <w:drawing>
                <wp:inline distT="0" distB="0" distL="0" distR="0" wp14:anchorId="412DADF6" wp14:editId="5203C922">
                  <wp:extent cx="2333625" cy="14759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8935" cy="1479260"/>
                          </a:xfrm>
                          <a:prstGeom prst="rect">
                            <a:avLst/>
                          </a:prstGeom>
                        </pic:spPr>
                      </pic:pic>
                    </a:graphicData>
                  </a:graphic>
                </wp:inline>
              </w:drawing>
            </w:r>
          </w:p>
          <w:p w14:paraId="229B67F4" w14:textId="77777777" w:rsidR="00D42EDA" w:rsidRPr="00023D9A" w:rsidRDefault="002A46BF" w:rsidP="002A46BF">
            <w:pPr>
              <w:pStyle w:val="ListParagraph"/>
              <w:numPr>
                <w:ilvl w:val="0"/>
                <w:numId w:val="18"/>
              </w:numPr>
              <w:spacing w:after="0"/>
              <w:rPr>
                <w:rFonts w:ascii="Times New Roman" w:hAnsi="Times New Roman"/>
                <w:sz w:val="24"/>
                <w:szCs w:val="24"/>
              </w:rPr>
            </w:pPr>
            <w:r w:rsidRPr="00023D9A">
              <w:rPr>
                <w:rFonts w:ascii="Times New Roman" w:hAnsi="Times New Roman"/>
                <w:sz w:val="24"/>
                <w:szCs w:val="24"/>
              </w:rPr>
              <w:t xml:space="preserve"> </w:t>
            </w:r>
            <w:r w:rsidR="00D42EDA" w:rsidRPr="00023D9A">
              <w:rPr>
                <w:rFonts w:ascii="Times New Roman" w:hAnsi="Times New Roman"/>
              </w:rPr>
              <w:t xml:space="preserve">It is used for the inflow and outflow of electrons. </w:t>
            </w:r>
          </w:p>
          <w:p w14:paraId="3CD2212F" w14:textId="336A04B4" w:rsidR="008D6788" w:rsidRPr="00023D9A" w:rsidRDefault="00D42EDA" w:rsidP="008D6788">
            <w:pPr>
              <w:pStyle w:val="ListParagraph"/>
              <w:numPr>
                <w:ilvl w:val="0"/>
                <w:numId w:val="18"/>
              </w:numPr>
              <w:spacing w:after="0"/>
              <w:rPr>
                <w:rFonts w:ascii="Times New Roman" w:hAnsi="Times New Roman"/>
                <w:sz w:val="24"/>
                <w:szCs w:val="24"/>
              </w:rPr>
            </w:pPr>
            <w:r w:rsidRPr="00023D9A">
              <w:rPr>
                <w:rFonts w:ascii="Times New Roman" w:hAnsi="Times New Roman"/>
              </w:rPr>
              <w:t xml:space="preserve"> HCl will have greater value of m</w:t>
            </w:r>
            <w:r w:rsidR="00AE1A32" w:rsidRPr="00023D9A">
              <w:rPr>
                <w:rFonts w:ascii="Times New Roman" w:hAnsi="Times New Roman"/>
              </w:rPr>
              <w:t xml:space="preserve">olar conductivity </w:t>
            </w:r>
            <w:r w:rsidRPr="00023D9A">
              <w:rPr>
                <w:rFonts w:ascii="Times New Roman" w:hAnsi="Times New Roman"/>
              </w:rPr>
              <w:t>because H+ ions are smaller than Na+ ions and hence H+ ions have greater ionic mobility than Na+ ions.</w:t>
            </w:r>
          </w:p>
          <w:p w14:paraId="69132EBC" w14:textId="77777777" w:rsidR="008D6788" w:rsidRPr="00023D9A" w:rsidRDefault="008D6788" w:rsidP="008D6788">
            <w:pPr>
              <w:spacing w:after="0"/>
              <w:rPr>
                <w:rFonts w:ascii="Times New Roman" w:hAnsi="Times New Roman"/>
                <w:sz w:val="24"/>
                <w:szCs w:val="24"/>
              </w:rPr>
            </w:pPr>
          </w:p>
          <w:p w14:paraId="0BF9BA92" w14:textId="77777777" w:rsidR="008D6788" w:rsidRPr="00023D9A" w:rsidRDefault="008D6788" w:rsidP="008D6788">
            <w:pPr>
              <w:spacing w:after="0"/>
              <w:rPr>
                <w:rFonts w:ascii="Times New Roman" w:hAnsi="Times New Roman"/>
                <w:sz w:val="24"/>
                <w:szCs w:val="24"/>
              </w:rPr>
            </w:pPr>
            <w:r w:rsidRPr="00023D9A">
              <w:rPr>
                <w:rFonts w:ascii="Times New Roman" w:hAnsi="Times New Roman"/>
                <w:sz w:val="24"/>
                <w:szCs w:val="24"/>
              </w:rPr>
              <w:t xml:space="preserve">                                       OR</w:t>
            </w:r>
          </w:p>
          <w:p w14:paraId="2C8C89B0" w14:textId="77777777" w:rsidR="008D6788" w:rsidRPr="00023D9A" w:rsidRDefault="008D6788" w:rsidP="008D6788">
            <w:pPr>
              <w:spacing w:after="0"/>
              <w:rPr>
                <w:rFonts w:ascii="Times New Roman" w:hAnsi="Times New Roman"/>
                <w:sz w:val="24"/>
                <w:szCs w:val="24"/>
              </w:rPr>
            </w:pPr>
            <w:r w:rsidRPr="00023D9A">
              <w:rPr>
                <w:rFonts w:ascii="Times New Roman" w:hAnsi="Times New Roman"/>
                <w:sz w:val="24"/>
                <w:szCs w:val="24"/>
              </w:rPr>
              <w:t>a)</w:t>
            </w:r>
          </w:p>
          <w:p w14:paraId="689C7995" w14:textId="77777777" w:rsidR="00E50926" w:rsidRPr="00023D9A" w:rsidRDefault="00E50926" w:rsidP="008D6788">
            <w:pPr>
              <w:spacing w:after="0"/>
              <w:rPr>
                <w:rFonts w:ascii="Times New Roman" w:hAnsi="Times New Roman"/>
                <w:sz w:val="24"/>
                <w:szCs w:val="24"/>
              </w:rPr>
            </w:pPr>
            <w:r w:rsidRPr="00023D9A">
              <w:rPr>
                <w:rFonts w:ascii="Times New Roman" w:hAnsi="Times New Roman"/>
                <w:noProof/>
                <w:sz w:val="24"/>
                <w:szCs w:val="24"/>
              </w:rPr>
              <w:drawing>
                <wp:inline distT="0" distB="0" distL="0" distR="0" wp14:anchorId="5F92DE3B" wp14:editId="206464FD">
                  <wp:extent cx="2257740" cy="885949"/>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57740" cy="885949"/>
                          </a:xfrm>
                          <a:prstGeom prst="rect">
                            <a:avLst/>
                          </a:prstGeom>
                        </pic:spPr>
                      </pic:pic>
                    </a:graphicData>
                  </a:graphic>
                </wp:inline>
              </w:drawing>
            </w:r>
          </w:p>
          <w:p w14:paraId="5D9D386A" w14:textId="77777777" w:rsidR="00A46DDD" w:rsidRPr="00023D9A" w:rsidRDefault="00A46DDD" w:rsidP="008D6788">
            <w:pPr>
              <w:spacing w:after="0"/>
              <w:rPr>
                <w:rFonts w:ascii="Times New Roman" w:hAnsi="Times New Roman"/>
                <w:sz w:val="24"/>
                <w:szCs w:val="24"/>
              </w:rPr>
            </w:pPr>
            <w:r w:rsidRPr="00023D9A">
              <w:rPr>
                <w:rFonts w:ascii="Times New Roman" w:hAnsi="Times New Roman"/>
                <w:noProof/>
                <w:sz w:val="24"/>
                <w:szCs w:val="24"/>
              </w:rPr>
              <w:drawing>
                <wp:inline distT="0" distB="0" distL="0" distR="0" wp14:anchorId="05F6FCA4" wp14:editId="69FFEB10">
                  <wp:extent cx="2352675" cy="14340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59704" cy="1438296"/>
                          </a:xfrm>
                          <a:prstGeom prst="rect">
                            <a:avLst/>
                          </a:prstGeom>
                        </pic:spPr>
                      </pic:pic>
                    </a:graphicData>
                  </a:graphic>
                </wp:inline>
              </w:drawing>
            </w:r>
          </w:p>
          <w:p w14:paraId="37187088" w14:textId="3B9A1A05" w:rsidR="00730D85" w:rsidRPr="00023D9A" w:rsidRDefault="00271388" w:rsidP="00271388">
            <w:pPr>
              <w:spacing w:after="0"/>
              <w:rPr>
                <w:rFonts w:ascii="Times New Roman" w:hAnsi="Times New Roman"/>
                <w:sz w:val="24"/>
                <w:szCs w:val="24"/>
              </w:rPr>
            </w:pPr>
            <w:r w:rsidRPr="00023D9A">
              <w:rPr>
                <w:rFonts w:ascii="Times New Roman" w:hAnsi="Times New Roman"/>
              </w:rPr>
              <w:t>b)</w:t>
            </w:r>
            <w:r w:rsidR="004116E0" w:rsidRPr="00023D9A">
              <w:rPr>
                <w:rFonts w:ascii="Times New Roman" w:hAnsi="Times New Roman"/>
              </w:rPr>
              <w:t>The reaction at anode with lower value of E° is preferred i.e., O2 gas should be liberated but on account of over potential of oxygen reaction at anode, preferred reaction is</w:t>
            </w:r>
          </w:p>
          <w:p w14:paraId="5EBEBFF5" w14:textId="46FA197C" w:rsidR="005E6EBF" w:rsidRPr="00023D9A" w:rsidRDefault="005E6EBF" w:rsidP="008D6788">
            <w:pPr>
              <w:spacing w:after="0"/>
              <w:rPr>
                <w:rFonts w:ascii="Times New Roman" w:hAnsi="Times New Roman"/>
              </w:rPr>
            </w:pPr>
            <w:r w:rsidRPr="00023D9A">
              <w:rPr>
                <w:rFonts w:ascii="Times New Roman" w:hAnsi="Times New Roman"/>
                <w:noProof/>
              </w:rPr>
              <w:drawing>
                <wp:inline distT="0" distB="0" distL="0" distR="0" wp14:anchorId="03B09426" wp14:editId="28303113">
                  <wp:extent cx="1352739" cy="35247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52739" cy="352474"/>
                          </a:xfrm>
                          <a:prstGeom prst="rect">
                            <a:avLst/>
                          </a:prstGeom>
                        </pic:spPr>
                      </pic:pic>
                    </a:graphicData>
                  </a:graphic>
                </wp:inline>
              </w:drawing>
            </w:r>
          </w:p>
          <w:p w14:paraId="25739BD7" w14:textId="77777777" w:rsidR="00334597" w:rsidRPr="00023D9A" w:rsidRDefault="004116E0" w:rsidP="008D6788">
            <w:pPr>
              <w:spacing w:after="0"/>
              <w:rPr>
                <w:rFonts w:ascii="Times New Roman" w:hAnsi="Times New Roman"/>
              </w:rPr>
            </w:pPr>
            <w:r w:rsidRPr="00023D9A">
              <w:rPr>
                <w:rFonts w:ascii="Times New Roman" w:hAnsi="Times New Roman"/>
              </w:rPr>
              <w:t xml:space="preserve">  i.e., Cl2 gas is liberated at anode in the electrolysis of aq. NaCl.</w:t>
            </w:r>
          </w:p>
          <w:p w14:paraId="457139FB" w14:textId="333BB58C" w:rsidR="00FC5680" w:rsidRPr="00023D9A" w:rsidRDefault="00FC5680" w:rsidP="008D6788">
            <w:pPr>
              <w:spacing w:after="0"/>
              <w:rPr>
                <w:rFonts w:ascii="Times New Roman" w:hAnsi="Times New Roman"/>
              </w:rPr>
            </w:pPr>
            <w:r w:rsidRPr="00023D9A">
              <w:rPr>
                <w:rFonts w:ascii="Times New Roman" w:hAnsi="Times New Roman"/>
              </w:rPr>
              <w:t>c)</w:t>
            </w:r>
            <w:r w:rsidR="00271388" w:rsidRPr="00023D9A">
              <w:rPr>
                <w:rFonts w:ascii="Times New Roman" w:hAnsi="Times New Roman"/>
              </w:rPr>
              <w:t xml:space="preserve"> </w:t>
            </w:r>
            <w:r w:rsidR="00EB7E3C" w:rsidRPr="00023D9A">
              <w:rPr>
                <w:rFonts w:ascii="Times New Roman" w:hAnsi="Times New Roman"/>
              </w:rPr>
              <w:t>Molar conductivity increases with decrease in concentration. This is because the total volume, V, of solution containing one mole of electrolyte also increases. It has been found that decrease in K on dilution of a solution is more than compensated by increase in its volume.</w:t>
            </w:r>
          </w:p>
        </w:tc>
        <w:tc>
          <w:tcPr>
            <w:tcW w:w="969" w:type="dxa"/>
          </w:tcPr>
          <w:p w14:paraId="23CA352A" w14:textId="365A8304" w:rsidR="00AD3924" w:rsidRPr="00023D9A" w:rsidRDefault="007008C3" w:rsidP="00ED6F75">
            <w:pPr>
              <w:spacing w:after="0"/>
              <w:jc w:val="right"/>
              <w:rPr>
                <w:rFonts w:ascii="Times New Roman" w:hAnsi="Times New Roman"/>
                <w:sz w:val="24"/>
                <w:szCs w:val="24"/>
              </w:rPr>
            </w:pPr>
            <w:r w:rsidRPr="00023D9A">
              <w:rPr>
                <w:rFonts w:ascii="Times New Roman" w:hAnsi="Times New Roman"/>
                <w:sz w:val="24"/>
                <w:szCs w:val="24"/>
              </w:rPr>
              <w:t>5</w:t>
            </w:r>
          </w:p>
        </w:tc>
      </w:tr>
      <w:tr w:rsidR="00ED6F75" w:rsidRPr="00023D9A" w14:paraId="7347617C" w14:textId="77777777" w:rsidTr="000C5EB3">
        <w:trPr>
          <w:trHeight w:val="155"/>
        </w:trPr>
        <w:tc>
          <w:tcPr>
            <w:tcW w:w="1002" w:type="dxa"/>
          </w:tcPr>
          <w:p w14:paraId="77FE8232" w14:textId="64D758D0" w:rsidR="00ED6F75" w:rsidRPr="00023D9A" w:rsidRDefault="00AD3924" w:rsidP="00ED6F75">
            <w:pPr>
              <w:spacing w:after="0"/>
              <w:rPr>
                <w:rFonts w:ascii="Times New Roman" w:hAnsi="Times New Roman"/>
                <w:sz w:val="24"/>
                <w:szCs w:val="24"/>
              </w:rPr>
            </w:pPr>
            <w:r w:rsidRPr="00023D9A">
              <w:rPr>
                <w:rFonts w:ascii="Times New Roman" w:hAnsi="Times New Roman"/>
                <w:sz w:val="24"/>
                <w:szCs w:val="24"/>
              </w:rPr>
              <w:t>35</w:t>
            </w:r>
          </w:p>
        </w:tc>
        <w:tc>
          <w:tcPr>
            <w:tcW w:w="9055" w:type="dxa"/>
            <w:gridSpan w:val="2"/>
          </w:tcPr>
          <w:p w14:paraId="61ED664E" w14:textId="3AEE0E0F" w:rsidR="00440910" w:rsidRPr="00023D9A" w:rsidRDefault="00BE434B" w:rsidP="00271388">
            <w:pPr>
              <w:spacing w:before="240" w:after="0"/>
              <w:rPr>
                <w:rFonts w:ascii="Times New Roman" w:hAnsi="Times New Roman"/>
                <w:sz w:val="24"/>
                <w:szCs w:val="24"/>
              </w:rPr>
            </w:pPr>
            <w:r w:rsidRPr="00023D9A">
              <w:rPr>
                <w:rFonts w:ascii="Times New Roman" w:hAnsi="Times New Roman"/>
                <w:sz w:val="24"/>
                <w:szCs w:val="24"/>
              </w:rPr>
              <w:t>A is an alkene B is an aldehyde with –CH3 group C is a methyl ketone</w:t>
            </w:r>
          </w:p>
          <w:p w14:paraId="2E749F8F" w14:textId="60B41E72" w:rsidR="006F5583" w:rsidRPr="00023D9A" w:rsidRDefault="00440910" w:rsidP="00440910">
            <w:pPr>
              <w:spacing w:before="240" w:after="0"/>
              <w:rPr>
                <w:rFonts w:ascii="Times New Roman" w:eastAsia="Times New Roman" w:hAnsi="Times New Roman"/>
                <w:sz w:val="24"/>
                <w:szCs w:val="24"/>
              </w:rPr>
            </w:pPr>
            <w:r w:rsidRPr="00023D9A">
              <w:rPr>
                <w:rFonts w:ascii="Times New Roman" w:eastAsia="Times New Roman" w:hAnsi="Times New Roman"/>
                <w:noProof/>
                <w:sz w:val="24"/>
                <w:szCs w:val="24"/>
              </w:rPr>
              <w:drawing>
                <wp:inline distT="0" distB="0" distL="0" distR="0" wp14:anchorId="5883069D" wp14:editId="2CFC28C0">
                  <wp:extent cx="2733675" cy="35916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9625" cy="366520"/>
                          </a:xfrm>
                          <a:prstGeom prst="rect">
                            <a:avLst/>
                          </a:prstGeom>
                        </pic:spPr>
                      </pic:pic>
                    </a:graphicData>
                  </a:graphic>
                </wp:inline>
              </w:drawing>
            </w:r>
            <w:r w:rsidR="007C568B" w:rsidRPr="00023D9A">
              <w:rPr>
                <w:rFonts w:ascii="Times New Roman" w:eastAsia="Times New Roman" w:hAnsi="Times New Roman"/>
                <w:noProof/>
                <w:sz w:val="24"/>
                <w:szCs w:val="24"/>
              </w:rPr>
              <w:drawing>
                <wp:inline distT="0" distB="0" distL="0" distR="0" wp14:anchorId="44A29750" wp14:editId="3400AA23">
                  <wp:extent cx="3790950" cy="45665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0833" cy="460254"/>
                          </a:xfrm>
                          <a:prstGeom prst="rect">
                            <a:avLst/>
                          </a:prstGeom>
                        </pic:spPr>
                      </pic:pic>
                    </a:graphicData>
                  </a:graphic>
                </wp:inline>
              </w:drawing>
            </w:r>
          </w:p>
          <w:p w14:paraId="3025FC28" w14:textId="77777777" w:rsidR="001C2719" w:rsidRPr="00023D9A" w:rsidRDefault="001C2719" w:rsidP="00440910">
            <w:pPr>
              <w:spacing w:before="240" w:after="0"/>
              <w:rPr>
                <w:rFonts w:ascii="Times New Roman" w:eastAsia="Times New Roman" w:hAnsi="Times New Roman"/>
                <w:sz w:val="24"/>
                <w:szCs w:val="24"/>
              </w:rPr>
            </w:pPr>
            <w:r w:rsidRPr="00023D9A">
              <w:rPr>
                <w:rFonts w:ascii="Times New Roman" w:eastAsia="Times New Roman" w:hAnsi="Times New Roman"/>
                <w:noProof/>
                <w:sz w:val="24"/>
                <w:szCs w:val="24"/>
              </w:rPr>
              <w:lastRenderedPageBreak/>
              <w:drawing>
                <wp:inline distT="0" distB="0" distL="0" distR="0" wp14:anchorId="5AA5BCB1" wp14:editId="7A10B95E">
                  <wp:extent cx="3476625" cy="9219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97393" cy="927486"/>
                          </a:xfrm>
                          <a:prstGeom prst="rect">
                            <a:avLst/>
                          </a:prstGeom>
                        </pic:spPr>
                      </pic:pic>
                    </a:graphicData>
                  </a:graphic>
                </wp:inline>
              </w:drawing>
            </w:r>
            <w:r w:rsidR="00B712D4" w:rsidRPr="00023D9A">
              <w:rPr>
                <w:rFonts w:ascii="Times New Roman" w:eastAsia="Times New Roman" w:hAnsi="Times New Roman"/>
                <w:noProof/>
                <w:sz w:val="24"/>
                <w:szCs w:val="24"/>
              </w:rPr>
              <w:drawing>
                <wp:inline distT="0" distB="0" distL="0" distR="0" wp14:anchorId="3528ED8F" wp14:editId="3C07CD3D">
                  <wp:extent cx="1085850" cy="14341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16288" cy="147434"/>
                          </a:xfrm>
                          <a:prstGeom prst="rect">
                            <a:avLst/>
                          </a:prstGeom>
                        </pic:spPr>
                      </pic:pic>
                    </a:graphicData>
                  </a:graphic>
                </wp:inline>
              </w:drawing>
            </w:r>
          </w:p>
          <w:p w14:paraId="519ED7FA" w14:textId="77E79992" w:rsidR="001E3906" w:rsidRPr="00023D9A" w:rsidRDefault="001E3906" w:rsidP="00440910">
            <w:pPr>
              <w:spacing w:before="240" w:after="0"/>
              <w:rPr>
                <w:rFonts w:ascii="Times New Roman" w:eastAsia="Times New Roman" w:hAnsi="Times New Roman"/>
                <w:b/>
                <w:bCs/>
                <w:sz w:val="24"/>
                <w:szCs w:val="24"/>
              </w:rPr>
            </w:pPr>
            <w:r w:rsidRPr="00023D9A">
              <w:rPr>
                <w:rFonts w:ascii="Times New Roman" w:eastAsia="Times New Roman" w:hAnsi="Times New Roman"/>
                <w:b/>
                <w:bCs/>
                <w:sz w:val="24"/>
                <w:szCs w:val="24"/>
              </w:rPr>
              <w:t xml:space="preserve">                                     </w:t>
            </w:r>
            <w:r w:rsidR="007008C3" w:rsidRPr="00023D9A">
              <w:rPr>
                <w:rFonts w:ascii="Times New Roman" w:eastAsia="Times New Roman" w:hAnsi="Times New Roman"/>
                <w:b/>
                <w:bCs/>
                <w:sz w:val="24"/>
                <w:szCs w:val="24"/>
              </w:rPr>
              <w:t>OR</w:t>
            </w:r>
          </w:p>
          <w:p w14:paraId="79D5A495" w14:textId="1612B2A3" w:rsidR="007008C3" w:rsidRPr="00023D9A" w:rsidRDefault="007008C3" w:rsidP="00440910">
            <w:pPr>
              <w:spacing w:before="240" w:after="0"/>
              <w:rPr>
                <w:rFonts w:ascii="Times New Roman" w:eastAsia="Times New Roman" w:hAnsi="Times New Roman"/>
                <w:sz w:val="24"/>
                <w:szCs w:val="24"/>
              </w:rPr>
            </w:pPr>
            <w:r w:rsidRPr="00023D9A">
              <w:rPr>
                <w:rFonts w:ascii="Times New Roman" w:eastAsia="Times New Roman" w:hAnsi="Times New Roman"/>
                <w:noProof/>
                <w:sz w:val="24"/>
                <w:szCs w:val="24"/>
              </w:rPr>
              <w:drawing>
                <wp:inline distT="0" distB="0" distL="0" distR="0" wp14:anchorId="665BD6AD" wp14:editId="1797FDC6">
                  <wp:extent cx="4381500" cy="227725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08230" cy="2291143"/>
                          </a:xfrm>
                          <a:prstGeom prst="rect">
                            <a:avLst/>
                          </a:prstGeom>
                        </pic:spPr>
                      </pic:pic>
                    </a:graphicData>
                  </a:graphic>
                </wp:inline>
              </w:drawing>
            </w:r>
          </w:p>
        </w:tc>
        <w:tc>
          <w:tcPr>
            <w:tcW w:w="969" w:type="dxa"/>
          </w:tcPr>
          <w:p w14:paraId="1417E20A" w14:textId="02989B3A" w:rsidR="00ED6F75" w:rsidRPr="00023D9A" w:rsidRDefault="00ED6F75" w:rsidP="00ED6F75">
            <w:pPr>
              <w:spacing w:after="0"/>
              <w:jc w:val="right"/>
              <w:rPr>
                <w:rFonts w:ascii="Times New Roman" w:hAnsi="Times New Roman"/>
                <w:sz w:val="24"/>
                <w:szCs w:val="24"/>
              </w:rPr>
            </w:pPr>
            <w:r w:rsidRPr="00023D9A">
              <w:rPr>
                <w:rFonts w:ascii="Times New Roman" w:hAnsi="Times New Roman"/>
                <w:sz w:val="24"/>
                <w:szCs w:val="24"/>
              </w:rPr>
              <w:lastRenderedPageBreak/>
              <w:t>5</w:t>
            </w:r>
          </w:p>
        </w:tc>
      </w:tr>
    </w:tbl>
    <w:p w14:paraId="3797F324" w14:textId="5896B81C" w:rsidR="00806137" w:rsidRPr="00023D9A" w:rsidRDefault="000C5EB3" w:rsidP="000C5EB3">
      <w:pPr>
        <w:jc w:val="center"/>
        <w:rPr>
          <w:rFonts w:ascii="Times New Roman" w:hAnsi="Times New Roman"/>
          <w:sz w:val="24"/>
          <w:szCs w:val="24"/>
        </w:rPr>
      </w:pPr>
      <w:r>
        <w:rPr>
          <w:rFonts w:ascii="Times New Roman" w:hAnsi="Times New Roman"/>
          <w:sz w:val="24"/>
          <w:szCs w:val="24"/>
        </w:rPr>
        <w:t>***</w:t>
      </w:r>
    </w:p>
    <w:sectPr w:rsidR="00806137" w:rsidRPr="00023D9A" w:rsidSect="000C5EB3">
      <w:footerReference w:type="default" r:id="rId38"/>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4F4DE" w14:textId="77777777" w:rsidR="00BF4F81" w:rsidRDefault="00BF4F81" w:rsidP="00433E16">
      <w:pPr>
        <w:spacing w:after="0" w:line="240" w:lineRule="auto"/>
      </w:pPr>
      <w:r>
        <w:separator/>
      </w:r>
    </w:p>
  </w:endnote>
  <w:endnote w:type="continuationSeparator" w:id="0">
    <w:p w14:paraId="3A76BF78" w14:textId="77777777" w:rsidR="00BF4F81" w:rsidRDefault="00BF4F81"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F32A"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B493B">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B493B">
      <w:rPr>
        <w:b/>
        <w:bCs/>
        <w:noProof/>
      </w:rPr>
      <w:t>1</w:t>
    </w:r>
    <w:r w:rsidR="00065F2D">
      <w:rPr>
        <w:b/>
        <w:bCs/>
        <w:sz w:val="24"/>
        <w:szCs w:val="24"/>
      </w:rPr>
      <w:fldChar w:fldCharType="end"/>
    </w:r>
  </w:p>
  <w:p w14:paraId="3797F32B"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48ED" w14:textId="77777777" w:rsidR="00BF4F81" w:rsidRDefault="00BF4F81" w:rsidP="00433E16">
      <w:pPr>
        <w:spacing w:after="0" w:line="240" w:lineRule="auto"/>
      </w:pPr>
      <w:r>
        <w:separator/>
      </w:r>
    </w:p>
  </w:footnote>
  <w:footnote w:type="continuationSeparator" w:id="0">
    <w:p w14:paraId="41450845" w14:textId="77777777" w:rsidR="00BF4F81" w:rsidRDefault="00BF4F81"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48BC"/>
    <w:multiLevelType w:val="hybridMultilevel"/>
    <w:tmpl w:val="C40A5CF0"/>
    <w:lvl w:ilvl="0" w:tplc="E54AD2AC">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BD8036D"/>
    <w:multiLevelType w:val="hybridMultilevel"/>
    <w:tmpl w:val="306AE174"/>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697939"/>
    <w:multiLevelType w:val="hybridMultilevel"/>
    <w:tmpl w:val="C8B0987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FEF749D"/>
    <w:multiLevelType w:val="hybridMultilevel"/>
    <w:tmpl w:val="A498FD22"/>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10814AA0"/>
    <w:multiLevelType w:val="hybridMultilevel"/>
    <w:tmpl w:val="A0DECC7C"/>
    <w:lvl w:ilvl="0" w:tplc="31248062">
      <w:start w:val="1"/>
      <w:numFmt w:val="lowerLetter"/>
      <w:lvlText w:val="%1)"/>
      <w:lvlJc w:val="left"/>
      <w:pPr>
        <w:ind w:left="480" w:hanging="360"/>
      </w:pPr>
      <w:rPr>
        <w:rFonts w:hint="default"/>
      </w:rPr>
    </w:lvl>
    <w:lvl w:ilvl="1" w:tplc="4C090019" w:tentative="1">
      <w:start w:val="1"/>
      <w:numFmt w:val="lowerLetter"/>
      <w:lvlText w:val="%2."/>
      <w:lvlJc w:val="left"/>
      <w:pPr>
        <w:ind w:left="1200" w:hanging="360"/>
      </w:pPr>
    </w:lvl>
    <w:lvl w:ilvl="2" w:tplc="4C09001B" w:tentative="1">
      <w:start w:val="1"/>
      <w:numFmt w:val="lowerRoman"/>
      <w:lvlText w:val="%3."/>
      <w:lvlJc w:val="right"/>
      <w:pPr>
        <w:ind w:left="1920" w:hanging="180"/>
      </w:pPr>
    </w:lvl>
    <w:lvl w:ilvl="3" w:tplc="4C09000F" w:tentative="1">
      <w:start w:val="1"/>
      <w:numFmt w:val="decimal"/>
      <w:lvlText w:val="%4."/>
      <w:lvlJc w:val="left"/>
      <w:pPr>
        <w:ind w:left="2640" w:hanging="360"/>
      </w:pPr>
    </w:lvl>
    <w:lvl w:ilvl="4" w:tplc="4C090019" w:tentative="1">
      <w:start w:val="1"/>
      <w:numFmt w:val="lowerLetter"/>
      <w:lvlText w:val="%5."/>
      <w:lvlJc w:val="left"/>
      <w:pPr>
        <w:ind w:left="3360" w:hanging="360"/>
      </w:pPr>
    </w:lvl>
    <w:lvl w:ilvl="5" w:tplc="4C09001B" w:tentative="1">
      <w:start w:val="1"/>
      <w:numFmt w:val="lowerRoman"/>
      <w:lvlText w:val="%6."/>
      <w:lvlJc w:val="right"/>
      <w:pPr>
        <w:ind w:left="4080" w:hanging="180"/>
      </w:pPr>
    </w:lvl>
    <w:lvl w:ilvl="6" w:tplc="4C09000F" w:tentative="1">
      <w:start w:val="1"/>
      <w:numFmt w:val="decimal"/>
      <w:lvlText w:val="%7."/>
      <w:lvlJc w:val="left"/>
      <w:pPr>
        <w:ind w:left="4800" w:hanging="360"/>
      </w:pPr>
    </w:lvl>
    <w:lvl w:ilvl="7" w:tplc="4C090019" w:tentative="1">
      <w:start w:val="1"/>
      <w:numFmt w:val="lowerLetter"/>
      <w:lvlText w:val="%8."/>
      <w:lvlJc w:val="left"/>
      <w:pPr>
        <w:ind w:left="5520" w:hanging="360"/>
      </w:pPr>
    </w:lvl>
    <w:lvl w:ilvl="8" w:tplc="4C09001B" w:tentative="1">
      <w:start w:val="1"/>
      <w:numFmt w:val="lowerRoman"/>
      <w:lvlText w:val="%9."/>
      <w:lvlJc w:val="right"/>
      <w:pPr>
        <w:ind w:left="6240" w:hanging="180"/>
      </w:pPr>
    </w:lvl>
  </w:abstractNum>
  <w:abstractNum w:abstractNumId="5" w15:restartNumberingAfterBreak="0">
    <w:nsid w:val="13195FBA"/>
    <w:multiLevelType w:val="hybridMultilevel"/>
    <w:tmpl w:val="AFF60DDC"/>
    <w:lvl w:ilvl="0" w:tplc="0C64C324">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9766E59"/>
    <w:multiLevelType w:val="hybridMultilevel"/>
    <w:tmpl w:val="E5E889E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28935440"/>
    <w:multiLevelType w:val="hybridMultilevel"/>
    <w:tmpl w:val="379E077C"/>
    <w:lvl w:ilvl="0" w:tplc="A9884A48">
      <w:start w:val="1"/>
      <w:numFmt w:val="lowerLetter"/>
      <w:lvlText w:val="%1."/>
      <w:lvlJc w:val="left"/>
      <w:pPr>
        <w:ind w:left="720" w:hanging="360"/>
      </w:pPr>
      <w:rPr>
        <w:rFonts w:ascii="Times New Roman" w:hAnsi="Times New Roman" w:hint="default"/>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2C7425A3"/>
    <w:multiLevelType w:val="hybridMultilevel"/>
    <w:tmpl w:val="AEB03DD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2E081BEF"/>
    <w:multiLevelType w:val="hybridMultilevel"/>
    <w:tmpl w:val="77BA85D4"/>
    <w:lvl w:ilvl="0" w:tplc="1EE496AA">
      <w:start w:val="1"/>
      <w:numFmt w:val="lowerLetter"/>
      <w:lvlText w:val="%1)"/>
      <w:lvlJc w:val="left"/>
      <w:pPr>
        <w:ind w:left="660" w:hanging="360"/>
      </w:pPr>
      <w:rPr>
        <w:rFonts w:hint="default"/>
      </w:rPr>
    </w:lvl>
    <w:lvl w:ilvl="1" w:tplc="4C090019" w:tentative="1">
      <w:start w:val="1"/>
      <w:numFmt w:val="lowerLetter"/>
      <w:lvlText w:val="%2."/>
      <w:lvlJc w:val="left"/>
      <w:pPr>
        <w:ind w:left="1380" w:hanging="360"/>
      </w:pPr>
    </w:lvl>
    <w:lvl w:ilvl="2" w:tplc="4C09001B" w:tentative="1">
      <w:start w:val="1"/>
      <w:numFmt w:val="lowerRoman"/>
      <w:lvlText w:val="%3."/>
      <w:lvlJc w:val="right"/>
      <w:pPr>
        <w:ind w:left="2100" w:hanging="180"/>
      </w:pPr>
    </w:lvl>
    <w:lvl w:ilvl="3" w:tplc="4C09000F" w:tentative="1">
      <w:start w:val="1"/>
      <w:numFmt w:val="decimal"/>
      <w:lvlText w:val="%4."/>
      <w:lvlJc w:val="left"/>
      <w:pPr>
        <w:ind w:left="2820" w:hanging="360"/>
      </w:pPr>
    </w:lvl>
    <w:lvl w:ilvl="4" w:tplc="4C090019" w:tentative="1">
      <w:start w:val="1"/>
      <w:numFmt w:val="lowerLetter"/>
      <w:lvlText w:val="%5."/>
      <w:lvlJc w:val="left"/>
      <w:pPr>
        <w:ind w:left="3540" w:hanging="360"/>
      </w:pPr>
    </w:lvl>
    <w:lvl w:ilvl="5" w:tplc="4C09001B" w:tentative="1">
      <w:start w:val="1"/>
      <w:numFmt w:val="lowerRoman"/>
      <w:lvlText w:val="%6."/>
      <w:lvlJc w:val="right"/>
      <w:pPr>
        <w:ind w:left="4260" w:hanging="180"/>
      </w:pPr>
    </w:lvl>
    <w:lvl w:ilvl="6" w:tplc="4C09000F" w:tentative="1">
      <w:start w:val="1"/>
      <w:numFmt w:val="decimal"/>
      <w:lvlText w:val="%7."/>
      <w:lvlJc w:val="left"/>
      <w:pPr>
        <w:ind w:left="4980" w:hanging="360"/>
      </w:pPr>
    </w:lvl>
    <w:lvl w:ilvl="7" w:tplc="4C090019" w:tentative="1">
      <w:start w:val="1"/>
      <w:numFmt w:val="lowerLetter"/>
      <w:lvlText w:val="%8."/>
      <w:lvlJc w:val="left"/>
      <w:pPr>
        <w:ind w:left="5700" w:hanging="360"/>
      </w:pPr>
    </w:lvl>
    <w:lvl w:ilvl="8" w:tplc="4C09001B" w:tentative="1">
      <w:start w:val="1"/>
      <w:numFmt w:val="lowerRoman"/>
      <w:lvlText w:val="%9."/>
      <w:lvlJc w:val="right"/>
      <w:pPr>
        <w:ind w:left="6420" w:hanging="180"/>
      </w:pPr>
    </w:lvl>
  </w:abstractNum>
  <w:abstractNum w:abstractNumId="10" w15:restartNumberingAfterBreak="0">
    <w:nsid w:val="32720D17"/>
    <w:multiLevelType w:val="hybridMultilevel"/>
    <w:tmpl w:val="9212622C"/>
    <w:lvl w:ilvl="0" w:tplc="6A5CE194">
      <w:start w:val="1"/>
      <w:numFmt w:val="lowerLetter"/>
      <w:lvlText w:val="%1)"/>
      <w:lvlJc w:val="left"/>
      <w:pPr>
        <w:ind w:left="660" w:hanging="360"/>
      </w:pPr>
      <w:rPr>
        <w:rFonts w:hint="default"/>
      </w:rPr>
    </w:lvl>
    <w:lvl w:ilvl="1" w:tplc="4C090019" w:tentative="1">
      <w:start w:val="1"/>
      <w:numFmt w:val="lowerLetter"/>
      <w:lvlText w:val="%2."/>
      <w:lvlJc w:val="left"/>
      <w:pPr>
        <w:ind w:left="1380" w:hanging="360"/>
      </w:pPr>
    </w:lvl>
    <w:lvl w:ilvl="2" w:tplc="4C09001B" w:tentative="1">
      <w:start w:val="1"/>
      <w:numFmt w:val="lowerRoman"/>
      <w:lvlText w:val="%3."/>
      <w:lvlJc w:val="right"/>
      <w:pPr>
        <w:ind w:left="2100" w:hanging="180"/>
      </w:pPr>
    </w:lvl>
    <w:lvl w:ilvl="3" w:tplc="4C09000F" w:tentative="1">
      <w:start w:val="1"/>
      <w:numFmt w:val="decimal"/>
      <w:lvlText w:val="%4."/>
      <w:lvlJc w:val="left"/>
      <w:pPr>
        <w:ind w:left="2820" w:hanging="360"/>
      </w:pPr>
    </w:lvl>
    <w:lvl w:ilvl="4" w:tplc="4C090019" w:tentative="1">
      <w:start w:val="1"/>
      <w:numFmt w:val="lowerLetter"/>
      <w:lvlText w:val="%5."/>
      <w:lvlJc w:val="left"/>
      <w:pPr>
        <w:ind w:left="3540" w:hanging="360"/>
      </w:pPr>
    </w:lvl>
    <w:lvl w:ilvl="5" w:tplc="4C09001B" w:tentative="1">
      <w:start w:val="1"/>
      <w:numFmt w:val="lowerRoman"/>
      <w:lvlText w:val="%6."/>
      <w:lvlJc w:val="right"/>
      <w:pPr>
        <w:ind w:left="4260" w:hanging="180"/>
      </w:pPr>
    </w:lvl>
    <w:lvl w:ilvl="6" w:tplc="4C09000F" w:tentative="1">
      <w:start w:val="1"/>
      <w:numFmt w:val="decimal"/>
      <w:lvlText w:val="%7."/>
      <w:lvlJc w:val="left"/>
      <w:pPr>
        <w:ind w:left="4980" w:hanging="360"/>
      </w:pPr>
    </w:lvl>
    <w:lvl w:ilvl="7" w:tplc="4C090019" w:tentative="1">
      <w:start w:val="1"/>
      <w:numFmt w:val="lowerLetter"/>
      <w:lvlText w:val="%8."/>
      <w:lvlJc w:val="left"/>
      <w:pPr>
        <w:ind w:left="5700" w:hanging="360"/>
      </w:pPr>
    </w:lvl>
    <w:lvl w:ilvl="8" w:tplc="4C09001B" w:tentative="1">
      <w:start w:val="1"/>
      <w:numFmt w:val="lowerRoman"/>
      <w:lvlText w:val="%9."/>
      <w:lvlJc w:val="right"/>
      <w:pPr>
        <w:ind w:left="6420" w:hanging="180"/>
      </w:pPr>
    </w:lvl>
  </w:abstractNum>
  <w:abstractNum w:abstractNumId="11" w15:restartNumberingAfterBreak="0">
    <w:nsid w:val="3DAC406C"/>
    <w:multiLevelType w:val="hybridMultilevel"/>
    <w:tmpl w:val="F6248CE8"/>
    <w:lvl w:ilvl="0" w:tplc="CCE29C98">
      <w:start w:val="1"/>
      <w:numFmt w:val="lowerLetter"/>
      <w:lvlText w:val="%1)"/>
      <w:lvlJc w:val="left"/>
      <w:pPr>
        <w:ind w:left="2911" w:hanging="360"/>
      </w:pPr>
      <w:rPr>
        <w:rFonts w:ascii="Times New Roman" w:hAnsi="Times New Roman" w:hint="default"/>
        <w:sz w:val="24"/>
      </w:rPr>
    </w:lvl>
    <w:lvl w:ilvl="1" w:tplc="4C090019" w:tentative="1">
      <w:start w:val="1"/>
      <w:numFmt w:val="lowerLetter"/>
      <w:lvlText w:val="%2."/>
      <w:lvlJc w:val="left"/>
      <w:pPr>
        <w:ind w:left="3631" w:hanging="360"/>
      </w:pPr>
    </w:lvl>
    <w:lvl w:ilvl="2" w:tplc="4C09001B" w:tentative="1">
      <w:start w:val="1"/>
      <w:numFmt w:val="lowerRoman"/>
      <w:lvlText w:val="%3."/>
      <w:lvlJc w:val="right"/>
      <w:pPr>
        <w:ind w:left="4351" w:hanging="180"/>
      </w:pPr>
    </w:lvl>
    <w:lvl w:ilvl="3" w:tplc="4C09000F" w:tentative="1">
      <w:start w:val="1"/>
      <w:numFmt w:val="decimal"/>
      <w:lvlText w:val="%4."/>
      <w:lvlJc w:val="left"/>
      <w:pPr>
        <w:ind w:left="5071" w:hanging="360"/>
      </w:pPr>
    </w:lvl>
    <w:lvl w:ilvl="4" w:tplc="4C090019" w:tentative="1">
      <w:start w:val="1"/>
      <w:numFmt w:val="lowerLetter"/>
      <w:lvlText w:val="%5."/>
      <w:lvlJc w:val="left"/>
      <w:pPr>
        <w:ind w:left="5791" w:hanging="360"/>
      </w:pPr>
    </w:lvl>
    <w:lvl w:ilvl="5" w:tplc="4C09001B" w:tentative="1">
      <w:start w:val="1"/>
      <w:numFmt w:val="lowerRoman"/>
      <w:lvlText w:val="%6."/>
      <w:lvlJc w:val="right"/>
      <w:pPr>
        <w:ind w:left="6511" w:hanging="180"/>
      </w:pPr>
    </w:lvl>
    <w:lvl w:ilvl="6" w:tplc="4C09000F" w:tentative="1">
      <w:start w:val="1"/>
      <w:numFmt w:val="decimal"/>
      <w:lvlText w:val="%7."/>
      <w:lvlJc w:val="left"/>
      <w:pPr>
        <w:ind w:left="7231" w:hanging="360"/>
      </w:pPr>
    </w:lvl>
    <w:lvl w:ilvl="7" w:tplc="4C090019" w:tentative="1">
      <w:start w:val="1"/>
      <w:numFmt w:val="lowerLetter"/>
      <w:lvlText w:val="%8."/>
      <w:lvlJc w:val="left"/>
      <w:pPr>
        <w:ind w:left="7951" w:hanging="360"/>
      </w:pPr>
    </w:lvl>
    <w:lvl w:ilvl="8" w:tplc="4C09001B" w:tentative="1">
      <w:start w:val="1"/>
      <w:numFmt w:val="lowerRoman"/>
      <w:lvlText w:val="%9."/>
      <w:lvlJc w:val="right"/>
      <w:pPr>
        <w:ind w:left="8671" w:hanging="180"/>
      </w:pPr>
    </w:lvl>
  </w:abstractNum>
  <w:abstractNum w:abstractNumId="12" w15:restartNumberingAfterBreak="0">
    <w:nsid w:val="457318D0"/>
    <w:multiLevelType w:val="hybridMultilevel"/>
    <w:tmpl w:val="53149796"/>
    <w:lvl w:ilvl="0" w:tplc="845C4812">
      <w:start w:val="1"/>
      <w:numFmt w:val="lowerLetter"/>
      <w:lvlText w:val="%1)"/>
      <w:lvlJc w:val="left"/>
      <w:pPr>
        <w:ind w:left="720" w:hanging="360"/>
      </w:pPr>
      <w:rPr>
        <w:rFonts w:ascii="Times New Roman" w:eastAsia="Times New Roman" w:hAnsi="Times New Roman" w:hint="default"/>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4F4F4D3A"/>
    <w:multiLevelType w:val="hybridMultilevel"/>
    <w:tmpl w:val="B410629C"/>
    <w:lvl w:ilvl="0" w:tplc="264205B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5B551AE2"/>
    <w:multiLevelType w:val="hybridMultilevel"/>
    <w:tmpl w:val="761686E8"/>
    <w:lvl w:ilvl="0" w:tplc="6CA0D2DA">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5ED31417"/>
    <w:multiLevelType w:val="hybridMultilevel"/>
    <w:tmpl w:val="B4EC730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623C5F8D"/>
    <w:multiLevelType w:val="hybridMultilevel"/>
    <w:tmpl w:val="DB48F05E"/>
    <w:lvl w:ilvl="0" w:tplc="AF5AA476">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7" w15:restartNumberingAfterBreak="0">
    <w:nsid w:val="68A3019F"/>
    <w:multiLevelType w:val="hybridMultilevel"/>
    <w:tmpl w:val="26D66A0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73043774"/>
    <w:multiLevelType w:val="hybridMultilevel"/>
    <w:tmpl w:val="1368BC3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A0CF2"/>
    <w:multiLevelType w:val="hybridMultilevel"/>
    <w:tmpl w:val="84AC3F0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568295139">
    <w:abstractNumId w:val="19"/>
  </w:num>
  <w:num w:numId="2" w16cid:durableId="113600974">
    <w:abstractNumId w:val="10"/>
  </w:num>
  <w:num w:numId="3" w16cid:durableId="1459060640">
    <w:abstractNumId w:val="0"/>
  </w:num>
  <w:num w:numId="4" w16cid:durableId="1993097721">
    <w:abstractNumId w:val="12"/>
  </w:num>
  <w:num w:numId="5" w16cid:durableId="966198407">
    <w:abstractNumId w:val="11"/>
  </w:num>
  <w:num w:numId="6" w16cid:durableId="792791343">
    <w:abstractNumId w:val="13"/>
  </w:num>
  <w:num w:numId="7" w16cid:durableId="512959213">
    <w:abstractNumId w:val="9"/>
  </w:num>
  <w:num w:numId="8" w16cid:durableId="596913959">
    <w:abstractNumId w:val="14"/>
  </w:num>
  <w:num w:numId="9" w16cid:durableId="1678650409">
    <w:abstractNumId w:val="5"/>
  </w:num>
  <w:num w:numId="10" w16cid:durableId="1599831305">
    <w:abstractNumId w:val="18"/>
  </w:num>
  <w:num w:numId="11" w16cid:durableId="1541287737">
    <w:abstractNumId w:val="15"/>
  </w:num>
  <w:num w:numId="12" w16cid:durableId="528681312">
    <w:abstractNumId w:val="2"/>
  </w:num>
  <w:num w:numId="13" w16cid:durableId="58678614">
    <w:abstractNumId w:val="6"/>
  </w:num>
  <w:num w:numId="14" w16cid:durableId="689719769">
    <w:abstractNumId w:val="7"/>
  </w:num>
  <w:num w:numId="15" w16cid:durableId="1335648903">
    <w:abstractNumId w:val="1"/>
  </w:num>
  <w:num w:numId="16" w16cid:durableId="1100301318">
    <w:abstractNumId w:val="16"/>
  </w:num>
  <w:num w:numId="17" w16cid:durableId="227615998">
    <w:abstractNumId w:val="8"/>
  </w:num>
  <w:num w:numId="18" w16cid:durableId="1045329577">
    <w:abstractNumId w:val="17"/>
  </w:num>
  <w:num w:numId="19" w16cid:durableId="606356182">
    <w:abstractNumId w:val="20"/>
  </w:num>
  <w:num w:numId="20" w16cid:durableId="121582211">
    <w:abstractNumId w:val="4"/>
  </w:num>
  <w:num w:numId="21" w16cid:durableId="41413470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24D6"/>
    <w:rsid w:val="00004DE4"/>
    <w:rsid w:val="00013DBD"/>
    <w:rsid w:val="0002376A"/>
    <w:rsid w:val="00023D9A"/>
    <w:rsid w:val="00024E31"/>
    <w:rsid w:val="00031ED6"/>
    <w:rsid w:val="000329C9"/>
    <w:rsid w:val="00035989"/>
    <w:rsid w:val="00037064"/>
    <w:rsid w:val="0004309E"/>
    <w:rsid w:val="00047DFB"/>
    <w:rsid w:val="00053273"/>
    <w:rsid w:val="00054634"/>
    <w:rsid w:val="00061D96"/>
    <w:rsid w:val="00063F6A"/>
    <w:rsid w:val="00065228"/>
    <w:rsid w:val="00065F2D"/>
    <w:rsid w:val="000730A5"/>
    <w:rsid w:val="0007369B"/>
    <w:rsid w:val="000737A4"/>
    <w:rsid w:val="00074FD6"/>
    <w:rsid w:val="00075351"/>
    <w:rsid w:val="00080A6F"/>
    <w:rsid w:val="00080A8A"/>
    <w:rsid w:val="00082BDA"/>
    <w:rsid w:val="000837F4"/>
    <w:rsid w:val="00093E62"/>
    <w:rsid w:val="00094CF8"/>
    <w:rsid w:val="000963FE"/>
    <w:rsid w:val="00096CD0"/>
    <w:rsid w:val="00097C5A"/>
    <w:rsid w:val="000A14AA"/>
    <w:rsid w:val="000A1A4E"/>
    <w:rsid w:val="000A54C2"/>
    <w:rsid w:val="000A5B9E"/>
    <w:rsid w:val="000A63E5"/>
    <w:rsid w:val="000B2311"/>
    <w:rsid w:val="000B748C"/>
    <w:rsid w:val="000C5638"/>
    <w:rsid w:val="000C5EB3"/>
    <w:rsid w:val="000C6824"/>
    <w:rsid w:val="000C7F03"/>
    <w:rsid w:val="000D196D"/>
    <w:rsid w:val="000D2720"/>
    <w:rsid w:val="000D6490"/>
    <w:rsid w:val="000E08E4"/>
    <w:rsid w:val="000E1308"/>
    <w:rsid w:val="000E1A6F"/>
    <w:rsid w:val="000E3F8B"/>
    <w:rsid w:val="000E51A5"/>
    <w:rsid w:val="000E59FA"/>
    <w:rsid w:val="000E7BD5"/>
    <w:rsid w:val="000F4551"/>
    <w:rsid w:val="00101BB9"/>
    <w:rsid w:val="00106E74"/>
    <w:rsid w:val="00110118"/>
    <w:rsid w:val="00112632"/>
    <w:rsid w:val="00113452"/>
    <w:rsid w:val="00116892"/>
    <w:rsid w:val="00117B06"/>
    <w:rsid w:val="00124BA9"/>
    <w:rsid w:val="00127121"/>
    <w:rsid w:val="00130554"/>
    <w:rsid w:val="00134A98"/>
    <w:rsid w:val="00136774"/>
    <w:rsid w:val="001379A0"/>
    <w:rsid w:val="00142AE6"/>
    <w:rsid w:val="00150DF2"/>
    <w:rsid w:val="00153EB1"/>
    <w:rsid w:val="001563A2"/>
    <w:rsid w:val="00157700"/>
    <w:rsid w:val="001604C7"/>
    <w:rsid w:val="00165B28"/>
    <w:rsid w:val="00165E48"/>
    <w:rsid w:val="00166482"/>
    <w:rsid w:val="001728AA"/>
    <w:rsid w:val="00173C77"/>
    <w:rsid w:val="00177283"/>
    <w:rsid w:val="0018024C"/>
    <w:rsid w:val="00180868"/>
    <w:rsid w:val="001814A2"/>
    <w:rsid w:val="00182446"/>
    <w:rsid w:val="00183BE5"/>
    <w:rsid w:val="00187B54"/>
    <w:rsid w:val="001902FC"/>
    <w:rsid w:val="001A2930"/>
    <w:rsid w:val="001A4634"/>
    <w:rsid w:val="001A56F8"/>
    <w:rsid w:val="001B25D6"/>
    <w:rsid w:val="001B4B95"/>
    <w:rsid w:val="001B755B"/>
    <w:rsid w:val="001C0863"/>
    <w:rsid w:val="001C2719"/>
    <w:rsid w:val="001C33B4"/>
    <w:rsid w:val="001D0AE3"/>
    <w:rsid w:val="001D1BCC"/>
    <w:rsid w:val="001E159F"/>
    <w:rsid w:val="001E23BD"/>
    <w:rsid w:val="001E3906"/>
    <w:rsid w:val="001E4F51"/>
    <w:rsid w:val="001E50C5"/>
    <w:rsid w:val="001F1730"/>
    <w:rsid w:val="00202FB2"/>
    <w:rsid w:val="00205E9A"/>
    <w:rsid w:val="002077FA"/>
    <w:rsid w:val="00211569"/>
    <w:rsid w:val="00212E52"/>
    <w:rsid w:val="00213096"/>
    <w:rsid w:val="0022181E"/>
    <w:rsid w:val="00225434"/>
    <w:rsid w:val="00231DE0"/>
    <w:rsid w:val="00236194"/>
    <w:rsid w:val="00236961"/>
    <w:rsid w:val="00236B58"/>
    <w:rsid w:val="002412E5"/>
    <w:rsid w:val="0024141B"/>
    <w:rsid w:val="00242503"/>
    <w:rsid w:val="002436C7"/>
    <w:rsid w:val="002439AD"/>
    <w:rsid w:val="00243ABF"/>
    <w:rsid w:val="0024595F"/>
    <w:rsid w:val="00246A01"/>
    <w:rsid w:val="002550C4"/>
    <w:rsid w:val="00256043"/>
    <w:rsid w:val="00256B60"/>
    <w:rsid w:val="00261C89"/>
    <w:rsid w:val="00270C96"/>
    <w:rsid w:val="00270D0B"/>
    <w:rsid w:val="00271388"/>
    <w:rsid w:val="00276BB9"/>
    <w:rsid w:val="00276C7A"/>
    <w:rsid w:val="00277767"/>
    <w:rsid w:val="00280D27"/>
    <w:rsid w:val="002830DD"/>
    <w:rsid w:val="00283559"/>
    <w:rsid w:val="002A0D66"/>
    <w:rsid w:val="002A450A"/>
    <w:rsid w:val="002A46BF"/>
    <w:rsid w:val="002A659E"/>
    <w:rsid w:val="002A7357"/>
    <w:rsid w:val="002A7A08"/>
    <w:rsid w:val="002B37F2"/>
    <w:rsid w:val="002B3A3C"/>
    <w:rsid w:val="002B3DFD"/>
    <w:rsid w:val="002B454F"/>
    <w:rsid w:val="002B71B2"/>
    <w:rsid w:val="002B784F"/>
    <w:rsid w:val="002C5497"/>
    <w:rsid w:val="002D0CC3"/>
    <w:rsid w:val="002D4B97"/>
    <w:rsid w:val="002D7F3C"/>
    <w:rsid w:val="002E2166"/>
    <w:rsid w:val="002E3B78"/>
    <w:rsid w:val="002E4627"/>
    <w:rsid w:val="00303CF9"/>
    <w:rsid w:val="00304921"/>
    <w:rsid w:val="00317AED"/>
    <w:rsid w:val="003228FC"/>
    <w:rsid w:val="00324ED4"/>
    <w:rsid w:val="00325708"/>
    <w:rsid w:val="00330F88"/>
    <w:rsid w:val="00334597"/>
    <w:rsid w:val="00343DEB"/>
    <w:rsid w:val="00346F11"/>
    <w:rsid w:val="00347938"/>
    <w:rsid w:val="00350492"/>
    <w:rsid w:val="0035160F"/>
    <w:rsid w:val="00353454"/>
    <w:rsid w:val="0035396D"/>
    <w:rsid w:val="00355FA8"/>
    <w:rsid w:val="00357D58"/>
    <w:rsid w:val="0036635F"/>
    <w:rsid w:val="00367405"/>
    <w:rsid w:val="00367816"/>
    <w:rsid w:val="003718C4"/>
    <w:rsid w:val="00371ECB"/>
    <w:rsid w:val="0038053D"/>
    <w:rsid w:val="00386143"/>
    <w:rsid w:val="003861B2"/>
    <w:rsid w:val="00387190"/>
    <w:rsid w:val="00394C5A"/>
    <w:rsid w:val="00397BC7"/>
    <w:rsid w:val="003A2CD1"/>
    <w:rsid w:val="003A70D7"/>
    <w:rsid w:val="003B2AA0"/>
    <w:rsid w:val="003B43D9"/>
    <w:rsid w:val="003C1544"/>
    <w:rsid w:val="003C2B5D"/>
    <w:rsid w:val="003C2F03"/>
    <w:rsid w:val="003C3222"/>
    <w:rsid w:val="003C355F"/>
    <w:rsid w:val="003C40F3"/>
    <w:rsid w:val="003C6FAE"/>
    <w:rsid w:val="003D0A6F"/>
    <w:rsid w:val="003D17F6"/>
    <w:rsid w:val="003D3762"/>
    <w:rsid w:val="003E0647"/>
    <w:rsid w:val="003E54E8"/>
    <w:rsid w:val="003F4C25"/>
    <w:rsid w:val="003F4D6E"/>
    <w:rsid w:val="003F7204"/>
    <w:rsid w:val="004017A0"/>
    <w:rsid w:val="004018F9"/>
    <w:rsid w:val="00405500"/>
    <w:rsid w:val="004116E0"/>
    <w:rsid w:val="004124D1"/>
    <w:rsid w:val="00417630"/>
    <w:rsid w:val="004204DE"/>
    <w:rsid w:val="004219E5"/>
    <w:rsid w:val="0042456A"/>
    <w:rsid w:val="0042492C"/>
    <w:rsid w:val="00426B13"/>
    <w:rsid w:val="00427B91"/>
    <w:rsid w:val="00432CFA"/>
    <w:rsid w:val="00432EC7"/>
    <w:rsid w:val="00433E16"/>
    <w:rsid w:val="0043512E"/>
    <w:rsid w:val="004361E1"/>
    <w:rsid w:val="004363C0"/>
    <w:rsid w:val="00437021"/>
    <w:rsid w:val="00437FA0"/>
    <w:rsid w:val="00440082"/>
    <w:rsid w:val="0044053A"/>
    <w:rsid w:val="00440910"/>
    <w:rsid w:val="00441686"/>
    <w:rsid w:val="00445849"/>
    <w:rsid w:val="00450D6A"/>
    <w:rsid w:val="004544B6"/>
    <w:rsid w:val="004553AB"/>
    <w:rsid w:val="00456A5B"/>
    <w:rsid w:val="004572C4"/>
    <w:rsid w:val="0046123A"/>
    <w:rsid w:val="0046774F"/>
    <w:rsid w:val="00467781"/>
    <w:rsid w:val="00473CB8"/>
    <w:rsid w:val="00473D45"/>
    <w:rsid w:val="004778A5"/>
    <w:rsid w:val="00485116"/>
    <w:rsid w:val="0049039A"/>
    <w:rsid w:val="004922E4"/>
    <w:rsid w:val="00492691"/>
    <w:rsid w:val="004934DD"/>
    <w:rsid w:val="004A0246"/>
    <w:rsid w:val="004A0341"/>
    <w:rsid w:val="004B2A32"/>
    <w:rsid w:val="004B2F4A"/>
    <w:rsid w:val="004B5023"/>
    <w:rsid w:val="004B557C"/>
    <w:rsid w:val="004B6D43"/>
    <w:rsid w:val="004C0384"/>
    <w:rsid w:val="004C692D"/>
    <w:rsid w:val="004C7480"/>
    <w:rsid w:val="004D065E"/>
    <w:rsid w:val="004D2241"/>
    <w:rsid w:val="004D2A06"/>
    <w:rsid w:val="004D58CB"/>
    <w:rsid w:val="004D6320"/>
    <w:rsid w:val="004E4F82"/>
    <w:rsid w:val="004E65CF"/>
    <w:rsid w:val="004E71E1"/>
    <w:rsid w:val="004F5B9F"/>
    <w:rsid w:val="005027BA"/>
    <w:rsid w:val="00502EFB"/>
    <w:rsid w:val="00504EC2"/>
    <w:rsid w:val="00506B9F"/>
    <w:rsid w:val="00507564"/>
    <w:rsid w:val="0051034C"/>
    <w:rsid w:val="00510FED"/>
    <w:rsid w:val="005110B2"/>
    <w:rsid w:val="00513478"/>
    <w:rsid w:val="00517182"/>
    <w:rsid w:val="00517A2E"/>
    <w:rsid w:val="00520676"/>
    <w:rsid w:val="00520E7A"/>
    <w:rsid w:val="005244B9"/>
    <w:rsid w:val="00526A02"/>
    <w:rsid w:val="00534450"/>
    <w:rsid w:val="005358D6"/>
    <w:rsid w:val="00540680"/>
    <w:rsid w:val="00542D3E"/>
    <w:rsid w:val="005431FA"/>
    <w:rsid w:val="00545505"/>
    <w:rsid w:val="00545541"/>
    <w:rsid w:val="00545BAE"/>
    <w:rsid w:val="00546E1F"/>
    <w:rsid w:val="00554A65"/>
    <w:rsid w:val="00556306"/>
    <w:rsid w:val="005639C3"/>
    <w:rsid w:val="0056450C"/>
    <w:rsid w:val="00567094"/>
    <w:rsid w:val="00575D34"/>
    <w:rsid w:val="00576323"/>
    <w:rsid w:val="00580A08"/>
    <w:rsid w:val="005843A9"/>
    <w:rsid w:val="005916EE"/>
    <w:rsid w:val="00591F10"/>
    <w:rsid w:val="005926C4"/>
    <w:rsid w:val="00593BDF"/>
    <w:rsid w:val="005A0F1F"/>
    <w:rsid w:val="005A1A8B"/>
    <w:rsid w:val="005A337C"/>
    <w:rsid w:val="005A59EE"/>
    <w:rsid w:val="005B2941"/>
    <w:rsid w:val="005B2A23"/>
    <w:rsid w:val="005B4195"/>
    <w:rsid w:val="005B4FB9"/>
    <w:rsid w:val="005C0841"/>
    <w:rsid w:val="005C0B77"/>
    <w:rsid w:val="005C2436"/>
    <w:rsid w:val="005C5558"/>
    <w:rsid w:val="005C7104"/>
    <w:rsid w:val="005D08D6"/>
    <w:rsid w:val="005D1C41"/>
    <w:rsid w:val="005D6156"/>
    <w:rsid w:val="005D6434"/>
    <w:rsid w:val="005E3B85"/>
    <w:rsid w:val="005E4276"/>
    <w:rsid w:val="005E6EBF"/>
    <w:rsid w:val="005F02B7"/>
    <w:rsid w:val="005F1215"/>
    <w:rsid w:val="005F1A1E"/>
    <w:rsid w:val="0060681B"/>
    <w:rsid w:val="0060703B"/>
    <w:rsid w:val="0061053B"/>
    <w:rsid w:val="00613362"/>
    <w:rsid w:val="00615F20"/>
    <w:rsid w:val="006160D0"/>
    <w:rsid w:val="00616351"/>
    <w:rsid w:val="00622D5A"/>
    <w:rsid w:val="006248B6"/>
    <w:rsid w:val="00624949"/>
    <w:rsid w:val="00625630"/>
    <w:rsid w:val="006263EB"/>
    <w:rsid w:val="00630ED8"/>
    <w:rsid w:val="006450B0"/>
    <w:rsid w:val="0065051F"/>
    <w:rsid w:val="00651E1B"/>
    <w:rsid w:val="006575CD"/>
    <w:rsid w:val="006604DE"/>
    <w:rsid w:val="00662EB4"/>
    <w:rsid w:val="00667964"/>
    <w:rsid w:val="00672253"/>
    <w:rsid w:val="00672DFF"/>
    <w:rsid w:val="00672FBC"/>
    <w:rsid w:val="006751A1"/>
    <w:rsid w:val="0067636A"/>
    <w:rsid w:val="00676C5D"/>
    <w:rsid w:val="00680B6D"/>
    <w:rsid w:val="00680C52"/>
    <w:rsid w:val="0068216B"/>
    <w:rsid w:val="00682FAA"/>
    <w:rsid w:val="00684960"/>
    <w:rsid w:val="0069751D"/>
    <w:rsid w:val="006A059C"/>
    <w:rsid w:val="006A22B0"/>
    <w:rsid w:val="006A2A44"/>
    <w:rsid w:val="006A5744"/>
    <w:rsid w:val="006C2DD0"/>
    <w:rsid w:val="006E092E"/>
    <w:rsid w:val="006E402D"/>
    <w:rsid w:val="006F00C9"/>
    <w:rsid w:val="006F5583"/>
    <w:rsid w:val="007008C3"/>
    <w:rsid w:val="00703FA6"/>
    <w:rsid w:val="00704A85"/>
    <w:rsid w:val="00706BE0"/>
    <w:rsid w:val="00706DEB"/>
    <w:rsid w:val="00710917"/>
    <w:rsid w:val="007109DD"/>
    <w:rsid w:val="00710CAB"/>
    <w:rsid w:val="00716AC8"/>
    <w:rsid w:val="0072133B"/>
    <w:rsid w:val="00722D4D"/>
    <w:rsid w:val="00724F14"/>
    <w:rsid w:val="00730D85"/>
    <w:rsid w:val="00731964"/>
    <w:rsid w:val="00737021"/>
    <w:rsid w:val="007376A7"/>
    <w:rsid w:val="007468F3"/>
    <w:rsid w:val="007474B7"/>
    <w:rsid w:val="0074760B"/>
    <w:rsid w:val="00751210"/>
    <w:rsid w:val="00753383"/>
    <w:rsid w:val="00754C07"/>
    <w:rsid w:val="007555E4"/>
    <w:rsid w:val="00755B30"/>
    <w:rsid w:val="00755B50"/>
    <w:rsid w:val="0075641F"/>
    <w:rsid w:val="0076016C"/>
    <w:rsid w:val="00761B1B"/>
    <w:rsid w:val="00761EF0"/>
    <w:rsid w:val="007637D6"/>
    <w:rsid w:val="007639C3"/>
    <w:rsid w:val="00765654"/>
    <w:rsid w:val="007711FB"/>
    <w:rsid w:val="007716DC"/>
    <w:rsid w:val="007735D9"/>
    <w:rsid w:val="00774268"/>
    <w:rsid w:val="00774741"/>
    <w:rsid w:val="007800AF"/>
    <w:rsid w:val="00785C5A"/>
    <w:rsid w:val="007866ED"/>
    <w:rsid w:val="00786FA0"/>
    <w:rsid w:val="007871DE"/>
    <w:rsid w:val="00792A6C"/>
    <w:rsid w:val="00797C30"/>
    <w:rsid w:val="007A236A"/>
    <w:rsid w:val="007A48B4"/>
    <w:rsid w:val="007A4A28"/>
    <w:rsid w:val="007A6684"/>
    <w:rsid w:val="007B0E5D"/>
    <w:rsid w:val="007B1286"/>
    <w:rsid w:val="007B162C"/>
    <w:rsid w:val="007B3E3C"/>
    <w:rsid w:val="007B45C3"/>
    <w:rsid w:val="007B63A7"/>
    <w:rsid w:val="007C3A7C"/>
    <w:rsid w:val="007C470A"/>
    <w:rsid w:val="007C568B"/>
    <w:rsid w:val="007D12A1"/>
    <w:rsid w:val="007E724C"/>
    <w:rsid w:val="007E741D"/>
    <w:rsid w:val="007F0D0F"/>
    <w:rsid w:val="007F2CFA"/>
    <w:rsid w:val="007F358B"/>
    <w:rsid w:val="007F38CC"/>
    <w:rsid w:val="007F5599"/>
    <w:rsid w:val="007F67F8"/>
    <w:rsid w:val="007F6ED9"/>
    <w:rsid w:val="00806137"/>
    <w:rsid w:val="00806B0D"/>
    <w:rsid w:val="00810072"/>
    <w:rsid w:val="0081068E"/>
    <w:rsid w:val="008155C6"/>
    <w:rsid w:val="00816E73"/>
    <w:rsid w:val="00823B4F"/>
    <w:rsid w:val="0082679B"/>
    <w:rsid w:val="008330A8"/>
    <w:rsid w:val="008508FB"/>
    <w:rsid w:val="00851AC4"/>
    <w:rsid w:val="00854EDA"/>
    <w:rsid w:val="00857E2F"/>
    <w:rsid w:val="00861799"/>
    <w:rsid w:val="008740EF"/>
    <w:rsid w:val="00881273"/>
    <w:rsid w:val="00881407"/>
    <w:rsid w:val="008847A0"/>
    <w:rsid w:val="0088792E"/>
    <w:rsid w:val="00887C11"/>
    <w:rsid w:val="00891BAF"/>
    <w:rsid w:val="00893C57"/>
    <w:rsid w:val="008953B0"/>
    <w:rsid w:val="00896392"/>
    <w:rsid w:val="0089690A"/>
    <w:rsid w:val="008A0B76"/>
    <w:rsid w:val="008A112C"/>
    <w:rsid w:val="008A2A1C"/>
    <w:rsid w:val="008B5205"/>
    <w:rsid w:val="008B6570"/>
    <w:rsid w:val="008C7B16"/>
    <w:rsid w:val="008D381A"/>
    <w:rsid w:val="008D6788"/>
    <w:rsid w:val="008D6F99"/>
    <w:rsid w:val="008D7154"/>
    <w:rsid w:val="008E1295"/>
    <w:rsid w:val="008E2348"/>
    <w:rsid w:val="008E27CE"/>
    <w:rsid w:val="008E2C20"/>
    <w:rsid w:val="008E421A"/>
    <w:rsid w:val="008E64CA"/>
    <w:rsid w:val="008E7FA3"/>
    <w:rsid w:val="008F27F3"/>
    <w:rsid w:val="00900AAD"/>
    <w:rsid w:val="009011B2"/>
    <w:rsid w:val="00901BB5"/>
    <w:rsid w:val="00904B9C"/>
    <w:rsid w:val="00906DAE"/>
    <w:rsid w:val="0091049A"/>
    <w:rsid w:val="0091210C"/>
    <w:rsid w:val="00915994"/>
    <w:rsid w:val="009172D3"/>
    <w:rsid w:val="00921F71"/>
    <w:rsid w:val="00922008"/>
    <w:rsid w:val="009266EF"/>
    <w:rsid w:val="00931026"/>
    <w:rsid w:val="00933A37"/>
    <w:rsid w:val="00933F7B"/>
    <w:rsid w:val="00937836"/>
    <w:rsid w:val="009378EF"/>
    <w:rsid w:val="0094008B"/>
    <w:rsid w:val="0094196B"/>
    <w:rsid w:val="00945345"/>
    <w:rsid w:val="00947B94"/>
    <w:rsid w:val="0095202D"/>
    <w:rsid w:val="00952818"/>
    <w:rsid w:val="00953515"/>
    <w:rsid w:val="009632DE"/>
    <w:rsid w:val="00963B5B"/>
    <w:rsid w:val="00973376"/>
    <w:rsid w:val="0097354A"/>
    <w:rsid w:val="00973A36"/>
    <w:rsid w:val="00974F17"/>
    <w:rsid w:val="009755EB"/>
    <w:rsid w:val="00982121"/>
    <w:rsid w:val="009822D1"/>
    <w:rsid w:val="009852E1"/>
    <w:rsid w:val="00990209"/>
    <w:rsid w:val="00994D1D"/>
    <w:rsid w:val="009A6694"/>
    <w:rsid w:val="009A66F9"/>
    <w:rsid w:val="009B0A1D"/>
    <w:rsid w:val="009B1051"/>
    <w:rsid w:val="009B1F99"/>
    <w:rsid w:val="009B3EF9"/>
    <w:rsid w:val="009B493B"/>
    <w:rsid w:val="009D1E3A"/>
    <w:rsid w:val="009D32D9"/>
    <w:rsid w:val="009D4A83"/>
    <w:rsid w:val="009D561A"/>
    <w:rsid w:val="009E07CC"/>
    <w:rsid w:val="009E2810"/>
    <w:rsid w:val="009E6445"/>
    <w:rsid w:val="009F0F19"/>
    <w:rsid w:val="009F1643"/>
    <w:rsid w:val="009F2268"/>
    <w:rsid w:val="009F3E66"/>
    <w:rsid w:val="009F469A"/>
    <w:rsid w:val="009F573F"/>
    <w:rsid w:val="009F63B0"/>
    <w:rsid w:val="00A00B1D"/>
    <w:rsid w:val="00A03181"/>
    <w:rsid w:val="00A03B1E"/>
    <w:rsid w:val="00A04512"/>
    <w:rsid w:val="00A10F1E"/>
    <w:rsid w:val="00A11452"/>
    <w:rsid w:val="00A215E8"/>
    <w:rsid w:val="00A21CF0"/>
    <w:rsid w:val="00A244DE"/>
    <w:rsid w:val="00A254C3"/>
    <w:rsid w:val="00A25932"/>
    <w:rsid w:val="00A278A9"/>
    <w:rsid w:val="00A30CA9"/>
    <w:rsid w:val="00A313E6"/>
    <w:rsid w:val="00A36E7A"/>
    <w:rsid w:val="00A37238"/>
    <w:rsid w:val="00A3740F"/>
    <w:rsid w:val="00A417A3"/>
    <w:rsid w:val="00A4307B"/>
    <w:rsid w:val="00A46144"/>
    <w:rsid w:val="00A46DDD"/>
    <w:rsid w:val="00A47889"/>
    <w:rsid w:val="00A51169"/>
    <w:rsid w:val="00A542B9"/>
    <w:rsid w:val="00A5668A"/>
    <w:rsid w:val="00A56F4A"/>
    <w:rsid w:val="00A579B2"/>
    <w:rsid w:val="00A60CBE"/>
    <w:rsid w:val="00A6120C"/>
    <w:rsid w:val="00A61847"/>
    <w:rsid w:val="00A72181"/>
    <w:rsid w:val="00A74374"/>
    <w:rsid w:val="00A74B74"/>
    <w:rsid w:val="00A75B79"/>
    <w:rsid w:val="00A838E1"/>
    <w:rsid w:val="00A864C9"/>
    <w:rsid w:val="00A86E83"/>
    <w:rsid w:val="00A922D7"/>
    <w:rsid w:val="00A92423"/>
    <w:rsid w:val="00A924E2"/>
    <w:rsid w:val="00A96B23"/>
    <w:rsid w:val="00AA2B24"/>
    <w:rsid w:val="00AA49B4"/>
    <w:rsid w:val="00AB0C45"/>
    <w:rsid w:val="00AB12BB"/>
    <w:rsid w:val="00AB15DA"/>
    <w:rsid w:val="00AB3FBE"/>
    <w:rsid w:val="00AB5506"/>
    <w:rsid w:val="00AB5B60"/>
    <w:rsid w:val="00AB6F9B"/>
    <w:rsid w:val="00AC035F"/>
    <w:rsid w:val="00AC2024"/>
    <w:rsid w:val="00AC2789"/>
    <w:rsid w:val="00AC41AD"/>
    <w:rsid w:val="00AC5A9A"/>
    <w:rsid w:val="00AC61EB"/>
    <w:rsid w:val="00AC77F6"/>
    <w:rsid w:val="00AD0E09"/>
    <w:rsid w:val="00AD200D"/>
    <w:rsid w:val="00AD3924"/>
    <w:rsid w:val="00AD40F0"/>
    <w:rsid w:val="00AD5379"/>
    <w:rsid w:val="00AE1A32"/>
    <w:rsid w:val="00AE3972"/>
    <w:rsid w:val="00AE3CA0"/>
    <w:rsid w:val="00AE401A"/>
    <w:rsid w:val="00AE42CD"/>
    <w:rsid w:val="00AF6587"/>
    <w:rsid w:val="00B02DE1"/>
    <w:rsid w:val="00B03BE3"/>
    <w:rsid w:val="00B04321"/>
    <w:rsid w:val="00B0527A"/>
    <w:rsid w:val="00B1778D"/>
    <w:rsid w:val="00B30AF9"/>
    <w:rsid w:val="00B35267"/>
    <w:rsid w:val="00B3592B"/>
    <w:rsid w:val="00B35E4F"/>
    <w:rsid w:val="00B35E9A"/>
    <w:rsid w:val="00B36C34"/>
    <w:rsid w:val="00B418D2"/>
    <w:rsid w:val="00B50964"/>
    <w:rsid w:val="00B552EB"/>
    <w:rsid w:val="00B562F6"/>
    <w:rsid w:val="00B61046"/>
    <w:rsid w:val="00B65225"/>
    <w:rsid w:val="00B712D4"/>
    <w:rsid w:val="00B725B0"/>
    <w:rsid w:val="00B74E15"/>
    <w:rsid w:val="00B76B2B"/>
    <w:rsid w:val="00B828DF"/>
    <w:rsid w:val="00B90601"/>
    <w:rsid w:val="00B90BC6"/>
    <w:rsid w:val="00B92C7E"/>
    <w:rsid w:val="00B93913"/>
    <w:rsid w:val="00B95D49"/>
    <w:rsid w:val="00BA617D"/>
    <w:rsid w:val="00BA6B6C"/>
    <w:rsid w:val="00BB141A"/>
    <w:rsid w:val="00BC04FE"/>
    <w:rsid w:val="00BC2B7E"/>
    <w:rsid w:val="00BC51F7"/>
    <w:rsid w:val="00BD37DF"/>
    <w:rsid w:val="00BD44CA"/>
    <w:rsid w:val="00BD4C2C"/>
    <w:rsid w:val="00BD539A"/>
    <w:rsid w:val="00BD57D7"/>
    <w:rsid w:val="00BE434B"/>
    <w:rsid w:val="00BE479D"/>
    <w:rsid w:val="00BF4F81"/>
    <w:rsid w:val="00BF6596"/>
    <w:rsid w:val="00C00E2F"/>
    <w:rsid w:val="00C03808"/>
    <w:rsid w:val="00C04C64"/>
    <w:rsid w:val="00C07691"/>
    <w:rsid w:val="00C1005C"/>
    <w:rsid w:val="00C11B2A"/>
    <w:rsid w:val="00C1233B"/>
    <w:rsid w:val="00C161F3"/>
    <w:rsid w:val="00C213F6"/>
    <w:rsid w:val="00C21703"/>
    <w:rsid w:val="00C3009F"/>
    <w:rsid w:val="00C317E1"/>
    <w:rsid w:val="00C3395F"/>
    <w:rsid w:val="00C34496"/>
    <w:rsid w:val="00C35259"/>
    <w:rsid w:val="00C40BCB"/>
    <w:rsid w:val="00C42718"/>
    <w:rsid w:val="00C445EB"/>
    <w:rsid w:val="00C456B1"/>
    <w:rsid w:val="00C539F5"/>
    <w:rsid w:val="00C55802"/>
    <w:rsid w:val="00C55F83"/>
    <w:rsid w:val="00C56133"/>
    <w:rsid w:val="00C74A3C"/>
    <w:rsid w:val="00C80E2D"/>
    <w:rsid w:val="00C81748"/>
    <w:rsid w:val="00C90033"/>
    <w:rsid w:val="00C92BA1"/>
    <w:rsid w:val="00C97478"/>
    <w:rsid w:val="00CA0C67"/>
    <w:rsid w:val="00CA3ABD"/>
    <w:rsid w:val="00CB4ADE"/>
    <w:rsid w:val="00CB7A40"/>
    <w:rsid w:val="00CC0C13"/>
    <w:rsid w:val="00CC1CDF"/>
    <w:rsid w:val="00CC1D62"/>
    <w:rsid w:val="00CC20CC"/>
    <w:rsid w:val="00CC443A"/>
    <w:rsid w:val="00CC5CF2"/>
    <w:rsid w:val="00CC6725"/>
    <w:rsid w:val="00CC6816"/>
    <w:rsid w:val="00CC6E42"/>
    <w:rsid w:val="00CC7EF7"/>
    <w:rsid w:val="00CD08ED"/>
    <w:rsid w:val="00CD3848"/>
    <w:rsid w:val="00CD57C3"/>
    <w:rsid w:val="00CD5B15"/>
    <w:rsid w:val="00CE4A90"/>
    <w:rsid w:val="00CF148F"/>
    <w:rsid w:val="00CF23D7"/>
    <w:rsid w:val="00CF7716"/>
    <w:rsid w:val="00D02F20"/>
    <w:rsid w:val="00D03092"/>
    <w:rsid w:val="00D04E16"/>
    <w:rsid w:val="00D178A6"/>
    <w:rsid w:val="00D22A8D"/>
    <w:rsid w:val="00D2321D"/>
    <w:rsid w:val="00D24034"/>
    <w:rsid w:val="00D3237F"/>
    <w:rsid w:val="00D3322B"/>
    <w:rsid w:val="00D346F9"/>
    <w:rsid w:val="00D416A8"/>
    <w:rsid w:val="00D41FE4"/>
    <w:rsid w:val="00D42EDA"/>
    <w:rsid w:val="00D43240"/>
    <w:rsid w:val="00D43A97"/>
    <w:rsid w:val="00D444F9"/>
    <w:rsid w:val="00D51604"/>
    <w:rsid w:val="00D525D2"/>
    <w:rsid w:val="00D52E08"/>
    <w:rsid w:val="00D570D5"/>
    <w:rsid w:val="00D62F6D"/>
    <w:rsid w:val="00D677EB"/>
    <w:rsid w:val="00D721E2"/>
    <w:rsid w:val="00D75774"/>
    <w:rsid w:val="00D76848"/>
    <w:rsid w:val="00D777A5"/>
    <w:rsid w:val="00D8021C"/>
    <w:rsid w:val="00D81710"/>
    <w:rsid w:val="00D82538"/>
    <w:rsid w:val="00D93136"/>
    <w:rsid w:val="00D9314D"/>
    <w:rsid w:val="00D9487A"/>
    <w:rsid w:val="00D97D00"/>
    <w:rsid w:val="00DA1ECA"/>
    <w:rsid w:val="00DA625B"/>
    <w:rsid w:val="00DB256A"/>
    <w:rsid w:val="00DB401E"/>
    <w:rsid w:val="00DB7D0D"/>
    <w:rsid w:val="00DC5D00"/>
    <w:rsid w:val="00DD13AA"/>
    <w:rsid w:val="00DD301E"/>
    <w:rsid w:val="00DD50D9"/>
    <w:rsid w:val="00DE1407"/>
    <w:rsid w:val="00DE445C"/>
    <w:rsid w:val="00DE4973"/>
    <w:rsid w:val="00DE49EE"/>
    <w:rsid w:val="00DE5F70"/>
    <w:rsid w:val="00DF0B06"/>
    <w:rsid w:val="00DF165F"/>
    <w:rsid w:val="00DF7C4A"/>
    <w:rsid w:val="00E015D5"/>
    <w:rsid w:val="00E019F2"/>
    <w:rsid w:val="00E05AE3"/>
    <w:rsid w:val="00E072A4"/>
    <w:rsid w:val="00E110D7"/>
    <w:rsid w:val="00E11649"/>
    <w:rsid w:val="00E127A1"/>
    <w:rsid w:val="00E13E18"/>
    <w:rsid w:val="00E1581F"/>
    <w:rsid w:val="00E20F92"/>
    <w:rsid w:val="00E210B1"/>
    <w:rsid w:val="00E25A9F"/>
    <w:rsid w:val="00E272F6"/>
    <w:rsid w:val="00E31DD1"/>
    <w:rsid w:val="00E45CDE"/>
    <w:rsid w:val="00E50926"/>
    <w:rsid w:val="00E527DF"/>
    <w:rsid w:val="00E529D2"/>
    <w:rsid w:val="00E55464"/>
    <w:rsid w:val="00E620BD"/>
    <w:rsid w:val="00E72893"/>
    <w:rsid w:val="00E7478F"/>
    <w:rsid w:val="00E7576F"/>
    <w:rsid w:val="00E75795"/>
    <w:rsid w:val="00E76039"/>
    <w:rsid w:val="00E7606C"/>
    <w:rsid w:val="00E80FD8"/>
    <w:rsid w:val="00E82022"/>
    <w:rsid w:val="00E9118F"/>
    <w:rsid w:val="00E92061"/>
    <w:rsid w:val="00EA0521"/>
    <w:rsid w:val="00EA09B6"/>
    <w:rsid w:val="00EA4C8E"/>
    <w:rsid w:val="00EB22D3"/>
    <w:rsid w:val="00EB5B77"/>
    <w:rsid w:val="00EB7E3C"/>
    <w:rsid w:val="00EC4AF2"/>
    <w:rsid w:val="00EC512E"/>
    <w:rsid w:val="00EC57C8"/>
    <w:rsid w:val="00ED05C5"/>
    <w:rsid w:val="00ED0E16"/>
    <w:rsid w:val="00ED25D6"/>
    <w:rsid w:val="00ED3C7F"/>
    <w:rsid w:val="00ED6F75"/>
    <w:rsid w:val="00ED73F7"/>
    <w:rsid w:val="00EE07BB"/>
    <w:rsid w:val="00EE20B7"/>
    <w:rsid w:val="00EF0255"/>
    <w:rsid w:val="00EF0921"/>
    <w:rsid w:val="00EF3098"/>
    <w:rsid w:val="00EF5195"/>
    <w:rsid w:val="00EF6615"/>
    <w:rsid w:val="00EF7464"/>
    <w:rsid w:val="00F04A70"/>
    <w:rsid w:val="00F07354"/>
    <w:rsid w:val="00F135C9"/>
    <w:rsid w:val="00F15057"/>
    <w:rsid w:val="00F1572D"/>
    <w:rsid w:val="00F17E22"/>
    <w:rsid w:val="00F25ABD"/>
    <w:rsid w:val="00F25F18"/>
    <w:rsid w:val="00F33948"/>
    <w:rsid w:val="00F353EE"/>
    <w:rsid w:val="00F369DD"/>
    <w:rsid w:val="00F40D70"/>
    <w:rsid w:val="00F43F16"/>
    <w:rsid w:val="00F47149"/>
    <w:rsid w:val="00F47E25"/>
    <w:rsid w:val="00F50FEE"/>
    <w:rsid w:val="00F51448"/>
    <w:rsid w:val="00F54ED1"/>
    <w:rsid w:val="00F557B4"/>
    <w:rsid w:val="00F566D0"/>
    <w:rsid w:val="00F56BC9"/>
    <w:rsid w:val="00F60BB0"/>
    <w:rsid w:val="00F641B1"/>
    <w:rsid w:val="00F72CC9"/>
    <w:rsid w:val="00F72DA8"/>
    <w:rsid w:val="00F73756"/>
    <w:rsid w:val="00F7395E"/>
    <w:rsid w:val="00F73E91"/>
    <w:rsid w:val="00F7540A"/>
    <w:rsid w:val="00F77E14"/>
    <w:rsid w:val="00F8110A"/>
    <w:rsid w:val="00F8377F"/>
    <w:rsid w:val="00F85884"/>
    <w:rsid w:val="00F87344"/>
    <w:rsid w:val="00F917E3"/>
    <w:rsid w:val="00F94EF4"/>
    <w:rsid w:val="00FA1B79"/>
    <w:rsid w:val="00FA1FFF"/>
    <w:rsid w:val="00FA36BE"/>
    <w:rsid w:val="00FA4780"/>
    <w:rsid w:val="00FA5C1E"/>
    <w:rsid w:val="00FB0BB3"/>
    <w:rsid w:val="00FB3228"/>
    <w:rsid w:val="00FB35ED"/>
    <w:rsid w:val="00FB5C21"/>
    <w:rsid w:val="00FB5DF7"/>
    <w:rsid w:val="00FB7AF9"/>
    <w:rsid w:val="00FC0BDC"/>
    <w:rsid w:val="00FC2B38"/>
    <w:rsid w:val="00FC3BA5"/>
    <w:rsid w:val="00FC5680"/>
    <w:rsid w:val="00FC584F"/>
    <w:rsid w:val="00FD293F"/>
    <w:rsid w:val="00FD2B0E"/>
    <w:rsid w:val="00FD2FA2"/>
    <w:rsid w:val="00FD7CDC"/>
    <w:rsid w:val="00FE1447"/>
    <w:rsid w:val="00FE1AC8"/>
    <w:rsid w:val="00FE244A"/>
    <w:rsid w:val="00FE2BE1"/>
    <w:rsid w:val="00FE2C94"/>
    <w:rsid w:val="00FE5A02"/>
    <w:rsid w:val="00FE777A"/>
    <w:rsid w:val="00FF4445"/>
    <w:rsid w:val="00FF5064"/>
    <w:rsid w:val="00FF7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F2AE"/>
  <w15:chartTrackingRefBased/>
  <w15:docId w15:val="{B67E0860-730F-4004-8445-A5354EB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64"/>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6263EB"/>
    <w:rPr>
      <w:b/>
      <w:bCs/>
    </w:rPr>
  </w:style>
  <w:style w:type="character" w:styleId="Hyperlink">
    <w:name w:val="Hyperlink"/>
    <w:uiPriority w:val="99"/>
    <w:semiHidden/>
    <w:unhideWhenUsed/>
    <w:rsid w:val="006263EB"/>
    <w:rPr>
      <w:color w:val="0000FF"/>
      <w:u w:val="single"/>
    </w:rPr>
  </w:style>
  <w:style w:type="character" w:customStyle="1" w:styleId="mord">
    <w:name w:val="mord"/>
    <w:basedOn w:val="DefaultParagraphFont"/>
    <w:rsid w:val="00202FB2"/>
  </w:style>
  <w:style w:type="character" w:customStyle="1" w:styleId="vlist-s">
    <w:name w:val="vlist-s"/>
    <w:basedOn w:val="DefaultParagraphFont"/>
    <w:rsid w:val="00202FB2"/>
  </w:style>
  <w:style w:type="character" w:customStyle="1" w:styleId="mrel">
    <w:name w:val="mrel"/>
    <w:basedOn w:val="DefaultParagraphFont"/>
    <w:rsid w:val="00202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6041">
      <w:bodyDiv w:val="1"/>
      <w:marLeft w:val="0"/>
      <w:marRight w:val="0"/>
      <w:marTop w:val="0"/>
      <w:marBottom w:val="0"/>
      <w:divBdr>
        <w:top w:val="none" w:sz="0" w:space="0" w:color="auto"/>
        <w:left w:val="none" w:sz="0" w:space="0" w:color="auto"/>
        <w:bottom w:val="none" w:sz="0" w:space="0" w:color="auto"/>
        <w:right w:val="none" w:sz="0" w:space="0" w:color="auto"/>
      </w:divBdr>
    </w:div>
    <w:div w:id="481314984">
      <w:bodyDiv w:val="1"/>
      <w:marLeft w:val="0"/>
      <w:marRight w:val="0"/>
      <w:marTop w:val="0"/>
      <w:marBottom w:val="0"/>
      <w:divBdr>
        <w:top w:val="none" w:sz="0" w:space="0" w:color="auto"/>
        <w:left w:val="none" w:sz="0" w:space="0" w:color="auto"/>
        <w:bottom w:val="none" w:sz="0" w:space="0" w:color="auto"/>
        <w:right w:val="none" w:sz="0" w:space="0" w:color="auto"/>
      </w:divBdr>
      <w:divsChild>
        <w:div w:id="1093041795">
          <w:marLeft w:val="1656"/>
          <w:marRight w:val="0"/>
          <w:marTop w:val="13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customXml" Target="ink/ink2.xml"/><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6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customXml" Target="ink/ink3.xm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jpeg"/><Relationship Id="rId19" Type="http://schemas.openxmlformats.org/officeDocument/2006/relationships/customXml" Target="ink/ink1.xml"/><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7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footnotes" Target="footnote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13:11.377"/>
    </inkml:context>
    <inkml:brush xml:id="br0">
      <inkml:brushProperty name="width" value="0.05" units="cm"/>
      <inkml:brushProperty name="height" value="0.05" units="cm"/>
      <inkml:brushProperty name="color" value="#5B2D90"/>
    </inkml:brush>
  </inkml:definitions>
  <inkml:trace contextRef="#ctx0" brushRef="#br0">49 44 312 0 0,'-14'4'1496'0'0,"0"-4"164"0"0,7 0 80 0 0,0 0-171 0 0,0 0 83 0 0,14 0-1372 0 0,0 0-216 0 0,7-4-232 0 0,0 0-488 0 0,0 0-548 0 0,7 0-281 0 0,-7-8-127 0 0,0 5-20 0 0,-14-5 112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12:22.845"/>
    </inkml:context>
    <inkml:brush xml:id="br0">
      <inkml:brushProperty name="width" value="0.05" units="cm"/>
      <inkml:brushProperty name="height" value="0.05" units="cm"/>
      <inkml:brushProperty name="color" value="#5B2D90"/>
    </inkml:brush>
  </inkml:definitions>
  <inkml:trace contextRef="#ctx0" brushRef="#br0">34 1 696 0 0,'-18'3'3076'0'0,"4"-1"-1851"0"0,14-2-1218 0 0,0 0 0 0 0,-1 0 0 0 0,1 0-1 0 0,0 0 1 0 0,0 0 0 0 0,0 0 0 0 0,0 1 0 0 0,0-1 0 0 0,0 0-1 0 0,0 0 1 0 0,0 0 0 0 0,0 0 0 0 0,-1 0 0 0 0,1 0 0 0 0,0 0-1 0 0,0 1 1 0 0,0-1 0 0 0,0 0 0 0 0,0 0 0 0 0,0 0 0 0 0,0 0-1 0 0,0 0 1 0 0,0 1 0 0 0,0-1 0 0 0,0 0 0 0 0,0 0-1 0 0,0 0 1 0 0,0 0 0 0 0,0 0 0 0 0,0 1 0 0 0,0-1 0 0 0,0 0-1 0 0,0 0 1 0 0,1 0 0 0 0,-1 0 0 0 0,0 0 0 0 0,0 0 0 0 0,0 1-1 0 0,0-1 1 0 0,0 0 0 0 0,0 0 0 0 0,0 0 0 0 0,0 0 0 0 0,0 0-1 0 0,1 0 1 0 0,-1 0 0 0 0,0 0 0 0 0,0 1 0 0 0,0-1-1 0 0,0 0 1 0 0,0 0 0 0 0,0 0 0 0 0,1 0 0 0 0,-1 0 0 0 0,0 0-1 0 0,0 0 1 0 0,0 0 0 0 0,0 0 0 0 0,0 0 0 0 0,1 0 0 0 0,-1 0-1 0 0,0 0 1 0 0,0 0 0 0 0,0 0 0 0 0,0 0 0 0 0,1 0 0 0 0,5 1-199 0 0,0 1 1 0 0,0-1-1 0 0,0 0 1 0 0,0 0-1 0 0,1 0 1 0 0,-1-1-1 0 0,0 0 1 0 0,0 0-1 0 0,1-1 1 0 0,-1 0-1 0 0,0 0 1 0 0,8-2-1 0 0,18-2-1648 0 0,-5 1 895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12:06.550"/>
    </inkml:context>
    <inkml:brush xml:id="br0">
      <inkml:brushProperty name="width" value="0.05" units="cm"/>
      <inkml:brushProperty name="height" value="0.05" units="cm"/>
      <inkml:brushProperty name="color" value="#5B2D90"/>
    </inkml:brush>
  </inkml:definitions>
  <inkml:trace contextRef="#ctx0" brushRef="#br0">13 7 228 0 0,'0'0'1718'0'0,"-13"21"4003"0"0,18-20-5684 0 0,0 0-1 0 0,0 0 1 0 0,0 0 0 0 0,0 0 0 0 0,0-1 0 0 0,0 0 0 0 0,0 0-1 0 0,0 0 1 0 0,5-1 0 0 0,13 0 30 0 0,427-15-674 0 0,-196 5-1717 0 0,-45 7-601 0 0,-110 8 1467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BAF1542B0D124799B6D6573C8E4315" ma:contentTypeVersion="16" ma:contentTypeDescription="Create a new document." ma:contentTypeScope="" ma:versionID="8e8bf94d040d165c650c233ae63b428e">
  <xsd:schema xmlns:xsd="http://www.w3.org/2001/XMLSchema" xmlns:xs="http://www.w3.org/2001/XMLSchema" xmlns:p="http://schemas.microsoft.com/office/2006/metadata/properties" xmlns:ns1="http://schemas.microsoft.com/sharepoint/v3" xmlns:ns3="88466110-67e7-435b-8e07-b15ddf89a128" xmlns:ns4="36bb76ff-00e5-4383-9af7-1f7bc0601952" targetNamespace="http://schemas.microsoft.com/office/2006/metadata/properties" ma:root="true" ma:fieldsID="af5f258f1019c89f09ca20e5c4adbeb5" ns1:_="" ns3:_="" ns4:_="">
    <xsd:import namespace="http://schemas.microsoft.com/sharepoint/v3"/>
    <xsd:import namespace="88466110-67e7-435b-8e07-b15ddf89a128"/>
    <xsd:import namespace="36bb76ff-00e5-4383-9af7-1f7bc06019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66110-67e7-435b-8e07-b15ddf89a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bb76ff-00e5-4383-9af7-1f7bc06019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41E66E-FA76-4A54-AE2E-67971C7684D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9C3C744-C687-4B42-ACCB-EAF03429B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8466110-67e7-435b-8e07-b15ddf89a128"/>
    <ds:schemaRef ds:uri="36bb76ff-00e5-4383-9af7-1f7bc0601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027F3A-85CF-4F8B-850C-114339EB2F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4</cp:revision>
  <cp:lastPrinted>2014-09-15T10:14:00Z</cp:lastPrinted>
  <dcterms:created xsi:type="dcterms:W3CDTF">2022-11-21T09:08:00Z</dcterms:created>
  <dcterms:modified xsi:type="dcterms:W3CDTF">2022-11-24T04:39:00Z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0x01010069BAF1542B0D124799B6D6573C8E4315</vt:lpwstr>
  </property>
  <property fmtid="{D5CDD505-2E9C-101B-9397-08002B2CF9AE}" pid="3" name="_DocHome">
    <vt:i4>-526035120</vt:i4>
  </property>
</Properties>
</file>