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729"/>
        <w:gridCol w:w="4481"/>
        <w:gridCol w:w="1080"/>
        <w:gridCol w:w="2005"/>
        <w:gridCol w:w="1559"/>
        <w:gridCol w:w="766"/>
      </w:tblGrid>
      <w:tr w:rsidR="00D43240" w:rsidRPr="00E432CB" w14:paraId="767CDA1C" w14:textId="77777777" w:rsidTr="005D4A95">
        <w:trPr>
          <w:trHeight w:val="406"/>
        </w:trPr>
        <w:tc>
          <w:tcPr>
            <w:tcW w:w="10620" w:type="dxa"/>
            <w:gridSpan w:val="6"/>
            <w:shd w:val="clear" w:color="auto" w:fill="auto"/>
          </w:tcPr>
          <w:p w14:paraId="37028388" w14:textId="68747AB4" w:rsidR="00D43240" w:rsidRPr="0056534B" w:rsidRDefault="00474239" w:rsidP="005D4A95">
            <w:pPr>
              <w:spacing w:after="0"/>
              <w:ind w:left="-9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6534B">
              <w:rPr>
                <w:rFonts w:ascii="Times New Roman" w:hAnsi="Times New Roman" w:cs="Times New Roman"/>
                <w:b/>
                <w:noProof/>
                <w:sz w:val="32"/>
                <w:szCs w:val="32"/>
                <w:lang w:bidi="hi-IN"/>
              </w:rPr>
              <w:drawing>
                <wp:inline distT="0" distB="0" distL="0" distR="0" wp14:anchorId="160EB1A7" wp14:editId="388E34BC">
                  <wp:extent cx="6696075" cy="942975"/>
                  <wp:effectExtent l="0" t="0" r="9525" b="9525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60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A95" w:rsidRPr="00E432CB" w14:paraId="2FC013B7" w14:textId="77777777" w:rsidTr="005D4A95">
        <w:trPr>
          <w:trHeight w:val="406"/>
        </w:trPr>
        <w:tc>
          <w:tcPr>
            <w:tcW w:w="10620" w:type="dxa"/>
            <w:gridSpan w:val="6"/>
            <w:shd w:val="clear" w:color="auto" w:fill="auto"/>
          </w:tcPr>
          <w:p w14:paraId="7DF4B491" w14:textId="7AC656BA" w:rsidR="005D4A95" w:rsidRPr="005D4A95" w:rsidRDefault="005D4A95" w:rsidP="005D4A95">
            <w:pPr>
              <w:spacing w:after="0"/>
              <w:ind w:left="-9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bidi="hi-IN"/>
              </w:rPr>
              <w:t>UT/CHQP/1223/A                                                                                                                                                          02-NOV-2023</w:t>
            </w:r>
          </w:p>
        </w:tc>
      </w:tr>
      <w:tr w:rsidR="00B56EEF" w:rsidRPr="00B56EEF" w14:paraId="57F091EF" w14:textId="77777777" w:rsidTr="005D4A95">
        <w:trPr>
          <w:trHeight w:val="406"/>
        </w:trPr>
        <w:tc>
          <w:tcPr>
            <w:tcW w:w="10620" w:type="dxa"/>
            <w:gridSpan w:val="6"/>
            <w:shd w:val="clear" w:color="auto" w:fill="auto"/>
          </w:tcPr>
          <w:p w14:paraId="2EC85EFB" w14:textId="77777777" w:rsidR="00D43240" w:rsidRPr="00B56EEF" w:rsidRDefault="008612C2" w:rsidP="005D4A95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EEF">
              <w:rPr>
                <w:rFonts w:ascii="Times New Roman" w:hAnsi="Times New Roman" w:cs="Times New Roman"/>
                <w:b/>
                <w:sz w:val="28"/>
                <w:szCs w:val="28"/>
              </w:rPr>
              <w:t>UNIT TEST (2023-24)</w:t>
            </w:r>
          </w:p>
        </w:tc>
      </w:tr>
      <w:tr w:rsidR="00B56EEF" w:rsidRPr="00B56EEF" w14:paraId="6511F047" w14:textId="77777777" w:rsidTr="005D4A95">
        <w:trPr>
          <w:trHeight w:val="673"/>
        </w:trPr>
        <w:tc>
          <w:tcPr>
            <w:tcW w:w="5210" w:type="dxa"/>
            <w:gridSpan w:val="2"/>
            <w:shd w:val="clear" w:color="auto" w:fill="auto"/>
          </w:tcPr>
          <w:p w14:paraId="54609EB5" w14:textId="77777777" w:rsidR="00D43240" w:rsidRPr="005D4A95" w:rsidRDefault="00D43240" w:rsidP="005D4A9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A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 </w:t>
            </w:r>
            <w:r w:rsidR="00641FB1" w:rsidRPr="005D4A95">
              <w:rPr>
                <w:rFonts w:ascii="Times New Roman" w:hAnsi="Times New Roman" w:cs="Times New Roman"/>
                <w:b/>
                <w:sz w:val="24"/>
                <w:szCs w:val="24"/>
              </w:rPr>
              <w:t>Chemistry</w:t>
            </w:r>
          </w:p>
          <w:p w14:paraId="19B567FD" w14:textId="77777777" w:rsidR="00D43240" w:rsidRPr="005D4A95" w:rsidRDefault="00D43240" w:rsidP="005D4A9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A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Grade: </w:t>
            </w:r>
            <w:r w:rsidR="00B94FF3" w:rsidRPr="005D4A9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612C2" w:rsidRPr="005D4A9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410" w:type="dxa"/>
            <w:gridSpan w:val="4"/>
            <w:shd w:val="clear" w:color="auto" w:fill="auto"/>
          </w:tcPr>
          <w:p w14:paraId="5F630D68" w14:textId="4775C291" w:rsidR="00D43240" w:rsidRPr="005D4A95" w:rsidRDefault="00E432CB" w:rsidP="005D4A95">
            <w:pPr>
              <w:pStyle w:val="Heading1"/>
              <w:spacing w:line="276" w:lineRule="auto"/>
              <w:jc w:val="right"/>
              <w:rPr>
                <w:sz w:val="24"/>
                <w:szCs w:val="24"/>
                <w:lang w:val="en-US" w:eastAsia="en-US"/>
              </w:rPr>
            </w:pPr>
            <w:r w:rsidRPr="005D4A95">
              <w:rPr>
                <w:sz w:val="24"/>
                <w:szCs w:val="24"/>
                <w:lang w:val="en-US" w:eastAsia="en-US"/>
              </w:rPr>
              <w:t xml:space="preserve">                 </w:t>
            </w:r>
            <w:r w:rsidR="00B56EEF" w:rsidRPr="005D4A95">
              <w:rPr>
                <w:sz w:val="24"/>
                <w:szCs w:val="24"/>
                <w:lang w:val="en-US" w:eastAsia="en-US"/>
              </w:rPr>
              <w:t xml:space="preserve">                           </w:t>
            </w:r>
            <w:r w:rsidRPr="005D4A95">
              <w:rPr>
                <w:sz w:val="24"/>
                <w:szCs w:val="24"/>
                <w:lang w:val="en-US" w:eastAsia="en-US"/>
              </w:rPr>
              <w:t xml:space="preserve"> </w:t>
            </w:r>
            <w:r w:rsidR="00456945" w:rsidRPr="005D4A95">
              <w:rPr>
                <w:sz w:val="24"/>
                <w:szCs w:val="24"/>
                <w:lang w:val="en-US" w:eastAsia="en-US"/>
              </w:rPr>
              <w:t>Max. Marks:</w:t>
            </w:r>
            <w:r w:rsidR="008612C2" w:rsidRPr="005D4A95">
              <w:rPr>
                <w:sz w:val="24"/>
                <w:szCs w:val="24"/>
                <w:lang w:val="en-US" w:eastAsia="en-US"/>
              </w:rPr>
              <w:t>50</w:t>
            </w:r>
          </w:p>
          <w:p w14:paraId="760626F8" w14:textId="3C10AB6E" w:rsidR="00D43240" w:rsidRPr="005D4A95" w:rsidRDefault="00E432CB" w:rsidP="005D4A95">
            <w:pPr>
              <w:pStyle w:val="Heading1"/>
              <w:spacing w:line="276" w:lineRule="auto"/>
              <w:jc w:val="right"/>
              <w:rPr>
                <w:sz w:val="24"/>
                <w:szCs w:val="24"/>
                <w:lang w:val="en-US" w:eastAsia="en-US"/>
              </w:rPr>
            </w:pPr>
            <w:r w:rsidRPr="005D4A95">
              <w:rPr>
                <w:sz w:val="24"/>
                <w:szCs w:val="24"/>
                <w:lang w:val="en-US" w:eastAsia="en-US"/>
              </w:rPr>
              <w:t xml:space="preserve">                    </w:t>
            </w:r>
            <w:r w:rsidR="00B56EEF" w:rsidRPr="005D4A95">
              <w:rPr>
                <w:sz w:val="24"/>
                <w:szCs w:val="24"/>
                <w:lang w:val="en-US" w:eastAsia="en-US"/>
              </w:rPr>
              <w:t xml:space="preserve">                         </w:t>
            </w:r>
            <w:r w:rsidR="00D43240" w:rsidRPr="005D4A95">
              <w:rPr>
                <w:sz w:val="24"/>
                <w:szCs w:val="24"/>
                <w:lang w:val="en-US" w:eastAsia="en-US"/>
              </w:rPr>
              <w:t xml:space="preserve">Time: </w:t>
            </w:r>
            <w:r w:rsidR="008612C2" w:rsidRPr="005D4A95">
              <w:rPr>
                <w:sz w:val="24"/>
                <w:szCs w:val="24"/>
                <w:lang w:val="en-US" w:eastAsia="en-US"/>
              </w:rPr>
              <w:t>2 ½ Hours</w:t>
            </w:r>
          </w:p>
        </w:tc>
      </w:tr>
      <w:tr w:rsidR="00B56EEF" w:rsidRPr="00B56EEF" w14:paraId="69325400" w14:textId="77777777" w:rsidTr="005D4A95">
        <w:trPr>
          <w:trHeight w:val="403"/>
        </w:trPr>
        <w:tc>
          <w:tcPr>
            <w:tcW w:w="62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C3BBB1E" w14:textId="77777777" w:rsidR="00D43240" w:rsidRPr="005D4A95" w:rsidRDefault="00D43240" w:rsidP="005D4A9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A95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005" w:type="dxa"/>
            <w:tcBorders>
              <w:bottom w:val="single" w:sz="4" w:space="0" w:color="auto"/>
            </w:tcBorders>
            <w:shd w:val="clear" w:color="auto" w:fill="auto"/>
          </w:tcPr>
          <w:p w14:paraId="1A865A3F" w14:textId="77777777" w:rsidR="00D43240" w:rsidRPr="005D4A95" w:rsidRDefault="00D43240" w:rsidP="005D4A9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A95">
              <w:rPr>
                <w:rFonts w:ascii="Times New Roman" w:hAnsi="Times New Roman" w:cs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3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40EF8A" w14:textId="77777777" w:rsidR="00D43240" w:rsidRPr="005D4A95" w:rsidRDefault="00D43240" w:rsidP="005D4A9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A95">
              <w:rPr>
                <w:rFonts w:ascii="Times New Roman" w:hAnsi="Times New Roman" w:cs="Times New Roman"/>
                <w:b/>
                <w:sz w:val="24"/>
                <w:szCs w:val="24"/>
              </w:rPr>
              <w:t>Roll No:</w:t>
            </w:r>
          </w:p>
        </w:tc>
      </w:tr>
      <w:tr w:rsidR="00B56EEF" w:rsidRPr="006D1538" w14:paraId="5191B2A8" w14:textId="77777777" w:rsidTr="005D4A95">
        <w:trPr>
          <w:trHeight w:val="2357"/>
        </w:trPr>
        <w:tc>
          <w:tcPr>
            <w:tcW w:w="1062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3348DF" w14:textId="2D39B4EA" w:rsidR="00B56EEF" w:rsidRPr="005D4A95" w:rsidRDefault="00B56EEF" w:rsidP="005D4A95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D4A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D4A95">
              <w:rPr>
                <w:rFonts w:ascii="Times New Roman" w:hAnsi="Times New Roman"/>
                <w:b/>
                <w:i/>
                <w:sz w:val="24"/>
                <w:szCs w:val="24"/>
              </w:rPr>
              <w:t>GENERAL INSTRUCTIONS</w:t>
            </w:r>
          </w:p>
          <w:p w14:paraId="4B7F9935" w14:textId="584AEB75" w:rsidR="00B56EEF" w:rsidRPr="005D4A95" w:rsidRDefault="00B56EEF" w:rsidP="005D4A95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D4A95">
              <w:rPr>
                <w:rFonts w:ascii="Times New Roman" w:hAnsi="Times New Roman"/>
                <w:b/>
                <w:i/>
                <w:sz w:val="24"/>
                <w:szCs w:val="24"/>
              </w:rPr>
              <w:t>There are 24 questions in this question paper with internal choice.</w:t>
            </w:r>
          </w:p>
          <w:p w14:paraId="79256C61" w14:textId="4D37DCFE" w:rsidR="00B56EEF" w:rsidRPr="005D4A95" w:rsidRDefault="00B56EEF" w:rsidP="005D4A95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D4A95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Section A consists of 10 multiple choice questions with carrying one mark each.</w:t>
            </w:r>
          </w:p>
          <w:p w14:paraId="2BBBB52F" w14:textId="7325CEEB" w:rsidR="00B56EEF" w:rsidRPr="005D4A95" w:rsidRDefault="00B56EEF" w:rsidP="005D4A95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D4A95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Section B consists of 6 short answer questions carrying 2 marks each.</w:t>
            </w:r>
          </w:p>
          <w:p w14:paraId="5B228DEF" w14:textId="0C7FF4A0" w:rsidR="00B56EEF" w:rsidRPr="005D4A95" w:rsidRDefault="00B56EEF" w:rsidP="005D4A95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D4A95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Section C consists of 6 short answer questions carrying 3 marks each.</w:t>
            </w:r>
          </w:p>
          <w:p w14:paraId="57ABFD10" w14:textId="23D85D4B" w:rsidR="00B56EEF" w:rsidRPr="005D4A95" w:rsidRDefault="00B56EEF" w:rsidP="005D4A95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D4A95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Section D consists of 2 long answer questions carrying 5 marks each.</w:t>
            </w:r>
          </w:p>
          <w:p w14:paraId="7C183696" w14:textId="46220AF8" w:rsidR="00B56EEF" w:rsidRPr="005D4A95" w:rsidRDefault="00B56EEF" w:rsidP="005D4A95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D4A95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All questions are compulsory.</w:t>
            </w:r>
          </w:p>
          <w:p w14:paraId="47F30849" w14:textId="0596033E" w:rsidR="00B56EEF" w:rsidRPr="005D4A95" w:rsidRDefault="00B56EEF" w:rsidP="005D4A95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D4A95">
              <w:rPr>
                <w:rFonts w:ascii="Times New Roman" w:hAnsi="Times New Roman"/>
                <w:b/>
                <w:i/>
                <w:sz w:val="24"/>
                <w:szCs w:val="24"/>
                <w:lang w:val="en-IN"/>
              </w:rPr>
              <w:t>Use of calculators is not allowed</w:t>
            </w:r>
            <w:r w:rsidRPr="005D4A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                                        </w:t>
            </w:r>
          </w:p>
        </w:tc>
      </w:tr>
      <w:tr w:rsidR="003F1904" w14:paraId="5C277B17" w14:textId="77777777" w:rsidTr="005D4A95">
        <w:trPr>
          <w:trHeight w:val="154"/>
        </w:trPr>
        <w:tc>
          <w:tcPr>
            <w:tcW w:w="9854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246FFBC7" w14:textId="77777777" w:rsidR="003F1904" w:rsidRPr="003F1904" w:rsidRDefault="003F1904" w:rsidP="005D4A9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</w:pPr>
            <w:r w:rsidRPr="003F1904"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  <w:t>SECTION A</w:t>
            </w:r>
          </w:p>
        </w:tc>
        <w:tc>
          <w:tcPr>
            <w:tcW w:w="766" w:type="dxa"/>
            <w:tcBorders>
              <w:top w:val="single" w:sz="4" w:space="0" w:color="auto"/>
            </w:tcBorders>
            <w:shd w:val="clear" w:color="auto" w:fill="auto"/>
          </w:tcPr>
          <w:p w14:paraId="771AD9EE" w14:textId="77777777" w:rsidR="003F1904" w:rsidRDefault="003F1904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55591" w14:paraId="014997D4" w14:textId="77777777" w:rsidTr="005D4A95">
        <w:trPr>
          <w:trHeight w:val="154"/>
        </w:trPr>
        <w:tc>
          <w:tcPr>
            <w:tcW w:w="729" w:type="dxa"/>
            <w:shd w:val="clear" w:color="auto" w:fill="auto"/>
          </w:tcPr>
          <w:p w14:paraId="4ACD8028" w14:textId="77777777" w:rsidR="00C55591" w:rsidRDefault="004B07B0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48BA578C" w14:textId="77777777" w:rsidR="008612C2" w:rsidRPr="00B56EEF" w:rsidRDefault="008612C2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B56EEF">
              <w:rPr>
                <w:rFonts w:ascii="Times New Roman" w:hAnsi="Times New Roman"/>
                <w:sz w:val="24"/>
                <w:szCs w:val="24"/>
                <w:lang w:bidi="hi-IN"/>
              </w:rPr>
              <w:t>In the reaction 2A + B → A</w:t>
            </w:r>
            <w:r w:rsidRPr="00B56EEF">
              <w:rPr>
                <w:rFonts w:ascii="Times New Roman" w:hAnsi="Times New Roman"/>
                <w:sz w:val="24"/>
                <w:szCs w:val="24"/>
                <w:vertAlign w:val="subscript"/>
                <w:lang w:bidi="hi-IN"/>
              </w:rPr>
              <w:t>2</w:t>
            </w:r>
            <w:r w:rsidRPr="00B56EEF"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B, if the concentration of A is doubled and that of B is halved, then the rate of the reaction </w:t>
            </w:r>
            <w:proofErr w:type="gramStart"/>
            <w:r w:rsidRPr="00B56EEF">
              <w:rPr>
                <w:rFonts w:ascii="Times New Roman" w:hAnsi="Times New Roman"/>
                <w:sz w:val="24"/>
                <w:szCs w:val="24"/>
                <w:lang w:bidi="hi-IN"/>
              </w:rPr>
              <w:t>will</w:t>
            </w:r>
            <w:proofErr w:type="gramEnd"/>
          </w:p>
          <w:p w14:paraId="2FBD679C" w14:textId="77777777" w:rsidR="00775CEB" w:rsidRPr="00B56EEF" w:rsidRDefault="00775CEB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B56EEF">
              <w:rPr>
                <w:rFonts w:ascii="Times New Roman" w:hAnsi="Times New Roman"/>
                <w:sz w:val="24"/>
                <w:szCs w:val="24"/>
                <w:lang w:bidi="hi-IN"/>
              </w:rPr>
              <w:t>a) increase</w:t>
            </w:r>
            <w:r w:rsidR="008612C2" w:rsidRPr="00B56EEF"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 2 times</w:t>
            </w:r>
          </w:p>
          <w:p w14:paraId="103C85AB" w14:textId="77777777" w:rsidR="00775CEB" w:rsidRPr="00B56EEF" w:rsidRDefault="00775CEB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B56EEF">
              <w:rPr>
                <w:rFonts w:ascii="Times New Roman" w:hAnsi="Times New Roman"/>
                <w:sz w:val="24"/>
                <w:szCs w:val="24"/>
                <w:lang w:bidi="hi-IN"/>
              </w:rPr>
              <w:t>b) increase</w:t>
            </w:r>
            <w:r w:rsidR="008612C2" w:rsidRPr="00B56EEF"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 4 times</w:t>
            </w:r>
          </w:p>
          <w:p w14:paraId="7CE0BB39" w14:textId="77777777" w:rsidR="00775CEB" w:rsidRPr="00B56EEF" w:rsidRDefault="00775CEB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B56EEF"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c) </w:t>
            </w:r>
            <w:r w:rsidR="008612C2" w:rsidRPr="00B56EEF">
              <w:rPr>
                <w:rFonts w:ascii="Times New Roman" w:hAnsi="Times New Roman"/>
                <w:sz w:val="24"/>
                <w:szCs w:val="24"/>
                <w:lang w:bidi="hi-IN"/>
              </w:rPr>
              <w:t>decrease 2 times</w:t>
            </w:r>
          </w:p>
          <w:p w14:paraId="547B6C32" w14:textId="77777777" w:rsidR="00CF0D56" w:rsidRPr="00B56EEF" w:rsidRDefault="00775CEB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B56EEF">
              <w:rPr>
                <w:rFonts w:ascii="Times New Roman" w:hAnsi="Times New Roman"/>
                <w:sz w:val="24"/>
                <w:szCs w:val="24"/>
                <w:lang w:bidi="hi-IN"/>
              </w:rPr>
              <w:t xml:space="preserve">d) </w:t>
            </w:r>
            <w:r w:rsidR="008612C2" w:rsidRPr="00B56EEF">
              <w:rPr>
                <w:rFonts w:ascii="Times New Roman" w:hAnsi="Times New Roman"/>
                <w:sz w:val="24"/>
                <w:szCs w:val="24"/>
                <w:lang w:bidi="hi-IN"/>
              </w:rPr>
              <w:t>remain the same</w:t>
            </w:r>
          </w:p>
        </w:tc>
        <w:tc>
          <w:tcPr>
            <w:tcW w:w="766" w:type="dxa"/>
            <w:shd w:val="clear" w:color="auto" w:fill="auto"/>
          </w:tcPr>
          <w:p w14:paraId="1DF2A8FC" w14:textId="77777777" w:rsidR="00C55591" w:rsidRDefault="00F1521A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C55591" w14:paraId="46E18FD1" w14:textId="77777777" w:rsidTr="005D4A95">
        <w:trPr>
          <w:trHeight w:val="154"/>
        </w:trPr>
        <w:tc>
          <w:tcPr>
            <w:tcW w:w="729" w:type="dxa"/>
            <w:shd w:val="clear" w:color="auto" w:fill="auto"/>
          </w:tcPr>
          <w:p w14:paraId="7F52500B" w14:textId="77777777" w:rsidR="00C55591" w:rsidRDefault="004B07B0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13D5A066" w14:textId="77777777" w:rsidR="00CE23E2" w:rsidRDefault="00E45BD7" w:rsidP="005D4A95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Four successive members of the first row transition elements are listed below with their atomic numbers. Which one of them is expected to have the highest third </w:t>
            </w:r>
            <w:proofErr w:type="spellStart"/>
            <w:r>
              <w:rPr>
                <w:color w:val="000000"/>
                <w:shd w:val="clear" w:color="auto" w:fill="FFFFFF"/>
              </w:rPr>
              <w:t>ionisation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enthalpy?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 xml:space="preserve">(a) </w:t>
            </w:r>
            <w:r w:rsidR="00ED6825">
              <w:rPr>
                <w:color w:val="000000"/>
                <w:shd w:val="clear" w:color="auto" w:fill="FFFFFF"/>
              </w:rPr>
              <w:t>Scandium (</w:t>
            </w:r>
            <w:r>
              <w:rPr>
                <w:color w:val="000000"/>
                <w:shd w:val="clear" w:color="auto" w:fill="FFFFFF"/>
              </w:rPr>
              <w:t>Z = 21)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(b) Manganese (Z = 25)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(c) Chromium (Z = 24)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(d) Iron (Z = 26)</w:t>
            </w:r>
          </w:p>
        </w:tc>
        <w:tc>
          <w:tcPr>
            <w:tcW w:w="766" w:type="dxa"/>
            <w:shd w:val="clear" w:color="auto" w:fill="auto"/>
          </w:tcPr>
          <w:p w14:paraId="05772560" w14:textId="77777777" w:rsidR="00C55591" w:rsidRDefault="000A013D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D0E21" w14:paraId="0160432F" w14:textId="77777777" w:rsidTr="005D4A95">
        <w:trPr>
          <w:trHeight w:val="1709"/>
        </w:trPr>
        <w:tc>
          <w:tcPr>
            <w:tcW w:w="729" w:type="dxa"/>
            <w:shd w:val="clear" w:color="auto" w:fill="auto"/>
          </w:tcPr>
          <w:p w14:paraId="56572AC1" w14:textId="77777777" w:rsidR="00C55591" w:rsidRDefault="004B07B0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6910022E" w14:textId="77777777" w:rsidR="00457D08" w:rsidRDefault="00775CEB" w:rsidP="005D4A95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For a certain reaction, 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is positive. This means that </w:t>
            </w:r>
          </w:p>
          <w:p w14:paraId="26309746" w14:textId="77777777" w:rsidR="00775CEB" w:rsidRDefault="00775CEB" w:rsidP="005D4A95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a)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ym w:font="Symbol" w:char="F044"/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 positive, K is greater than 1</w:t>
            </w:r>
          </w:p>
          <w:p w14:paraId="312815DF" w14:textId="77777777" w:rsidR="00775CEB" w:rsidRDefault="00775CEB" w:rsidP="005D4A95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b)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ym w:font="Symbol" w:char="F044"/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 positive, K is less than 1</w:t>
            </w:r>
          </w:p>
          <w:p w14:paraId="69DBE3C0" w14:textId="77777777" w:rsidR="00775CEB" w:rsidRDefault="00775CEB" w:rsidP="005D4A95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c)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ym w:font="Symbol" w:char="F044"/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 negative, K is greater than 1</w:t>
            </w:r>
          </w:p>
          <w:p w14:paraId="33BD317D" w14:textId="77777777" w:rsidR="00775CEB" w:rsidRDefault="00775CEB" w:rsidP="005D4A95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d)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sym w:font="Symbol" w:char="F044"/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is negative, K is less than 1</w:t>
            </w:r>
          </w:p>
        </w:tc>
        <w:tc>
          <w:tcPr>
            <w:tcW w:w="766" w:type="dxa"/>
            <w:shd w:val="clear" w:color="auto" w:fill="auto"/>
          </w:tcPr>
          <w:p w14:paraId="7C206219" w14:textId="77777777" w:rsidR="00C55591" w:rsidRDefault="000A013D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C55591" w:rsidRPr="00B56EEF" w14:paraId="2A6AB1A9" w14:textId="77777777" w:rsidTr="005D4A95">
        <w:trPr>
          <w:trHeight w:val="154"/>
        </w:trPr>
        <w:tc>
          <w:tcPr>
            <w:tcW w:w="729" w:type="dxa"/>
            <w:shd w:val="clear" w:color="auto" w:fill="auto"/>
          </w:tcPr>
          <w:p w14:paraId="64FE1D57" w14:textId="77777777" w:rsidR="00C55591" w:rsidRPr="00B56EEF" w:rsidRDefault="004B07B0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56EE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03B88673" w14:textId="77777777" w:rsidR="006F5D92" w:rsidRPr="00B56EEF" w:rsidRDefault="00EF0C1B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B56E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6F5D92" w:rsidRPr="00B56E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The molar conductivity is maximum for the solution of </w:t>
            </w:r>
            <w:proofErr w:type="gramStart"/>
            <w:r w:rsidR="006F5D92" w:rsidRPr="00B56E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concentration</w:t>
            </w:r>
            <w:proofErr w:type="gramEnd"/>
          </w:p>
          <w:p w14:paraId="590AA1AC" w14:textId="77777777" w:rsidR="006F5D92" w:rsidRPr="00B56EEF" w:rsidRDefault="006F5D92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B56E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a)0.004M</w:t>
            </w:r>
          </w:p>
          <w:p w14:paraId="07E930A9" w14:textId="77777777" w:rsidR="006F5D92" w:rsidRPr="00B56EEF" w:rsidRDefault="006F5D92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B56E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b)0.002M</w:t>
            </w:r>
          </w:p>
          <w:p w14:paraId="17FC6976" w14:textId="77777777" w:rsidR="006F5D92" w:rsidRPr="00B56EEF" w:rsidRDefault="006F5D92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B56E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c)0.005M</w:t>
            </w:r>
          </w:p>
          <w:p w14:paraId="496691D5" w14:textId="77777777" w:rsidR="006F5D92" w:rsidRPr="00B56EEF" w:rsidRDefault="006F5D92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B56E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d)0.001M</w:t>
            </w:r>
          </w:p>
        </w:tc>
        <w:tc>
          <w:tcPr>
            <w:tcW w:w="766" w:type="dxa"/>
            <w:shd w:val="clear" w:color="auto" w:fill="auto"/>
          </w:tcPr>
          <w:p w14:paraId="7EF57A88" w14:textId="77777777" w:rsidR="00C55591" w:rsidRPr="00B56EEF" w:rsidRDefault="000A013D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56EE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55591" w:rsidRPr="00B56EEF" w14:paraId="5026501E" w14:textId="77777777" w:rsidTr="005D4A95">
        <w:trPr>
          <w:trHeight w:val="154"/>
        </w:trPr>
        <w:tc>
          <w:tcPr>
            <w:tcW w:w="729" w:type="dxa"/>
            <w:shd w:val="clear" w:color="auto" w:fill="auto"/>
          </w:tcPr>
          <w:p w14:paraId="5A2E7CC8" w14:textId="77777777" w:rsidR="00C55591" w:rsidRPr="00B56EEF" w:rsidRDefault="004B07B0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56EE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4475DD12" w14:textId="77777777" w:rsidR="002114BD" w:rsidRPr="00B56EEF" w:rsidRDefault="002114BD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bidi="hi-IN"/>
              </w:rPr>
            </w:pPr>
            <w:r w:rsidRPr="00B56EEF">
              <w:rPr>
                <w:rFonts w:ascii="Times New Roman" w:hAnsi="Times New Roman"/>
                <w:sz w:val="24"/>
                <w:szCs w:val="24"/>
              </w:rPr>
              <w:t>The correct IUPAC name for CH</w:t>
            </w:r>
            <w:r w:rsidRPr="00B56EEF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B56EEF">
              <w:rPr>
                <w:rFonts w:ascii="Times New Roman" w:hAnsi="Times New Roman"/>
                <w:sz w:val="24"/>
                <w:szCs w:val="24"/>
              </w:rPr>
              <w:t>=CHCH</w:t>
            </w:r>
            <w:r w:rsidRPr="00B56EEF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B56EEF">
              <w:rPr>
                <w:rFonts w:ascii="Times New Roman" w:hAnsi="Times New Roman"/>
                <w:sz w:val="24"/>
                <w:szCs w:val="24"/>
              </w:rPr>
              <w:t>NHCH</w:t>
            </w:r>
            <w:r w:rsidRPr="00B56EEF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B56EEF">
              <w:rPr>
                <w:rFonts w:ascii="Times New Roman" w:hAnsi="Times New Roman"/>
                <w:sz w:val="24"/>
                <w:szCs w:val="24"/>
              </w:rPr>
              <w:t> is</w:t>
            </w:r>
          </w:p>
          <w:p w14:paraId="78AEE243" w14:textId="77777777" w:rsidR="002114BD" w:rsidRPr="00B56EEF" w:rsidRDefault="002114BD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56EEF">
              <w:rPr>
                <w:rFonts w:ascii="Times New Roman" w:hAnsi="Times New Roman"/>
                <w:sz w:val="24"/>
                <w:szCs w:val="24"/>
              </w:rPr>
              <w:t>a) Allyl methylamine</w:t>
            </w:r>
          </w:p>
          <w:p w14:paraId="682B25AA" w14:textId="77777777" w:rsidR="002114BD" w:rsidRPr="00B56EEF" w:rsidRDefault="002114BD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56EEF">
              <w:rPr>
                <w:rFonts w:ascii="Times New Roman" w:hAnsi="Times New Roman"/>
                <w:sz w:val="24"/>
                <w:szCs w:val="24"/>
              </w:rPr>
              <w:t>b) 2-amino-4-pentene</w:t>
            </w:r>
          </w:p>
          <w:p w14:paraId="5A50D860" w14:textId="77777777" w:rsidR="002114BD" w:rsidRPr="00B56EEF" w:rsidRDefault="002114BD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56EEF">
              <w:rPr>
                <w:rFonts w:ascii="Times New Roman" w:hAnsi="Times New Roman"/>
                <w:sz w:val="24"/>
                <w:szCs w:val="24"/>
              </w:rPr>
              <w:lastRenderedPageBreak/>
              <w:t>c) 4-</w:t>
            </w:r>
            <w:r w:rsidR="00157F6B" w:rsidRPr="00B56EEF">
              <w:rPr>
                <w:rFonts w:ascii="Times New Roman" w:hAnsi="Times New Roman"/>
                <w:sz w:val="24"/>
                <w:szCs w:val="24"/>
              </w:rPr>
              <w:t>amino pent</w:t>
            </w:r>
            <w:r w:rsidRPr="00B56EEF">
              <w:rPr>
                <w:rFonts w:ascii="Times New Roman" w:hAnsi="Times New Roman"/>
                <w:sz w:val="24"/>
                <w:szCs w:val="24"/>
              </w:rPr>
              <w:t>-1-ene</w:t>
            </w:r>
          </w:p>
          <w:p w14:paraId="6A89D11C" w14:textId="77777777" w:rsidR="00C55591" w:rsidRPr="00B56EEF" w:rsidRDefault="002114BD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56EEF">
              <w:rPr>
                <w:rFonts w:ascii="Times New Roman" w:hAnsi="Times New Roman"/>
                <w:sz w:val="24"/>
                <w:szCs w:val="24"/>
              </w:rPr>
              <w:t>d) N-</w:t>
            </w:r>
            <w:r w:rsidR="00157F6B" w:rsidRPr="00B56EEF">
              <w:rPr>
                <w:rFonts w:ascii="Times New Roman" w:hAnsi="Times New Roman"/>
                <w:sz w:val="24"/>
                <w:szCs w:val="24"/>
              </w:rPr>
              <w:t>methyl prop</w:t>
            </w:r>
            <w:r w:rsidRPr="00B56EEF">
              <w:rPr>
                <w:rFonts w:ascii="Times New Roman" w:hAnsi="Times New Roman"/>
                <w:sz w:val="24"/>
                <w:szCs w:val="24"/>
              </w:rPr>
              <w:t>-2-en-1-amine</w:t>
            </w:r>
          </w:p>
        </w:tc>
        <w:tc>
          <w:tcPr>
            <w:tcW w:w="766" w:type="dxa"/>
            <w:shd w:val="clear" w:color="auto" w:fill="auto"/>
          </w:tcPr>
          <w:p w14:paraId="44281123" w14:textId="77777777" w:rsidR="00C55591" w:rsidRPr="00B56EEF" w:rsidRDefault="000A013D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56EEF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</w:tr>
      <w:tr w:rsidR="00147899" w14:paraId="64E5D8BB" w14:textId="77777777" w:rsidTr="005D4A95">
        <w:trPr>
          <w:trHeight w:val="154"/>
        </w:trPr>
        <w:tc>
          <w:tcPr>
            <w:tcW w:w="729" w:type="dxa"/>
            <w:shd w:val="clear" w:color="auto" w:fill="auto"/>
          </w:tcPr>
          <w:p w14:paraId="68DC7805" w14:textId="77777777" w:rsidR="00147899" w:rsidRDefault="00147899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6CF551F2" w14:textId="77777777" w:rsidR="00147899" w:rsidRDefault="00DF07A0" w:rsidP="005D4A95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standard reduction potentials of X, Y</w:t>
            </w:r>
            <w:r w:rsidR="00551C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and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Z metals are 0.52, -3.03 </w:t>
            </w:r>
            <w:r w:rsidR="00551C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and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-1.18 respectively. The order of reducing power of the corresponding metals is: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(a) Y &gt; Z &gt; 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(b) X &gt; Y &gt; Z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(c) Z &gt; Y &gt; 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(d) Z &gt; X &gt; Y</w:t>
            </w:r>
          </w:p>
        </w:tc>
        <w:tc>
          <w:tcPr>
            <w:tcW w:w="766" w:type="dxa"/>
            <w:shd w:val="clear" w:color="auto" w:fill="auto"/>
          </w:tcPr>
          <w:p w14:paraId="1A55B3F7" w14:textId="77777777" w:rsidR="00147899" w:rsidRDefault="005021E2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147899" w14:paraId="76E6E056" w14:textId="77777777" w:rsidTr="005D4A95">
        <w:trPr>
          <w:trHeight w:val="154"/>
        </w:trPr>
        <w:tc>
          <w:tcPr>
            <w:tcW w:w="729" w:type="dxa"/>
            <w:shd w:val="clear" w:color="auto" w:fill="auto"/>
          </w:tcPr>
          <w:p w14:paraId="60B85B25" w14:textId="77777777" w:rsidR="00147899" w:rsidRDefault="00147899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1B8D72C9" w14:textId="77777777" w:rsidR="00D901BA" w:rsidRDefault="00D901BA" w:rsidP="005D4A9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method by which aniline cannot be prepared is: </w:t>
            </w:r>
          </w:p>
          <w:p w14:paraId="1C79426B" w14:textId="77777777" w:rsidR="00D901BA" w:rsidRDefault="00D901BA" w:rsidP="005D4A9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a) reduction of nitrobenzene with H2/Pd in ethanol. </w:t>
            </w:r>
          </w:p>
          <w:p w14:paraId="72F5BB97" w14:textId="77777777" w:rsidR="00D901BA" w:rsidRDefault="00D901BA" w:rsidP="005D4A9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b) potassium salt of phthalimide treated with chlorobenzene</w:t>
            </w:r>
          </w:p>
          <w:p w14:paraId="582A7CF3" w14:textId="77777777" w:rsidR="00D901BA" w:rsidRDefault="00D901BA" w:rsidP="005D4A9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c) degradation of benzamide with bromine in alkaline medium solution. </w:t>
            </w:r>
          </w:p>
          <w:p w14:paraId="71086219" w14:textId="77777777" w:rsidR="00147899" w:rsidRDefault="00D901BA" w:rsidP="005D4A95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d) Both (b) and (c)</w:t>
            </w:r>
          </w:p>
        </w:tc>
        <w:tc>
          <w:tcPr>
            <w:tcW w:w="766" w:type="dxa"/>
            <w:shd w:val="clear" w:color="auto" w:fill="auto"/>
          </w:tcPr>
          <w:p w14:paraId="69A84188" w14:textId="77777777" w:rsidR="00147899" w:rsidRDefault="005021E2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0A013D" w14:paraId="4B93E2C4" w14:textId="77777777" w:rsidTr="005D4A95">
        <w:trPr>
          <w:trHeight w:val="154"/>
        </w:trPr>
        <w:tc>
          <w:tcPr>
            <w:tcW w:w="729" w:type="dxa"/>
            <w:shd w:val="clear" w:color="auto" w:fill="auto"/>
          </w:tcPr>
          <w:p w14:paraId="12392C98" w14:textId="77777777" w:rsidR="000A013D" w:rsidRDefault="000A013D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367085AE" w14:textId="77777777" w:rsidR="000A013D" w:rsidRDefault="00FD0E21" w:rsidP="005D4A95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Which of the following is likely to form white salts?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(a) Cu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(b) Sc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3+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(c) Ti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3+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(d) Fe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3+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66" w:type="dxa"/>
            <w:shd w:val="clear" w:color="auto" w:fill="auto"/>
          </w:tcPr>
          <w:p w14:paraId="15C54279" w14:textId="77777777" w:rsidR="000A013D" w:rsidRDefault="005021E2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C068A" w14:paraId="07EF5E86" w14:textId="77777777" w:rsidTr="005D4A95">
        <w:trPr>
          <w:trHeight w:val="154"/>
        </w:trPr>
        <w:tc>
          <w:tcPr>
            <w:tcW w:w="729" w:type="dxa"/>
            <w:shd w:val="clear" w:color="auto" w:fill="auto"/>
          </w:tcPr>
          <w:p w14:paraId="036F45A2" w14:textId="77777777" w:rsidR="00FC068A" w:rsidRDefault="00FC068A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25" w:type="dxa"/>
            <w:gridSpan w:val="4"/>
            <w:shd w:val="clear" w:color="auto" w:fill="auto"/>
          </w:tcPr>
          <w:p w14:paraId="5ECF15D1" w14:textId="77777777" w:rsidR="00FC068A" w:rsidRDefault="00FC068A" w:rsidP="005D4A95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Read the statements given as assertion </w:t>
            </w:r>
            <w:r w:rsidR="00551CD9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and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reason and choose the correct option as per the following instructions.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(A) if both assertion &amp; reason are correct statements and reason is the correct explanation of assertion.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(B) if both assertion &amp; reason are correct statements and reason is not the correct explanation of assertion.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(C) if the assertion is the correct statement &amp; the reason is an incorrect statement.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(D) if the assertion is </w:t>
            </w:r>
            <w:r w:rsidR="00551CD9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an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incorrect statement and </w:t>
            </w:r>
            <w:r w:rsidR="00551CD9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the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reason is the correct statement.</w:t>
            </w:r>
          </w:p>
        </w:tc>
        <w:tc>
          <w:tcPr>
            <w:tcW w:w="766" w:type="dxa"/>
            <w:shd w:val="clear" w:color="auto" w:fill="auto"/>
          </w:tcPr>
          <w:p w14:paraId="4984D515" w14:textId="77777777" w:rsidR="00FC068A" w:rsidRDefault="00FC068A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147899" w14:paraId="493C7913" w14:textId="77777777" w:rsidTr="005D4A95">
        <w:trPr>
          <w:trHeight w:val="154"/>
        </w:trPr>
        <w:tc>
          <w:tcPr>
            <w:tcW w:w="729" w:type="dxa"/>
            <w:shd w:val="clear" w:color="auto" w:fill="auto"/>
          </w:tcPr>
          <w:p w14:paraId="0509F0A2" w14:textId="77777777" w:rsidR="00147899" w:rsidRDefault="000A013D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696121EF" w14:textId="77777777" w:rsidR="00147899" w:rsidRDefault="00FC068A" w:rsidP="005D4A95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Assertion: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The order and molecularity of a reaction are always the same.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Reason: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Order is determined experimentally whereas molecularity by a balanced elementary reaction.</w:t>
            </w:r>
          </w:p>
        </w:tc>
        <w:tc>
          <w:tcPr>
            <w:tcW w:w="766" w:type="dxa"/>
            <w:shd w:val="clear" w:color="auto" w:fill="auto"/>
          </w:tcPr>
          <w:p w14:paraId="4E5FB8AC" w14:textId="77777777" w:rsidR="00147899" w:rsidRDefault="005021E2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D901BA" w14:paraId="421CEAE9" w14:textId="77777777" w:rsidTr="005D4A95">
        <w:trPr>
          <w:trHeight w:val="377"/>
        </w:trPr>
        <w:tc>
          <w:tcPr>
            <w:tcW w:w="729" w:type="dxa"/>
            <w:shd w:val="clear" w:color="auto" w:fill="auto"/>
          </w:tcPr>
          <w:p w14:paraId="2FFD9888" w14:textId="77777777" w:rsidR="00147899" w:rsidRDefault="000A013D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  <w:p w14:paraId="2ED16FF3" w14:textId="77777777" w:rsidR="00147899" w:rsidRDefault="00147899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25" w:type="dxa"/>
            <w:gridSpan w:val="4"/>
            <w:shd w:val="clear" w:color="auto" w:fill="auto"/>
          </w:tcPr>
          <w:p w14:paraId="33C08F40" w14:textId="77777777" w:rsidR="00147899" w:rsidRDefault="000A013D" w:rsidP="005D4A95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CFCFC"/>
              </w:rPr>
              <w:t>Assertion: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CFC"/>
              </w:rPr>
              <w:t xml:space="preserve"> The number of unpaired electrons in the following gaseous ions: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Style w:val="mi"/>
                <w:rFonts w:ascii="Cambria Math" w:eastAsia="STIXGeneral" w:hAnsi="Cambria Math" w:cs="Cambria Math"/>
                <w:i/>
                <w:iCs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</w:rPr>
              <w:t>𝑀𝑛</w:t>
            </w:r>
            <w:r>
              <w:rPr>
                <w:rStyle w:val="mn"/>
                <w:rFonts w:ascii="Times New Roman" w:eastAsia="STIXGeneral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  <w:vertAlign w:val="superscript"/>
              </w:rPr>
              <w:t>3</w:t>
            </w:r>
            <w:r w:rsidR="00B14523">
              <w:rPr>
                <w:rStyle w:val="mo"/>
                <w:rFonts w:ascii="Times New Roman" w:eastAsia="STIXGeneral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  <w:vertAlign w:val="superscript"/>
              </w:rPr>
              <w:t>+</w:t>
            </w:r>
            <w:r w:rsidR="00B14523">
              <w:rPr>
                <w:rStyle w:val="mo"/>
                <w:rFonts w:ascii="Times New Roman" w:eastAsia="STIXGeneral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</w:rPr>
              <w:t>,</w:t>
            </w:r>
            <w:r w:rsidR="00B14523">
              <w:rPr>
                <w:rStyle w:val="mi"/>
                <w:rFonts w:ascii="Times New Roman" w:eastAsia="STIXGeneral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</w:rPr>
              <w:t xml:space="preserve"> </w:t>
            </w:r>
            <w:r w:rsidR="00B14523">
              <w:rPr>
                <w:rStyle w:val="mi"/>
                <w:rFonts w:ascii="Cambria Math" w:eastAsia="STIXGeneral" w:hAnsi="Cambria Math" w:cs="Cambria Math"/>
                <w:i/>
                <w:iCs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</w:rPr>
              <w:t>𝐶𝑟</w:t>
            </w:r>
            <w:r>
              <w:rPr>
                <w:rStyle w:val="mn"/>
                <w:rFonts w:ascii="Times New Roman" w:eastAsia="STIXGeneral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  <w:vertAlign w:val="superscript"/>
              </w:rPr>
              <w:t>3</w:t>
            </w:r>
            <w:r w:rsidR="00B14523">
              <w:rPr>
                <w:rStyle w:val="mo"/>
                <w:rFonts w:ascii="Times New Roman" w:eastAsia="STIXGeneral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  <w:vertAlign w:val="superscript"/>
              </w:rPr>
              <w:t>+</w:t>
            </w:r>
            <w:r w:rsidR="00B14523">
              <w:rPr>
                <w:rStyle w:val="mo"/>
                <w:rFonts w:ascii="Times New Roman" w:eastAsia="STIXGeneral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</w:rPr>
              <w:t>,</w:t>
            </w:r>
            <w:r w:rsidR="00B14523">
              <w:rPr>
                <w:rStyle w:val="mi"/>
                <w:rFonts w:ascii="Times New Roman" w:eastAsia="STIXGeneral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</w:rPr>
              <w:t xml:space="preserve"> </w:t>
            </w:r>
            <w:r w:rsidR="00B14523">
              <w:rPr>
                <w:rStyle w:val="mi"/>
                <w:rFonts w:ascii="Cambria Math" w:eastAsia="STIXGeneral" w:hAnsi="Cambria Math" w:cs="Cambria Math"/>
                <w:i/>
                <w:iCs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</w:rPr>
              <w:t>𝑉</w:t>
            </w:r>
            <w:r>
              <w:rPr>
                <w:rStyle w:val="mi"/>
                <w:rFonts w:ascii="Times New Roman" w:eastAsia="STIXGeneral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</w:rPr>
              <w:t xml:space="preserve"> </w:t>
            </w:r>
            <w:r>
              <w:rPr>
                <w:rStyle w:val="mn"/>
                <w:rFonts w:ascii="Times New Roman" w:eastAsia="STIXGeneral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  <w:vertAlign w:val="superscript"/>
              </w:rPr>
              <w:t>3</w:t>
            </w:r>
            <w:r>
              <w:rPr>
                <w:rStyle w:val="mo"/>
                <w:rFonts w:ascii="Times New Roman" w:eastAsia="STIXGeneral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CFC"/>
              </w:rPr>
              <w:t> and </w:t>
            </w:r>
            <w:r>
              <w:rPr>
                <w:rStyle w:val="mi"/>
                <w:rFonts w:ascii="Cambria Math" w:eastAsia="STIXGeneral" w:hAnsi="Cambria Math" w:cs="Cambria Math"/>
                <w:i/>
                <w:iCs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</w:rPr>
              <w:t>𝑇𝑖</w:t>
            </w:r>
            <w:r w:rsidR="00B14523">
              <w:rPr>
                <w:rStyle w:val="mi"/>
                <w:rFonts w:ascii="Times New Roman" w:eastAsia="STIXGeneral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</w:rPr>
              <w:t xml:space="preserve"> </w:t>
            </w:r>
            <w:r>
              <w:rPr>
                <w:rStyle w:val="mn"/>
                <w:rFonts w:ascii="Times New Roman" w:eastAsia="STIXGeneral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  <w:vertAlign w:val="superscript"/>
              </w:rPr>
              <w:t>3</w:t>
            </w:r>
            <w:r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CFC"/>
              </w:rPr>
              <w:t> are 4,3,</w:t>
            </w:r>
            <w:r w:rsidR="00BD625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CFC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CFC"/>
              </w:rPr>
              <w:t xml:space="preserve"> and 1 respectively.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CFCFC"/>
              </w:rPr>
              <w:t>Reason: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CFC"/>
              </w:rPr>
              <w:t> </w:t>
            </w:r>
            <w:r>
              <w:rPr>
                <w:rStyle w:val="mi"/>
                <w:rFonts w:ascii="Cambria Math" w:eastAsia="STIXGeneral" w:hAnsi="Cambria Math" w:cs="Cambria Math"/>
                <w:i/>
                <w:iCs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</w:rPr>
              <w:t>𝐶𝑟</w:t>
            </w:r>
            <w:r w:rsidR="00B14523">
              <w:rPr>
                <w:rStyle w:val="mi"/>
                <w:rFonts w:ascii="Times New Roman" w:eastAsia="STIXGeneral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</w:rPr>
              <w:t xml:space="preserve"> </w:t>
            </w:r>
            <w:r>
              <w:rPr>
                <w:rStyle w:val="mn"/>
                <w:rFonts w:ascii="Times New Roman" w:eastAsia="STIXGeneral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CFCFC"/>
                <w:vertAlign w:val="superscript"/>
              </w:rPr>
              <w:t>3</w:t>
            </w:r>
            <w:r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CFC"/>
              </w:rPr>
              <w:t> is most stable in aqueous solution amongst these ions</w:t>
            </w:r>
          </w:p>
        </w:tc>
        <w:tc>
          <w:tcPr>
            <w:tcW w:w="766" w:type="dxa"/>
            <w:shd w:val="clear" w:color="auto" w:fill="auto"/>
          </w:tcPr>
          <w:p w14:paraId="7D445925" w14:textId="77777777" w:rsidR="00147899" w:rsidRDefault="005021E2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3F1904" w14:paraId="6F6AABCC" w14:textId="77777777" w:rsidTr="005D4A95">
        <w:trPr>
          <w:trHeight w:val="377"/>
        </w:trPr>
        <w:tc>
          <w:tcPr>
            <w:tcW w:w="729" w:type="dxa"/>
            <w:shd w:val="clear" w:color="auto" w:fill="auto"/>
          </w:tcPr>
          <w:p w14:paraId="5F5FFA10" w14:textId="77777777" w:rsidR="003F1904" w:rsidRDefault="003F1904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25" w:type="dxa"/>
            <w:gridSpan w:val="4"/>
            <w:shd w:val="clear" w:color="auto" w:fill="auto"/>
          </w:tcPr>
          <w:p w14:paraId="000920DE" w14:textId="5DA468B1" w:rsidR="003F1904" w:rsidRDefault="003F1904" w:rsidP="005D4A9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CFCFC"/>
              </w:rPr>
              <w:t>SECTION B</w:t>
            </w:r>
          </w:p>
        </w:tc>
        <w:tc>
          <w:tcPr>
            <w:tcW w:w="766" w:type="dxa"/>
            <w:shd w:val="clear" w:color="auto" w:fill="auto"/>
          </w:tcPr>
          <w:p w14:paraId="793E8B15" w14:textId="77777777" w:rsidR="003F1904" w:rsidRDefault="003F1904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14523" w:rsidRPr="00B56EEF" w14:paraId="7DD33E7E" w14:textId="77777777" w:rsidTr="005D4A95">
        <w:trPr>
          <w:trHeight w:val="404"/>
        </w:trPr>
        <w:tc>
          <w:tcPr>
            <w:tcW w:w="729" w:type="dxa"/>
            <w:shd w:val="clear" w:color="auto" w:fill="auto"/>
          </w:tcPr>
          <w:p w14:paraId="6A6CB9E5" w14:textId="77777777" w:rsidR="00147899" w:rsidRPr="00B56EEF" w:rsidRDefault="00147899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56EEF">
              <w:rPr>
                <w:rFonts w:ascii="Times New Roman" w:hAnsi="Times New Roman"/>
                <w:sz w:val="24"/>
                <w:szCs w:val="24"/>
              </w:rPr>
              <w:t>1</w:t>
            </w:r>
            <w:r w:rsidR="00B14523" w:rsidRPr="00B56EE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68246A71" w14:textId="77777777" w:rsidR="00E6679E" w:rsidRPr="00B56EEF" w:rsidRDefault="003F109C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B56E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Predict the products of the following reactions:</w:t>
            </w:r>
          </w:p>
          <w:p w14:paraId="5814729A" w14:textId="77777777" w:rsidR="003F109C" w:rsidRPr="00B56EEF" w:rsidRDefault="003F109C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B56E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a)</w:t>
            </w:r>
          </w:p>
          <w:p w14:paraId="237D59F6" w14:textId="24306E52" w:rsidR="003F109C" w:rsidRPr="00B56EEF" w:rsidRDefault="003F109C" w:rsidP="005D4A95">
            <w:pPr>
              <w:pStyle w:val="NoSpacing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56EEF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474239" w:rsidRPr="00B56EE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CC2184D" wp14:editId="71033C62">
                  <wp:extent cx="2600325" cy="69532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0E7F2" w14:textId="77777777" w:rsidR="003F109C" w:rsidRPr="00B56EEF" w:rsidRDefault="003F109C" w:rsidP="005D4A95">
            <w:pPr>
              <w:pStyle w:val="NoSpacing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56EEF">
              <w:rPr>
                <w:rFonts w:ascii="Times New Roman" w:hAnsi="Times New Roman"/>
                <w:noProof/>
                <w:sz w:val="24"/>
                <w:szCs w:val="24"/>
              </w:rPr>
              <w:t>b)</w:t>
            </w:r>
          </w:p>
          <w:p w14:paraId="26FEDD85" w14:textId="6242B6FA" w:rsidR="003F109C" w:rsidRPr="00B56EEF" w:rsidRDefault="003F109C" w:rsidP="005D4A95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B56EEF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474239" w:rsidRPr="00B56EE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D2B2A7F" wp14:editId="2C4B5D30">
                  <wp:extent cx="2847975" cy="58102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" w:type="dxa"/>
            <w:shd w:val="clear" w:color="auto" w:fill="auto"/>
          </w:tcPr>
          <w:p w14:paraId="1A851069" w14:textId="77777777" w:rsidR="00147899" w:rsidRPr="00B56EEF" w:rsidRDefault="005021E2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56EE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14523" w14:paraId="2B2A03D4" w14:textId="77777777" w:rsidTr="005D4A95">
        <w:trPr>
          <w:trHeight w:val="377"/>
        </w:trPr>
        <w:tc>
          <w:tcPr>
            <w:tcW w:w="729" w:type="dxa"/>
            <w:shd w:val="clear" w:color="auto" w:fill="auto"/>
          </w:tcPr>
          <w:p w14:paraId="2C116A60" w14:textId="77777777" w:rsidR="00B14523" w:rsidRDefault="00B14523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332AAF6E" w14:textId="77777777" w:rsidR="00B14523" w:rsidRDefault="00CF4A63" w:rsidP="005D4A95">
            <w:pPr>
              <w:spacing w:after="0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In a reaction between A and B, the initial rate of reaction (r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  <w:vertAlign w:val="subscript"/>
              </w:rPr>
              <w:t>0 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) was measured for different initial concentrations of A and B as given below:</w:t>
            </w:r>
          </w:p>
          <w:p w14:paraId="0798DE8A" w14:textId="754501AD" w:rsidR="00CF4A63" w:rsidRDefault="00474239" w:rsidP="005D4A95">
            <w:pPr>
              <w:spacing w:after="0"/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0C0A32E4" wp14:editId="5DFE0650">
                  <wp:extent cx="4838700" cy="103822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459199" w14:textId="77777777" w:rsidR="00CF4A63" w:rsidRDefault="00CF4A63" w:rsidP="005D4A95">
            <w:pPr>
              <w:spacing w:after="0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What is the order of the reaction with respect to A and B?</w:t>
            </w:r>
          </w:p>
          <w:p w14:paraId="0E9E03DE" w14:textId="77777777" w:rsidR="005D4A95" w:rsidRDefault="005D4A95" w:rsidP="005D4A9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6" w:type="dxa"/>
            <w:shd w:val="clear" w:color="auto" w:fill="auto"/>
          </w:tcPr>
          <w:p w14:paraId="5F0703CF" w14:textId="77777777" w:rsidR="00B14523" w:rsidRDefault="005021E2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2</w:t>
            </w:r>
          </w:p>
        </w:tc>
      </w:tr>
      <w:tr w:rsidR="00B14523" w14:paraId="396EFEC2" w14:textId="77777777" w:rsidTr="005D4A95">
        <w:trPr>
          <w:trHeight w:val="377"/>
        </w:trPr>
        <w:tc>
          <w:tcPr>
            <w:tcW w:w="729" w:type="dxa"/>
            <w:shd w:val="clear" w:color="auto" w:fill="auto"/>
          </w:tcPr>
          <w:p w14:paraId="05E19783" w14:textId="77777777" w:rsidR="00B14523" w:rsidRDefault="00B14523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0FEC8487" w14:textId="77777777" w:rsidR="00B14523" w:rsidRDefault="00807CFE" w:rsidP="005D4A95">
            <w:pPr>
              <w:spacing w:after="0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G</w:t>
            </w:r>
            <w:r w:rsidR="00931902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ive the half-cell reactions for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the cell used for low current devices like hearing aids, watches, etc.</w:t>
            </w:r>
          </w:p>
          <w:p w14:paraId="3A7E389C" w14:textId="77777777" w:rsidR="005D4A95" w:rsidRDefault="005D4A95" w:rsidP="005D4A9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6" w:type="dxa"/>
            <w:shd w:val="clear" w:color="auto" w:fill="auto"/>
          </w:tcPr>
          <w:p w14:paraId="174E7F1B" w14:textId="77777777" w:rsidR="00B14523" w:rsidRDefault="000623AE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B14523" w14:paraId="33E0C8ED" w14:textId="77777777" w:rsidTr="005D4A95">
        <w:trPr>
          <w:trHeight w:val="377"/>
        </w:trPr>
        <w:tc>
          <w:tcPr>
            <w:tcW w:w="729" w:type="dxa"/>
            <w:shd w:val="clear" w:color="auto" w:fill="auto"/>
          </w:tcPr>
          <w:p w14:paraId="72302B0B" w14:textId="77777777" w:rsidR="00B14523" w:rsidRDefault="00B14523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3CF04BA5" w14:textId="77777777" w:rsidR="000C6434" w:rsidRDefault="00BF4138" w:rsidP="005D4A95">
            <w:pPr>
              <w:spacing w:after="0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What is the Cell Potential of the electrochemical cell in which the cell reaction is: </w:t>
            </w:r>
          </w:p>
          <w:p w14:paraId="7222EA8A" w14:textId="77777777" w:rsidR="00B14523" w:rsidRDefault="00BF4138" w:rsidP="005D4A95">
            <w:pPr>
              <w:spacing w:after="0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Pb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2+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+ Cd → Pb + Cd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2+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? Given that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E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o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  <w:vertAlign w:val="subscript"/>
              </w:rPr>
              <w:t>cell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 = 0.277 volts, [Cd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2+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] = 0.02 M, and [Pb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2+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] = 0.2 M</w:t>
            </w:r>
          </w:p>
          <w:p w14:paraId="6992BC26" w14:textId="77777777" w:rsidR="005D4A95" w:rsidRDefault="005D4A95" w:rsidP="005D4A9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6" w:type="dxa"/>
            <w:shd w:val="clear" w:color="auto" w:fill="auto"/>
          </w:tcPr>
          <w:p w14:paraId="3D48FB63" w14:textId="77777777" w:rsidR="00B14523" w:rsidRDefault="000623AE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B14523" w14:paraId="31893109" w14:textId="77777777" w:rsidTr="005D4A95">
        <w:trPr>
          <w:trHeight w:val="377"/>
        </w:trPr>
        <w:tc>
          <w:tcPr>
            <w:tcW w:w="729" w:type="dxa"/>
            <w:shd w:val="clear" w:color="auto" w:fill="auto"/>
          </w:tcPr>
          <w:p w14:paraId="5188FC45" w14:textId="77777777" w:rsidR="00B14523" w:rsidRDefault="00B14523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0F42CA8C" w14:textId="77777777" w:rsidR="00B14523" w:rsidRDefault="00D76470" w:rsidP="005D4A95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Identify A and B in the following reactions.</w:t>
            </w:r>
          </w:p>
          <w:p w14:paraId="78D1A6AF" w14:textId="77777777" w:rsidR="00B56EEF" w:rsidRDefault="00B56EEF" w:rsidP="005D4A95">
            <w:pPr>
              <w:spacing w:after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  <w:p w14:paraId="6EDA360F" w14:textId="77777777" w:rsidR="00D76470" w:rsidRDefault="00474239" w:rsidP="005D4A95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E4F05C1" wp14:editId="34453AFF">
                  <wp:extent cx="3657600" cy="657225"/>
                  <wp:effectExtent l="0" t="0" r="0" b="9525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90"/>
                          <a:stretch/>
                        </pic:blipFill>
                        <pic:spPr bwMode="auto">
                          <a:xfrm>
                            <a:off x="0" y="0"/>
                            <a:ext cx="36576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610A6B" w14:textId="5EF5051A" w:rsidR="005D4A95" w:rsidRDefault="005D4A95" w:rsidP="005D4A95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66" w:type="dxa"/>
            <w:shd w:val="clear" w:color="auto" w:fill="auto"/>
          </w:tcPr>
          <w:p w14:paraId="75D96F21" w14:textId="77777777" w:rsidR="00B14523" w:rsidRDefault="000623AE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B14523" w14:paraId="72180848" w14:textId="77777777" w:rsidTr="005D4A95">
        <w:trPr>
          <w:trHeight w:val="377"/>
        </w:trPr>
        <w:tc>
          <w:tcPr>
            <w:tcW w:w="729" w:type="dxa"/>
            <w:shd w:val="clear" w:color="auto" w:fill="auto"/>
          </w:tcPr>
          <w:p w14:paraId="772AFD68" w14:textId="77777777" w:rsidR="00B14523" w:rsidRDefault="00B14523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47488880" w14:textId="77777777" w:rsidR="00B14523" w:rsidRDefault="00B20C93" w:rsidP="005D4A9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the following </w:t>
            </w:r>
            <w:r w:rsidR="00DE1F6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observations:</w:t>
            </w:r>
          </w:p>
          <w:p w14:paraId="44A96AF2" w14:textId="77777777" w:rsidR="00DE1F6F" w:rsidRDefault="00DE1F6F" w:rsidP="005D4A9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a) Copper</w:t>
            </w:r>
            <w:r w:rsidR="00B20C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atom has </w:t>
            </w:r>
            <w:r w:rsidR="001C14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filled</w:t>
            </w:r>
            <w:r w:rsidR="00B20C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 orbitals (3d</w:t>
            </w:r>
            <w:r w:rsidR="00B20C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10</w:t>
            </w:r>
            <w:r w:rsidR="00B20C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 in its ground state, yet it is regarded as</w:t>
            </w:r>
          </w:p>
          <w:p w14:paraId="32789497" w14:textId="77777777" w:rsidR="00DE1F6F" w:rsidRDefault="00DE1F6F" w:rsidP="005D4A9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 w:rsidR="00B20C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 transition element.</w:t>
            </w:r>
          </w:p>
          <w:p w14:paraId="56E9340E" w14:textId="77777777" w:rsidR="00DE1F6F" w:rsidRDefault="00DE1F6F" w:rsidP="005D4A9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b) The</w:t>
            </w:r>
            <w:r w:rsidR="00B20C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actinoids exhibit a larger number of oxidation states than the corresponding members</w:t>
            </w:r>
          </w:p>
          <w:p w14:paraId="4B7ED6B3" w14:textId="77777777" w:rsidR="00B20C93" w:rsidRDefault="00DE1F6F" w:rsidP="005D4A9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 w:rsidR="00B20C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in the lanthanoid series.</w:t>
            </w:r>
          </w:p>
        </w:tc>
        <w:tc>
          <w:tcPr>
            <w:tcW w:w="766" w:type="dxa"/>
            <w:shd w:val="clear" w:color="auto" w:fill="auto"/>
          </w:tcPr>
          <w:p w14:paraId="5BFF7428" w14:textId="77777777" w:rsidR="00B14523" w:rsidRDefault="000623AE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3F1904" w14:paraId="6CD2F34C" w14:textId="77777777" w:rsidTr="005D4A95">
        <w:trPr>
          <w:trHeight w:val="377"/>
        </w:trPr>
        <w:tc>
          <w:tcPr>
            <w:tcW w:w="729" w:type="dxa"/>
            <w:shd w:val="clear" w:color="auto" w:fill="auto"/>
          </w:tcPr>
          <w:p w14:paraId="1DE633B3" w14:textId="77777777" w:rsidR="003F1904" w:rsidRDefault="003F1904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25" w:type="dxa"/>
            <w:gridSpan w:val="4"/>
            <w:shd w:val="clear" w:color="auto" w:fill="auto"/>
          </w:tcPr>
          <w:p w14:paraId="235A09FC" w14:textId="301C595D" w:rsidR="003F1904" w:rsidRPr="003F1904" w:rsidRDefault="003F1904" w:rsidP="005D4A9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3F19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SECTION C</w:t>
            </w:r>
          </w:p>
        </w:tc>
        <w:tc>
          <w:tcPr>
            <w:tcW w:w="766" w:type="dxa"/>
            <w:shd w:val="clear" w:color="auto" w:fill="auto"/>
          </w:tcPr>
          <w:p w14:paraId="503DC59D" w14:textId="77777777" w:rsidR="003F1904" w:rsidRDefault="003F1904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FD2F63" w14:paraId="6A6E7813" w14:textId="77777777" w:rsidTr="005D4A95">
        <w:trPr>
          <w:trHeight w:val="377"/>
        </w:trPr>
        <w:tc>
          <w:tcPr>
            <w:tcW w:w="729" w:type="dxa"/>
            <w:shd w:val="clear" w:color="auto" w:fill="auto"/>
          </w:tcPr>
          <w:p w14:paraId="1F02A5A0" w14:textId="77777777" w:rsidR="00FD2F63" w:rsidRDefault="00E6679E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17</w:t>
            </w:r>
          </w:p>
          <w:p w14:paraId="43989B27" w14:textId="77777777" w:rsidR="00FD2F63" w:rsidRDefault="00FD2F63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0851191" w14:textId="77777777" w:rsidR="00FD2F63" w:rsidRDefault="00FD2F63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D483B48" w14:textId="77777777" w:rsidR="00FD2F63" w:rsidRDefault="00FD2F63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25" w:type="dxa"/>
            <w:gridSpan w:val="4"/>
            <w:shd w:val="clear" w:color="auto" w:fill="auto"/>
          </w:tcPr>
          <w:p w14:paraId="17170D74" w14:textId="77777777" w:rsidR="00E6679E" w:rsidRDefault="00E6679E" w:rsidP="005D4A9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a) Illustrate the reaction with the help of a suitable example.</w:t>
            </w:r>
          </w:p>
          <w:p w14:paraId="6A6BDBE0" w14:textId="77777777" w:rsidR="00E6679E" w:rsidRDefault="00E6679E" w:rsidP="005D4A95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i)Hell Volhard Zelinsky Reaction </w:t>
            </w:r>
          </w:p>
          <w:p w14:paraId="46DF1E2E" w14:textId="77777777" w:rsidR="00E6679E" w:rsidRDefault="00E6679E" w:rsidP="005D4A9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ii)Gabriel phthalimide synthesis </w:t>
            </w:r>
          </w:p>
          <w:p w14:paraId="39E32B80" w14:textId="77777777" w:rsidR="00FD2F63" w:rsidRDefault="00E6679E" w:rsidP="005D4A9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b) Give the chemical tests to distinguish Aniline and Benzylamine.</w:t>
            </w:r>
          </w:p>
          <w:p w14:paraId="7895A393" w14:textId="77777777" w:rsidR="005D4A95" w:rsidRDefault="005D4A95" w:rsidP="005D4A9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66" w:type="dxa"/>
            <w:shd w:val="clear" w:color="auto" w:fill="auto"/>
          </w:tcPr>
          <w:p w14:paraId="1FB12894" w14:textId="77777777" w:rsidR="00FD2F63" w:rsidRDefault="00E6679E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B20C93" w:rsidRPr="00B56EEF" w14:paraId="69ED21A9" w14:textId="77777777" w:rsidTr="005D4A95">
        <w:trPr>
          <w:trHeight w:val="377"/>
        </w:trPr>
        <w:tc>
          <w:tcPr>
            <w:tcW w:w="729" w:type="dxa"/>
            <w:shd w:val="clear" w:color="auto" w:fill="auto"/>
          </w:tcPr>
          <w:p w14:paraId="2B016797" w14:textId="77777777" w:rsidR="00B20C93" w:rsidRPr="00B56EEF" w:rsidRDefault="004E0237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56EEF">
              <w:rPr>
                <w:rFonts w:ascii="Times New Roman" w:hAnsi="Times New Roman"/>
                <w:sz w:val="24"/>
                <w:szCs w:val="24"/>
              </w:rPr>
              <w:t>1</w:t>
            </w:r>
            <w:r w:rsidR="00E6679E" w:rsidRPr="00B56EE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6FEFDAE7" w14:textId="51C4D87C" w:rsidR="001C14EC" w:rsidRPr="00B56EEF" w:rsidRDefault="001C14EC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56EEF">
              <w:rPr>
                <w:rFonts w:ascii="Times New Roman" w:hAnsi="Times New Roman"/>
                <w:sz w:val="24"/>
                <w:szCs w:val="24"/>
              </w:rPr>
              <w:t>A plot of concentration of A versus time is given in the figure.</w:t>
            </w:r>
            <w:r w:rsidRPr="00B56EEF">
              <w:rPr>
                <w:rFonts w:ascii="Times New Roman" w:hAnsi="Times New Roman"/>
                <w:sz w:val="24"/>
                <w:szCs w:val="24"/>
              </w:rPr>
              <w:br/>
            </w:r>
            <w:r w:rsidR="00474239" w:rsidRPr="00B56EE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89CAE68" wp14:editId="4BC7923B">
                  <wp:extent cx="2762250" cy="1514475"/>
                  <wp:effectExtent l="0" t="0" r="0" b="9525"/>
                  <wp:docPr id="6" name="Picture 1" descr="ncert-exemplar-problems-class-12-chemistry-chemical-kinetics-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cert-exemplar-problems-class-12-chemistry-chemical-kinetics-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ADC1F5" w14:textId="77777777" w:rsidR="001C14EC" w:rsidRPr="00B56EEF" w:rsidRDefault="001C14EC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56EEF">
              <w:rPr>
                <w:rFonts w:ascii="Times New Roman" w:hAnsi="Times New Roman"/>
                <w:sz w:val="24"/>
                <w:szCs w:val="24"/>
              </w:rPr>
              <w:t xml:space="preserve">a) Answer the following questions </w:t>
            </w:r>
            <w:r w:rsidR="00FD2F63" w:rsidRPr="00B56EEF">
              <w:rPr>
                <w:rFonts w:ascii="Times New Roman" w:hAnsi="Times New Roman"/>
                <w:sz w:val="24"/>
                <w:szCs w:val="24"/>
              </w:rPr>
              <w:t>based on</w:t>
            </w:r>
            <w:r w:rsidRPr="00B56EEF">
              <w:rPr>
                <w:rFonts w:ascii="Times New Roman" w:hAnsi="Times New Roman"/>
                <w:sz w:val="24"/>
                <w:szCs w:val="24"/>
              </w:rPr>
              <w:t xml:space="preserve"> this graph.</w:t>
            </w:r>
            <w:r w:rsidRPr="00B56EEF">
              <w:rPr>
                <w:rFonts w:ascii="Times New Roman" w:hAnsi="Times New Roman"/>
                <w:sz w:val="24"/>
                <w:szCs w:val="24"/>
              </w:rPr>
              <w:br/>
              <w:t>(i) What is the order of the reaction?</w:t>
            </w:r>
            <w:r w:rsidRPr="00B56EEF">
              <w:rPr>
                <w:rFonts w:ascii="Times New Roman" w:hAnsi="Times New Roman"/>
                <w:sz w:val="24"/>
                <w:szCs w:val="24"/>
              </w:rPr>
              <w:br/>
              <w:t>(ii) What is the slope of the curve?</w:t>
            </w:r>
          </w:p>
          <w:p w14:paraId="6A620690" w14:textId="77777777" w:rsidR="00B20C93" w:rsidRDefault="001C14EC" w:rsidP="005D4A95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B56EEF">
              <w:rPr>
                <w:rStyle w:val="Strong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b) For a certain reaction a large fraction of molecules </w:t>
            </w:r>
            <w:proofErr w:type="gramStart"/>
            <w:r w:rsidR="00FD2F63" w:rsidRPr="00B56EEF">
              <w:rPr>
                <w:rStyle w:val="Strong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have</w:t>
            </w:r>
            <w:proofErr w:type="gramEnd"/>
            <w:r w:rsidRPr="00B56EEF">
              <w:rPr>
                <w:rStyle w:val="Strong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energy more than the threshold energy, yet the rate of reaction is very slow. Why?</w:t>
            </w:r>
          </w:p>
          <w:p w14:paraId="27F6BF87" w14:textId="77777777" w:rsidR="005D4A95" w:rsidRPr="00B56EEF" w:rsidRDefault="005D4A95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66" w:type="dxa"/>
            <w:shd w:val="clear" w:color="auto" w:fill="auto"/>
          </w:tcPr>
          <w:p w14:paraId="401E6A9F" w14:textId="77777777" w:rsidR="00B20C93" w:rsidRPr="00B56EEF" w:rsidRDefault="00C319D0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56EE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20C93" w14:paraId="29B1F76B" w14:textId="77777777" w:rsidTr="005D4A95">
        <w:trPr>
          <w:trHeight w:val="377"/>
        </w:trPr>
        <w:tc>
          <w:tcPr>
            <w:tcW w:w="729" w:type="dxa"/>
            <w:shd w:val="clear" w:color="auto" w:fill="auto"/>
          </w:tcPr>
          <w:p w14:paraId="493150AC" w14:textId="77777777" w:rsidR="00B20C93" w:rsidRDefault="001C14EC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19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03F0AF21" w14:textId="77777777" w:rsidR="00EC763F" w:rsidRDefault="00EC763F" w:rsidP="005D4A9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Arrange the following compounds in increasing order of their property as </w:t>
            </w:r>
            <w:r w:rsidR="00BA53E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indicated.</w:t>
            </w:r>
          </w:p>
          <w:p w14:paraId="437B33E5" w14:textId="77777777" w:rsidR="00BA53E0" w:rsidRDefault="00BA53E0" w:rsidP="005D4A95">
            <w:pPr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Cl—CH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—COOH, F—CH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—COOH, CH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—COOH (acidic character)</w:t>
            </w:r>
          </w:p>
          <w:p w14:paraId="6882A6CA" w14:textId="77777777" w:rsidR="00BA53E0" w:rsidRDefault="00BA53E0" w:rsidP="005D4A95">
            <w:pPr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Benzoic acid, 4-Nitrobenzoic acid, 3,4-Dinitrobenzoic acid, 4-Methoxybenzoic acid (acid strength)</w:t>
            </w:r>
          </w:p>
          <w:p w14:paraId="774581F9" w14:textId="55267381" w:rsidR="005D4A95" w:rsidRPr="005D4A95" w:rsidRDefault="00BA53E0" w:rsidP="005D4A95">
            <w:pPr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NHCH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(C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NH and 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 w:rsidR="00E506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 xml:space="preserve"> </w:t>
            </w:r>
            <w:r w:rsidR="00E506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D07ED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pK</w:t>
            </w:r>
            <w:r w:rsidR="00D07ED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b</w:t>
            </w:r>
            <w:proofErr w:type="spellEnd"/>
            <w:r w:rsidR="00D07ED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703C6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values)</w:t>
            </w:r>
          </w:p>
        </w:tc>
        <w:tc>
          <w:tcPr>
            <w:tcW w:w="766" w:type="dxa"/>
            <w:shd w:val="clear" w:color="auto" w:fill="auto"/>
          </w:tcPr>
          <w:p w14:paraId="4098318E" w14:textId="77777777" w:rsidR="00B20C93" w:rsidRDefault="00C319D0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B20C93" w14:paraId="3C46F36D" w14:textId="77777777" w:rsidTr="005D4A95">
        <w:trPr>
          <w:trHeight w:val="377"/>
        </w:trPr>
        <w:tc>
          <w:tcPr>
            <w:tcW w:w="729" w:type="dxa"/>
            <w:shd w:val="clear" w:color="auto" w:fill="auto"/>
          </w:tcPr>
          <w:p w14:paraId="2B6D8DC1" w14:textId="77777777" w:rsidR="00B20C93" w:rsidRDefault="001C14EC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24E3DC56" w14:textId="77777777" w:rsidR="00B20C93" w:rsidRDefault="00AB7A59" w:rsidP="005D4A95">
            <w:pPr>
              <w:numPr>
                <w:ilvl w:val="0"/>
                <w:numId w:val="23"/>
              </w:num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Aniline is a weaker base than cyclohexyl amin</w:t>
            </w:r>
            <w:r w:rsidR="00A71F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e.</w:t>
            </w:r>
          </w:p>
          <w:p w14:paraId="5488A40F" w14:textId="77777777" w:rsidR="00AB7A59" w:rsidRDefault="00AB7A59" w:rsidP="005D4A95">
            <w:pPr>
              <w:numPr>
                <w:ilvl w:val="0"/>
                <w:numId w:val="23"/>
              </w:num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Primary amines have higher boiling points than tertiary amines.</w:t>
            </w:r>
          </w:p>
          <w:p w14:paraId="190AC4F8" w14:textId="77777777" w:rsidR="00565047" w:rsidRDefault="00565047" w:rsidP="005D4A95">
            <w:pPr>
              <w:numPr>
                <w:ilvl w:val="0"/>
                <w:numId w:val="23"/>
              </w:num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Aniline does not undergo </w:t>
            </w:r>
            <w:r w:rsidR="00703C6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Friedel–Crafts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reaction.</w:t>
            </w:r>
          </w:p>
        </w:tc>
        <w:tc>
          <w:tcPr>
            <w:tcW w:w="766" w:type="dxa"/>
            <w:shd w:val="clear" w:color="auto" w:fill="auto"/>
          </w:tcPr>
          <w:p w14:paraId="4D3318B0" w14:textId="77777777" w:rsidR="00B20C93" w:rsidRDefault="00703C68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1C14EC" w14:paraId="66374809" w14:textId="77777777" w:rsidTr="005D4A95">
        <w:trPr>
          <w:trHeight w:val="377"/>
        </w:trPr>
        <w:tc>
          <w:tcPr>
            <w:tcW w:w="729" w:type="dxa"/>
            <w:shd w:val="clear" w:color="auto" w:fill="auto"/>
          </w:tcPr>
          <w:p w14:paraId="08F56E20" w14:textId="77777777" w:rsidR="001C14EC" w:rsidRDefault="001C14EC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4A8E66B7" w14:textId="77777777" w:rsidR="001C14EC" w:rsidRDefault="00196408" w:rsidP="005D4A9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 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value for Mn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3+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/Mn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couple is much more positive than Cr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3+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/Cr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540750F2" w14:textId="77777777" w:rsidR="002D3C8C" w:rsidRDefault="002D3C8C" w:rsidP="005D4A9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b)</w:t>
            </w:r>
            <w:r w:rsidR="001964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What is the cause of lanthanoid contraction?</w:t>
            </w:r>
          </w:p>
          <w:p w14:paraId="37B94548" w14:textId="77777777" w:rsidR="00196408" w:rsidRDefault="00196408" w:rsidP="005D4A9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c)</w:t>
            </w:r>
            <w:r w:rsidR="007865B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Complete the following chemical equation</w:t>
            </w:r>
          </w:p>
          <w:p w14:paraId="59A3AE2D" w14:textId="741A15B6" w:rsidR="007865B2" w:rsidRDefault="007865B2" w:rsidP="005D4A95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r w:rsidR="00474239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DDB97D5" wp14:editId="64F708D1">
                  <wp:extent cx="1800225" cy="276225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7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" w:type="dxa"/>
            <w:shd w:val="clear" w:color="auto" w:fill="auto"/>
          </w:tcPr>
          <w:p w14:paraId="775DD813" w14:textId="77777777" w:rsidR="001C14EC" w:rsidRDefault="00A71F6C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1C14EC" w14:paraId="7297F73D" w14:textId="77777777" w:rsidTr="005D4A95">
        <w:trPr>
          <w:trHeight w:val="377"/>
        </w:trPr>
        <w:tc>
          <w:tcPr>
            <w:tcW w:w="729" w:type="dxa"/>
            <w:shd w:val="clear" w:color="auto" w:fill="auto"/>
          </w:tcPr>
          <w:p w14:paraId="71D37A47" w14:textId="77777777" w:rsidR="001C14EC" w:rsidRDefault="001C14EC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5906DD0B" w14:textId="77777777" w:rsidR="001C14EC" w:rsidRDefault="00196408" w:rsidP="005D4A95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Describe the preparation of potassium permanganate. How does the acidified permanganate solution react with oxalic acid? Write the ionic equations for the reactions.</w:t>
            </w:r>
          </w:p>
        </w:tc>
        <w:tc>
          <w:tcPr>
            <w:tcW w:w="766" w:type="dxa"/>
            <w:shd w:val="clear" w:color="auto" w:fill="auto"/>
          </w:tcPr>
          <w:p w14:paraId="775AD485" w14:textId="77777777" w:rsidR="001C14EC" w:rsidRDefault="007456CF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3F1904" w14:paraId="69FC12D8" w14:textId="77777777" w:rsidTr="005D4A95">
        <w:trPr>
          <w:trHeight w:val="377"/>
        </w:trPr>
        <w:tc>
          <w:tcPr>
            <w:tcW w:w="729" w:type="dxa"/>
            <w:shd w:val="clear" w:color="auto" w:fill="auto"/>
          </w:tcPr>
          <w:p w14:paraId="5E1625C2" w14:textId="77777777" w:rsidR="003F1904" w:rsidRDefault="003F1904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125" w:type="dxa"/>
            <w:gridSpan w:val="4"/>
            <w:shd w:val="clear" w:color="auto" w:fill="auto"/>
          </w:tcPr>
          <w:p w14:paraId="12B35A52" w14:textId="03FF142F" w:rsidR="003F1904" w:rsidRPr="003F1904" w:rsidRDefault="003F1904" w:rsidP="005D4A9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3F19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SECTION D</w:t>
            </w:r>
          </w:p>
        </w:tc>
        <w:tc>
          <w:tcPr>
            <w:tcW w:w="766" w:type="dxa"/>
            <w:shd w:val="clear" w:color="auto" w:fill="auto"/>
          </w:tcPr>
          <w:p w14:paraId="059CC346" w14:textId="77777777" w:rsidR="003F1904" w:rsidRDefault="003F1904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1C14EC" w14:paraId="2E576E26" w14:textId="77777777" w:rsidTr="005D4A95">
        <w:trPr>
          <w:trHeight w:val="377"/>
        </w:trPr>
        <w:tc>
          <w:tcPr>
            <w:tcW w:w="729" w:type="dxa"/>
            <w:shd w:val="clear" w:color="auto" w:fill="auto"/>
          </w:tcPr>
          <w:p w14:paraId="4AF4C1FE" w14:textId="77777777" w:rsidR="001C14EC" w:rsidRDefault="001C14EC" w:rsidP="005D4A95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2AC2F73B" w14:textId="77777777" w:rsidR="001C14EC" w:rsidRDefault="00F06C54" w:rsidP="005D4A95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If the half-life period of a first order reaction in A is 2 minutes, how long will it take [A] to reach 25% of its</w:t>
            </w:r>
            <w:r w:rsidR="0094480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initial concentration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? </w:t>
            </w:r>
            <w:r w:rsidR="00017B1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49350A1" w14:textId="77777777" w:rsidR="00F06C54" w:rsidRDefault="00F06C54" w:rsidP="005D4A95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rates of most reactions double when their temperature is raised from 298 K to 308 K. Calculate their activation energy. [R = 8.314 JK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mol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] </w:t>
            </w:r>
          </w:p>
          <w:p w14:paraId="673FA67C" w14:textId="77777777" w:rsidR="00F06C54" w:rsidRDefault="0031250B" w:rsidP="005D4A95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What is the order of the reaction whose rate constant has </w:t>
            </w:r>
            <w:r w:rsidR="0094480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same units as the rate of reaction?</w:t>
            </w:r>
          </w:p>
          <w:p w14:paraId="13008B56" w14:textId="77777777" w:rsidR="003E12A6" w:rsidRPr="003E12A6" w:rsidRDefault="003E12A6" w:rsidP="005D4A9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3E12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OR</w:t>
            </w:r>
          </w:p>
          <w:p w14:paraId="38D927A6" w14:textId="77777777" w:rsidR="003E12A6" w:rsidRPr="00886AF1" w:rsidRDefault="003E12A6" w:rsidP="005D4A9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Differentiate between order and molecularity.</w:t>
            </w:r>
          </w:p>
          <w:p w14:paraId="7DD2EB22" w14:textId="7E5B447A" w:rsidR="003E12A6" w:rsidRPr="00886AF1" w:rsidRDefault="003E12A6" w:rsidP="005D4A9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 xml:space="preserve">Rate constant K for first order reaction has been found to be 2.54 × 10–3 </w:t>
            </w:r>
            <w:r w:rsidRPr="00F24A11">
              <w:rPr>
                <w:rFonts w:ascii="Times New Roman" w:hAnsi="Times New Roman"/>
                <w:sz w:val="24"/>
                <w:szCs w:val="24"/>
                <w:vertAlign w:val="superscript"/>
              </w:rPr>
              <w:t>s –1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>. Calculate its three-fourth life.</w:t>
            </w:r>
          </w:p>
          <w:p w14:paraId="1F9383C5" w14:textId="77777777" w:rsidR="003E12A6" w:rsidRPr="00886AF1" w:rsidRDefault="003E12A6" w:rsidP="005D4A9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For a chemical reaction variation in rate with concentration is shown below:</w:t>
            </w:r>
          </w:p>
          <w:p w14:paraId="7932DF53" w14:textId="77777777" w:rsidR="003E12A6" w:rsidRPr="00886AF1" w:rsidRDefault="003E12A6" w:rsidP="005D4A95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49A8CED" wp14:editId="381D07BC">
                  <wp:extent cx="1609950" cy="981212"/>
                  <wp:effectExtent l="0" t="0" r="9525" b="9525"/>
                  <wp:docPr id="799151293" name="Picture 799151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E6D49" w14:textId="77777777" w:rsidR="003E12A6" w:rsidRPr="00886AF1" w:rsidRDefault="003E12A6" w:rsidP="005D4A95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What is the order of the reaction?</w:t>
            </w:r>
          </w:p>
          <w:p w14:paraId="7288DAD2" w14:textId="66EB427B" w:rsidR="003E12A6" w:rsidRPr="003E12A6" w:rsidRDefault="003E12A6" w:rsidP="005D4A95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What are the units of rate constant K for the reaction?</w:t>
            </w:r>
          </w:p>
        </w:tc>
        <w:tc>
          <w:tcPr>
            <w:tcW w:w="766" w:type="dxa"/>
            <w:shd w:val="clear" w:color="auto" w:fill="auto"/>
          </w:tcPr>
          <w:p w14:paraId="073F9C2F" w14:textId="77777777" w:rsidR="001C14EC" w:rsidRDefault="00A437CB" w:rsidP="005D4A95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1C14EC" w:rsidRPr="00B56EEF" w14:paraId="30D21AF1" w14:textId="77777777" w:rsidTr="005D4A95">
        <w:trPr>
          <w:trHeight w:val="377"/>
        </w:trPr>
        <w:tc>
          <w:tcPr>
            <w:tcW w:w="729" w:type="dxa"/>
            <w:shd w:val="clear" w:color="auto" w:fill="auto"/>
          </w:tcPr>
          <w:p w14:paraId="6B296EAF" w14:textId="77777777" w:rsidR="001C14EC" w:rsidRPr="00B56EEF" w:rsidRDefault="001C14EC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56EEF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9125" w:type="dxa"/>
            <w:gridSpan w:val="4"/>
            <w:shd w:val="clear" w:color="auto" w:fill="auto"/>
          </w:tcPr>
          <w:p w14:paraId="2F882956" w14:textId="24CA32BC" w:rsidR="0013183C" w:rsidRPr="00B56EEF" w:rsidRDefault="0013183C" w:rsidP="005D4A95">
            <w:pPr>
              <w:pStyle w:val="NoSpacing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B56E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The resistance of 0.01 M NaCl solution at 25° C is 200 Ω. The cell constant of the conductivity cell used is unity. Calculate the molar conductivity of the solution.</w:t>
            </w:r>
          </w:p>
          <w:p w14:paraId="5AA3F20D" w14:textId="77777777" w:rsidR="00672451" w:rsidRDefault="00672451" w:rsidP="005D4A95">
            <w:pPr>
              <w:pStyle w:val="NoSpacing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B56E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The chemistry of corrosion of iron is essentially an electrochemical phenomenon. Explain the reactions occurring during the corrosion of iron. </w:t>
            </w:r>
          </w:p>
          <w:p w14:paraId="7F438390" w14:textId="77777777" w:rsidR="003E12A6" w:rsidRPr="003E12A6" w:rsidRDefault="003E12A6" w:rsidP="005D4A9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3E12A6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OR</w:t>
            </w:r>
          </w:p>
          <w:p w14:paraId="2A79E631" w14:textId="77777777" w:rsidR="003E12A6" w:rsidRPr="00886AF1" w:rsidRDefault="003E12A6" w:rsidP="005D4A9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Write the chemistry of recharging the lead storage battery, highlighting all the materials that are involved during recharging.</w:t>
            </w:r>
          </w:p>
          <w:p w14:paraId="15A6822A" w14:textId="547C0C67" w:rsidR="003E12A6" w:rsidRPr="003E12A6" w:rsidRDefault="003E12A6" w:rsidP="005D4A9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86AF1">
              <w:rPr>
                <w:rFonts w:ascii="Times New Roman" w:hAnsi="Times New Roman"/>
                <w:sz w:val="24"/>
                <w:szCs w:val="24"/>
              </w:rPr>
              <w:t>Resistance of a conductivity cell filled with 0.1 mol L</w:t>
            </w:r>
            <w:r w:rsidRPr="00F62102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86AF1">
              <w:rPr>
                <w:rFonts w:ascii="Times New Roman" w:hAnsi="Times New Roman"/>
                <w:sz w:val="24"/>
                <w:szCs w:val="24"/>
              </w:rPr>
              <w:t>KCl</w:t>
            </w:r>
            <w:proofErr w:type="spellEnd"/>
            <w:r w:rsidRPr="00886AF1">
              <w:rPr>
                <w:rFonts w:ascii="Times New Roman" w:hAnsi="Times New Roman"/>
                <w:sz w:val="24"/>
                <w:szCs w:val="24"/>
              </w:rPr>
              <w:t xml:space="preserve"> solution is 100 Ω. If the resistance of the same cell when filled with 0.02 mol L</w:t>
            </w:r>
            <w:r w:rsidRPr="00F62102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86AF1">
              <w:rPr>
                <w:rFonts w:ascii="Times New Roman" w:hAnsi="Times New Roman"/>
                <w:sz w:val="24"/>
                <w:szCs w:val="24"/>
              </w:rPr>
              <w:t>KCl</w:t>
            </w:r>
            <w:proofErr w:type="spellEnd"/>
            <w:r w:rsidRPr="00886AF1">
              <w:rPr>
                <w:rFonts w:ascii="Times New Roman" w:hAnsi="Times New Roman"/>
                <w:sz w:val="24"/>
                <w:szCs w:val="24"/>
              </w:rPr>
              <w:t xml:space="preserve"> solution is 520 Ω, calculate the conductivity and molar conductivity of 0.02 mol L</w:t>
            </w:r>
            <w:r w:rsidRPr="00F62102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86AF1">
              <w:rPr>
                <w:rFonts w:ascii="Times New Roman" w:hAnsi="Times New Roman"/>
                <w:sz w:val="24"/>
                <w:szCs w:val="24"/>
              </w:rPr>
              <w:t>KCl</w:t>
            </w:r>
            <w:proofErr w:type="spellEnd"/>
            <w:r w:rsidRPr="00886AF1">
              <w:rPr>
                <w:rFonts w:ascii="Times New Roman" w:hAnsi="Times New Roman"/>
                <w:sz w:val="24"/>
                <w:szCs w:val="24"/>
              </w:rPr>
              <w:t xml:space="preserve"> solution. The conductivity of 0.1 mol L</w:t>
            </w:r>
            <w:r w:rsidRPr="00F62102">
              <w:rPr>
                <w:rFonts w:ascii="Times New Roman" w:hAnsi="Times New Roman"/>
                <w:sz w:val="24"/>
                <w:szCs w:val="24"/>
                <w:vertAlign w:val="superscript"/>
              </w:rPr>
              <w:t>–1</w:t>
            </w:r>
            <w:r w:rsidRPr="00886A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86AF1">
              <w:rPr>
                <w:rFonts w:ascii="Times New Roman" w:hAnsi="Times New Roman"/>
                <w:sz w:val="24"/>
                <w:szCs w:val="24"/>
              </w:rPr>
              <w:t>KCl</w:t>
            </w:r>
            <w:proofErr w:type="spellEnd"/>
            <w:r w:rsidRPr="00886AF1">
              <w:rPr>
                <w:rFonts w:ascii="Times New Roman" w:hAnsi="Times New Roman"/>
                <w:sz w:val="24"/>
                <w:szCs w:val="24"/>
              </w:rPr>
              <w:t xml:space="preserve"> solution is 1.29 S/m.</w:t>
            </w:r>
          </w:p>
        </w:tc>
        <w:tc>
          <w:tcPr>
            <w:tcW w:w="766" w:type="dxa"/>
            <w:shd w:val="clear" w:color="auto" w:fill="auto"/>
          </w:tcPr>
          <w:p w14:paraId="2FDC4865" w14:textId="77777777" w:rsidR="001C14EC" w:rsidRPr="00B56EEF" w:rsidRDefault="00A437CB" w:rsidP="005D4A9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56EE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076057A3" w14:textId="34907924" w:rsidR="0071753A" w:rsidRDefault="005D4A95" w:rsidP="005D4A95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***</w:t>
      </w:r>
    </w:p>
    <w:sectPr w:rsidR="0071753A" w:rsidSect="005D4A95">
      <w:footerReference w:type="default" r:id="rId15"/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F0B8B" w14:textId="77777777" w:rsidR="00DC49C3" w:rsidRDefault="00DC49C3" w:rsidP="00433E16">
      <w:pPr>
        <w:spacing w:after="0" w:line="240" w:lineRule="auto"/>
      </w:pPr>
      <w:r>
        <w:separator/>
      </w:r>
    </w:p>
  </w:endnote>
  <w:endnote w:type="continuationSeparator" w:id="0">
    <w:p w14:paraId="52D86EB5" w14:textId="77777777" w:rsidR="00DC49C3" w:rsidRDefault="00DC49C3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General">
    <w:charset w:val="80"/>
    <w:family w:val="auto"/>
    <w:pitch w:val="variable"/>
    <w:sig w:usb0="A1002AFF" w:usb1="5B0FFDFF" w:usb2="02000030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FDAF" w14:textId="77777777" w:rsidR="00433E16" w:rsidRDefault="00433E16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9E65E0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9E65E0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6D29F884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713C" w14:textId="77777777" w:rsidR="00DC49C3" w:rsidRDefault="00DC49C3" w:rsidP="00433E16">
      <w:pPr>
        <w:spacing w:after="0" w:line="240" w:lineRule="auto"/>
      </w:pPr>
      <w:r>
        <w:separator/>
      </w:r>
    </w:p>
  </w:footnote>
  <w:footnote w:type="continuationSeparator" w:id="0">
    <w:p w14:paraId="4E9C5105" w14:textId="77777777" w:rsidR="00DC49C3" w:rsidRDefault="00DC49C3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441"/>
    <w:multiLevelType w:val="hybridMultilevel"/>
    <w:tmpl w:val="2D9AD0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9F2A42"/>
    <w:multiLevelType w:val="hybridMultilevel"/>
    <w:tmpl w:val="2B34B0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46C46"/>
    <w:multiLevelType w:val="hybridMultilevel"/>
    <w:tmpl w:val="5596D6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8776C"/>
    <w:multiLevelType w:val="hybridMultilevel"/>
    <w:tmpl w:val="8F3A3C04"/>
    <w:lvl w:ilvl="0" w:tplc="26562C36">
      <w:start w:val="2"/>
      <w:numFmt w:val="lowerRoman"/>
      <w:lvlText w:val="%1)"/>
      <w:lvlJc w:val="left"/>
      <w:pPr>
        <w:ind w:left="1080" w:hanging="720"/>
      </w:pPr>
      <w:rPr>
        <w:rFonts w:ascii="Roboto" w:eastAsia="Calibri" w:hAnsi="Roboto" w:cs="Mang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D6BEF"/>
    <w:multiLevelType w:val="hybridMultilevel"/>
    <w:tmpl w:val="38A8CEC2"/>
    <w:lvl w:ilvl="0" w:tplc="797E5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D0325"/>
    <w:multiLevelType w:val="hybridMultilevel"/>
    <w:tmpl w:val="F0385D16"/>
    <w:lvl w:ilvl="0" w:tplc="680C1C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C5F39"/>
    <w:multiLevelType w:val="hybridMultilevel"/>
    <w:tmpl w:val="26420C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06A4B"/>
    <w:multiLevelType w:val="hybridMultilevel"/>
    <w:tmpl w:val="B610FE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E0A5A"/>
    <w:multiLevelType w:val="hybridMultilevel"/>
    <w:tmpl w:val="0472DE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E57BB"/>
    <w:multiLevelType w:val="hybridMultilevel"/>
    <w:tmpl w:val="EDB01A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71AF6"/>
    <w:multiLevelType w:val="hybridMultilevel"/>
    <w:tmpl w:val="2DE6531E"/>
    <w:lvl w:ilvl="0" w:tplc="0D2231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446C7"/>
    <w:multiLevelType w:val="hybridMultilevel"/>
    <w:tmpl w:val="AEFC8F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E08D0"/>
    <w:multiLevelType w:val="multilevel"/>
    <w:tmpl w:val="B23894D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F4D8F"/>
    <w:multiLevelType w:val="multilevel"/>
    <w:tmpl w:val="43C2BF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1F6B2D"/>
    <w:multiLevelType w:val="hybridMultilevel"/>
    <w:tmpl w:val="C7C68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77BD6"/>
    <w:multiLevelType w:val="hybridMultilevel"/>
    <w:tmpl w:val="FF94843A"/>
    <w:lvl w:ilvl="0" w:tplc="F7947BA6">
      <w:start w:val="1"/>
      <w:numFmt w:val="lowerLetter"/>
      <w:lvlText w:val="%1)"/>
      <w:lvlJc w:val="left"/>
      <w:pPr>
        <w:ind w:left="720" w:hanging="360"/>
      </w:pPr>
      <w:rPr>
        <w:rFonts w:ascii="Roboto" w:eastAsia="Calibri" w:hAnsi="Roboto" w:cs="Mang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47AF9"/>
    <w:multiLevelType w:val="hybridMultilevel"/>
    <w:tmpl w:val="1646E8F2"/>
    <w:lvl w:ilvl="0" w:tplc="D5D4DE1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A53FDD"/>
    <w:multiLevelType w:val="hybridMultilevel"/>
    <w:tmpl w:val="BA70C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9071C"/>
    <w:multiLevelType w:val="hybridMultilevel"/>
    <w:tmpl w:val="12F4642A"/>
    <w:lvl w:ilvl="0" w:tplc="97C03DE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90093"/>
    <w:multiLevelType w:val="hybridMultilevel"/>
    <w:tmpl w:val="61A2F5B8"/>
    <w:lvl w:ilvl="0" w:tplc="37D0A2D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13696"/>
    <w:multiLevelType w:val="hybridMultilevel"/>
    <w:tmpl w:val="A4F26C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1F298E"/>
    <w:multiLevelType w:val="hybridMultilevel"/>
    <w:tmpl w:val="44A60E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74A28"/>
    <w:multiLevelType w:val="hybridMultilevel"/>
    <w:tmpl w:val="72D4C7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769B6"/>
    <w:multiLevelType w:val="hybridMultilevel"/>
    <w:tmpl w:val="967CAAE4"/>
    <w:lvl w:ilvl="0" w:tplc="06E26E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266B4"/>
    <w:multiLevelType w:val="hybridMultilevel"/>
    <w:tmpl w:val="D6146FB4"/>
    <w:lvl w:ilvl="0" w:tplc="4E16359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B1AE5"/>
    <w:multiLevelType w:val="hybridMultilevel"/>
    <w:tmpl w:val="D280F2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95665"/>
    <w:multiLevelType w:val="hybridMultilevel"/>
    <w:tmpl w:val="74101CCA"/>
    <w:lvl w:ilvl="0" w:tplc="6B528EB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134EC"/>
    <w:multiLevelType w:val="hybridMultilevel"/>
    <w:tmpl w:val="B964C2C0"/>
    <w:lvl w:ilvl="0" w:tplc="6D9A1A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202C5C"/>
    <w:multiLevelType w:val="hybridMultilevel"/>
    <w:tmpl w:val="87BCC1F2"/>
    <w:lvl w:ilvl="0" w:tplc="2DD4A4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752485">
    <w:abstractNumId w:val="27"/>
  </w:num>
  <w:num w:numId="2" w16cid:durableId="750277555">
    <w:abstractNumId w:val="28"/>
  </w:num>
  <w:num w:numId="3" w16cid:durableId="1033579497">
    <w:abstractNumId w:val="21"/>
  </w:num>
  <w:num w:numId="4" w16cid:durableId="1250845798">
    <w:abstractNumId w:val="6"/>
  </w:num>
  <w:num w:numId="5" w16cid:durableId="1721393548">
    <w:abstractNumId w:val="9"/>
  </w:num>
  <w:num w:numId="6" w16cid:durableId="254561512">
    <w:abstractNumId w:val="25"/>
  </w:num>
  <w:num w:numId="7" w16cid:durableId="442460586">
    <w:abstractNumId w:val="12"/>
  </w:num>
  <w:num w:numId="8" w16cid:durableId="1635718114">
    <w:abstractNumId w:val="23"/>
  </w:num>
  <w:num w:numId="9" w16cid:durableId="1966810874">
    <w:abstractNumId w:val="29"/>
  </w:num>
  <w:num w:numId="10" w16cid:durableId="72625004">
    <w:abstractNumId w:val="10"/>
  </w:num>
  <w:num w:numId="11" w16cid:durableId="2014213287">
    <w:abstractNumId w:val="13"/>
  </w:num>
  <w:num w:numId="12" w16cid:durableId="2007320660">
    <w:abstractNumId w:val="20"/>
  </w:num>
  <w:num w:numId="13" w16cid:durableId="83889364">
    <w:abstractNumId w:val="22"/>
  </w:num>
  <w:num w:numId="14" w16cid:durableId="1520119588">
    <w:abstractNumId w:val="17"/>
  </w:num>
  <w:num w:numId="15" w16cid:durableId="798188133">
    <w:abstractNumId w:val="8"/>
  </w:num>
  <w:num w:numId="16" w16cid:durableId="220989723">
    <w:abstractNumId w:val="7"/>
  </w:num>
  <w:num w:numId="17" w16cid:durableId="2061132615">
    <w:abstractNumId w:val="19"/>
  </w:num>
  <w:num w:numId="18" w16cid:durableId="1461336859">
    <w:abstractNumId w:val="11"/>
  </w:num>
  <w:num w:numId="19" w16cid:durableId="731316607">
    <w:abstractNumId w:val="15"/>
  </w:num>
  <w:num w:numId="20" w16cid:durableId="270015809">
    <w:abstractNumId w:val="3"/>
  </w:num>
  <w:num w:numId="21" w16cid:durableId="271864948">
    <w:abstractNumId w:val="2"/>
  </w:num>
  <w:num w:numId="22" w16cid:durableId="531191070">
    <w:abstractNumId w:val="14"/>
  </w:num>
  <w:num w:numId="23" w16cid:durableId="917254125">
    <w:abstractNumId w:val="24"/>
  </w:num>
  <w:num w:numId="24" w16cid:durableId="1448353472">
    <w:abstractNumId w:val="18"/>
  </w:num>
  <w:num w:numId="25" w16cid:durableId="1394623189">
    <w:abstractNumId w:val="26"/>
  </w:num>
  <w:num w:numId="26" w16cid:durableId="43453113">
    <w:abstractNumId w:val="0"/>
  </w:num>
  <w:num w:numId="27" w16cid:durableId="1396321890">
    <w:abstractNumId w:val="1"/>
  </w:num>
  <w:num w:numId="28" w16cid:durableId="1404137790">
    <w:abstractNumId w:val="5"/>
  </w:num>
  <w:num w:numId="29" w16cid:durableId="397826663">
    <w:abstractNumId w:val="16"/>
  </w:num>
  <w:num w:numId="30" w16cid:durableId="37435301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334"/>
    <w:rsid w:val="000058F3"/>
    <w:rsid w:val="00017B19"/>
    <w:rsid w:val="00031890"/>
    <w:rsid w:val="00034E06"/>
    <w:rsid w:val="00036AEB"/>
    <w:rsid w:val="00037064"/>
    <w:rsid w:val="00041B5C"/>
    <w:rsid w:val="00044E5F"/>
    <w:rsid w:val="0006189A"/>
    <w:rsid w:val="000623AE"/>
    <w:rsid w:val="00077963"/>
    <w:rsid w:val="00084FC6"/>
    <w:rsid w:val="000976B4"/>
    <w:rsid w:val="000A013D"/>
    <w:rsid w:val="000A14AA"/>
    <w:rsid w:val="000A36D9"/>
    <w:rsid w:val="000A44AF"/>
    <w:rsid w:val="000B5A69"/>
    <w:rsid w:val="000C6434"/>
    <w:rsid w:val="000C6556"/>
    <w:rsid w:val="000D3E62"/>
    <w:rsid w:val="000D753E"/>
    <w:rsid w:val="000E08E4"/>
    <w:rsid w:val="000E3D5D"/>
    <w:rsid w:val="000E7BD5"/>
    <w:rsid w:val="00100163"/>
    <w:rsid w:val="00101BB9"/>
    <w:rsid w:val="00102305"/>
    <w:rsid w:val="00102602"/>
    <w:rsid w:val="00104AD9"/>
    <w:rsid w:val="00112A06"/>
    <w:rsid w:val="00116A8B"/>
    <w:rsid w:val="00130244"/>
    <w:rsid w:val="0013183C"/>
    <w:rsid w:val="001350EB"/>
    <w:rsid w:val="001379A0"/>
    <w:rsid w:val="00146E1C"/>
    <w:rsid w:val="00147899"/>
    <w:rsid w:val="001538F7"/>
    <w:rsid w:val="00153F14"/>
    <w:rsid w:val="001559C7"/>
    <w:rsid w:val="00157F6B"/>
    <w:rsid w:val="00161F1A"/>
    <w:rsid w:val="0017637B"/>
    <w:rsid w:val="00176C5E"/>
    <w:rsid w:val="0017720B"/>
    <w:rsid w:val="001836A9"/>
    <w:rsid w:val="00196408"/>
    <w:rsid w:val="001A2930"/>
    <w:rsid w:val="001A6CAB"/>
    <w:rsid w:val="001B198C"/>
    <w:rsid w:val="001B7745"/>
    <w:rsid w:val="001C14EC"/>
    <w:rsid w:val="001C30A0"/>
    <w:rsid w:val="001E09B8"/>
    <w:rsid w:val="001E159F"/>
    <w:rsid w:val="001F5969"/>
    <w:rsid w:val="001F6879"/>
    <w:rsid w:val="00202860"/>
    <w:rsid w:val="0020347B"/>
    <w:rsid w:val="002079C2"/>
    <w:rsid w:val="002114BD"/>
    <w:rsid w:val="002160A3"/>
    <w:rsid w:val="00216291"/>
    <w:rsid w:val="00224B32"/>
    <w:rsid w:val="00226F99"/>
    <w:rsid w:val="00236194"/>
    <w:rsid w:val="0023783F"/>
    <w:rsid w:val="00237DEA"/>
    <w:rsid w:val="00245F0B"/>
    <w:rsid w:val="00250083"/>
    <w:rsid w:val="00257343"/>
    <w:rsid w:val="00262250"/>
    <w:rsid w:val="00276C7A"/>
    <w:rsid w:val="00284F76"/>
    <w:rsid w:val="0028646F"/>
    <w:rsid w:val="002944D2"/>
    <w:rsid w:val="002A602E"/>
    <w:rsid w:val="002B454F"/>
    <w:rsid w:val="002B784F"/>
    <w:rsid w:val="002D3C8C"/>
    <w:rsid w:val="002E3446"/>
    <w:rsid w:val="002F2388"/>
    <w:rsid w:val="002F271F"/>
    <w:rsid w:val="00306C46"/>
    <w:rsid w:val="0030745F"/>
    <w:rsid w:val="0031250B"/>
    <w:rsid w:val="0031463F"/>
    <w:rsid w:val="00314BB2"/>
    <w:rsid w:val="00316E64"/>
    <w:rsid w:val="00317AED"/>
    <w:rsid w:val="00325FD1"/>
    <w:rsid w:val="00333352"/>
    <w:rsid w:val="00333865"/>
    <w:rsid w:val="003344B5"/>
    <w:rsid w:val="00362471"/>
    <w:rsid w:val="00363FA0"/>
    <w:rsid w:val="003701EE"/>
    <w:rsid w:val="00370842"/>
    <w:rsid w:val="003811C1"/>
    <w:rsid w:val="00383AC8"/>
    <w:rsid w:val="00387190"/>
    <w:rsid w:val="00394D4D"/>
    <w:rsid w:val="003A49C4"/>
    <w:rsid w:val="003A663C"/>
    <w:rsid w:val="003B0C41"/>
    <w:rsid w:val="003C6CE2"/>
    <w:rsid w:val="003D23DC"/>
    <w:rsid w:val="003D71C4"/>
    <w:rsid w:val="003E0D68"/>
    <w:rsid w:val="003E12A6"/>
    <w:rsid w:val="003F109C"/>
    <w:rsid w:val="003F1904"/>
    <w:rsid w:val="003F7686"/>
    <w:rsid w:val="00405500"/>
    <w:rsid w:val="00405E83"/>
    <w:rsid w:val="00423094"/>
    <w:rsid w:val="00430B6A"/>
    <w:rsid w:val="004320F6"/>
    <w:rsid w:val="00433E16"/>
    <w:rsid w:val="00435AF8"/>
    <w:rsid w:val="004361E1"/>
    <w:rsid w:val="004363C0"/>
    <w:rsid w:val="00447512"/>
    <w:rsid w:val="0045265F"/>
    <w:rsid w:val="004544B6"/>
    <w:rsid w:val="00456945"/>
    <w:rsid w:val="00457D08"/>
    <w:rsid w:val="0046774F"/>
    <w:rsid w:val="00474239"/>
    <w:rsid w:val="00486F46"/>
    <w:rsid w:val="004B07B0"/>
    <w:rsid w:val="004C0367"/>
    <w:rsid w:val="004C7480"/>
    <w:rsid w:val="004D4CA2"/>
    <w:rsid w:val="004D58E7"/>
    <w:rsid w:val="004E0165"/>
    <w:rsid w:val="004E0237"/>
    <w:rsid w:val="004E737B"/>
    <w:rsid w:val="004F0477"/>
    <w:rsid w:val="004F1175"/>
    <w:rsid w:val="004F2A56"/>
    <w:rsid w:val="004F4F09"/>
    <w:rsid w:val="004F5B9F"/>
    <w:rsid w:val="004F61BC"/>
    <w:rsid w:val="005021E2"/>
    <w:rsid w:val="005027BA"/>
    <w:rsid w:val="00525971"/>
    <w:rsid w:val="00533588"/>
    <w:rsid w:val="00541D46"/>
    <w:rsid w:val="00542D3E"/>
    <w:rsid w:val="00551CD9"/>
    <w:rsid w:val="00553640"/>
    <w:rsid w:val="00553648"/>
    <w:rsid w:val="00554A31"/>
    <w:rsid w:val="00562B8A"/>
    <w:rsid w:val="00565047"/>
    <w:rsid w:val="0056534B"/>
    <w:rsid w:val="005739CB"/>
    <w:rsid w:val="00575E80"/>
    <w:rsid w:val="00575EDB"/>
    <w:rsid w:val="00595360"/>
    <w:rsid w:val="005C2436"/>
    <w:rsid w:val="005C2B3F"/>
    <w:rsid w:val="005C34EE"/>
    <w:rsid w:val="005D4A95"/>
    <w:rsid w:val="005D5412"/>
    <w:rsid w:val="005E65A2"/>
    <w:rsid w:val="005F02B7"/>
    <w:rsid w:val="005F2FE1"/>
    <w:rsid w:val="005F724B"/>
    <w:rsid w:val="00602752"/>
    <w:rsid w:val="00603F8B"/>
    <w:rsid w:val="00614B2B"/>
    <w:rsid w:val="00624267"/>
    <w:rsid w:val="006248B5"/>
    <w:rsid w:val="00624949"/>
    <w:rsid w:val="006266C9"/>
    <w:rsid w:val="0063115F"/>
    <w:rsid w:val="006410FC"/>
    <w:rsid w:val="00641FB1"/>
    <w:rsid w:val="00645580"/>
    <w:rsid w:val="00651B64"/>
    <w:rsid w:val="00651E1B"/>
    <w:rsid w:val="00655515"/>
    <w:rsid w:val="00655DDF"/>
    <w:rsid w:val="00672451"/>
    <w:rsid w:val="006751A1"/>
    <w:rsid w:val="006759D5"/>
    <w:rsid w:val="006763D0"/>
    <w:rsid w:val="006768D3"/>
    <w:rsid w:val="00684960"/>
    <w:rsid w:val="006850F9"/>
    <w:rsid w:val="00687466"/>
    <w:rsid w:val="006A3472"/>
    <w:rsid w:val="006A3F9C"/>
    <w:rsid w:val="006A7358"/>
    <w:rsid w:val="006D1538"/>
    <w:rsid w:val="006E092E"/>
    <w:rsid w:val="006E2559"/>
    <w:rsid w:val="006E69FA"/>
    <w:rsid w:val="006F073B"/>
    <w:rsid w:val="006F0B98"/>
    <w:rsid w:val="006F5D92"/>
    <w:rsid w:val="00700377"/>
    <w:rsid w:val="00703C68"/>
    <w:rsid w:val="00704A85"/>
    <w:rsid w:val="00704FBC"/>
    <w:rsid w:val="0071753A"/>
    <w:rsid w:val="007239C3"/>
    <w:rsid w:val="00724F14"/>
    <w:rsid w:val="00743EA7"/>
    <w:rsid w:val="007456CF"/>
    <w:rsid w:val="00754136"/>
    <w:rsid w:val="0076016C"/>
    <w:rsid w:val="00761EF0"/>
    <w:rsid w:val="00774FC9"/>
    <w:rsid w:val="00775CEB"/>
    <w:rsid w:val="007843E8"/>
    <w:rsid w:val="007865B2"/>
    <w:rsid w:val="00791239"/>
    <w:rsid w:val="00792519"/>
    <w:rsid w:val="00792A6C"/>
    <w:rsid w:val="00797C30"/>
    <w:rsid w:val="007A12A8"/>
    <w:rsid w:val="007A5D4F"/>
    <w:rsid w:val="007B1BE4"/>
    <w:rsid w:val="007B1CF9"/>
    <w:rsid w:val="007B3428"/>
    <w:rsid w:val="007D4A6E"/>
    <w:rsid w:val="007E6FB4"/>
    <w:rsid w:val="007F38CC"/>
    <w:rsid w:val="00807CFE"/>
    <w:rsid w:val="008104DB"/>
    <w:rsid w:val="00832065"/>
    <w:rsid w:val="008364D4"/>
    <w:rsid w:val="00854EDA"/>
    <w:rsid w:val="0085593C"/>
    <w:rsid w:val="008612C2"/>
    <w:rsid w:val="00861799"/>
    <w:rsid w:val="00865FF0"/>
    <w:rsid w:val="0086697F"/>
    <w:rsid w:val="00867B2D"/>
    <w:rsid w:val="008751F4"/>
    <w:rsid w:val="00875252"/>
    <w:rsid w:val="00892E6F"/>
    <w:rsid w:val="008979C8"/>
    <w:rsid w:val="008A7CA9"/>
    <w:rsid w:val="008C668C"/>
    <w:rsid w:val="008D121C"/>
    <w:rsid w:val="008E64A4"/>
    <w:rsid w:val="008E662B"/>
    <w:rsid w:val="008E7FA3"/>
    <w:rsid w:val="008F2752"/>
    <w:rsid w:val="0090404D"/>
    <w:rsid w:val="0092593E"/>
    <w:rsid w:val="00931014"/>
    <w:rsid w:val="00931902"/>
    <w:rsid w:val="00935D87"/>
    <w:rsid w:val="00936265"/>
    <w:rsid w:val="009365C1"/>
    <w:rsid w:val="00944803"/>
    <w:rsid w:val="00944F48"/>
    <w:rsid w:val="009527DD"/>
    <w:rsid w:val="009566FC"/>
    <w:rsid w:val="00960E4F"/>
    <w:rsid w:val="00963B5B"/>
    <w:rsid w:val="00972279"/>
    <w:rsid w:val="009755EB"/>
    <w:rsid w:val="00985A6B"/>
    <w:rsid w:val="00991E9E"/>
    <w:rsid w:val="00994D1D"/>
    <w:rsid w:val="009A3FF4"/>
    <w:rsid w:val="009B0A1D"/>
    <w:rsid w:val="009B69C3"/>
    <w:rsid w:val="009B7971"/>
    <w:rsid w:val="009C3515"/>
    <w:rsid w:val="009D2CA6"/>
    <w:rsid w:val="009E0FAD"/>
    <w:rsid w:val="009E65E0"/>
    <w:rsid w:val="009F3E66"/>
    <w:rsid w:val="009F4408"/>
    <w:rsid w:val="009F5E66"/>
    <w:rsid w:val="00A27F99"/>
    <w:rsid w:val="00A437CB"/>
    <w:rsid w:val="00A51169"/>
    <w:rsid w:val="00A5124A"/>
    <w:rsid w:val="00A5182E"/>
    <w:rsid w:val="00A5321C"/>
    <w:rsid w:val="00A55CBA"/>
    <w:rsid w:val="00A71F6C"/>
    <w:rsid w:val="00A741E2"/>
    <w:rsid w:val="00A76835"/>
    <w:rsid w:val="00A81844"/>
    <w:rsid w:val="00A864C9"/>
    <w:rsid w:val="00AA33D5"/>
    <w:rsid w:val="00AA354C"/>
    <w:rsid w:val="00AA6D0E"/>
    <w:rsid w:val="00AA7C80"/>
    <w:rsid w:val="00AB7477"/>
    <w:rsid w:val="00AB7A59"/>
    <w:rsid w:val="00AC05F4"/>
    <w:rsid w:val="00AC4E75"/>
    <w:rsid w:val="00AC55A0"/>
    <w:rsid w:val="00AC5A9A"/>
    <w:rsid w:val="00AC788F"/>
    <w:rsid w:val="00AD2D95"/>
    <w:rsid w:val="00AE79FE"/>
    <w:rsid w:val="00AF3000"/>
    <w:rsid w:val="00AF33B8"/>
    <w:rsid w:val="00B02DE1"/>
    <w:rsid w:val="00B0537D"/>
    <w:rsid w:val="00B125CF"/>
    <w:rsid w:val="00B14523"/>
    <w:rsid w:val="00B20C93"/>
    <w:rsid w:val="00B245DC"/>
    <w:rsid w:val="00B25DE8"/>
    <w:rsid w:val="00B30F15"/>
    <w:rsid w:val="00B32BA3"/>
    <w:rsid w:val="00B50964"/>
    <w:rsid w:val="00B53AE8"/>
    <w:rsid w:val="00B550BD"/>
    <w:rsid w:val="00B56A9D"/>
    <w:rsid w:val="00B56EEF"/>
    <w:rsid w:val="00B57BA3"/>
    <w:rsid w:val="00B7604C"/>
    <w:rsid w:val="00B808B2"/>
    <w:rsid w:val="00B84809"/>
    <w:rsid w:val="00B863E4"/>
    <w:rsid w:val="00B94FF3"/>
    <w:rsid w:val="00B966EF"/>
    <w:rsid w:val="00BA263B"/>
    <w:rsid w:val="00BA4C21"/>
    <w:rsid w:val="00BA53E0"/>
    <w:rsid w:val="00BC2B7E"/>
    <w:rsid w:val="00BD056C"/>
    <w:rsid w:val="00BD625C"/>
    <w:rsid w:val="00BE67FD"/>
    <w:rsid w:val="00BF379E"/>
    <w:rsid w:val="00BF4138"/>
    <w:rsid w:val="00BF6D8B"/>
    <w:rsid w:val="00C001D2"/>
    <w:rsid w:val="00C1005C"/>
    <w:rsid w:val="00C12B37"/>
    <w:rsid w:val="00C21703"/>
    <w:rsid w:val="00C229E5"/>
    <w:rsid w:val="00C25499"/>
    <w:rsid w:val="00C2593F"/>
    <w:rsid w:val="00C319D0"/>
    <w:rsid w:val="00C35259"/>
    <w:rsid w:val="00C36E41"/>
    <w:rsid w:val="00C40D25"/>
    <w:rsid w:val="00C44C31"/>
    <w:rsid w:val="00C518F9"/>
    <w:rsid w:val="00C53648"/>
    <w:rsid w:val="00C55591"/>
    <w:rsid w:val="00C55F83"/>
    <w:rsid w:val="00C60558"/>
    <w:rsid w:val="00C63737"/>
    <w:rsid w:val="00C70C8B"/>
    <w:rsid w:val="00C717C4"/>
    <w:rsid w:val="00C74423"/>
    <w:rsid w:val="00C75770"/>
    <w:rsid w:val="00C86C59"/>
    <w:rsid w:val="00C86E36"/>
    <w:rsid w:val="00CA0C67"/>
    <w:rsid w:val="00CA1C63"/>
    <w:rsid w:val="00CA76FE"/>
    <w:rsid w:val="00CC1D4E"/>
    <w:rsid w:val="00CC4C79"/>
    <w:rsid w:val="00CC6E42"/>
    <w:rsid w:val="00CD210B"/>
    <w:rsid w:val="00CD5B15"/>
    <w:rsid w:val="00CE23E2"/>
    <w:rsid w:val="00CF0D56"/>
    <w:rsid w:val="00CF4A63"/>
    <w:rsid w:val="00CF5BCC"/>
    <w:rsid w:val="00D01DAF"/>
    <w:rsid w:val="00D04513"/>
    <w:rsid w:val="00D06A72"/>
    <w:rsid w:val="00D072C8"/>
    <w:rsid w:val="00D07ED0"/>
    <w:rsid w:val="00D21521"/>
    <w:rsid w:val="00D225BA"/>
    <w:rsid w:val="00D22E79"/>
    <w:rsid w:val="00D375FC"/>
    <w:rsid w:val="00D43240"/>
    <w:rsid w:val="00D4528D"/>
    <w:rsid w:val="00D47022"/>
    <w:rsid w:val="00D54714"/>
    <w:rsid w:val="00D55C46"/>
    <w:rsid w:val="00D62F6D"/>
    <w:rsid w:val="00D63E2A"/>
    <w:rsid w:val="00D76470"/>
    <w:rsid w:val="00D901BA"/>
    <w:rsid w:val="00D92018"/>
    <w:rsid w:val="00D94F52"/>
    <w:rsid w:val="00D95CA0"/>
    <w:rsid w:val="00DA22FF"/>
    <w:rsid w:val="00DA2361"/>
    <w:rsid w:val="00DB296F"/>
    <w:rsid w:val="00DB622A"/>
    <w:rsid w:val="00DC49C3"/>
    <w:rsid w:val="00DC7D92"/>
    <w:rsid w:val="00DD17D8"/>
    <w:rsid w:val="00DD2299"/>
    <w:rsid w:val="00DD6D82"/>
    <w:rsid w:val="00DE1F6F"/>
    <w:rsid w:val="00DE29FA"/>
    <w:rsid w:val="00DF07A0"/>
    <w:rsid w:val="00DF4892"/>
    <w:rsid w:val="00DF6C20"/>
    <w:rsid w:val="00E11598"/>
    <w:rsid w:val="00E13E18"/>
    <w:rsid w:val="00E1581F"/>
    <w:rsid w:val="00E25F5F"/>
    <w:rsid w:val="00E26134"/>
    <w:rsid w:val="00E274AC"/>
    <w:rsid w:val="00E33F9D"/>
    <w:rsid w:val="00E3669F"/>
    <w:rsid w:val="00E41613"/>
    <w:rsid w:val="00E432CB"/>
    <w:rsid w:val="00E45BD7"/>
    <w:rsid w:val="00E45CDE"/>
    <w:rsid w:val="00E50652"/>
    <w:rsid w:val="00E63896"/>
    <w:rsid w:val="00E6679E"/>
    <w:rsid w:val="00E762CB"/>
    <w:rsid w:val="00E76A8B"/>
    <w:rsid w:val="00E84376"/>
    <w:rsid w:val="00E87242"/>
    <w:rsid w:val="00E90236"/>
    <w:rsid w:val="00E9118F"/>
    <w:rsid w:val="00EA01A1"/>
    <w:rsid w:val="00EA1AF1"/>
    <w:rsid w:val="00EB22D3"/>
    <w:rsid w:val="00EC6892"/>
    <w:rsid w:val="00EC763F"/>
    <w:rsid w:val="00ED5029"/>
    <w:rsid w:val="00ED6825"/>
    <w:rsid w:val="00EF0255"/>
    <w:rsid w:val="00EF0C1B"/>
    <w:rsid w:val="00EF2A24"/>
    <w:rsid w:val="00EF518E"/>
    <w:rsid w:val="00F018F7"/>
    <w:rsid w:val="00F046B2"/>
    <w:rsid w:val="00F04909"/>
    <w:rsid w:val="00F0667B"/>
    <w:rsid w:val="00F06C54"/>
    <w:rsid w:val="00F07F40"/>
    <w:rsid w:val="00F135C9"/>
    <w:rsid w:val="00F15057"/>
    <w:rsid w:val="00F1521A"/>
    <w:rsid w:val="00F179FA"/>
    <w:rsid w:val="00F22F4A"/>
    <w:rsid w:val="00F33948"/>
    <w:rsid w:val="00F4100B"/>
    <w:rsid w:val="00F4516F"/>
    <w:rsid w:val="00F47A0A"/>
    <w:rsid w:val="00F60BB0"/>
    <w:rsid w:val="00F72DA8"/>
    <w:rsid w:val="00F76A88"/>
    <w:rsid w:val="00F85B5F"/>
    <w:rsid w:val="00F91980"/>
    <w:rsid w:val="00FA0D18"/>
    <w:rsid w:val="00FA3F86"/>
    <w:rsid w:val="00FA4931"/>
    <w:rsid w:val="00FB3CCD"/>
    <w:rsid w:val="00FB6CD6"/>
    <w:rsid w:val="00FB7B15"/>
    <w:rsid w:val="00FC068A"/>
    <w:rsid w:val="00FD0E21"/>
    <w:rsid w:val="00FD2B0E"/>
    <w:rsid w:val="00FD2F63"/>
    <w:rsid w:val="00FE763E"/>
    <w:rsid w:val="00FF3DDE"/>
    <w:rsid w:val="00F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DFBB3"/>
  <w15:chartTrackingRefBased/>
  <w15:docId w15:val="{DD357980-D10C-48F5-B2E0-13CBAD9C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1D2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rFonts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Heading2Char">
    <w:name w:val="Heading 2 Char"/>
    <w:link w:val="Heading2"/>
    <w:uiPriority w:val="9"/>
    <w:semiHidden/>
    <w:rsid w:val="00C001D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semiHidden/>
    <w:unhideWhenUsed/>
    <w:rsid w:val="009527DD"/>
    <w:rPr>
      <w:color w:val="0000FF"/>
      <w:u w:val="single"/>
    </w:rPr>
  </w:style>
  <w:style w:type="character" w:customStyle="1" w:styleId="apple-converted-space">
    <w:name w:val="apple-converted-space"/>
    <w:rsid w:val="009527DD"/>
  </w:style>
  <w:style w:type="character" w:customStyle="1" w:styleId="mjx-char">
    <w:name w:val="mjx-char"/>
    <w:basedOn w:val="DefaultParagraphFont"/>
    <w:rsid w:val="00077963"/>
  </w:style>
  <w:style w:type="character" w:customStyle="1" w:styleId="mjxassistivemathml">
    <w:name w:val="mjx_assistive_mathml"/>
    <w:basedOn w:val="DefaultParagraphFont"/>
    <w:rsid w:val="00077963"/>
  </w:style>
  <w:style w:type="character" w:styleId="Strong">
    <w:name w:val="Strong"/>
    <w:uiPriority w:val="22"/>
    <w:qFormat/>
    <w:rsid w:val="00D54714"/>
    <w:rPr>
      <w:b/>
      <w:bCs/>
    </w:rPr>
  </w:style>
  <w:style w:type="character" w:customStyle="1" w:styleId="msgenfontstylenametemplaterolenumbermsgenfontstylenamebyroletext2msgenfontstylemodifersmallcapsexact">
    <w:name w:val="msgenfontstylenametemplaterolenumbermsgenfontstylenamebyroletext2msgenfontstylemodifersmallcapsexact"/>
    <w:basedOn w:val="DefaultParagraphFont"/>
    <w:rsid w:val="004E0165"/>
  </w:style>
  <w:style w:type="character" w:customStyle="1" w:styleId="mi">
    <w:name w:val="mi"/>
    <w:basedOn w:val="DefaultParagraphFont"/>
    <w:rsid w:val="00EF0C1B"/>
  </w:style>
  <w:style w:type="character" w:customStyle="1" w:styleId="mn">
    <w:name w:val="mn"/>
    <w:basedOn w:val="DefaultParagraphFont"/>
    <w:rsid w:val="00250083"/>
  </w:style>
  <w:style w:type="character" w:customStyle="1" w:styleId="mo">
    <w:name w:val="mo"/>
    <w:basedOn w:val="DefaultParagraphFont"/>
    <w:rsid w:val="00250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82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5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cp:lastModifiedBy>BIJINA DEEPAK</cp:lastModifiedBy>
  <cp:revision>9</cp:revision>
  <cp:lastPrinted>2023-10-30T09:29:00Z</cp:lastPrinted>
  <dcterms:created xsi:type="dcterms:W3CDTF">2023-10-09T06:25:00Z</dcterms:created>
  <dcterms:modified xsi:type="dcterms:W3CDTF">2023-10-30T09:36:00Z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f2749dbd9a0733128fb128d7799d5cabe1d1addd33111d0dfe2526d298bce2db</vt:lpwstr>
  </property>
</Properties>
</file>