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30" w:type="dxa"/>
        <w:tblInd w:w="108" w:type="dxa"/>
        <w:tblLayout w:type="fixed"/>
        <w:tblLook w:val="04A0" w:firstRow="1" w:lastRow="0" w:firstColumn="1" w:lastColumn="0" w:noHBand="0" w:noVBand="1"/>
      </w:tblPr>
      <w:tblGrid>
        <w:gridCol w:w="560"/>
        <w:gridCol w:w="433"/>
        <w:gridCol w:w="4142"/>
        <w:gridCol w:w="616"/>
        <w:gridCol w:w="450"/>
        <w:gridCol w:w="3438"/>
        <w:gridCol w:w="891"/>
      </w:tblGrid>
      <w:tr w:rsidR="00D43240" w:rsidRPr="00192B77" w14:paraId="25F8BE5F" w14:textId="77777777" w:rsidTr="00355EE1">
        <w:trPr>
          <w:trHeight w:val="407"/>
        </w:trPr>
        <w:tc>
          <w:tcPr>
            <w:tcW w:w="10530" w:type="dxa"/>
            <w:gridSpan w:val="7"/>
          </w:tcPr>
          <w:p w14:paraId="42893D12" w14:textId="3212F508" w:rsidR="00D43240" w:rsidRPr="00192B77" w:rsidRDefault="00355EE1" w:rsidP="008155C6">
            <w:pPr>
              <w:spacing w:after="0" w:line="240" w:lineRule="auto"/>
              <w:ind w:left="-90"/>
              <w:rPr>
                <w:rFonts w:ascii="Times New Roman" w:hAnsi="Times New Roman"/>
                <w:b/>
                <w:sz w:val="24"/>
                <w:szCs w:val="24"/>
              </w:rPr>
            </w:pPr>
            <w:r>
              <w:rPr>
                <w:noProof/>
              </w:rPr>
              <w:pict w14:anchorId="1875070A">
                <v:shapetype id="_x0000_t202" coordsize="21600,21600" o:spt="202" path="m,l,21600r21600,l21600,xe">
                  <v:stroke joinstyle="miter"/>
                  <v:path gradientshapeok="t" o:connecttype="rect"/>
                </v:shapetype>
                <v:shape id="Text Box 1" o:spid="_x0000_s1035" type="#_x0000_t202" style="position:absolute;left:0;text-align:left;margin-left:480pt;margin-top:-41.3pt;width:42pt;height:37.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1ujgIAAD8FAAAOAAAAZHJzL2Uyb0RvYy54bWysVMlu2zAQvRfoPxC8N7IdZ6kQOXATuChg&#10;JAGSImeaoiyh3ErSltyv7yMlJ0KSU1EdqCFnOMubN7y67pQke+F8Y3RBpycTSoTmpmz0tqA/n1Zf&#10;LinxgemSSaNFQQ/C0+vF509Xrc3FzNRGlsIRONE+b21B6xBsnmWe10Ixf2Ks0FBWxikWsHXbrHSs&#10;hXcls9lkcp61xpXWGS68x+ltr6SL5L+qBA/3VeVFILKgyC2k1aV1E9dsccXyrWO2bviQBvuHLBRr&#10;NIK+uLplgZGda965Ug13xpsqnHCjMlNVDRepBlQznbyp5rFmVqRaAI63LzD5/+eW3+0fHGlK9I4S&#10;zRRa9CS6QL6ZjkwjOq31OYweLcxCh+NoGSv1dm34Lw+TbGTTX/CwjjZd5VT8o06Ci2jA4QX0GIXj&#10;8Oz0dD6BhkM1vzifnaWmZK+XrfPhuzCKRKGgDj1NCbD92ocYnuVHk5SXkU25aqRMm4O/kY7sGdoP&#10;1pSmpUQyH3BY0FX6YpFw4cfXpCYt6pxdpMQYeFlJFpCjskDK6y0lTG5BeB5cD8b4tn8XNEI6CjxJ&#10;30eBYyG3zNd9ximnnqKqCZgT2aiCXo5vSx3LFInpAxyxG30DohS6TTe0cWPKA7roTD8F3vJVg3hr&#10;4PHAHGiPLmCUwz2WShogYAaJktq4Px+dR3uwEVpKWowR0Pm9Y06g2h8aPP06nc/j3KXN/Oxiho0b&#10;azZjjd6pG4NWgYvILonRPsijWDmjnjHxyxgVKqY5YhcU6PbiTeiHGy8GF8tlMsKkWRbW+tHyI3kj&#10;zk/dM3N2YFVAh+7MceBY/oZcvW2EWpvlLpiqScyLAPeoDlOAKU1sGl6U+AyM98nq9d1b/AUAAP//&#10;AwBQSwMEFAAGAAgAAAAhAICCEczaAAAAAwEAAA8AAABkcnMvZG93bnJldi54bWxMj0FLw0AUhO+C&#10;/2F5ghexG6uxIealqKCoB6FtvG+zzySYfRuy2zb11/s86XGYYeabYjm5Xu1pDJ1nhKtZAoq49rbj&#10;BqHaPF1moEI0bE3vmRCOFGBZnp4UJrf+wCvar2OjpIRDbhDaGIdc61C35EyY+YFYvE8/OhNFjo22&#10;ozlIuev1PElutTMdy0JrBnpsqf5a7xxC9pIcL9L5Nz8/fLwSXa8q+/ZeIZ6fTfd3oCJN8S8Mv/iC&#10;DqUwbf2ObVA9ghyJCCko8bIbUVuERZqCLgv9n738AQAA//8DAFBLAQItABQABgAIAAAAIQC2gziS&#10;/gAAAOEBAAATAAAAAAAAAAAAAAAAAAAAAABbQ29udGVudF9UeXBlc10ueG1sUEsBAi0AFAAGAAgA&#10;AAAhADj9If/WAAAAlAEAAAsAAAAAAAAAAAAAAAAALwEAAF9yZWxzLy5yZWxzUEsBAi0AFAAGAAgA&#10;AAAhANyvPW6OAgAAPwUAAA4AAAAAAAAAAAAAAAAALgIAAGRycy9lMm9Eb2MueG1sUEsBAi0AFAAG&#10;AAgAAAAhAICCEczaAAAAAwEAAA8AAAAAAAAAAAAAAAAA6AQAAGRycy9kb3ducmV2LnhtbFBLBQYA&#10;AAAABAAEAPMAAADvBQAAAAA=&#10;" fillcolor="window" strokecolor="windowText" strokeweight="1pt">
                  <v:path arrowok="t"/>
                  <v:textbox>
                    <w:txbxContent>
                      <w:p w14:paraId="326F33ED" w14:textId="77777777" w:rsidR="00355EE1" w:rsidRPr="00165BBD" w:rsidRDefault="00355EE1" w:rsidP="00355EE1">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w:r>
            <w:r>
              <w:rPr>
                <w:rFonts w:ascii="Times New Roman" w:hAnsi="Times New Roman"/>
                <w:b/>
                <w:noProof/>
                <w:sz w:val="24"/>
                <w:szCs w:val="24"/>
              </w:rPr>
              <w:pict w14:anchorId="10795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22pt;height:79.5pt;visibility:visible">
                  <v:imagedata r:id="rId7" o:title=""/>
                </v:shape>
              </w:pict>
            </w:r>
          </w:p>
        </w:tc>
      </w:tr>
      <w:tr w:rsidR="00355EE1" w:rsidRPr="00192B77" w14:paraId="639C82C1" w14:textId="77777777" w:rsidTr="00355EE1">
        <w:trPr>
          <w:trHeight w:val="302"/>
        </w:trPr>
        <w:tc>
          <w:tcPr>
            <w:tcW w:w="10530" w:type="dxa"/>
            <w:gridSpan w:val="7"/>
          </w:tcPr>
          <w:p w14:paraId="033000D4" w14:textId="00238416" w:rsidR="00355EE1" w:rsidRPr="00355EE1" w:rsidRDefault="00355EE1" w:rsidP="00355EE1">
            <w:pPr>
              <w:spacing w:after="0"/>
              <w:jc w:val="center"/>
              <w:rPr>
                <w:rFonts w:ascii="Times New Roman" w:hAnsi="Times New Roman"/>
                <w:b/>
                <w:sz w:val="20"/>
                <w:szCs w:val="20"/>
              </w:rPr>
            </w:pPr>
            <w:r>
              <w:rPr>
                <w:rFonts w:ascii="Times New Roman" w:hAnsi="Times New Roman"/>
                <w:b/>
                <w:sz w:val="20"/>
                <w:szCs w:val="20"/>
              </w:rPr>
              <w:t>PB/</w:t>
            </w:r>
            <w:r>
              <w:rPr>
                <w:rFonts w:ascii="Times New Roman" w:hAnsi="Times New Roman"/>
                <w:b/>
                <w:sz w:val="20"/>
                <w:szCs w:val="20"/>
              </w:rPr>
              <w:t>EC</w:t>
            </w:r>
            <w:r>
              <w:rPr>
                <w:rFonts w:ascii="Times New Roman" w:hAnsi="Times New Roman"/>
                <w:b/>
                <w:sz w:val="20"/>
                <w:szCs w:val="20"/>
              </w:rPr>
              <w:t xml:space="preserve">/1220B                                                                            </w:t>
            </w:r>
            <w:r>
              <w:rPr>
                <w:rFonts w:ascii="Times New Roman" w:hAnsi="Times New Roman"/>
                <w:b/>
                <w:sz w:val="20"/>
                <w:szCs w:val="20"/>
              </w:rPr>
              <w:t xml:space="preserve">     </w:t>
            </w:r>
            <w:r>
              <w:rPr>
                <w:rFonts w:ascii="Times New Roman" w:hAnsi="Times New Roman"/>
                <w:b/>
                <w:sz w:val="20"/>
                <w:szCs w:val="20"/>
              </w:rPr>
              <w:t xml:space="preserve">                                                                                   10/12/2020</w:t>
            </w:r>
          </w:p>
        </w:tc>
      </w:tr>
      <w:tr w:rsidR="00355EE1" w:rsidRPr="00192B77" w14:paraId="2D6435EA" w14:textId="77777777" w:rsidTr="00355EE1">
        <w:trPr>
          <w:trHeight w:val="407"/>
        </w:trPr>
        <w:tc>
          <w:tcPr>
            <w:tcW w:w="10530" w:type="dxa"/>
            <w:gridSpan w:val="7"/>
          </w:tcPr>
          <w:p w14:paraId="52AC0C64" w14:textId="4CAE30FC" w:rsidR="00355EE1" w:rsidRPr="00355EE1" w:rsidRDefault="00355EE1" w:rsidP="00355EE1">
            <w:pPr>
              <w:spacing w:after="0"/>
              <w:jc w:val="center"/>
              <w:rPr>
                <w:rFonts w:ascii="Times New Roman" w:hAnsi="Times New Roman"/>
                <w:b/>
                <w:sz w:val="28"/>
                <w:szCs w:val="28"/>
              </w:rPr>
            </w:pPr>
            <w:r w:rsidRPr="00355EE1">
              <w:rPr>
                <w:rFonts w:ascii="Times New Roman" w:hAnsi="Times New Roman"/>
                <w:b/>
                <w:sz w:val="28"/>
                <w:szCs w:val="28"/>
              </w:rPr>
              <w:t xml:space="preserve">PRE-BOARD EXAMINATION (2020-21)  </w:t>
            </w:r>
          </w:p>
        </w:tc>
      </w:tr>
      <w:tr w:rsidR="00355EE1" w:rsidRPr="00192B77" w14:paraId="0E6F7608" w14:textId="77777777" w:rsidTr="00355EE1">
        <w:trPr>
          <w:trHeight w:val="675"/>
        </w:trPr>
        <w:tc>
          <w:tcPr>
            <w:tcW w:w="5135" w:type="dxa"/>
            <w:gridSpan w:val="3"/>
            <w:tcBorders>
              <w:bottom w:val="single" w:sz="4" w:space="0" w:color="auto"/>
            </w:tcBorders>
          </w:tcPr>
          <w:p w14:paraId="787526D3" w14:textId="7F8D854A" w:rsidR="00355EE1" w:rsidRPr="00192B77" w:rsidRDefault="00355EE1" w:rsidP="00355EE1">
            <w:pPr>
              <w:spacing w:after="0"/>
              <w:rPr>
                <w:rFonts w:ascii="Times New Roman" w:hAnsi="Times New Roman"/>
                <w:b/>
                <w:sz w:val="24"/>
                <w:szCs w:val="24"/>
              </w:rPr>
            </w:pPr>
            <w:r w:rsidRPr="00192B77">
              <w:rPr>
                <w:rFonts w:ascii="Times New Roman" w:hAnsi="Times New Roman"/>
                <w:b/>
                <w:sz w:val="24"/>
                <w:szCs w:val="24"/>
              </w:rPr>
              <w:t xml:space="preserve">SUBJECT: ECONOMICS </w:t>
            </w:r>
          </w:p>
          <w:p w14:paraId="415F5E2B" w14:textId="6C711C1B" w:rsidR="00355EE1" w:rsidRPr="00192B77" w:rsidRDefault="00355EE1" w:rsidP="00355EE1">
            <w:pPr>
              <w:spacing w:after="0"/>
              <w:rPr>
                <w:rFonts w:ascii="Times New Roman" w:hAnsi="Times New Roman"/>
                <w:b/>
                <w:sz w:val="24"/>
                <w:szCs w:val="24"/>
              </w:rPr>
            </w:pPr>
            <w:r w:rsidRPr="00192B77">
              <w:rPr>
                <w:rFonts w:ascii="Times New Roman" w:hAnsi="Times New Roman"/>
                <w:b/>
                <w:sz w:val="24"/>
                <w:szCs w:val="24"/>
              </w:rPr>
              <w:t xml:space="preserve">GRADE: </w:t>
            </w:r>
            <w:r>
              <w:rPr>
                <w:rFonts w:ascii="Times New Roman" w:hAnsi="Times New Roman"/>
                <w:b/>
                <w:sz w:val="24"/>
                <w:szCs w:val="24"/>
              </w:rPr>
              <w:t>XII</w:t>
            </w:r>
          </w:p>
        </w:tc>
        <w:tc>
          <w:tcPr>
            <w:tcW w:w="5395" w:type="dxa"/>
            <w:gridSpan w:val="4"/>
            <w:tcBorders>
              <w:bottom w:val="single" w:sz="4" w:space="0" w:color="auto"/>
            </w:tcBorders>
          </w:tcPr>
          <w:p w14:paraId="02AC78A8" w14:textId="5D315A2C" w:rsidR="00355EE1" w:rsidRPr="00192B77" w:rsidRDefault="00355EE1" w:rsidP="00355EE1">
            <w:pPr>
              <w:pStyle w:val="Heading1"/>
              <w:spacing w:line="276" w:lineRule="auto"/>
              <w:jc w:val="right"/>
              <w:rPr>
                <w:sz w:val="24"/>
                <w:szCs w:val="24"/>
              </w:rPr>
            </w:pPr>
            <w:r w:rsidRPr="00192B77">
              <w:rPr>
                <w:sz w:val="24"/>
                <w:szCs w:val="24"/>
              </w:rPr>
              <w:t xml:space="preserve">                                            MAX. MARKS:80</w:t>
            </w:r>
          </w:p>
          <w:p w14:paraId="2D9D8120" w14:textId="54512840" w:rsidR="00355EE1" w:rsidRPr="00192B77" w:rsidRDefault="00355EE1" w:rsidP="00355EE1">
            <w:pPr>
              <w:pStyle w:val="Heading1"/>
              <w:spacing w:line="276" w:lineRule="auto"/>
              <w:jc w:val="right"/>
              <w:rPr>
                <w:sz w:val="24"/>
                <w:szCs w:val="24"/>
              </w:rPr>
            </w:pPr>
            <w:r w:rsidRPr="00192B77">
              <w:rPr>
                <w:sz w:val="24"/>
                <w:szCs w:val="24"/>
              </w:rPr>
              <w:t xml:space="preserve">                                      TIME: 3 HOURS</w:t>
            </w:r>
          </w:p>
        </w:tc>
      </w:tr>
      <w:tr w:rsidR="00355EE1" w:rsidRPr="00192B77" w14:paraId="217439D9" w14:textId="77777777" w:rsidTr="00355EE1">
        <w:trPr>
          <w:trHeight w:val="962"/>
        </w:trPr>
        <w:tc>
          <w:tcPr>
            <w:tcW w:w="10530" w:type="dxa"/>
            <w:gridSpan w:val="7"/>
            <w:tcBorders>
              <w:top w:val="single" w:sz="4" w:space="0" w:color="auto"/>
              <w:bottom w:val="single" w:sz="4" w:space="0" w:color="auto"/>
            </w:tcBorders>
          </w:tcPr>
          <w:p w14:paraId="650FCD5F" w14:textId="77777777" w:rsidR="00355EE1" w:rsidRPr="00192B77" w:rsidRDefault="00355EE1" w:rsidP="00355EE1">
            <w:pPr>
              <w:spacing w:after="0"/>
              <w:rPr>
                <w:rFonts w:ascii="Times New Roman" w:hAnsi="Times New Roman"/>
                <w:b/>
                <w:i/>
                <w:sz w:val="24"/>
                <w:szCs w:val="24"/>
                <w:u w:val="single"/>
              </w:rPr>
            </w:pPr>
            <w:r w:rsidRPr="00192B77">
              <w:rPr>
                <w:rFonts w:ascii="Times New Roman" w:hAnsi="Times New Roman"/>
                <w:b/>
                <w:i/>
                <w:sz w:val="24"/>
                <w:szCs w:val="24"/>
                <w:u w:val="single"/>
              </w:rPr>
              <w:t xml:space="preserve">General Instructions: </w:t>
            </w:r>
          </w:p>
          <w:p w14:paraId="2A46A5C2" w14:textId="77777777" w:rsidR="00355EE1" w:rsidRPr="005A3656" w:rsidRDefault="00355EE1" w:rsidP="00355EE1">
            <w:pPr>
              <w:pStyle w:val="ListParagraph"/>
              <w:numPr>
                <w:ilvl w:val="0"/>
                <w:numId w:val="1"/>
              </w:numPr>
              <w:spacing w:after="0"/>
              <w:rPr>
                <w:rFonts w:ascii="Times New Roman" w:hAnsi="Times New Roman"/>
                <w:bCs/>
                <w:i/>
                <w:sz w:val="24"/>
                <w:szCs w:val="24"/>
              </w:rPr>
            </w:pPr>
            <w:r>
              <w:rPr>
                <w:rFonts w:ascii="Times New Roman" w:hAnsi="Times New Roman"/>
                <w:i/>
                <w:sz w:val="24"/>
                <w:szCs w:val="24"/>
              </w:rPr>
              <w:t>All Questions are compulsory</w:t>
            </w:r>
          </w:p>
          <w:p w14:paraId="7351BAB2" w14:textId="77777777" w:rsidR="00355EE1" w:rsidRPr="00192B77" w:rsidRDefault="00355EE1" w:rsidP="00355EE1">
            <w:pPr>
              <w:pStyle w:val="ListParagraph"/>
              <w:numPr>
                <w:ilvl w:val="0"/>
                <w:numId w:val="1"/>
              </w:numPr>
              <w:spacing w:after="0"/>
              <w:rPr>
                <w:rFonts w:ascii="Times New Roman" w:hAnsi="Times New Roman"/>
                <w:bCs/>
                <w:i/>
                <w:sz w:val="24"/>
                <w:szCs w:val="24"/>
              </w:rPr>
            </w:pPr>
            <w:r>
              <w:rPr>
                <w:rFonts w:ascii="Times New Roman" w:hAnsi="Times New Roman"/>
                <w:i/>
                <w:sz w:val="24"/>
                <w:szCs w:val="24"/>
              </w:rPr>
              <w:t>All questions to be written in the answer sheet provided</w:t>
            </w:r>
            <w:r w:rsidRPr="00192B77">
              <w:rPr>
                <w:rFonts w:ascii="Times New Roman" w:hAnsi="Times New Roman"/>
                <w:i/>
                <w:sz w:val="24"/>
                <w:szCs w:val="24"/>
              </w:rPr>
              <w:t xml:space="preserve"> </w:t>
            </w:r>
          </w:p>
        </w:tc>
      </w:tr>
      <w:tr w:rsidR="00355EE1" w:rsidRPr="00192B77" w14:paraId="2A90E85B" w14:textId="77777777" w:rsidTr="00355EE1">
        <w:trPr>
          <w:trHeight w:val="155"/>
        </w:trPr>
        <w:tc>
          <w:tcPr>
            <w:tcW w:w="560" w:type="dxa"/>
            <w:tcBorders>
              <w:top w:val="single" w:sz="4" w:space="0" w:color="auto"/>
            </w:tcBorders>
          </w:tcPr>
          <w:p w14:paraId="02DC04FD" w14:textId="77777777" w:rsidR="00355EE1" w:rsidRPr="00192B77" w:rsidRDefault="00355EE1" w:rsidP="00355EE1">
            <w:pPr>
              <w:spacing w:after="0"/>
              <w:rPr>
                <w:rFonts w:ascii="Times New Roman" w:hAnsi="Times New Roman"/>
                <w:b/>
                <w:sz w:val="24"/>
                <w:szCs w:val="24"/>
              </w:rPr>
            </w:pPr>
          </w:p>
        </w:tc>
        <w:tc>
          <w:tcPr>
            <w:tcW w:w="9970" w:type="dxa"/>
            <w:gridSpan w:val="6"/>
            <w:tcBorders>
              <w:top w:val="single" w:sz="4" w:space="0" w:color="auto"/>
            </w:tcBorders>
          </w:tcPr>
          <w:p w14:paraId="4DB81881" w14:textId="77777777" w:rsidR="00355EE1" w:rsidRPr="00192B77" w:rsidRDefault="00355EE1" w:rsidP="00355EE1">
            <w:pPr>
              <w:spacing w:after="0"/>
              <w:jc w:val="center"/>
              <w:rPr>
                <w:rFonts w:ascii="Times New Roman" w:eastAsia="Times New Roman" w:hAnsi="Times New Roman"/>
                <w:b/>
                <w:sz w:val="24"/>
                <w:szCs w:val="24"/>
              </w:rPr>
            </w:pPr>
            <w:r w:rsidRPr="00192B77">
              <w:rPr>
                <w:rFonts w:ascii="Times New Roman" w:eastAsia="Times New Roman" w:hAnsi="Times New Roman"/>
                <w:b/>
                <w:sz w:val="24"/>
                <w:szCs w:val="24"/>
              </w:rPr>
              <w:t xml:space="preserve">PART A - MACRO ECONOMICS  </w:t>
            </w:r>
          </w:p>
        </w:tc>
      </w:tr>
      <w:tr w:rsidR="00355EE1" w:rsidRPr="00192B77" w14:paraId="42D25CFA" w14:textId="77777777" w:rsidTr="00355EE1">
        <w:trPr>
          <w:trHeight w:val="155"/>
        </w:trPr>
        <w:tc>
          <w:tcPr>
            <w:tcW w:w="560" w:type="dxa"/>
          </w:tcPr>
          <w:p w14:paraId="142EAD39" w14:textId="77777777" w:rsidR="00355EE1" w:rsidRPr="00192B77" w:rsidRDefault="00355EE1" w:rsidP="00355EE1">
            <w:pPr>
              <w:spacing w:after="0"/>
              <w:jc w:val="center"/>
              <w:rPr>
                <w:rFonts w:ascii="Times New Roman" w:hAnsi="Times New Roman"/>
                <w:sz w:val="24"/>
                <w:szCs w:val="24"/>
              </w:rPr>
            </w:pPr>
            <w:bookmarkStart w:id="0" w:name="_Hlk55839936"/>
            <w:r w:rsidRPr="00192B77">
              <w:rPr>
                <w:rFonts w:ascii="Times New Roman" w:hAnsi="Times New Roman"/>
                <w:sz w:val="24"/>
                <w:szCs w:val="24"/>
              </w:rPr>
              <w:t>1.</w:t>
            </w:r>
          </w:p>
        </w:tc>
        <w:tc>
          <w:tcPr>
            <w:tcW w:w="9079" w:type="dxa"/>
            <w:gridSpan w:val="5"/>
          </w:tcPr>
          <w:p w14:paraId="5DB82618"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 Identify the correctly matched pair of the items in Column A to those in Column B.</w:t>
            </w:r>
          </w:p>
          <w:p w14:paraId="7C9A3E02" w14:textId="77777777" w:rsidR="00355EE1" w:rsidRPr="00192B77" w:rsidRDefault="00355EE1" w:rsidP="00355EE1">
            <w:pPr>
              <w:spacing w:after="0"/>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7"/>
              <w:gridCol w:w="3119"/>
            </w:tblGrid>
            <w:tr w:rsidR="00355EE1" w:rsidRPr="00192B77" w14:paraId="415A8F80" w14:textId="77777777" w:rsidTr="00624CFC">
              <w:trPr>
                <w:jc w:val="center"/>
              </w:trPr>
              <w:tc>
                <w:tcPr>
                  <w:tcW w:w="2737" w:type="dxa"/>
                  <w:tcBorders>
                    <w:top w:val="double" w:sz="4" w:space="0" w:color="auto"/>
                    <w:left w:val="double" w:sz="4" w:space="0" w:color="auto"/>
                    <w:bottom w:val="double" w:sz="4" w:space="0" w:color="auto"/>
                    <w:right w:val="double" w:sz="4" w:space="0" w:color="auto"/>
                  </w:tcBorders>
                  <w:shd w:val="clear" w:color="auto" w:fill="auto"/>
                </w:tcPr>
                <w:p w14:paraId="4449C405" w14:textId="77777777" w:rsidR="00355EE1" w:rsidRPr="00192B77" w:rsidRDefault="00355EE1" w:rsidP="00355EE1">
                  <w:pPr>
                    <w:spacing w:after="0"/>
                    <w:jc w:val="center"/>
                    <w:rPr>
                      <w:rFonts w:ascii="Times New Roman" w:hAnsi="Times New Roman"/>
                      <w:i/>
                      <w:iCs/>
                      <w:sz w:val="24"/>
                      <w:szCs w:val="24"/>
                    </w:rPr>
                  </w:pPr>
                  <w:r w:rsidRPr="00192B77">
                    <w:rPr>
                      <w:rFonts w:ascii="Times New Roman" w:hAnsi="Times New Roman"/>
                      <w:i/>
                      <w:iCs/>
                      <w:sz w:val="24"/>
                      <w:szCs w:val="24"/>
                    </w:rPr>
                    <w:t>Column A</w:t>
                  </w:r>
                </w:p>
              </w:tc>
              <w:tc>
                <w:tcPr>
                  <w:tcW w:w="3119" w:type="dxa"/>
                  <w:tcBorders>
                    <w:top w:val="double" w:sz="4" w:space="0" w:color="auto"/>
                    <w:left w:val="double" w:sz="4" w:space="0" w:color="auto"/>
                    <w:bottom w:val="double" w:sz="4" w:space="0" w:color="auto"/>
                    <w:right w:val="double" w:sz="4" w:space="0" w:color="auto"/>
                  </w:tcBorders>
                  <w:shd w:val="clear" w:color="auto" w:fill="auto"/>
                </w:tcPr>
                <w:p w14:paraId="5CF1BFDE" w14:textId="77777777" w:rsidR="00355EE1" w:rsidRPr="00192B77" w:rsidRDefault="00355EE1" w:rsidP="00355EE1">
                  <w:pPr>
                    <w:spacing w:after="0"/>
                    <w:jc w:val="center"/>
                    <w:rPr>
                      <w:rFonts w:ascii="Times New Roman" w:hAnsi="Times New Roman"/>
                      <w:i/>
                      <w:iCs/>
                      <w:sz w:val="24"/>
                      <w:szCs w:val="24"/>
                    </w:rPr>
                  </w:pPr>
                  <w:r w:rsidRPr="00192B77">
                    <w:rPr>
                      <w:rFonts w:ascii="Times New Roman" w:hAnsi="Times New Roman"/>
                      <w:i/>
                      <w:iCs/>
                      <w:sz w:val="24"/>
                      <w:szCs w:val="24"/>
                    </w:rPr>
                    <w:t>Column B</w:t>
                  </w:r>
                </w:p>
              </w:tc>
            </w:tr>
            <w:tr w:rsidR="00355EE1" w:rsidRPr="00192B77" w14:paraId="50E100F5" w14:textId="77777777" w:rsidTr="00624CFC">
              <w:trPr>
                <w:jc w:val="center"/>
              </w:trPr>
              <w:tc>
                <w:tcPr>
                  <w:tcW w:w="2737" w:type="dxa"/>
                  <w:tcBorders>
                    <w:top w:val="double" w:sz="4" w:space="0" w:color="auto"/>
                    <w:left w:val="double" w:sz="4" w:space="0" w:color="auto"/>
                    <w:right w:val="double" w:sz="4" w:space="0" w:color="auto"/>
                  </w:tcBorders>
                  <w:shd w:val="clear" w:color="auto" w:fill="auto"/>
                </w:tcPr>
                <w:p w14:paraId="4A3FF1E6"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1.Money flow </w:t>
                  </w:r>
                </w:p>
              </w:tc>
              <w:tc>
                <w:tcPr>
                  <w:tcW w:w="3119" w:type="dxa"/>
                  <w:tcBorders>
                    <w:top w:val="double" w:sz="4" w:space="0" w:color="auto"/>
                    <w:left w:val="double" w:sz="4" w:space="0" w:color="auto"/>
                    <w:right w:val="double" w:sz="4" w:space="0" w:color="auto"/>
                  </w:tcBorders>
                  <w:shd w:val="clear" w:color="auto" w:fill="auto"/>
                </w:tcPr>
                <w:p w14:paraId="122FDA93"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a) Depreciation </w:t>
                  </w:r>
                </w:p>
              </w:tc>
            </w:tr>
            <w:tr w:rsidR="00355EE1" w:rsidRPr="00192B77" w14:paraId="60F89A56" w14:textId="77777777" w:rsidTr="00624CFC">
              <w:trPr>
                <w:jc w:val="center"/>
              </w:trPr>
              <w:tc>
                <w:tcPr>
                  <w:tcW w:w="2737" w:type="dxa"/>
                  <w:tcBorders>
                    <w:left w:val="double" w:sz="4" w:space="0" w:color="auto"/>
                    <w:right w:val="double" w:sz="4" w:space="0" w:color="auto"/>
                  </w:tcBorders>
                  <w:shd w:val="clear" w:color="auto" w:fill="auto"/>
                </w:tcPr>
                <w:p w14:paraId="62EEA2C0"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2. Real flow </w:t>
                  </w:r>
                </w:p>
              </w:tc>
              <w:tc>
                <w:tcPr>
                  <w:tcW w:w="3119" w:type="dxa"/>
                  <w:tcBorders>
                    <w:left w:val="double" w:sz="4" w:space="0" w:color="auto"/>
                    <w:right w:val="double" w:sz="4" w:space="0" w:color="auto"/>
                  </w:tcBorders>
                  <w:shd w:val="clear" w:color="auto" w:fill="auto"/>
                </w:tcPr>
                <w:p w14:paraId="77E6813B"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b) Factor services </w:t>
                  </w:r>
                </w:p>
              </w:tc>
            </w:tr>
            <w:tr w:rsidR="00355EE1" w:rsidRPr="00192B77" w14:paraId="08DF239E" w14:textId="77777777" w:rsidTr="00624CFC">
              <w:trPr>
                <w:jc w:val="center"/>
              </w:trPr>
              <w:tc>
                <w:tcPr>
                  <w:tcW w:w="2737" w:type="dxa"/>
                  <w:tcBorders>
                    <w:left w:val="double" w:sz="4" w:space="0" w:color="auto"/>
                    <w:right w:val="double" w:sz="4" w:space="0" w:color="auto"/>
                  </w:tcBorders>
                  <w:shd w:val="clear" w:color="auto" w:fill="auto"/>
                </w:tcPr>
                <w:p w14:paraId="3C45B048"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3.Trade flow </w:t>
                  </w:r>
                </w:p>
              </w:tc>
              <w:tc>
                <w:tcPr>
                  <w:tcW w:w="3119" w:type="dxa"/>
                  <w:tcBorders>
                    <w:left w:val="double" w:sz="4" w:space="0" w:color="auto"/>
                    <w:right w:val="double" w:sz="4" w:space="0" w:color="auto"/>
                  </w:tcBorders>
                  <w:shd w:val="clear" w:color="auto" w:fill="auto"/>
                </w:tcPr>
                <w:p w14:paraId="5888883B"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c)Housework by housewife </w:t>
                  </w:r>
                </w:p>
              </w:tc>
            </w:tr>
            <w:tr w:rsidR="00355EE1" w:rsidRPr="00192B77" w14:paraId="321CA606" w14:textId="77777777" w:rsidTr="00624CFC">
              <w:trPr>
                <w:jc w:val="center"/>
              </w:trPr>
              <w:tc>
                <w:tcPr>
                  <w:tcW w:w="2737" w:type="dxa"/>
                  <w:tcBorders>
                    <w:left w:val="double" w:sz="4" w:space="0" w:color="auto"/>
                    <w:bottom w:val="double" w:sz="4" w:space="0" w:color="auto"/>
                    <w:right w:val="double" w:sz="4" w:space="0" w:color="auto"/>
                  </w:tcBorders>
                  <w:shd w:val="clear" w:color="auto" w:fill="auto"/>
                </w:tcPr>
                <w:p w14:paraId="73661240"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 xml:space="preserve">4.Capital flow </w:t>
                  </w:r>
                </w:p>
              </w:tc>
              <w:tc>
                <w:tcPr>
                  <w:tcW w:w="3119" w:type="dxa"/>
                  <w:tcBorders>
                    <w:left w:val="double" w:sz="4" w:space="0" w:color="auto"/>
                    <w:bottom w:val="double" w:sz="4" w:space="0" w:color="auto"/>
                    <w:right w:val="double" w:sz="4" w:space="0" w:color="auto"/>
                  </w:tcBorders>
                  <w:shd w:val="clear" w:color="auto" w:fill="auto"/>
                </w:tcPr>
                <w:p w14:paraId="2DD727BF"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d)Inventory</w:t>
                  </w:r>
                </w:p>
              </w:tc>
            </w:tr>
          </w:tbl>
          <w:p w14:paraId="101A13A4" w14:textId="77777777" w:rsidR="00355EE1" w:rsidRPr="00192B77" w:rsidRDefault="00355EE1" w:rsidP="00355EE1">
            <w:pPr>
              <w:spacing w:after="0"/>
              <w:jc w:val="both"/>
              <w:rPr>
                <w:rFonts w:ascii="Times New Roman" w:hAnsi="Times New Roman"/>
                <w:sz w:val="24"/>
                <w:szCs w:val="24"/>
              </w:rPr>
            </w:pPr>
          </w:p>
        </w:tc>
        <w:tc>
          <w:tcPr>
            <w:tcW w:w="891" w:type="dxa"/>
          </w:tcPr>
          <w:p w14:paraId="53703DCA"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(1)</w:t>
            </w:r>
          </w:p>
          <w:p w14:paraId="13FF459A" w14:textId="77777777" w:rsidR="00355EE1" w:rsidRPr="00192B77" w:rsidRDefault="00355EE1" w:rsidP="00355EE1">
            <w:pPr>
              <w:spacing w:after="0"/>
              <w:jc w:val="both"/>
              <w:rPr>
                <w:rFonts w:ascii="Times New Roman" w:hAnsi="Times New Roman"/>
                <w:sz w:val="24"/>
                <w:szCs w:val="24"/>
              </w:rPr>
            </w:pPr>
          </w:p>
          <w:p w14:paraId="431DE8E8" w14:textId="77777777" w:rsidR="00355EE1" w:rsidRPr="00192B77" w:rsidRDefault="00355EE1" w:rsidP="00355EE1">
            <w:pPr>
              <w:spacing w:after="0"/>
              <w:jc w:val="both"/>
              <w:rPr>
                <w:rFonts w:ascii="Times New Roman" w:hAnsi="Times New Roman"/>
                <w:sz w:val="24"/>
                <w:szCs w:val="24"/>
              </w:rPr>
            </w:pPr>
          </w:p>
          <w:p w14:paraId="6D7CDC74" w14:textId="77777777" w:rsidR="00355EE1" w:rsidRPr="00192B77" w:rsidRDefault="00355EE1" w:rsidP="00355EE1">
            <w:pPr>
              <w:spacing w:after="0"/>
              <w:jc w:val="both"/>
              <w:rPr>
                <w:rFonts w:ascii="Times New Roman" w:hAnsi="Times New Roman"/>
                <w:sz w:val="24"/>
                <w:szCs w:val="24"/>
              </w:rPr>
            </w:pPr>
          </w:p>
          <w:p w14:paraId="6A22359D" w14:textId="77777777" w:rsidR="00355EE1" w:rsidRPr="00192B77" w:rsidRDefault="00355EE1" w:rsidP="00355EE1">
            <w:pPr>
              <w:spacing w:after="0"/>
              <w:jc w:val="both"/>
              <w:rPr>
                <w:rFonts w:ascii="Times New Roman" w:hAnsi="Times New Roman"/>
                <w:sz w:val="24"/>
                <w:szCs w:val="24"/>
              </w:rPr>
            </w:pPr>
          </w:p>
          <w:p w14:paraId="3D6FC265" w14:textId="77777777" w:rsidR="00355EE1" w:rsidRPr="00192B77" w:rsidRDefault="00355EE1" w:rsidP="00355EE1">
            <w:pPr>
              <w:spacing w:after="0"/>
              <w:jc w:val="both"/>
              <w:rPr>
                <w:rFonts w:ascii="Times New Roman" w:hAnsi="Times New Roman"/>
                <w:sz w:val="24"/>
                <w:szCs w:val="24"/>
              </w:rPr>
            </w:pPr>
          </w:p>
          <w:p w14:paraId="038167EC" w14:textId="77777777" w:rsidR="00355EE1" w:rsidRPr="00192B77" w:rsidRDefault="00355EE1" w:rsidP="00355EE1">
            <w:pPr>
              <w:spacing w:after="0"/>
              <w:jc w:val="both"/>
              <w:rPr>
                <w:rFonts w:ascii="Times New Roman" w:hAnsi="Times New Roman"/>
                <w:sz w:val="24"/>
                <w:szCs w:val="24"/>
              </w:rPr>
            </w:pPr>
          </w:p>
          <w:p w14:paraId="167C8A4D" w14:textId="77777777" w:rsidR="00355EE1" w:rsidRPr="00192B77" w:rsidRDefault="00355EE1" w:rsidP="00355EE1">
            <w:pPr>
              <w:spacing w:after="0"/>
              <w:jc w:val="both"/>
              <w:rPr>
                <w:rFonts w:ascii="Times New Roman" w:hAnsi="Times New Roman"/>
                <w:sz w:val="24"/>
                <w:szCs w:val="24"/>
              </w:rPr>
            </w:pPr>
          </w:p>
        </w:tc>
      </w:tr>
      <w:tr w:rsidR="00355EE1" w:rsidRPr="00192B77" w14:paraId="38213461" w14:textId="77777777" w:rsidTr="00355EE1">
        <w:trPr>
          <w:trHeight w:val="155"/>
        </w:trPr>
        <w:tc>
          <w:tcPr>
            <w:tcW w:w="560" w:type="dxa"/>
          </w:tcPr>
          <w:p w14:paraId="1B45B4B8" w14:textId="77777777" w:rsidR="00355EE1" w:rsidRPr="00192B77" w:rsidRDefault="00355EE1" w:rsidP="00355EE1">
            <w:pPr>
              <w:spacing w:after="0"/>
              <w:jc w:val="center"/>
              <w:rPr>
                <w:rFonts w:ascii="Times New Roman" w:hAnsi="Times New Roman"/>
                <w:sz w:val="24"/>
                <w:szCs w:val="24"/>
              </w:rPr>
            </w:pPr>
          </w:p>
        </w:tc>
        <w:tc>
          <w:tcPr>
            <w:tcW w:w="433" w:type="dxa"/>
          </w:tcPr>
          <w:p w14:paraId="5C32BEC6"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21CD9A2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w:t>
            </w:r>
            <w:r w:rsidRPr="00192B77">
              <w:rPr>
                <w:rFonts w:ascii="Times New Roman" w:hAnsi="Times New Roman"/>
                <w:bCs/>
                <w:sz w:val="24"/>
                <w:szCs w:val="24"/>
              </w:rPr>
              <w:t>1. – (a)</w:t>
            </w:r>
          </w:p>
        </w:tc>
        <w:tc>
          <w:tcPr>
            <w:tcW w:w="450" w:type="dxa"/>
          </w:tcPr>
          <w:p w14:paraId="679FBD68"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7632268E"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 xml:space="preserve"> 2. – (b)</w:t>
            </w:r>
          </w:p>
        </w:tc>
        <w:tc>
          <w:tcPr>
            <w:tcW w:w="891" w:type="dxa"/>
          </w:tcPr>
          <w:p w14:paraId="7CFE0560" w14:textId="6902F8E2" w:rsidR="00355EE1" w:rsidRPr="00192B77" w:rsidRDefault="00355EE1" w:rsidP="00355EE1">
            <w:pPr>
              <w:spacing w:after="0"/>
              <w:rPr>
                <w:rFonts w:ascii="Times New Roman" w:hAnsi="Times New Roman"/>
                <w:sz w:val="24"/>
                <w:szCs w:val="24"/>
              </w:rPr>
            </w:pPr>
          </w:p>
        </w:tc>
      </w:tr>
      <w:tr w:rsidR="00355EE1" w:rsidRPr="00192B77" w14:paraId="2650C1A2" w14:textId="77777777" w:rsidTr="00355EE1">
        <w:trPr>
          <w:trHeight w:val="155"/>
        </w:trPr>
        <w:tc>
          <w:tcPr>
            <w:tcW w:w="560" w:type="dxa"/>
          </w:tcPr>
          <w:p w14:paraId="6CE3347E" w14:textId="77777777" w:rsidR="00355EE1" w:rsidRPr="00192B77" w:rsidRDefault="00355EE1" w:rsidP="00355EE1">
            <w:pPr>
              <w:spacing w:after="0"/>
              <w:jc w:val="center"/>
              <w:rPr>
                <w:rFonts w:ascii="Times New Roman" w:hAnsi="Times New Roman"/>
                <w:sz w:val="24"/>
                <w:szCs w:val="24"/>
              </w:rPr>
            </w:pPr>
          </w:p>
        </w:tc>
        <w:tc>
          <w:tcPr>
            <w:tcW w:w="433" w:type="dxa"/>
          </w:tcPr>
          <w:p w14:paraId="6361BC02"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37768AD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w:t>
            </w:r>
            <w:r w:rsidRPr="00192B77">
              <w:rPr>
                <w:rFonts w:ascii="Times New Roman" w:hAnsi="Times New Roman"/>
                <w:bCs/>
                <w:sz w:val="24"/>
                <w:szCs w:val="24"/>
              </w:rPr>
              <w:t>3. – (c)</w:t>
            </w:r>
          </w:p>
        </w:tc>
        <w:tc>
          <w:tcPr>
            <w:tcW w:w="450" w:type="dxa"/>
          </w:tcPr>
          <w:p w14:paraId="59B94C72"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34B6924C"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 xml:space="preserve"> 4. – (d)</w:t>
            </w:r>
          </w:p>
        </w:tc>
        <w:tc>
          <w:tcPr>
            <w:tcW w:w="891" w:type="dxa"/>
          </w:tcPr>
          <w:p w14:paraId="5B174221" w14:textId="77777777" w:rsidR="00355EE1" w:rsidRPr="00192B77" w:rsidRDefault="00355EE1" w:rsidP="00355EE1">
            <w:pPr>
              <w:spacing w:after="0"/>
              <w:rPr>
                <w:rFonts w:ascii="Times New Roman" w:hAnsi="Times New Roman"/>
                <w:sz w:val="24"/>
                <w:szCs w:val="24"/>
              </w:rPr>
            </w:pPr>
          </w:p>
        </w:tc>
      </w:tr>
      <w:tr w:rsidR="00355EE1" w:rsidRPr="00192B77" w14:paraId="1E969FF5" w14:textId="77777777" w:rsidTr="00355EE1">
        <w:trPr>
          <w:trHeight w:val="113"/>
        </w:trPr>
        <w:tc>
          <w:tcPr>
            <w:tcW w:w="560" w:type="dxa"/>
          </w:tcPr>
          <w:p w14:paraId="03212EEF"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w:t>
            </w:r>
          </w:p>
        </w:tc>
        <w:tc>
          <w:tcPr>
            <w:tcW w:w="9079" w:type="dxa"/>
            <w:gridSpan w:val="5"/>
          </w:tcPr>
          <w:p w14:paraId="75592D63" w14:textId="4A502C52"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What is meant by money supply?</w:t>
            </w:r>
          </w:p>
        </w:tc>
        <w:tc>
          <w:tcPr>
            <w:tcW w:w="891" w:type="dxa"/>
          </w:tcPr>
          <w:p w14:paraId="792F171D"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(1)</w:t>
            </w:r>
          </w:p>
        </w:tc>
      </w:tr>
      <w:tr w:rsidR="00355EE1" w:rsidRPr="00192B77" w14:paraId="0116D723" w14:textId="77777777" w:rsidTr="00355EE1">
        <w:trPr>
          <w:trHeight w:val="155"/>
        </w:trPr>
        <w:tc>
          <w:tcPr>
            <w:tcW w:w="560" w:type="dxa"/>
          </w:tcPr>
          <w:p w14:paraId="13834D8D" w14:textId="77777777" w:rsidR="00355EE1" w:rsidRPr="00192B77" w:rsidRDefault="00355EE1" w:rsidP="00355EE1">
            <w:pPr>
              <w:spacing w:after="0"/>
              <w:jc w:val="center"/>
              <w:rPr>
                <w:rFonts w:ascii="Times New Roman" w:hAnsi="Times New Roman"/>
                <w:sz w:val="24"/>
                <w:szCs w:val="24"/>
              </w:rPr>
            </w:pPr>
            <w:bookmarkStart w:id="1" w:name="_Hlk57572997"/>
            <w:bookmarkEnd w:id="0"/>
            <w:r w:rsidRPr="00192B77">
              <w:rPr>
                <w:rFonts w:ascii="Times New Roman" w:hAnsi="Times New Roman"/>
                <w:sz w:val="24"/>
                <w:szCs w:val="24"/>
              </w:rPr>
              <w:t>3.</w:t>
            </w:r>
          </w:p>
        </w:tc>
        <w:tc>
          <w:tcPr>
            <w:tcW w:w="9079" w:type="dxa"/>
            <w:gridSpan w:val="5"/>
          </w:tcPr>
          <w:p w14:paraId="2F42E201" w14:textId="77777777" w:rsidR="00355EE1" w:rsidRPr="00192B77" w:rsidRDefault="00355EE1" w:rsidP="00355EE1">
            <w:pPr>
              <w:spacing w:after="0"/>
              <w:jc w:val="both"/>
              <w:rPr>
                <w:rFonts w:ascii="Times New Roman" w:hAnsi="Times New Roman"/>
                <w:color w:val="231F20"/>
                <w:sz w:val="24"/>
                <w:szCs w:val="24"/>
              </w:rPr>
            </w:pPr>
            <w:r w:rsidRPr="00192B77">
              <w:rPr>
                <w:rFonts w:ascii="Times New Roman" w:hAnsi="Times New Roman"/>
                <w:color w:val="231F20"/>
                <w:sz w:val="24"/>
                <w:szCs w:val="24"/>
              </w:rPr>
              <w:t>Identify the correct pair from the column I</w:t>
            </w:r>
            <w:r w:rsidRPr="00192B77">
              <w:rPr>
                <w:rFonts w:ascii="Times New Roman" w:hAnsi="Times New Roman"/>
                <w:color w:val="231F20"/>
                <w:spacing w:val="-8"/>
                <w:sz w:val="24"/>
                <w:szCs w:val="24"/>
              </w:rPr>
              <w:t xml:space="preserve"> </w:t>
            </w:r>
            <w:r w:rsidRPr="00192B77">
              <w:rPr>
                <w:rFonts w:ascii="Times New Roman" w:hAnsi="Times New Roman"/>
                <w:color w:val="231F20"/>
                <w:sz w:val="24"/>
                <w:szCs w:val="24"/>
              </w:rPr>
              <w:t>and</w:t>
            </w:r>
            <w:r w:rsidRPr="00192B77">
              <w:rPr>
                <w:rFonts w:ascii="Times New Roman" w:hAnsi="Times New Roman"/>
                <w:color w:val="231F20"/>
                <w:spacing w:val="-1"/>
                <w:sz w:val="24"/>
                <w:szCs w:val="24"/>
              </w:rPr>
              <w:t xml:space="preserve"> </w:t>
            </w:r>
            <w:r w:rsidRPr="00192B77">
              <w:rPr>
                <w:rFonts w:ascii="Times New Roman" w:hAnsi="Times New Roman"/>
                <w:color w:val="231F20"/>
                <w:sz w:val="24"/>
                <w:szCs w:val="24"/>
              </w:rPr>
              <w:t>II.</w:t>
            </w:r>
          </w:p>
          <w:tbl>
            <w:tblPr>
              <w:tblW w:w="0" w:type="auto"/>
              <w:tblInd w:w="47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22"/>
              <w:gridCol w:w="2446"/>
              <w:gridCol w:w="563"/>
              <w:gridCol w:w="4444"/>
            </w:tblGrid>
            <w:tr w:rsidR="00355EE1" w:rsidRPr="007568EC" w14:paraId="14318B3D" w14:textId="77777777" w:rsidTr="00500DBD">
              <w:trPr>
                <w:trHeight w:val="277"/>
              </w:trPr>
              <w:tc>
                <w:tcPr>
                  <w:tcW w:w="622" w:type="dxa"/>
                </w:tcPr>
                <w:p w14:paraId="33E51AA7" w14:textId="77777777" w:rsidR="00355EE1" w:rsidRPr="007568EC" w:rsidRDefault="00355EE1" w:rsidP="00355EE1">
                  <w:pPr>
                    <w:widowControl w:val="0"/>
                    <w:autoSpaceDE w:val="0"/>
                    <w:autoSpaceDN w:val="0"/>
                    <w:spacing w:after="0" w:line="240" w:lineRule="auto"/>
                    <w:rPr>
                      <w:rFonts w:ascii="Times New Roman" w:eastAsia="Times New Roman" w:hAnsi="Times New Roman"/>
                      <w:sz w:val="24"/>
                      <w:szCs w:val="24"/>
                    </w:rPr>
                  </w:pPr>
                </w:p>
              </w:tc>
              <w:tc>
                <w:tcPr>
                  <w:tcW w:w="2446" w:type="dxa"/>
                </w:tcPr>
                <w:p w14:paraId="773C4DC9" w14:textId="77777777" w:rsidR="00355EE1" w:rsidRPr="007568EC" w:rsidRDefault="00355EE1" w:rsidP="00355EE1">
                  <w:pPr>
                    <w:widowControl w:val="0"/>
                    <w:autoSpaceDE w:val="0"/>
                    <w:autoSpaceDN w:val="0"/>
                    <w:spacing w:before="23" w:after="0" w:line="235" w:lineRule="exact"/>
                    <w:ind w:left="786"/>
                    <w:rPr>
                      <w:rFonts w:ascii="Times New Roman" w:eastAsia="Times New Roman" w:hAnsi="Times New Roman"/>
                      <w:b/>
                      <w:sz w:val="24"/>
                      <w:szCs w:val="24"/>
                    </w:rPr>
                  </w:pPr>
                  <w:r w:rsidRPr="007568EC">
                    <w:rPr>
                      <w:rFonts w:ascii="Times New Roman" w:eastAsia="Times New Roman" w:hAnsi="Times New Roman"/>
                      <w:b/>
                      <w:color w:val="231F20"/>
                      <w:sz w:val="24"/>
                      <w:szCs w:val="24"/>
                    </w:rPr>
                    <w:t>Column I</w:t>
                  </w:r>
                </w:p>
              </w:tc>
              <w:tc>
                <w:tcPr>
                  <w:tcW w:w="563" w:type="dxa"/>
                </w:tcPr>
                <w:p w14:paraId="5F80FF0B" w14:textId="77777777" w:rsidR="00355EE1" w:rsidRPr="007568EC" w:rsidRDefault="00355EE1" w:rsidP="00355EE1">
                  <w:pPr>
                    <w:widowControl w:val="0"/>
                    <w:autoSpaceDE w:val="0"/>
                    <w:autoSpaceDN w:val="0"/>
                    <w:spacing w:after="0" w:line="240" w:lineRule="auto"/>
                    <w:rPr>
                      <w:rFonts w:ascii="Times New Roman" w:eastAsia="Times New Roman" w:hAnsi="Times New Roman"/>
                      <w:sz w:val="24"/>
                      <w:szCs w:val="24"/>
                    </w:rPr>
                  </w:pPr>
                </w:p>
              </w:tc>
              <w:tc>
                <w:tcPr>
                  <w:tcW w:w="4444" w:type="dxa"/>
                </w:tcPr>
                <w:p w14:paraId="72C53FE8" w14:textId="77777777" w:rsidR="00355EE1" w:rsidRPr="007568EC" w:rsidRDefault="00355EE1" w:rsidP="00355EE1">
                  <w:pPr>
                    <w:widowControl w:val="0"/>
                    <w:autoSpaceDE w:val="0"/>
                    <w:autoSpaceDN w:val="0"/>
                    <w:spacing w:before="23" w:after="0" w:line="235" w:lineRule="exact"/>
                    <w:ind w:left="1726" w:right="1717"/>
                    <w:jc w:val="center"/>
                    <w:rPr>
                      <w:rFonts w:ascii="Times New Roman" w:eastAsia="Times New Roman" w:hAnsi="Times New Roman"/>
                      <w:b/>
                      <w:sz w:val="24"/>
                      <w:szCs w:val="24"/>
                    </w:rPr>
                  </w:pPr>
                  <w:r w:rsidRPr="007568EC">
                    <w:rPr>
                      <w:rFonts w:ascii="Times New Roman" w:eastAsia="Times New Roman" w:hAnsi="Times New Roman"/>
                      <w:b/>
                      <w:color w:val="231F20"/>
                      <w:sz w:val="24"/>
                      <w:szCs w:val="24"/>
                    </w:rPr>
                    <w:t>Column II</w:t>
                  </w:r>
                </w:p>
              </w:tc>
            </w:tr>
            <w:tr w:rsidR="00355EE1" w:rsidRPr="007568EC" w14:paraId="474439D0" w14:textId="77777777" w:rsidTr="00500DBD">
              <w:trPr>
                <w:trHeight w:val="279"/>
              </w:trPr>
              <w:tc>
                <w:tcPr>
                  <w:tcW w:w="622" w:type="dxa"/>
                </w:tcPr>
                <w:p w14:paraId="4BB762A0" w14:textId="77777777" w:rsidR="00355EE1" w:rsidRPr="007568EC" w:rsidRDefault="00355EE1" w:rsidP="00355EE1">
                  <w:pPr>
                    <w:widowControl w:val="0"/>
                    <w:autoSpaceDE w:val="0"/>
                    <w:autoSpaceDN w:val="0"/>
                    <w:spacing w:before="20" w:after="0" w:line="239" w:lineRule="exact"/>
                    <w:ind w:left="233"/>
                    <w:rPr>
                      <w:rFonts w:ascii="Times New Roman" w:eastAsia="Times New Roman" w:hAnsi="Times New Roman"/>
                      <w:sz w:val="24"/>
                      <w:szCs w:val="24"/>
                    </w:rPr>
                  </w:pPr>
                  <w:r w:rsidRPr="007568EC">
                    <w:rPr>
                      <w:rFonts w:ascii="Times New Roman" w:eastAsia="Times New Roman" w:hAnsi="Times New Roman"/>
                      <w:color w:val="231F20"/>
                      <w:sz w:val="24"/>
                      <w:szCs w:val="24"/>
                    </w:rPr>
                    <w:t>A</w:t>
                  </w:r>
                </w:p>
              </w:tc>
              <w:tc>
                <w:tcPr>
                  <w:tcW w:w="2446" w:type="dxa"/>
                </w:tcPr>
                <w:p w14:paraId="554F6832" w14:textId="77777777" w:rsidR="00355EE1" w:rsidRPr="007568EC" w:rsidRDefault="00355EE1" w:rsidP="00355EE1">
                  <w:pPr>
                    <w:widowControl w:val="0"/>
                    <w:autoSpaceDE w:val="0"/>
                    <w:autoSpaceDN w:val="0"/>
                    <w:spacing w:before="20" w:after="0" w:line="239" w:lineRule="exact"/>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Open market operations</w:t>
                  </w:r>
                </w:p>
              </w:tc>
              <w:tc>
                <w:tcPr>
                  <w:tcW w:w="563" w:type="dxa"/>
                </w:tcPr>
                <w:p w14:paraId="625D185C" w14:textId="77777777" w:rsidR="00355EE1" w:rsidRPr="007568EC" w:rsidRDefault="00355EE1" w:rsidP="00355EE1">
                  <w:pPr>
                    <w:widowControl w:val="0"/>
                    <w:autoSpaceDE w:val="0"/>
                    <w:autoSpaceDN w:val="0"/>
                    <w:spacing w:before="20" w:after="0" w:line="239" w:lineRule="exact"/>
                    <w:ind w:left="107" w:right="98"/>
                    <w:jc w:val="center"/>
                    <w:rPr>
                      <w:rFonts w:ascii="Times New Roman" w:eastAsia="Times New Roman" w:hAnsi="Times New Roman"/>
                      <w:sz w:val="24"/>
                      <w:szCs w:val="24"/>
                    </w:rPr>
                  </w:pPr>
                  <w:r w:rsidRPr="007568EC">
                    <w:rPr>
                      <w:rFonts w:ascii="Times New Roman" w:eastAsia="Times New Roman" w:hAnsi="Times New Roman"/>
                      <w:color w:val="231F20"/>
                      <w:sz w:val="24"/>
                      <w:szCs w:val="24"/>
                    </w:rPr>
                    <w:t>(i)</w:t>
                  </w:r>
                </w:p>
              </w:tc>
              <w:tc>
                <w:tcPr>
                  <w:tcW w:w="4444" w:type="dxa"/>
                </w:tcPr>
                <w:p w14:paraId="287C653A" w14:textId="77777777" w:rsidR="00355EE1" w:rsidRPr="007568EC" w:rsidRDefault="00355EE1" w:rsidP="00355EE1">
                  <w:pPr>
                    <w:widowControl w:val="0"/>
                    <w:autoSpaceDE w:val="0"/>
                    <w:autoSpaceDN w:val="0"/>
                    <w:spacing w:before="20" w:after="0" w:line="239" w:lineRule="exact"/>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Qualitative Measure</w:t>
                  </w:r>
                </w:p>
              </w:tc>
            </w:tr>
            <w:tr w:rsidR="00355EE1" w:rsidRPr="007568EC" w14:paraId="69B53667" w14:textId="77777777" w:rsidTr="00500DBD">
              <w:trPr>
                <w:trHeight w:val="509"/>
              </w:trPr>
              <w:tc>
                <w:tcPr>
                  <w:tcW w:w="622" w:type="dxa"/>
                </w:tcPr>
                <w:p w14:paraId="1F6AAEF1" w14:textId="77777777" w:rsidR="00355EE1" w:rsidRPr="007568EC" w:rsidRDefault="00355EE1" w:rsidP="00355EE1">
                  <w:pPr>
                    <w:widowControl w:val="0"/>
                    <w:autoSpaceDE w:val="0"/>
                    <w:autoSpaceDN w:val="0"/>
                    <w:spacing w:before="2" w:after="0" w:line="240" w:lineRule="auto"/>
                    <w:ind w:left="249"/>
                    <w:rPr>
                      <w:rFonts w:ascii="Times New Roman" w:eastAsia="Times New Roman" w:hAnsi="Times New Roman"/>
                      <w:sz w:val="24"/>
                      <w:szCs w:val="24"/>
                    </w:rPr>
                  </w:pPr>
                  <w:r w:rsidRPr="007568EC">
                    <w:rPr>
                      <w:rFonts w:ascii="Times New Roman" w:eastAsia="Times New Roman" w:hAnsi="Times New Roman"/>
                      <w:color w:val="231F20"/>
                      <w:sz w:val="24"/>
                      <w:szCs w:val="24"/>
                    </w:rPr>
                    <w:t>B</w:t>
                  </w:r>
                </w:p>
              </w:tc>
              <w:tc>
                <w:tcPr>
                  <w:tcW w:w="2446" w:type="dxa"/>
                </w:tcPr>
                <w:p w14:paraId="5AC606E0" w14:textId="77777777" w:rsidR="00355EE1" w:rsidRPr="007568EC" w:rsidRDefault="00355EE1" w:rsidP="00355EE1">
                  <w:pPr>
                    <w:widowControl w:val="0"/>
                    <w:autoSpaceDE w:val="0"/>
                    <w:autoSpaceDN w:val="0"/>
                    <w:spacing w:before="20" w:after="0" w:line="240" w:lineRule="auto"/>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Margin Requirement</w:t>
                  </w:r>
                </w:p>
              </w:tc>
              <w:tc>
                <w:tcPr>
                  <w:tcW w:w="563" w:type="dxa"/>
                </w:tcPr>
                <w:p w14:paraId="7A02A978" w14:textId="77777777" w:rsidR="00355EE1" w:rsidRPr="007568EC" w:rsidRDefault="00355EE1" w:rsidP="00355EE1">
                  <w:pPr>
                    <w:widowControl w:val="0"/>
                    <w:autoSpaceDE w:val="0"/>
                    <w:autoSpaceDN w:val="0"/>
                    <w:spacing w:before="20" w:after="0" w:line="240" w:lineRule="auto"/>
                    <w:ind w:left="107" w:right="98"/>
                    <w:jc w:val="center"/>
                    <w:rPr>
                      <w:rFonts w:ascii="Times New Roman" w:eastAsia="Times New Roman" w:hAnsi="Times New Roman"/>
                      <w:sz w:val="24"/>
                      <w:szCs w:val="24"/>
                    </w:rPr>
                  </w:pPr>
                  <w:r w:rsidRPr="007568EC">
                    <w:rPr>
                      <w:rFonts w:ascii="Times New Roman" w:eastAsia="Times New Roman" w:hAnsi="Times New Roman"/>
                      <w:color w:val="231F20"/>
                      <w:sz w:val="24"/>
                      <w:szCs w:val="24"/>
                    </w:rPr>
                    <w:t>(ii)</w:t>
                  </w:r>
                </w:p>
              </w:tc>
              <w:tc>
                <w:tcPr>
                  <w:tcW w:w="4444" w:type="dxa"/>
                </w:tcPr>
                <w:p w14:paraId="532C6896" w14:textId="77777777" w:rsidR="00355EE1" w:rsidRPr="007568EC" w:rsidRDefault="00355EE1" w:rsidP="00355EE1">
                  <w:pPr>
                    <w:widowControl w:val="0"/>
                    <w:autoSpaceDE w:val="0"/>
                    <w:autoSpaceDN w:val="0"/>
                    <w:spacing w:before="28" w:after="0" w:line="230" w:lineRule="exact"/>
                    <w:ind w:left="108" w:right="51"/>
                    <w:rPr>
                      <w:rFonts w:ascii="Times New Roman" w:eastAsia="Times New Roman" w:hAnsi="Times New Roman"/>
                      <w:sz w:val="24"/>
                      <w:szCs w:val="24"/>
                    </w:rPr>
                  </w:pPr>
                  <w:r w:rsidRPr="007568EC">
                    <w:rPr>
                      <w:rFonts w:ascii="Times New Roman" w:eastAsia="Times New Roman" w:hAnsi="Times New Roman"/>
                      <w:color w:val="231F20"/>
                      <w:sz w:val="24"/>
                      <w:szCs w:val="24"/>
                    </w:rPr>
                    <w:t xml:space="preserve">Minimum ratio of total bank deposits which they </w:t>
                  </w:r>
                  <w:proofErr w:type="gramStart"/>
                  <w:r w:rsidRPr="007568EC">
                    <w:rPr>
                      <w:rFonts w:ascii="Times New Roman" w:eastAsia="Times New Roman" w:hAnsi="Times New Roman"/>
                      <w:color w:val="231F20"/>
                      <w:sz w:val="24"/>
                      <w:szCs w:val="24"/>
                    </w:rPr>
                    <w:t>have to</w:t>
                  </w:r>
                  <w:proofErr w:type="gramEnd"/>
                  <w:r w:rsidRPr="007568EC">
                    <w:rPr>
                      <w:rFonts w:ascii="Times New Roman" w:eastAsia="Times New Roman" w:hAnsi="Times New Roman"/>
                      <w:color w:val="231F20"/>
                      <w:sz w:val="24"/>
                      <w:szCs w:val="24"/>
                    </w:rPr>
                    <w:t xml:space="preserve"> keep with themselves</w:t>
                  </w:r>
                </w:p>
              </w:tc>
            </w:tr>
            <w:tr w:rsidR="00355EE1" w:rsidRPr="007568EC" w14:paraId="7C9E8F22" w14:textId="77777777" w:rsidTr="00500DBD">
              <w:trPr>
                <w:trHeight w:val="279"/>
              </w:trPr>
              <w:tc>
                <w:tcPr>
                  <w:tcW w:w="622" w:type="dxa"/>
                </w:tcPr>
                <w:p w14:paraId="67F50D8B" w14:textId="77777777" w:rsidR="00355EE1" w:rsidRPr="007568EC" w:rsidRDefault="00355EE1" w:rsidP="00355EE1">
                  <w:pPr>
                    <w:widowControl w:val="0"/>
                    <w:autoSpaceDE w:val="0"/>
                    <w:autoSpaceDN w:val="0"/>
                    <w:spacing w:before="20" w:after="0" w:line="239" w:lineRule="exact"/>
                    <w:ind w:left="240"/>
                    <w:rPr>
                      <w:rFonts w:ascii="Times New Roman" w:eastAsia="Times New Roman" w:hAnsi="Times New Roman"/>
                      <w:sz w:val="24"/>
                      <w:szCs w:val="24"/>
                    </w:rPr>
                  </w:pPr>
                  <w:r w:rsidRPr="007568EC">
                    <w:rPr>
                      <w:rFonts w:ascii="Times New Roman" w:eastAsia="Times New Roman" w:hAnsi="Times New Roman"/>
                      <w:color w:val="231F20"/>
                      <w:sz w:val="24"/>
                      <w:szCs w:val="24"/>
                    </w:rPr>
                    <w:t>C</w:t>
                  </w:r>
                </w:p>
              </w:tc>
              <w:tc>
                <w:tcPr>
                  <w:tcW w:w="2446" w:type="dxa"/>
                </w:tcPr>
                <w:p w14:paraId="3F157E90" w14:textId="77777777" w:rsidR="00355EE1" w:rsidRPr="007568EC" w:rsidRDefault="00355EE1" w:rsidP="00355EE1">
                  <w:pPr>
                    <w:widowControl w:val="0"/>
                    <w:autoSpaceDE w:val="0"/>
                    <w:autoSpaceDN w:val="0"/>
                    <w:spacing w:before="2" w:after="0" w:line="257" w:lineRule="exact"/>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Banker’s bank</w:t>
                  </w:r>
                </w:p>
              </w:tc>
              <w:tc>
                <w:tcPr>
                  <w:tcW w:w="563" w:type="dxa"/>
                </w:tcPr>
                <w:p w14:paraId="36A537D3" w14:textId="77777777" w:rsidR="00355EE1" w:rsidRPr="007568EC" w:rsidRDefault="00355EE1" w:rsidP="00355EE1">
                  <w:pPr>
                    <w:widowControl w:val="0"/>
                    <w:autoSpaceDE w:val="0"/>
                    <w:autoSpaceDN w:val="0"/>
                    <w:spacing w:before="20" w:after="0" w:line="239" w:lineRule="exact"/>
                    <w:ind w:left="107" w:right="98"/>
                    <w:jc w:val="center"/>
                    <w:rPr>
                      <w:rFonts w:ascii="Times New Roman" w:eastAsia="Times New Roman" w:hAnsi="Times New Roman"/>
                      <w:sz w:val="24"/>
                      <w:szCs w:val="24"/>
                    </w:rPr>
                  </w:pPr>
                  <w:r w:rsidRPr="007568EC">
                    <w:rPr>
                      <w:rFonts w:ascii="Times New Roman" w:eastAsia="Times New Roman" w:hAnsi="Times New Roman"/>
                      <w:color w:val="231F20"/>
                      <w:sz w:val="24"/>
                      <w:szCs w:val="24"/>
                    </w:rPr>
                    <w:t>(iii)</w:t>
                  </w:r>
                </w:p>
              </w:tc>
              <w:tc>
                <w:tcPr>
                  <w:tcW w:w="4444" w:type="dxa"/>
                </w:tcPr>
                <w:p w14:paraId="7B5B6780" w14:textId="77777777" w:rsidR="00355EE1" w:rsidRPr="007568EC" w:rsidRDefault="00355EE1" w:rsidP="00355EE1">
                  <w:pPr>
                    <w:widowControl w:val="0"/>
                    <w:autoSpaceDE w:val="0"/>
                    <w:autoSpaceDN w:val="0"/>
                    <w:spacing w:before="2" w:after="0" w:line="257" w:lineRule="exact"/>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Function of Central Bank</w:t>
                  </w:r>
                </w:p>
              </w:tc>
            </w:tr>
            <w:tr w:rsidR="00355EE1" w:rsidRPr="007568EC" w14:paraId="11A395C8" w14:textId="77777777" w:rsidTr="00500DBD">
              <w:trPr>
                <w:trHeight w:val="279"/>
              </w:trPr>
              <w:tc>
                <w:tcPr>
                  <w:tcW w:w="622" w:type="dxa"/>
                </w:tcPr>
                <w:p w14:paraId="69E61272" w14:textId="77777777" w:rsidR="00355EE1" w:rsidRPr="007568EC" w:rsidRDefault="00355EE1" w:rsidP="00355EE1">
                  <w:pPr>
                    <w:widowControl w:val="0"/>
                    <w:autoSpaceDE w:val="0"/>
                    <w:autoSpaceDN w:val="0"/>
                    <w:spacing w:before="20" w:after="0" w:line="239" w:lineRule="exact"/>
                    <w:ind w:left="233"/>
                    <w:rPr>
                      <w:rFonts w:ascii="Times New Roman" w:eastAsia="Times New Roman" w:hAnsi="Times New Roman"/>
                      <w:sz w:val="24"/>
                      <w:szCs w:val="24"/>
                    </w:rPr>
                  </w:pPr>
                  <w:r w:rsidRPr="007568EC">
                    <w:rPr>
                      <w:rFonts w:ascii="Times New Roman" w:eastAsia="Times New Roman" w:hAnsi="Times New Roman"/>
                      <w:color w:val="231F20"/>
                      <w:sz w:val="24"/>
                      <w:szCs w:val="24"/>
                    </w:rPr>
                    <w:t>D</w:t>
                  </w:r>
                </w:p>
              </w:tc>
              <w:tc>
                <w:tcPr>
                  <w:tcW w:w="2446" w:type="dxa"/>
                </w:tcPr>
                <w:p w14:paraId="3A5E8C6F" w14:textId="77777777" w:rsidR="00355EE1" w:rsidRPr="007568EC" w:rsidRDefault="00355EE1" w:rsidP="00355EE1">
                  <w:pPr>
                    <w:widowControl w:val="0"/>
                    <w:autoSpaceDE w:val="0"/>
                    <w:autoSpaceDN w:val="0"/>
                    <w:spacing w:before="20" w:after="0" w:line="239" w:lineRule="exact"/>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Reserve Requirement</w:t>
                  </w:r>
                </w:p>
              </w:tc>
              <w:tc>
                <w:tcPr>
                  <w:tcW w:w="563" w:type="dxa"/>
                </w:tcPr>
                <w:p w14:paraId="583E632D" w14:textId="77777777" w:rsidR="00355EE1" w:rsidRPr="007568EC" w:rsidRDefault="00355EE1" w:rsidP="00355EE1">
                  <w:pPr>
                    <w:widowControl w:val="0"/>
                    <w:autoSpaceDE w:val="0"/>
                    <w:autoSpaceDN w:val="0"/>
                    <w:spacing w:before="20" w:after="0" w:line="239" w:lineRule="exact"/>
                    <w:ind w:left="107" w:right="98"/>
                    <w:jc w:val="center"/>
                    <w:rPr>
                      <w:rFonts w:ascii="Times New Roman" w:eastAsia="Times New Roman" w:hAnsi="Times New Roman"/>
                      <w:sz w:val="24"/>
                      <w:szCs w:val="24"/>
                    </w:rPr>
                  </w:pPr>
                  <w:r w:rsidRPr="007568EC">
                    <w:rPr>
                      <w:rFonts w:ascii="Times New Roman" w:eastAsia="Times New Roman" w:hAnsi="Times New Roman"/>
                      <w:color w:val="231F20"/>
                      <w:sz w:val="24"/>
                      <w:szCs w:val="24"/>
                    </w:rPr>
                    <w:t>(iv)</w:t>
                  </w:r>
                </w:p>
              </w:tc>
              <w:tc>
                <w:tcPr>
                  <w:tcW w:w="4444" w:type="dxa"/>
                </w:tcPr>
                <w:p w14:paraId="6C6FA1EB" w14:textId="77777777" w:rsidR="00355EE1" w:rsidRPr="007568EC" w:rsidRDefault="00355EE1" w:rsidP="00355EE1">
                  <w:pPr>
                    <w:widowControl w:val="0"/>
                    <w:autoSpaceDE w:val="0"/>
                    <w:autoSpaceDN w:val="0"/>
                    <w:spacing w:before="20" w:after="0" w:line="239" w:lineRule="exact"/>
                    <w:ind w:left="108"/>
                    <w:rPr>
                      <w:rFonts w:ascii="Times New Roman" w:eastAsia="Times New Roman" w:hAnsi="Times New Roman"/>
                      <w:sz w:val="24"/>
                      <w:szCs w:val="24"/>
                    </w:rPr>
                  </w:pPr>
                  <w:r w:rsidRPr="007568EC">
                    <w:rPr>
                      <w:rFonts w:ascii="Times New Roman" w:eastAsia="Times New Roman" w:hAnsi="Times New Roman"/>
                      <w:color w:val="231F20"/>
                      <w:sz w:val="24"/>
                      <w:szCs w:val="24"/>
                    </w:rPr>
                    <w:t>Sale and Purchase of Securities</w:t>
                  </w:r>
                </w:p>
              </w:tc>
            </w:tr>
          </w:tbl>
          <w:p w14:paraId="4BB5D23A" w14:textId="77777777" w:rsidR="00355EE1" w:rsidRPr="00192B77" w:rsidRDefault="00355EE1" w:rsidP="00355EE1">
            <w:pPr>
              <w:spacing w:after="0"/>
              <w:jc w:val="both"/>
              <w:rPr>
                <w:rFonts w:ascii="Times New Roman" w:hAnsi="Times New Roman"/>
                <w:sz w:val="24"/>
                <w:szCs w:val="24"/>
              </w:rPr>
            </w:pPr>
          </w:p>
        </w:tc>
        <w:tc>
          <w:tcPr>
            <w:tcW w:w="891" w:type="dxa"/>
          </w:tcPr>
          <w:p w14:paraId="194EDA3B" w14:textId="77777777" w:rsidR="00355EE1" w:rsidRPr="00192B77" w:rsidRDefault="00355EE1" w:rsidP="00355EE1">
            <w:pPr>
              <w:spacing w:after="0"/>
              <w:jc w:val="both"/>
              <w:rPr>
                <w:rFonts w:ascii="Times New Roman" w:hAnsi="Times New Roman"/>
                <w:sz w:val="24"/>
                <w:szCs w:val="24"/>
              </w:rPr>
            </w:pPr>
            <w:r w:rsidRPr="00192B77">
              <w:rPr>
                <w:rFonts w:ascii="Times New Roman" w:hAnsi="Times New Roman"/>
                <w:sz w:val="24"/>
                <w:szCs w:val="24"/>
              </w:rPr>
              <w:t>(1)</w:t>
            </w:r>
          </w:p>
        </w:tc>
      </w:tr>
      <w:tr w:rsidR="00355EE1" w:rsidRPr="00192B77" w14:paraId="5028B610" w14:textId="77777777" w:rsidTr="00355EE1">
        <w:trPr>
          <w:trHeight w:val="155"/>
        </w:trPr>
        <w:tc>
          <w:tcPr>
            <w:tcW w:w="560" w:type="dxa"/>
          </w:tcPr>
          <w:p w14:paraId="64481B0D" w14:textId="77777777" w:rsidR="00355EE1" w:rsidRPr="00192B77" w:rsidRDefault="00355EE1" w:rsidP="00355EE1">
            <w:pPr>
              <w:spacing w:after="0"/>
              <w:jc w:val="center"/>
              <w:rPr>
                <w:rFonts w:ascii="Times New Roman" w:hAnsi="Times New Roman"/>
                <w:sz w:val="24"/>
                <w:szCs w:val="24"/>
              </w:rPr>
            </w:pPr>
          </w:p>
        </w:tc>
        <w:tc>
          <w:tcPr>
            <w:tcW w:w="433" w:type="dxa"/>
          </w:tcPr>
          <w:p w14:paraId="3D42AA8D"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4195A69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color w:val="231F20"/>
                <w:sz w:val="24"/>
                <w:szCs w:val="24"/>
              </w:rPr>
              <w:t>A - (i)</w:t>
            </w:r>
          </w:p>
        </w:tc>
        <w:tc>
          <w:tcPr>
            <w:tcW w:w="450" w:type="dxa"/>
          </w:tcPr>
          <w:p w14:paraId="25248749"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0566B73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B-(ii)</w:t>
            </w:r>
          </w:p>
        </w:tc>
        <w:tc>
          <w:tcPr>
            <w:tcW w:w="891" w:type="dxa"/>
          </w:tcPr>
          <w:p w14:paraId="50907015" w14:textId="77777777" w:rsidR="00355EE1" w:rsidRPr="00192B77" w:rsidRDefault="00355EE1" w:rsidP="00355EE1">
            <w:pPr>
              <w:spacing w:after="0"/>
              <w:rPr>
                <w:rFonts w:ascii="Times New Roman" w:hAnsi="Times New Roman"/>
                <w:sz w:val="24"/>
                <w:szCs w:val="24"/>
              </w:rPr>
            </w:pPr>
          </w:p>
        </w:tc>
      </w:tr>
      <w:tr w:rsidR="00355EE1" w:rsidRPr="00192B77" w14:paraId="3CD00B7C" w14:textId="77777777" w:rsidTr="00355EE1">
        <w:trPr>
          <w:trHeight w:val="155"/>
        </w:trPr>
        <w:tc>
          <w:tcPr>
            <w:tcW w:w="560" w:type="dxa"/>
          </w:tcPr>
          <w:p w14:paraId="44DD54E3" w14:textId="77777777" w:rsidR="00355EE1" w:rsidRPr="00192B77" w:rsidRDefault="00355EE1" w:rsidP="00355EE1">
            <w:pPr>
              <w:spacing w:after="0"/>
              <w:jc w:val="center"/>
              <w:rPr>
                <w:rFonts w:ascii="Times New Roman" w:hAnsi="Times New Roman"/>
                <w:sz w:val="24"/>
                <w:szCs w:val="24"/>
              </w:rPr>
            </w:pPr>
          </w:p>
        </w:tc>
        <w:tc>
          <w:tcPr>
            <w:tcW w:w="433" w:type="dxa"/>
          </w:tcPr>
          <w:p w14:paraId="7A0E5078"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1231FAC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C- (iii)</w:t>
            </w:r>
          </w:p>
        </w:tc>
        <w:tc>
          <w:tcPr>
            <w:tcW w:w="450" w:type="dxa"/>
          </w:tcPr>
          <w:p w14:paraId="226EE024"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129986D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D – (iii)</w:t>
            </w:r>
          </w:p>
        </w:tc>
        <w:tc>
          <w:tcPr>
            <w:tcW w:w="891" w:type="dxa"/>
          </w:tcPr>
          <w:p w14:paraId="26D7B88F" w14:textId="77777777" w:rsidR="00355EE1" w:rsidRPr="00192B77" w:rsidRDefault="00355EE1" w:rsidP="00355EE1">
            <w:pPr>
              <w:spacing w:after="0"/>
              <w:rPr>
                <w:rFonts w:ascii="Times New Roman" w:hAnsi="Times New Roman"/>
                <w:sz w:val="24"/>
                <w:szCs w:val="24"/>
              </w:rPr>
            </w:pPr>
          </w:p>
        </w:tc>
      </w:tr>
      <w:bookmarkEnd w:id="1"/>
      <w:tr w:rsidR="00355EE1" w:rsidRPr="00192B77" w14:paraId="426CE75E" w14:textId="77777777" w:rsidTr="00355EE1">
        <w:trPr>
          <w:trHeight w:val="155"/>
        </w:trPr>
        <w:tc>
          <w:tcPr>
            <w:tcW w:w="560" w:type="dxa"/>
          </w:tcPr>
          <w:p w14:paraId="14555D1B"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4.</w:t>
            </w:r>
          </w:p>
        </w:tc>
        <w:tc>
          <w:tcPr>
            <w:tcW w:w="9079" w:type="dxa"/>
            <w:gridSpan w:val="5"/>
          </w:tcPr>
          <w:p w14:paraId="4CC8C398" w14:textId="00C13104" w:rsidR="00355EE1" w:rsidRPr="00192B77" w:rsidRDefault="00355EE1" w:rsidP="00355EE1">
            <w:pPr>
              <w:spacing w:after="0"/>
              <w:rPr>
                <w:rFonts w:ascii="Times New Roman" w:hAnsi="Times New Roman"/>
                <w:sz w:val="24"/>
                <w:szCs w:val="24"/>
              </w:rPr>
            </w:pPr>
            <w:r>
              <w:rPr>
                <w:rFonts w:ascii="Times New Roman" w:hAnsi="Times New Roman"/>
                <w:sz w:val="24"/>
                <w:szCs w:val="24"/>
              </w:rPr>
              <w:t xml:space="preserve">When ex ante savings is more than ex ante investments, </w:t>
            </w:r>
            <w:proofErr w:type="gramStart"/>
            <w:r>
              <w:rPr>
                <w:rFonts w:ascii="Times New Roman" w:hAnsi="Times New Roman"/>
                <w:sz w:val="24"/>
                <w:szCs w:val="24"/>
              </w:rPr>
              <w:t xml:space="preserve">the  </w:t>
            </w:r>
            <w:proofErr w:type="spellStart"/>
            <w:r>
              <w:rPr>
                <w:rFonts w:ascii="Times New Roman" w:hAnsi="Times New Roman"/>
                <w:sz w:val="24"/>
                <w:szCs w:val="24"/>
              </w:rPr>
              <w:t>the</w:t>
            </w:r>
            <w:proofErr w:type="spellEnd"/>
            <w:proofErr w:type="gramEnd"/>
            <w:r>
              <w:rPr>
                <w:rFonts w:ascii="Times New Roman" w:hAnsi="Times New Roman"/>
                <w:sz w:val="24"/>
                <w:szCs w:val="24"/>
              </w:rPr>
              <w:t xml:space="preserve"> national income is likely to ___________ . </w:t>
            </w:r>
          </w:p>
        </w:tc>
        <w:tc>
          <w:tcPr>
            <w:tcW w:w="891" w:type="dxa"/>
          </w:tcPr>
          <w:p w14:paraId="4D048B9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4DBEC1CA" w14:textId="77777777" w:rsidTr="00355EE1">
        <w:trPr>
          <w:trHeight w:val="699"/>
        </w:trPr>
        <w:tc>
          <w:tcPr>
            <w:tcW w:w="560" w:type="dxa"/>
          </w:tcPr>
          <w:p w14:paraId="22C1DA07"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5.</w:t>
            </w:r>
          </w:p>
        </w:tc>
        <w:tc>
          <w:tcPr>
            <w:tcW w:w="9079" w:type="dxa"/>
            <w:gridSpan w:val="5"/>
          </w:tcPr>
          <w:p w14:paraId="01D6001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If Marginal Propensity to Save (MPS) is equal to zero, the value of investment multiplier will be ___________ (Fill in the blank with the correct answer)</w:t>
            </w:r>
          </w:p>
          <w:p w14:paraId="09CD733E"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OR</w:t>
            </w:r>
          </w:p>
          <w:p w14:paraId="29CAD24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If the value of average propensity to consume is given as 0.75, the value of average propensity to save would be ______________ (Fill in the blank with the correct answer)</w:t>
            </w:r>
          </w:p>
        </w:tc>
        <w:tc>
          <w:tcPr>
            <w:tcW w:w="891" w:type="dxa"/>
          </w:tcPr>
          <w:p w14:paraId="64F2B2B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0804C015" w14:textId="77777777" w:rsidTr="00146F67">
        <w:trPr>
          <w:trHeight w:val="180"/>
        </w:trPr>
        <w:tc>
          <w:tcPr>
            <w:tcW w:w="560" w:type="dxa"/>
          </w:tcPr>
          <w:p w14:paraId="2A1D3BC6"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6.</w:t>
            </w:r>
          </w:p>
        </w:tc>
        <w:tc>
          <w:tcPr>
            <w:tcW w:w="9079" w:type="dxa"/>
            <w:gridSpan w:val="5"/>
          </w:tcPr>
          <w:p w14:paraId="3E8AE928" w14:textId="77777777" w:rsidR="00355EE1" w:rsidRPr="00192B77" w:rsidRDefault="00355EE1" w:rsidP="00355EE1">
            <w:pPr>
              <w:widowControl w:val="0"/>
              <w:tabs>
                <w:tab w:val="left" w:pos="460"/>
              </w:tabs>
              <w:autoSpaceDE w:val="0"/>
              <w:autoSpaceDN w:val="0"/>
              <w:spacing w:after="0" w:line="266" w:lineRule="exact"/>
              <w:rPr>
                <w:rFonts w:ascii="Times New Roman" w:eastAsia="Times New Roman" w:hAnsi="Times New Roman"/>
                <w:color w:val="231F20"/>
                <w:sz w:val="24"/>
                <w:szCs w:val="24"/>
              </w:rPr>
            </w:pPr>
            <w:r w:rsidRPr="00192B77">
              <w:rPr>
                <w:rFonts w:ascii="Times New Roman" w:eastAsia="Times New Roman" w:hAnsi="Times New Roman"/>
                <w:color w:val="231F20"/>
                <w:sz w:val="24"/>
                <w:szCs w:val="24"/>
              </w:rPr>
              <w:t xml:space="preserve">Amit was telling to </w:t>
            </w:r>
            <w:proofErr w:type="spellStart"/>
            <w:r w:rsidRPr="00192B77">
              <w:rPr>
                <w:rFonts w:ascii="Times New Roman" w:eastAsia="Times New Roman" w:hAnsi="Times New Roman"/>
                <w:color w:val="231F20"/>
                <w:sz w:val="24"/>
                <w:szCs w:val="24"/>
              </w:rPr>
              <w:t>Sumit</w:t>
            </w:r>
            <w:proofErr w:type="spellEnd"/>
            <w:r w:rsidRPr="00192B77">
              <w:rPr>
                <w:rFonts w:ascii="Times New Roman" w:eastAsia="Times New Roman" w:hAnsi="Times New Roman"/>
                <w:color w:val="231F20"/>
                <w:sz w:val="24"/>
                <w:szCs w:val="24"/>
              </w:rPr>
              <w:t xml:space="preserve"> about free distribution of LPG connection to the poor people.</w:t>
            </w:r>
          </w:p>
          <w:p w14:paraId="721F6F48" w14:textId="77777777" w:rsidR="00355EE1" w:rsidRPr="00414C93" w:rsidRDefault="00355EE1" w:rsidP="00355EE1">
            <w:pPr>
              <w:widowControl w:val="0"/>
              <w:tabs>
                <w:tab w:val="left" w:pos="460"/>
              </w:tabs>
              <w:autoSpaceDE w:val="0"/>
              <w:autoSpaceDN w:val="0"/>
              <w:spacing w:after="0" w:line="266" w:lineRule="exact"/>
              <w:rPr>
                <w:rFonts w:ascii="Times New Roman" w:eastAsia="Times New Roman" w:hAnsi="Times New Roman"/>
                <w:b/>
                <w:sz w:val="24"/>
                <w:szCs w:val="24"/>
              </w:rPr>
            </w:pPr>
            <w:r w:rsidRPr="00192B77">
              <w:rPr>
                <w:rFonts w:ascii="Times New Roman" w:eastAsia="Times New Roman" w:hAnsi="Times New Roman"/>
                <w:color w:val="231F20"/>
                <w:sz w:val="24"/>
                <w:szCs w:val="24"/>
              </w:rPr>
              <w:t xml:space="preserve">Amit told to </w:t>
            </w:r>
            <w:proofErr w:type="spellStart"/>
            <w:r w:rsidRPr="00192B77">
              <w:rPr>
                <w:rFonts w:ascii="Times New Roman" w:eastAsia="Times New Roman" w:hAnsi="Times New Roman"/>
                <w:color w:val="231F20"/>
                <w:sz w:val="24"/>
                <w:szCs w:val="24"/>
              </w:rPr>
              <w:t>Sumit</w:t>
            </w:r>
            <w:proofErr w:type="spellEnd"/>
            <w:r w:rsidRPr="00192B77">
              <w:rPr>
                <w:rFonts w:ascii="Times New Roman" w:eastAsia="Times New Roman" w:hAnsi="Times New Roman"/>
                <w:color w:val="231F20"/>
                <w:sz w:val="24"/>
                <w:szCs w:val="24"/>
              </w:rPr>
              <w:t xml:space="preserve"> that government is trying </w:t>
            </w:r>
            <w:proofErr w:type="gramStart"/>
            <w:r w:rsidRPr="00192B77">
              <w:rPr>
                <w:rFonts w:ascii="Times New Roman" w:eastAsia="Times New Roman" w:hAnsi="Times New Roman"/>
                <w:color w:val="231F20"/>
                <w:sz w:val="24"/>
                <w:szCs w:val="24"/>
              </w:rPr>
              <w:t xml:space="preserve">to </w:t>
            </w:r>
            <w:r>
              <w:rPr>
                <w:rFonts w:ascii="Times New Roman" w:eastAsia="Times New Roman" w:hAnsi="Times New Roman"/>
                <w:color w:val="231F20"/>
                <w:sz w:val="24"/>
                <w:szCs w:val="24"/>
              </w:rPr>
              <w:t xml:space="preserve"> a</w:t>
            </w:r>
            <w:r w:rsidRPr="00192B77">
              <w:rPr>
                <w:rFonts w:ascii="Times New Roman" w:eastAsia="Times New Roman" w:hAnsi="Times New Roman"/>
                <w:color w:val="231F20"/>
                <w:sz w:val="24"/>
                <w:szCs w:val="24"/>
              </w:rPr>
              <w:t>chieve</w:t>
            </w:r>
            <w:proofErr w:type="gramEnd"/>
            <w:r>
              <w:rPr>
                <w:rFonts w:ascii="Times New Roman" w:eastAsia="Times New Roman" w:hAnsi="Times New Roman"/>
                <w:color w:val="231F20"/>
                <w:sz w:val="24"/>
                <w:szCs w:val="24"/>
              </w:rPr>
              <w:t xml:space="preserve">_________________________ </w:t>
            </w:r>
            <w:r w:rsidRPr="00192B77">
              <w:rPr>
                <w:rFonts w:ascii="Times New Roman" w:eastAsia="Times New Roman" w:hAnsi="Times New Roman"/>
                <w:color w:val="231F20"/>
                <w:sz w:val="24"/>
                <w:szCs w:val="24"/>
              </w:rPr>
              <w:t>objective  of  government budget.</w:t>
            </w:r>
            <w:r>
              <w:rPr>
                <w:rFonts w:ascii="Times New Roman" w:eastAsia="Times New Roman" w:hAnsi="Times New Roman"/>
                <w:color w:val="231F20"/>
                <w:sz w:val="24"/>
                <w:szCs w:val="24"/>
              </w:rPr>
              <w:t xml:space="preserve"> </w:t>
            </w:r>
            <w:r w:rsidRPr="00192B77">
              <w:rPr>
                <w:rFonts w:ascii="Times New Roman" w:eastAsia="Times New Roman" w:hAnsi="Times New Roman"/>
                <w:color w:val="231F20"/>
                <w:sz w:val="24"/>
                <w:szCs w:val="24"/>
              </w:rPr>
              <w:t>(redistribution of income and wealth/allocation of resourc</w:t>
            </w:r>
            <w:r>
              <w:rPr>
                <w:rFonts w:ascii="Times New Roman" w:eastAsia="Times New Roman" w:hAnsi="Times New Roman"/>
                <w:color w:val="231F20"/>
                <w:sz w:val="24"/>
                <w:szCs w:val="24"/>
              </w:rPr>
              <w:t>es)</w:t>
            </w:r>
            <w:r w:rsidRPr="00414C93">
              <w:rPr>
                <w:rFonts w:ascii="Times New Roman" w:eastAsia="Times New Roman" w:hAnsi="Times New Roman"/>
                <w:color w:val="231F20"/>
                <w:sz w:val="24"/>
                <w:szCs w:val="24"/>
              </w:rPr>
              <w:tab/>
            </w:r>
            <w:r w:rsidRPr="00414C93">
              <w:rPr>
                <w:rFonts w:ascii="Times New Roman" w:eastAsia="Times New Roman" w:hAnsi="Times New Roman"/>
                <w:b/>
                <w:color w:val="231F20"/>
                <w:sz w:val="24"/>
                <w:szCs w:val="24"/>
              </w:rPr>
              <w:t>(Choose the correct alternative)</w:t>
            </w:r>
          </w:p>
          <w:p w14:paraId="3AFD0F7F" w14:textId="77777777" w:rsidR="00355EE1" w:rsidRPr="00192B77" w:rsidRDefault="00355EE1" w:rsidP="00355EE1">
            <w:pPr>
              <w:spacing w:after="0"/>
              <w:rPr>
                <w:rFonts w:ascii="Times New Roman" w:hAnsi="Times New Roman"/>
                <w:sz w:val="24"/>
                <w:szCs w:val="24"/>
              </w:rPr>
            </w:pPr>
          </w:p>
        </w:tc>
        <w:tc>
          <w:tcPr>
            <w:tcW w:w="891" w:type="dxa"/>
          </w:tcPr>
          <w:p w14:paraId="19485C2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lastRenderedPageBreak/>
              <w:t>(1)</w:t>
            </w:r>
          </w:p>
        </w:tc>
      </w:tr>
      <w:tr w:rsidR="00355EE1" w:rsidRPr="00192B77" w14:paraId="6E98837C" w14:textId="77777777" w:rsidTr="00355EE1">
        <w:trPr>
          <w:trHeight w:val="155"/>
        </w:trPr>
        <w:tc>
          <w:tcPr>
            <w:tcW w:w="560" w:type="dxa"/>
          </w:tcPr>
          <w:p w14:paraId="39498CAB"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7.</w:t>
            </w:r>
          </w:p>
        </w:tc>
        <w:tc>
          <w:tcPr>
            <w:tcW w:w="9079" w:type="dxa"/>
            <w:gridSpan w:val="5"/>
          </w:tcPr>
          <w:p w14:paraId="55A647F3"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___________________is a tax whose impact and incidence fall on the same person.</w:t>
            </w:r>
          </w:p>
          <w:p w14:paraId="6723083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((Fill in the blank with the correct answer)</w:t>
            </w:r>
          </w:p>
        </w:tc>
        <w:tc>
          <w:tcPr>
            <w:tcW w:w="891" w:type="dxa"/>
          </w:tcPr>
          <w:p w14:paraId="45FF4F7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24D47E1A" w14:textId="77777777" w:rsidTr="00355EE1">
        <w:trPr>
          <w:trHeight w:val="155"/>
        </w:trPr>
        <w:tc>
          <w:tcPr>
            <w:tcW w:w="560" w:type="dxa"/>
          </w:tcPr>
          <w:p w14:paraId="6BF92487" w14:textId="77777777" w:rsidR="00355EE1" w:rsidRPr="00192B77" w:rsidRDefault="00355EE1" w:rsidP="00355EE1">
            <w:pPr>
              <w:spacing w:after="0"/>
              <w:jc w:val="center"/>
              <w:rPr>
                <w:rFonts w:ascii="Times New Roman" w:hAnsi="Times New Roman"/>
                <w:sz w:val="24"/>
                <w:szCs w:val="24"/>
              </w:rPr>
            </w:pPr>
            <w:bookmarkStart w:id="2" w:name="_Hlk55839598"/>
            <w:r w:rsidRPr="00192B77">
              <w:rPr>
                <w:rFonts w:ascii="Times New Roman" w:hAnsi="Times New Roman"/>
                <w:sz w:val="24"/>
                <w:szCs w:val="24"/>
              </w:rPr>
              <w:t>8.</w:t>
            </w:r>
          </w:p>
        </w:tc>
        <w:tc>
          <w:tcPr>
            <w:tcW w:w="9079" w:type="dxa"/>
            <w:gridSpan w:val="5"/>
          </w:tcPr>
          <w:p w14:paraId="4FFB523E" w14:textId="77777777" w:rsidR="00355EE1" w:rsidRPr="00192B77" w:rsidRDefault="00355EE1" w:rsidP="00355EE1">
            <w:pPr>
              <w:spacing w:after="0"/>
              <w:rPr>
                <w:rFonts w:ascii="Times New Roman" w:hAnsi="Times New Roman"/>
                <w:b/>
                <w:bCs/>
                <w:sz w:val="24"/>
                <w:szCs w:val="24"/>
              </w:rPr>
            </w:pPr>
            <w:r w:rsidRPr="00192B77">
              <w:rPr>
                <w:rFonts w:ascii="Times New Roman" w:hAnsi="Times New Roman"/>
                <w:b/>
                <w:bCs/>
                <w:sz w:val="24"/>
                <w:szCs w:val="24"/>
              </w:rPr>
              <w:t>Read the following and answer Questions 8-10 based on the same:</w:t>
            </w:r>
          </w:p>
          <w:p w14:paraId="778EF075" w14:textId="77777777" w:rsidR="00355EE1" w:rsidRPr="00192B77" w:rsidRDefault="00355EE1" w:rsidP="00355EE1">
            <w:pPr>
              <w:spacing w:after="0"/>
              <w:rPr>
                <w:rFonts w:ascii="Times New Roman" w:hAnsi="Times New Roman"/>
                <w:sz w:val="24"/>
                <w:szCs w:val="24"/>
              </w:rPr>
            </w:pPr>
          </w:p>
          <w:p w14:paraId="41ABB3D6"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The current account surplus in Q1 FY21 was well above our expectations, as the fall in remittances was remarkably muted, despite the adverse economic conditions globally amid the ongoing pandemic. With the domestic and global lockdowns to fight Covid-19 exuding a differentiated impact on exports and imports, the merchandise trade deficit shrunk to just $10.0 billion in Q1 FY21, most of which was accounted for by the net oil balance.</w:t>
            </w:r>
            <w:r w:rsidRPr="00192B77">
              <w:rPr>
                <w:rFonts w:ascii="Times New Roman" w:hAnsi="Times New Roman"/>
                <w:sz w:val="24"/>
                <w:szCs w:val="24"/>
              </w:rPr>
              <w:br/>
              <w:t xml:space="preserve">                                                                         </w:t>
            </w:r>
          </w:p>
          <w:p w14:paraId="731EF1FB" w14:textId="77777777" w:rsidR="00355EE1" w:rsidRPr="00192B77" w:rsidRDefault="00355EE1" w:rsidP="00355EE1">
            <w:pPr>
              <w:spacing w:after="0"/>
              <w:jc w:val="right"/>
              <w:rPr>
                <w:rFonts w:ascii="Times New Roman" w:hAnsi="Times New Roman"/>
                <w:i/>
                <w:iCs/>
                <w:sz w:val="24"/>
                <w:szCs w:val="24"/>
              </w:rPr>
            </w:pPr>
            <w:r w:rsidRPr="00192B77">
              <w:rPr>
                <w:rFonts w:ascii="Times New Roman" w:hAnsi="Times New Roman"/>
                <w:sz w:val="24"/>
                <w:szCs w:val="24"/>
              </w:rPr>
              <w:t xml:space="preserve"> </w:t>
            </w:r>
            <w:r w:rsidRPr="00192B77">
              <w:rPr>
                <w:rFonts w:ascii="Times New Roman" w:hAnsi="Times New Roman"/>
                <w:i/>
                <w:iCs/>
                <w:sz w:val="24"/>
                <w:szCs w:val="24"/>
              </w:rPr>
              <w:t xml:space="preserve">Aditi </w:t>
            </w:r>
            <w:proofErr w:type="spellStart"/>
            <w:r w:rsidRPr="00192B77">
              <w:rPr>
                <w:rFonts w:ascii="Times New Roman" w:hAnsi="Times New Roman"/>
                <w:i/>
                <w:iCs/>
                <w:sz w:val="24"/>
                <w:szCs w:val="24"/>
              </w:rPr>
              <w:t>Nayar</w:t>
            </w:r>
            <w:proofErr w:type="spellEnd"/>
            <w:r w:rsidRPr="00192B77">
              <w:rPr>
                <w:rFonts w:ascii="Times New Roman" w:hAnsi="Times New Roman"/>
                <w:i/>
                <w:iCs/>
                <w:sz w:val="24"/>
                <w:szCs w:val="24"/>
              </w:rPr>
              <w:t>, Principal Economist, ICRA</w:t>
            </w:r>
            <w:r w:rsidRPr="00192B77">
              <w:rPr>
                <w:rFonts w:ascii="Times New Roman" w:hAnsi="Times New Roman"/>
                <w:i/>
                <w:iCs/>
                <w:sz w:val="24"/>
                <w:szCs w:val="24"/>
              </w:rPr>
              <w:br/>
            </w:r>
          </w:p>
          <w:p w14:paraId="053610D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The exchange rate of the rupee is determined largely by the market forces of demand and supply. The Reserve Bank of India has intervened occasionally to maintain orderly conditions and curb excessive volatility in the foreign exchange market. Being a current account deficit country, India is dependent on capital flows for financing the current account deficit. Given the dependence on volatile capital flows, there may be a case for augmenting forex reserves when the situation permits without any bias for a particular exchange rate band.  </w:t>
            </w:r>
          </w:p>
          <w:p w14:paraId="0630B5E4" w14:textId="77777777" w:rsidR="00355EE1" w:rsidRPr="00192B77" w:rsidRDefault="00355EE1" w:rsidP="00355EE1">
            <w:pPr>
              <w:spacing w:after="0"/>
              <w:rPr>
                <w:rFonts w:ascii="Times New Roman" w:hAnsi="Times New Roman"/>
                <w:sz w:val="24"/>
                <w:szCs w:val="24"/>
              </w:rPr>
            </w:pPr>
          </w:p>
          <w:p w14:paraId="15BE9EA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Current account balance =</w:t>
            </w:r>
          </w:p>
        </w:tc>
        <w:tc>
          <w:tcPr>
            <w:tcW w:w="891" w:type="dxa"/>
          </w:tcPr>
          <w:p w14:paraId="4CD8662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(1) </w:t>
            </w:r>
          </w:p>
        </w:tc>
      </w:tr>
      <w:tr w:rsidR="00355EE1" w:rsidRPr="00192B77" w14:paraId="68E83DA1" w14:textId="77777777" w:rsidTr="00355EE1">
        <w:trPr>
          <w:trHeight w:val="155"/>
        </w:trPr>
        <w:tc>
          <w:tcPr>
            <w:tcW w:w="560" w:type="dxa"/>
          </w:tcPr>
          <w:p w14:paraId="06F6764D" w14:textId="77777777" w:rsidR="00355EE1" w:rsidRPr="00192B77" w:rsidRDefault="00355EE1" w:rsidP="00355EE1">
            <w:pPr>
              <w:spacing w:after="0"/>
              <w:jc w:val="center"/>
              <w:rPr>
                <w:rFonts w:ascii="Times New Roman" w:hAnsi="Times New Roman"/>
                <w:sz w:val="24"/>
                <w:szCs w:val="24"/>
              </w:rPr>
            </w:pPr>
          </w:p>
        </w:tc>
        <w:tc>
          <w:tcPr>
            <w:tcW w:w="433" w:type="dxa"/>
          </w:tcPr>
          <w:p w14:paraId="38252D0F"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053E5E1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Trade balance + Goods and services balance </w:t>
            </w:r>
          </w:p>
        </w:tc>
        <w:tc>
          <w:tcPr>
            <w:tcW w:w="450" w:type="dxa"/>
          </w:tcPr>
          <w:p w14:paraId="44AB3579"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772F3C7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Trade balance – Goods and services balance </w:t>
            </w:r>
          </w:p>
        </w:tc>
        <w:tc>
          <w:tcPr>
            <w:tcW w:w="891" w:type="dxa"/>
          </w:tcPr>
          <w:p w14:paraId="6A30B04C" w14:textId="77777777" w:rsidR="00355EE1" w:rsidRPr="00192B77" w:rsidRDefault="00355EE1" w:rsidP="00355EE1">
            <w:pPr>
              <w:spacing w:after="0"/>
              <w:rPr>
                <w:rFonts w:ascii="Times New Roman" w:hAnsi="Times New Roman"/>
                <w:sz w:val="24"/>
                <w:szCs w:val="24"/>
              </w:rPr>
            </w:pPr>
          </w:p>
        </w:tc>
      </w:tr>
      <w:tr w:rsidR="00355EE1" w:rsidRPr="00192B77" w14:paraId="14C20BF9" w14:textId="77777777" w:rsidTr="00355EE1">
        <w:trPr>
          <w:trHeight w:val="155"/>
        </w:trPr>
        <w:tc>
          <w:tcPr>
            <w:tcW w:w="560" w:type="dxa"/>
          </w:tcPr>
          <w:p w14:paraId="30914A84" w14:textId="77777777" w:rsidR="00355EE1" w:rsidRPr="00192B77" w:rsidRDefault="00355EE1" w:rsidP="00355EE1">
            <w:pPr>
              <w:spacing w:after="0"/>
              <w:jc w:val="center"/>
              <w:rPr>
                <w:rFonts w:ascii="Times New Roman" w:hAnsi="Times New Roman"/>
                <w:sz w:val="24"/>
                <w:szCs w:val="24"/>
              </w:rPr>
            </w:pPr>
          </w:p>
        </w:tc>
        <w:tc>
          <w:tcPr>
            <w:tcW w:w="433" w:type="dxa"/>
          </w:tcPr>
          <w:p w14:paraId="50E47B8D"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6864A2A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Trade balance +Invisible balance </w:t>
            </w:r>
          </w:p>
        </w:tc>
        <w:tc>
          <w:tcPr>
            <w:tcW w:w="450" w:type="dxa"/>
          </w:tcPr>
          <w:p w14:paraId="77C06649"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2B20F043"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Trade balance -Invisible balance</w:t>
            </w:r>
          </w:p>
        </w:tc>
        <w:tc>
          <w:tcPr>
            <w:tcW w:w="891" w:type="dxa"/>
          </w:tcPr>
          <w:p w14:paraId="29AE09FE" w14:textId="77777777" w:rsidR="00355EE1" w:rsidRPr="00192B77" w:rsidRDefault="00355EE1" w:rsidP="00355EE1">
            <w:pPr>
              <w:spacing w:after="0"/>
              <w:rPr>
                <w:rFonts w:ascii="Times New Roman" w:hAnsi="Times New Roman"/>
                <w:sz w:val="24"/>
                <w:szCs w:val="24"/>
              </w:rPr>
            </w:pPr>
          </w:p>
        </w:tc>
      </w:tr>
      <w:tr w:rsidR="00355EE1" w:rsidRPr="00192B77" w14:paraId="3946E051" w14:textId="77777777" w:rsidTr="00355EE1">
        <w:trPr>
          <w:trHeight w:val="155"/>
        </w:trPr>
        <w:tc>
          <w:tcPr>
            <w:tcW w:w="560" w:type="dxa"/>
          </w:tcPr>
          <w:p w14:paraId="735219DC" w14:textId="77777777" w:rsidR="00355EE1" w:rsidRPr="00192B77" w:rsidRDefault="00355EE1" w:rsidP="00355EE1">
            <w:pPr>
              <w:spacing w:after="0"/>
              <w:jc w:val="center"/>
              <w:rPr>
                <w:rFonts w:ascii="Times New Roman" w:hAnsi="Times New Roman"/>
                <w:sz w:val="24"/>
                <w:szCs w:val="24"/>
              </w:rPr>
            </w:pPr>
            <w:bookmarkStart w:id="3" w:name="_Hlk39690653"/>
            <w:bookmarkEnd w:id="2"/>
            <w:r w:rsidRPr="00192B77">
              <w:rPr>
                <w:rFonts w:ascii="Times New Roman" w:hAnsi="Times New Roman"/>
                <w:sz w:val="24"/>
                <w:szCs w:val="24"/>
              </w:rPr>
              <w:t>9.</w:t>
            </w:r>
          </w:p>
        </w:tc>
        <w:tc>
          <w:tcPr>
            <w:tcW w:w="9079" w:type="dxa"/>
            <w:gridSpan w:val="5"/>
          </w:tcPr>
          <w:p w14:paraId="2FB6F4E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Foreign exchange refers to:</w:t>
            </w:r>
          </w:p>
        </w:tc>
        <w:tc>
          <w:tcPr>
            <w:tcW w:w="891" w:type="dxa"/>
          </w:tcPr>
          <w:p w14:paraId="18DEE01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7457BFBE" w14:textId="77777777" w:rsidTr="00355EE1">
        <w:trPr>
          <w:trHeight w:val="155"/>
        </w:trPr>
        <w:tc>
          <w:tcPr>
            <w:tcW w:w="560" w:type="dxa"/>
          </w:tcPr>
          <w:p w14:paraId="6F184BBB" w14:textId="77777777" w:rsidR="00355EE1" w:rsidRPr="00192B77" w:rsidRDefault="00355EE1" w:rsidP="00355EE1">
            <w:pPr>
              <w:spacing w:after="0"/>
              <w:jc w:val="center"/>
              <w:rPr>
                <w:rFonts w:ascii="Times New Roman" w:hAnsi="Times New Roman"/>
                <w:sz w:val="24"/>
                <w:szCs w:val="24"/>
              </w:rPr>
            </w:pPr>
          </w:p>
        </w:tc>
        <w:tc>
          <w:tcPr>
            <w:tcW w:w="433" w:type="dxa"/>
          </w:tcPr>
          <w:p w14:paraId="121E29A4"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2A3030D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The price of one currency in terms of gold in the domestic market.</w:t>
            </w:r>
          </w:p>
        </w:tc>
        <w:tc>
          <w:tcPr>
            <w:tcW w:w="450" w:type="dxa"/>
          </w:tcPr>
          <w:p w14:paraId="15CEDE7C"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3C39F2D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The price of one currency determined by government of other currency.</w:t>
            </w:r>
          </w:p>
        </w:tc>
        <w:tc>
          <w:tcPr>
            <w:tcW w:w="891" w:type="dxa"/>
          </w:tcPr>
          <w:p w14:paraId="162714DA" w14:textId="77777777" w:rsidR="00355EE1" w:rsidRPr="00192B77" w:rsidRDefault="00355EE1" w:rsidP="00355EE1">
            <w:pPr>
              <w:spacing w:after="0"/>
              <w:rPr>
                <w:rFonts w:ascii="Times New Roman" w:hAnsi="Times New Roman"/>
                <w:sz w:val="24"/>
                <w:szCs w:val="24"/>
              </w:rPr>
            </w:pPr>
          </w:p>
        </w:tc>
      </w:tr>
      <w:tr w:rsidR="00355EE1" w:rsidRPr="00192B77" w14:paraId="26E23592" w14:textId="77777777" w:rsidTr="00355EE1">
        <w:trPr>
          <w:trHeight w:val="155"/>
        </w:trPr>
        <w:tc>
          <w:tcPr>
            <w:tcW w:w="560" w:type="dxa"/>
          </w:tcPr>
          <w:p w14:paraId="6563BFFA" w14:textId="77777777" w:rsidR="00355EE1" w:rsidRPr="00192B77" w:rsidRDefault="00355EE1" w:rsidP="00355EE1">
            <w:pPr>
              <w:spacing w:after="0"/>
              <w:jc w:val="center"/>
              <w:rPr>
                <w:rFonts w:ascii="Times New Roman" w:hAnsi="Times New Roman"/>
                <w:sz w:val="24"/>
                <w:szCs w:val="24"/>
              </w:rPr>
            </w:pPr>
          </w:p>
        </w:tc>
        <w:tc>
          <w:tcPr>
            <w:tcW w:w="433" w:type="dxa"/>
          </w:tcPr>
          <w:p w14:paraId="3EC8BFA6"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366D176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The price of one currency in relation to other currencies in the international money market.</w:t>
            </w:r>
          </w:p>
        </w:tc>
        <w:tc>
          <w:tcPr>
            <w:tcW w:w="450" w:type="dxa"/>
          </w:tcPr>
          <w:p w14:paraId="12269013"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6C71E65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None of these.</w:t>
            </w:r>
          </w:p>
        </w:tc>
        <w:tc>
          <w:tcPr>
            <w:tcW w:w="891" w:type="dxa"/>
          </w:tcPr>
          <w:p w14:paraId="689E95B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w:t>
            </w:r>
          </w:p>
        </w:tc>
      </w:tr>
      <w:tr w:rsidR="00355EE1" w:rsidRPr="00192B77" w14:paraId="08CE09A2" w14:textId="77777777" w:rsidTr="00355EE1">
        <w:trPr>
          <w:trHeight w:val="155"/>
        </w:trPr>
        <w:tc>
          <w:tcPr>
            <w:tcW w:w="560" w:type="dxa"/>
          </w:tcPr>
          <w:p w14:paraId="4F2DDC55"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10.</w:t>
            </w:r>
          </w:p>
        </w:tc>
        <w:tc>
          <w:tcPr>
            <w:tcW w:w="9079" w:type="dxa"/>
            <w:gridSpan w:val="5"/>
          </w:tcPr>
          <w:p w14:paraId="2D6A8ED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Which of the following is correct in case of managed floating </w:t>
            </w:r>
          </w:p>
        </w:tc>
        <w:tc>
          <w:tcPr>
            <w:tcW w:w="891" w:type="dxa"/>
          </w:tcPr>
          <w:p w14:paraId="6BF7499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64D18DB0" w14:textId="77777777" w:rsidTr="00355EE1">
        <w:trPr>
          <w:trHeight w:val="155"/>
        </w:trPr>
        <w:tc>
          <w:tcPr>
            <w:tcW w:w="560" w:type="dxa"/>
          </w:tcPr>
          <w:p w14:paraId="63544A1D" w14:textId="77777777" w:rsidR="00355EE1" w:rsidRPr="00192B77" w:rsidRDefault="00355EE1" w:rsidP="00355EE1">
            <w:pPr>
              <w:spacing w:after="0"/>
              <w:jc w:val="center"/>
              <w:rPr>
                <w:rFonts w:ascii="Times New Roman" w:hAnsi="Times New Roman"/>
                <w:sz w:val="24"/>
                <w:szCs w:val="24"/>
              </w:rPr>
            </w:pPr>
          </w:p>
        </w:tc>
        <w:tc>
          <w:tcPr>
            <w:tcW w:w="433" w:type="dxa"/>
          </w:tcPr>
          <w:p w14:paraId="33AC3891"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7102DA1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Under this exchange rate does not remain within the desired limits.</w:t>
            </w:r>
          </w:p>
        </w:tc>
        <w:tc>
          <w:tcPr>
            <w:tcW w:w="450" w:type="dxa"/>
          </w:tcPr>
          <w:p w14:paraId="15753571"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4C8FF36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Market exchange rate is influenced by the sale and purchase of foreign currency in the international market.</w:t>
            </w:r>
          </w:p>
        </w:tc>
        <w:tc>
          <w:tcPr>
            <w:tcW w:w="891" w:type="dxa"/>
          </w:tcPr>
          <w:p w14:paraId="4979E84C" w14:textId="77777777" w:rsidR="00355EE1" w:rsidRPr="00192B77" w:rsidRDefault="00355EE1" w:rsidP="00355EE1">
            <w:pPr>
              <w:spacing w:after="0"/>
              <w:rPr>
                <w:rFonts w:ascii="Times New Roman" w:hAnsi="Times New Roman"/>
                <w:sz w:val="24"/>
                <w:szCs w:val="24"/>
              </w:rPr>
            </w:pPr>
          </w:p>
        </w:tc>
      </w:tr>
      <w:tr w:rsidR="00355EE1" w:rsidRPr="00192B77" w14:paraId="2C8AEA62" w14:textId="77777777" w:rsidTr="00355EE1">
        <w:trPr>
          <w:trHeight w:val="155"/>
        </w:trPr>
        <w:tc>
          <w:tcPr>
            <w:tcW w:w="560" w:type="dxa"/>
          </w:tcPr>
          <w:p w14:paraId="56359039" w14:textId="77777777" w:rsidR="00355EE1" w:rsidRPr="00192B77" w:rsidRDefault="00355EE1" w:rsidP="00355EE1">
            <w:pPr>
              <w:spacing w:after="0"/>
              <w:jc w:val="center"/>
              <w:rPr>
                <w:rFonts w:ascii="Times New Roman" w:hAnsi="Times New Roman"/>
                <w:sz w:val="24"/>
                <w:szCs w:val="24"/>
              </w:rPr>
            </w:pPr>
          </w:p>
        </w:tc>
        <w:tc>
          <w:tcPr>
            <w:tcW w:w="433" w:type="dxa"/>
          </w:tcPr>
          <w:p w14:paraId="5FEABB23"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4B1A2526"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Government does not intervene to manage the exchange rate in this system.</w:t>
            </w:r>
          </w:p>
        </w:tc>
        <w:tc>
          <w:tcPr>
            <w:tcW w:w="450" w:type="dxa"/>
          </w:tcPr>
          <w:p w14:paraId="4510112D"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146FB42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All of these.</w:t>
            </w:r>
          </w:p>
        </w:tc>
        <w:tc>
          <w:tcPr>
            <w:tcW w:w="891" w:type="dxa"/>
          </w:tcPr>
          <w:p w14:paraId="1C60117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w:t>
            </w:r>
          </w:p>
        </w:tc>
      </w:tr>
      <w:tr w:rsidR="00355EE1" w:rsidRPr="00192B77" w14:paraId="7518C63A" w14:textId="77777777" w:rsidTr="00355EE1">
        <w:trPr>
          <w:trHeight w:val="905"/>
        </w:trPr>
        <w:tc>
          <w:tcPr>
            <w:tcW w:w="560" w:type="dxa"/>
          </w:tcPr>
          <w:p w14:paraId="684E7782" w14:textId="77777777" w:rsidR="00355EE1" w:rsidRPr="00192B77" w:rsidRDefault="00355EE1" w:rsidP="00355EE1">
            <w:pPr>
              <w:spacing w:after="0"/>
              <w:jc w:val="center"/>
              <w:rPr>
                <w:rFonts w:ascii="Times New Roman" w:hAnsi="Times New Roman"/>
                <w:sz w:val="24"/>
                <w:szCs w:val="24"/>
              </w:rPr>
            </w:pPr>
            <w:bookmarkStart w:id="4" w:name="_Hlk39767325"/>
            <w:r w:rsidRPr="00192B77">
              <w:rPr>
                <w:rFonts w:ascii="Times New Roman" w:hAnsi="Times New Roman"/>
                <w:sz w:val="24"/>
                <w:szCs w:val="24"/>
              </w:rPr>
              <w:t>11.</w:t>
            </w:r>
          </w:p>
        </w:tc>
        <w:tc>
          <w:tcPr>
            <w:tcW w:w="9079" w:type="dxa"/>
            <w:gridSpan w:val="5"/>
          </w:tcPr>
          <w:p w14:paraId="254BA22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Calculate the value of ‘Change in Stock’ from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5103"/>
              <w:gridCol w:w="2709"/>
            </w:tblGrid>
            <w:tr w:rsidR="00355EE1" w:rsidRPr="00192B77" w14:paraId="5A068381" w14:textId="77777777" w:rsidTr="004315F0">
              <w:tc>
                <w:tcPr>
                  <w:tcW w:w="1036" w:type="dxa"/>
                  <w:shd w:val="clear" w:color="auto" w:fill="auto"/>
                </w:tcPr>
                <w:p w14:paraId="61976EA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S. No.</w:t>
                  </w:r>
                </w:p>
              </w:tc>
              <w:tc>
                <w:tcPr>
                  <w:tcW w:w="5103" w:type="dxa"/>
                  <w:shd w:val="clear" w:color="auto" w:fill="auto"/>
                </w:tcPr>
                <w:p w14:paraId="097DE6E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Items</w:t>
                  </w:r>
                </w:p>
              </w:tc>
              <w:tc>
                <w:tcPr>
                  <w:tcW w:w="2709" w:type="dxa"/>
                  <w:shd w:val="clear" w:color="auto" w:fill="auto"/>
                </w:tcPr>
                <w:p w14:paraId="3E0ED4C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Amount (in ₹ Crores)</w:t>
                  </w:r>
                </w:p>
              </w:tc>
            </w:tr>
            <w:tr w:rsidR="00355EE1" w:rsidRPr="00192B77" w14:paraId="387C0C78" w14:textId="77777777" w:rsidTr="004315F0">
              <w:tc>
                <w:tcPr>
                  <w:tcW w:w="1036" w:type="dxa"/>
                  <w:shd w:val="clear" w:color="auto" w:fill="auto"/>
                </w:tcPr>
                <w:p w14:paraId="46EFCD3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w:t>
                  </w:r>
                </w:p>
              </w:tc>
              <w:tc>
                <w:tcPr>
                  <w:tcW w:w="5103" w:type="dxa"/>
                  <w:shd w:val="clear" w:color="auto" w:fill="auto"/>
                </w:tcPr>
                <w:p w14:paraId="789FCF2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Sales</w:t>
                  </w:r>
                </w:p>
              </w:tc>
              <w:tc>
                <w:tcPr>
                  <w:tcW w:w="2709" w:type="dxa"/>
                  <w:shd w:val="clear" w:color="auto" w:fill="auto"/>
                </w:tcPr>
                <w:p w14:paraId="25DA084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400</w:t>
                  </w:r>
                </w:p>
              </w:tc>
            </w:tr>
            <w:tr w:rsidR="00355EE1" w:rsidRPr="00192B77" w14:paraId="305E54DA" w14:textId="77777777" w:rsidTr="004315F0">
              <w:tc>
                <w:tcPr>
                  <w:tcW w:w="1036" w:type="dxa"/>
                  <w:shd w:val="clear" w:color="auto" w:fill="auto"/>
                </w:tcPr>
                <w:p w14:paraId="09F7236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(ii)</w:t>
                  </w:r>
                </w:p>
              </w:tc>
              <w:tc>
                <w:tcPr>
                  <w:tcW w:w="5103" w:type="dxa"/>
                  <w:shd w:val="clear" w:color="auto" w:fill="auto"/>
                </w:tcPr>
                <w:p w14:paraId="6916B92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Net Value Added at Factor Cost (NVAFC)</w:t>
                  </w:r>
                </w:p>
              </w:tc>
              <w:tc>
                <w:tcPr>
                  <w:tcW w:w="2709" w:type="dxa"/>
                  <w:shd w:val="clear" w:color="auto" w:fill="auto"/>
                </w:tcPr>
                <w:p w14:paraId="27CAF67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200</w:t>
                  </w:r>
                </w:p>
              </w:tc>
            </w:tr>
            <w:tr w:rsidR="00355EE1" w:rsidRPr="00192B77" w14:paraId="1D852BE5" w14:textId="77777777" w:rsidTr="004315F0">
              <w:tc>
                <w:tcPr>
                  <w:tcW w:w="1036" w:type="dxa"/>
                  <w:shd w:val="clear" w:color="auto" w:fill="auto"/>
                </w:tcPr>
                <w:p w14:paraId="2DEA0151"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(iii)</w:t>
                  </w:r>
                </w:p>
              </w:tc>
              <w:tc>
                <w:tcPr>
                  <w:tcW w:w="5103" w:type="dxa"/>
                  <w:shd w:val="clear" w:color="auto" w:fill="auto"/>
                </w:tcPr>
                <w:p w14:paraId="05415D4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Subsidies</w:t>
                  </w:r>
                </w:p>
              </w:tc>
              <w:tc>
                <w:tcPr>
                  <w:tcW w:w="2709" w:type="dxa"/>
                  <w:shd w:val="clear" w:color="auto" w:fill="auto"/>
                </w:tcPr>
                <w:p w14:paraId="37A3AF3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10</w:t>
                  </w:r>
                </w:p>
              </w:tc>
            </w:tr>
            <w:tr w:rsidR="00355EE1" w:rsidRPr="00192B77" w14:paraId="191E1F11" w14:textId="77777777" w:rsidTr="004315F0">
              <w:tc>
                <w:tcPr>
                  <w:tcW w:w="1036" w:type="dxa"/>
                  <w:shd w:val="clear" w:color="auto" w:fill="auto"/>
                </w:tcPr>
                <w:p w14:paraId="18F1A70B"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(iv)</w:t>
                  </w:r>
                </w:p>
              </w:tc>
              <w:tc>
                <w:tcPr>
                  <w:tcW w:w="5103" w:type="dxa"/>
                  <w:shd w:val="clear" w:color="auto" w:fill="auto"/>
                </w:tcPr>
                <w:p w14:paraId="09A202F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Depreciation</w:t>
                  </w:r>
                </w:p>
              </w:tc>
              <w:tc>
                <w:tcPr>
                  <w:tcW w:w="2709" w:type="dxa"/>
                  <w:shd w:val="clear" w:color="auto" w:fill="auto"/>
                </w:tcPr>
                <w:p w14:paraId="2758EA3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40</w:t>
                  </w:r>
                </w:p>
              </w:tc>
            </w:tr>
            <w:tr w:rsidR="00355EE1" w:rsidRPr="00192B77" w14:paraId="6185C4F9" w14:textId="77777777" w:rsidTr="004315F0">
              <w:tc>
                <w:tcPr>
                  <w:tcW w:w="1036" w:type="dxa"/>
                  <w:shd w:val="clear" w:color="auto" w:fill="auto"/>
                </w:tcPr>
                <w:p w14:paraId="339A95E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(v)</w:t>
                  </w:r>
                </w:p>
              </w:tc>
              <w:tc>
                <w:tcPr>
                  <w:tcW w:w="5103" w:type="dxa"/>
                  <w:shd w:val="clear" w:color="auto" w:fill="auto"/>
                </w:tcPr>
                <w:p w14:paraId="4C75D11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Intermediate Consumption</w:t>
                  </w:r>
                </w:p>
              </w:tc>
              <w:tc>
                <w:tcPr>
                  <w:tcW w:w="2709" w:type="dxa"/>
                  <w:shd w:val="clear" w:color="auto" w:fill="auto"/>
                </w:tcPr>
                <w:p w14:paraId="5EE3BAE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100</w:t>
                  </w:r>
                </w:p>
              </w:tc>
            </w:tr>
          </w:tbl>
          <w:p w14:paraId="7E84B890"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lastRenderedPageBreak/>
              <w:t>OR</w:t>
            </w:r>
          </w:p>
          <w:p w14:paraId="312B077E" w14:textId="2FBF35EC"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b) What is meant by ‘real national income’? Explain why, due to presence of externalities, real national income </w:t>
            </w:r>
            <w:proofErr w:type="gramStart"/>
            <w:r w:rsidRPr="00192B77">
              <w:rPr>
                <w:rFonts w:ascii="Times New Roman" w:hAnsi="Times New Roman"/>
                <w:sz w:val="24"/>
                <w:szCs w:val="24"/>
              </w:rPr>
              <w:t>in itself cannot</w:t>
            </w:r>
            <w:proofErr w:type="gramEnd"/>
            <w:r w:rsidRPr="00192B77">
              <w:rPr>
                <w:rFonts w:ascii="Times New Roman" w:hAnsi="Times New Roman"/>
                <w:sz w:val="24"/>
                <w:szCs w:val="24"/>
              </w:rPr>
              <w:t xml:space="preserve"> be considered as true index of economic welfare.</w:t>
            </w:r>
          </w:p>
        </w:tc>
        <w:tc>
          <w:tcPr>
            <w:tcW w:w="891" w:type="dxa"/>
          </w:tcPr>
          <w:p w14:paraId="5ACB493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lastRenderedPageBreak/>
              <w:t>(3)</w:t>
            </w:r>
          </w:p>
          <w:p w14:paraId="43C5622E" w14:textId="77777777" w:rsidR="00355EE1" w:rsidRPr="00192B77" w:rsidRDefault="00355EE1" w:rsidP="00355EE1">
            <w:pPr>
              <w:spacing w:after="0"/>
              <w:rPr>
                <w:rFonts w:ascii="Times New Roman" w:hAnsi="Times New Roman"/>
                <w:sz w:val="24"/>
                <w:szCs w:val="24"/>
              </w:rPr>
            </w:pPr>
          </w:p>
          <w:p w14:paraId="06546152" w14:textId="77777777" w:rsidR="00355EE1" w:rsidRPr="00192B77" w:rsidRDefault="00355EE1" w:rsidP="00355EE1">
            <w:pPr>
              <w:spacing w:after="0"/>
              <w:rPr>
                <w:rFonts w:ascii="Times New Roman" w:hAnsi="Times New Roman"/>
                <w:sz w:val="24"/>
                <w:szCs w:val="24"/>
              </w:rPr>
            </w:pPr>
          </w:p>
          <w:p w14:paraId="6E263BC3" w14:textId="77777777" w:rsidR="00355EE1" w:rsidRPr="00192B77" w:rsidRDefault="00355EE1" w:rsidP="00355EE1">
            <w:pPr>
              <w:spacing w:after="0"/>
              <w:rPr>
                <w:rFonts w:ascii="Times New Roman" w:hAnsi="Times New Roman"/>
                <w:sz w:val="24"/>
                <w:szCs w:val="24"/>
              </w:rPr>
            </w:pPr>
          </w:p>
          <w:p w14:paraId="4BCF91CA" w14:textId="77777777" w:rsidR="00355EE1" w:rsidRPr="00192B77" w:rsidRDefault="00355EE1" w:rsidP="00355EE1">
            <w:pPr>
              <w:spacing w:after="0"/>
              <w:rPr>
                <w:rFonts w:ascii="Times New Roman" w:hAnsi="Times New Roman"/>
                <w:sz w:val="24"/>
                <w:szCs w:val="24"/>
              </w:rPr>
            </w:pPr>
          </w:p>
        </w:tc>
      </w:tr>
      <w:tr w:rsidR="00355EE1" w:rsidRPr="00192B77" w14:paraId="29AC99BE" w14:textId="77777777" w:rsidTr="00355EE1">
        <w:trPr>
          <w:trHeight w:val="658"/>
        </w:trPr>
        <w:tc>
          <w:tcPr>
            <w:tcW w:w="560" w:type="dxa"/>
          </w:tcPr>
          <w:p w14:paraId="527982B9"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12.</w:t>
            </w:r>
          </w:p>
        </w:tc>
        <w:tc>
          <w:tcPr>
            <w:tcW w:w="9079" w:type="dxa"/>
            <w:gridSpan w:val="5"/>
          </w:tcPr>
          <w:p w14:paraId="1A98E38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Where is ‘borrowings from abroad’ recorded in the Balance of Payments Accounts? Give reasons. </w:t>
            </w:r>
          </w:p>
        </w:tc>
        <w:tc>
          <w:tcPr>
            <w:tcW w:w="891" w:type="dxa"/>
          </w:tcPr>
          <w:p w14:paraId="765D703B"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t>(3)</w:t>
            </w:r>
          </w:p>
          <w:p w14:paraId="79A77E7E" w14:textId="77777777" w:rsidR="00355EE1" w:rsidRPr="00192B77" w:rsidRDefault="00355EE1" w:rsidP="00355EE1">
            <w:pPr>
              <w:spacing w:after="0" w:line="240" w:lineRule="auto"/>
              <w:rPr>
                <w:rFonts w:ascii="Times New Roman" w:hAnsi="Times New Roman"/>
                <w:sz w:val="24"/>
                <w:szCs w:val="24"/>
              </w:rPr>
            </w:pPr>
          </w:p>
        </w:tc>
      </w:tr>
      <w:tr w:rsidR="00355EE1" w:rsidRPr="00192B77" w14:paraId="220B7FE5" w14:textId="77777777" w:rsidTr="00355EE1">
        <w:trPr>
          <w:trHeight w:val="419"/>
        </w:trPr>
        <w:tc>
          <w:tcPr>
            <w:tcW w:w="560" w:type="dxa"/>
          </w:tcPr>
          <w:p w14:paraId="5D92CC23"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13.</w:t>
            </w:r>
          </w:p>
        </w:tc>
        <w:tc>
          <w:tcPr>
            <w:tcW w:w="9079" w:type="dxa"/>
            <w:gridSpan w:val="5"/>
          </w:tcPr>
          <w:p w14:paraId="63AE4AC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Currency is issued by the central bank, yet we say that commercial banks create money. Explain. How is this money creation by commercial banks likely to affect the national income? Explain.</w:t>
            </w:r>
          </w:p>
        </w:tc>
        <w:tc>
          <w:tcPr>
            <w:tcW w:w="891" w:type="dxa"/>
          </w:tcPr>
          <w:p w14:paraId="3078B6D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(4)</w:t>
            </w:r>
          </w:p>
        </w:tc>
      </w:tr>
      <w:tr w:rsidR="00355EE1" w:rsidRPr="00192B77" w14:paraId="2978F1C7" w14:textId="77777777" w:rsidTr="00355EE1">
        <w:trPr>
          <w:trHeight w:val="155"/>
        </w:trPr>
        <w:tc>
          <w:tcPr>
            <w:tcW w:w="560" w:type="dxa"/>
            <w:shd w:val="clear" w:color="auto" w:fill="auto"/>
          </w:tcPr>
          <w:p w14:paraId="2E363E99"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14.</w:t>
            </w:r>
          </w:p>
        </w:tc>
        <w:tc>
          <w:tcPr>
            <w:tcW w:w="9079" w:type="dxa"/>
            <w:gridSpan w:val="5"/>
            <w:shd w:val="clear" w:color="auto" w:fill="auto"/>
          </w:tcPr>
          <w:p w14:paraId="720C353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Calculate “Investment expenditure” from the following data about an economy which is in equilibrium:</w:t>
            </w:r>
          </w:p>
          <w:p w14:paraId="596283A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National income = 700</w:t>
            </w:r>
          </w:p>
          <w:p w14:paraId="3362781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MPC=0.8</w:t>
            </w:r>
          </w:p>
          <w:p w14:paraId="63A4CD16"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Autonomous consumption expenditure =70</w:t>
            </w:r>
            <w:r>
              <w:rPr>
                <w:rFonts w:ascii="Times New Roman" w:hAnsi="Times New Roman"/>
                <w:noProof/>
                <w:sz w:val="24"/>
                <w:szCs w:val="24"/>
              </w:rPr>
              <w:pict w14:anchorId="1B4D4709">
                <v:shapetype id="_x0000_t32" coordsize="21600,21600" o:spt="32" o:oned="t" path="m,l21600,21600e" filled="f">
                  <v:path arrowok="t" fillok="f" o:connecttype="none"/>
                  <o:lock v:ext="edit" shapetype="t"/>
                </v:shapetype>
                <v:shape id="_x0000_s1032" type="#_x0000_t32" style="position:absolute;margin-left:21.75pt;margin-top:16.05pt;width:7.5pt;height:.75pt;z-index:1;mso-position-horizontal-relative:text;mso-position-vertical-relative:text" o:connectortype="straight"/>
              </w:pict>
            </w:r>
            <w:r w:rsidRPr="00192B77">
              <w:rPr>
                <w:rFonts w:ascii="Times New Roman" w:hAnsi="Times New Roman"/>
                <w:sz w:val="24"/>
                <w:szCs w:val="24"/>
              </w:rPr>
              <w:t xml:space="preserve"> </w:t>
            </w:r>
          </w:p>
        </w:tc>
        <w:tc>
          <w:tcPr>
            <w:tcW w:w="891" w:type="dxa"/>
            <w:shd w:val="clear" w:color="auto" w:fill="auto"/>
          </w:tcPr>
          <w:p w14:paraId="445CA593"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t>(4)</w:t>
            </w:r>
          </w:p>
          <w:p w14:paraId="3148D76A" w14:textId="77777777" w:rsidR="00355EE1" w:rsidRPr="00192B77" w:rsidRDefault="00355EE1" w:rsidP="00355EE1">
            <w:pPr>
              <w:spacing w:after="0" w:line="240" w:lineRule="auto"/>
              <w:rPr>
                <w:rFonts w:ascii="Times New Roman" w:hAnsi="Times New Roman"/>
                <w:sz w:val="24"/>
                <w:szCs w:val="24"/>
              </w:rPr>
            </w:pPr>
          </w:p>
          <w:p w14:paraId="527CBD45" w14:textId="77777777" w:rsidR="00355EE1" w:rsidRPr="00192B77" w:rsidRDefault="00355EE1" w:rsidP="00355EE1">
            <w:pPr>
              <w:spacing w:after="0" w:line="240" w:lineRule="auto"/>
              <w:rPr>
                <w:rFonts w:ascii="Times New Roman" w:hAnsi="Times New Roman"/>
                <w:sz w:val="24"/>
                <w:szCs w:val="24"/>
              </w:rPr>
            </w:pPr>
          </w:p>
          <w:p w14:paraId="1675F003" w14:textId="77777777" w:rsidR="00355EE1" w:rsidRPr="00192B77" w:rsidRDefault="00355EE1" w:rsidP="00355EE1">
            <w:pPr>
              <w:spacing w:after="0" w:line="240" w:lineRule="auto"/>
              <w:rPr>
                <w:rFonts w:ascii="Times New Roman" w:hAnsi="Times New Roman"/>
                <w:sz w:val="24"/>
                <w:szCs w:val="24"/>
              </w:rPr>
            </w:pPr>
          </w:p>
          <w:p w14:paraId="458564CD" w14:textId="77777777" w:rsidR="00355EE1" w:rsidRPr="00192B77" w:rsidRDefault="00355EE1" w:rsidP="00355EE1">
            <w:pPr>
              <w:spacing w:after="0" w:line="240" w:lineRule="auto"/>
              <w:rPr>
                <w:rFonts w:ascii="Times New Roman" w:hAnsi="Times New Roman"/>
                <w:sz w:val="24"/>
                <w:szCs w:val="24"/>
              </w:rPr>
            </w:pPr>
          </w:p>
        </w:tc>
      </w:tr>
      <w:tr w:rsidR="00355EE1" w:rsidRPr="00192B77" w14:paraId="1B08843B" w14:textId="77777777" w:rsidTr="00355EE1">
        <w:trPr>
          <w:trHeight w:val="2510"/>
        </w:trPr>
        <w:tc>
          <w:tcPr>
            <w:tcW w:w="560" w:type="dxa"/>
          </w:tcPr>
          <w:p w14:paraId="1FE028F3"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15.</w:t>
            </w:r>
          </w:p>
        </w:tc>
        <w:tc>
          <w:tcPr>
            <w:tcW w:w="9079" w:type="dxa"/>
            <w:gridSpan w:val="5"/>
          </w:tcPr>
          <w:p w14:paraId="758FBAF4" w14:textId="77777777" w:rsidR="00355EE1" w:rsidRPr="00192B77" w:rsidRDefault="00355EE1" w:rsidP="00355EE1">
            <w:pPr>
              <w:spacing w:after="0" w:line="240" w:lineRule="auto"/>
              <w:rPr>
                <w:rFonts w:ascii="Times New Roman" w:eastAsia="Times New Roman" w:hAnsi="Times New Roman"/>
                <w:i/>
                <w:iCs/>
                <w:color w:val="222222"/>
                <w:sz w:val="24"/>
                <w:szCs w:val="24"/>
                <w:shd w:val="clear" w:color="auto" w:fill="FFFFFF"/>
              </w:rPr>
            </w:pPr>
            <w:r w:rsidRPr="00192B77">
              <w:rPr>
                <w:rFonts w:ascii="Times New Roman" w:hAnsi="Times New Roman"/>
                <w:sz w:val="24"/>
                <w:szCs w:val="24"/>
              </w:rPr>
              <w:t xml:space="preserve"> </w:t>
            </w:r>
            <w:r w:rsidRPr="00192B77">
              <w:rPr>
                <w:rFonts w:ascii="Times New Roman" w:eastAsia="Times New Roman" w:hAnsi="Times New Roman"/>
                <w:color w:val="222222"/>
                <w:sz w:val="24"/>
                <w:szCs w:val="24"/>
                <w:shd w:val="clear" w:color="auto" w:fill="FFFFFF"/>
              </w:rPr>
              <w:t xml:space="preserve">The government’s total receipts during April 2019-January 2020period of current fiscal stood at Rs 12.82 lakh crore, while total expenditure for the said period was Rs 22.68 lakh crore.                                                                                          </w:t>
            </w:r>
            <w:r w:rsidRPr="00192B77">
              <w:rPr>
                <w:rFonts w:ascii="Times New Roman" w:eastAsia="Times New Roman" w:hAnsi="Times New Roman"/>
                <w:i/>
                <w:iCs/>
                <w:color w:val="222222"/>
                <w:sz w:val="24"/>
                <w:szCs w:val="24"/>
                <w:shd w:val="clear" w:color="auto" w:fill="FFFFFF"/>
              </w:rPr>
              <w:t>Time of India. 29</w:t>
            </w:r>
            <w:r w:rsidRPr="00192B77">
              <w:rPr>
                <w:rFonts w:ascii="Times New Roman" w:eastAsia="Times New Roman" w:hAnsi="Times New Roman"/>
                <w:i/>
                <w:iCs/>
                <w:color w:val="222222"/>
                <w:sz w:val="24"/>
                <w:szCs w:val="24"/>
                <w:shd w:val="clear" w:color="auto" w:fill="FFFFFF"/>
                <w:vertAlign w:val="superscript"/>
              </w:rPr>
              <w:t>th</w:t>
            </w:r>
            <w:r w:rsidRPr="00192B77">
              <w:rPr>
                <w:rFonts w:ascii="Times New Roman" w:eastAsia="Times New Roman" w:hAnsi="Times New Roman"/>
                <w:i/>
                <w:iCs/>
                <w:color w:val="222222"/>
                <w:sz w:val="24"/>
                <w:szCs w:val="24"/>
                <w:shd w:val="clear" w:color="auto" w:fill="FFFFFF"/>
              </w:rPr>
              <w:t xml:space="preserve"> Feb 2020.</w:t>
            </w:r>
          </w:p>
          <w:p w14:paraId="26042A30" w14:textId="77777777" w:rsidR="00355EE1" w:rsidRPr="00192B77" w:rsidRDefault="00355EE1" w:rsidP="00355EE1">
            <w:pPr>
              <w:spacing w:after="0" w:line="240" w:lineRule="auto"/>
              <w:rPr>
                <w:rFonts w:ascii="Times New Roman" w:eastAsia="Times New Roman" w:hAnsi="Times New Roman"/>
                <w:i/>
                <w:iCs/>
                <w:color w:val="222222"/>
                <w:sz w:val="24"/>
                <w:szCs w:val="24"/>
              </w:rPr>
            </w:pPr>
          </w:p>
          <w:p w14:paraId="08D33D8C" w14:textId="77777777" w:rsidR="00355EE1" w:rsidRDefault="00355EE1" w:rsidP="00355EE1">
            <w:pPr>
              <w:numPr>
                <w:ilvl w:val="0"/>
                <w:numId w:val="33"/>
              </w:numPr>
              <w:spacing w:after="0"/>
              <w:rPr>
                <w:rFonts w:ascii="Times New Roman" w:hAnsi="Times New Roman"/>
                <w:sz w:val="24"/>
                <w:szCs w:val="24"/>
              </w:rPr>
            </w:pPr>
            <w:r>
              <w:rPr>
                <w:rFonts w:ascii="Times New Roman" w:hAnsi="Times New Roman"/>
                <w:sz w:val="24"/>
                <w:szCs w:val="24"/>
              </w:rPr>
              <w:t>How are capital receipts different from revenue receipts?</w:t>
            </w:r>
          </w:p>
          <w:p w14:paraId="2AECC9A0" w14:textId="77777777" w:rsidR="00355EE1" w:rsidRPr="00192B77" w:rsidRDefault="00355EE1" w:rsidP="00355EE1">
            <w:pPr>
              <w:numPr>
                <w:ilvl w:val="0"/>
                <w:numId w:val="33"/>
              </w:numPr>
              <w:spacing w:after="0"/>
              <w:rPr>
                <w:rFonts w:ascii="Times New Roman" w:hAnsi="Times New Roman"/>
                <w:sz w:val="24"/>
                <w:szCs w:val="24"/>
              </w:rPr>
            </w:pPr>
            <w:r>
              <w:rPr>
                <w:rFonts w:ascii="Times New Roman" w:hAnsi="Times New Roman"/>
                <w:sz w:val="24"/>
                <w:szCs w:val="24"/>
              </w:rPr>
              <w:t>Give two implications of primary deficit</w:t>
            </w:r>
          </w:p>
          <w:p w14:paraId="58FFC794"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OR</w:t>
            </w:r>
          </w:p>
          <w:p w14:paraId="67986B67" w14:textId="77777777" w:rsidR="00355EE1" w:rsidRDefault="00355EE1" w:rsidP="00355EE1">
            <w:pPr>
              <w:spacing w:after="0"/>
              <w:rPr>
                <w:rFonts w:ascii="Times New Roman" w:hAnsi="Times New Roman"/>
                <w:sz w:val="24"/>
                <w:szCs w:val="24"/>
              </w:rPr>
            </w:pPr>
            <w:r>
              <w:rPr>
                <w:rFonts w:ascii="Times New Roman" w:hAnsi="Times New Roman"/>
                <w:sz w:val="24"/>
                <w:szCs w:val="24"/>
              </w:rPr>
              <w:t>From the following data about a government budget find(a) Revenue deficit (b) Fiscal deficit (c) Primary deficit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5040"/>
              <w:gridCol w:w="810"/>
            </w:tblGrid>
            <w:tr w:rsidR="00355EE1" w:rsidRPr="00500DBD" w14:paraId="37C29361" w14:textId="77777777" w:rsidTr="00500DBD">
              <w:tc>
                <w:tcPr>
                  <w:tcW w:w="1225" w:type="dxa"/>
                  <w:shd w:val="clear" w:color="auto" w:fill="auto"/>
                </w:tcPr>
                <w:p w14:paraId="5D5D4B2C"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S. NO.</w:t>
                  </w:r>
                </w:p>
              </w:tc>
              <w:tc>
                <w:tcPr>
                  <w:tcW w:w="5040" w:type="dxa"/>
                  <w:shd w:val="clear" w:color="auto" w:fill="auto"/>
                </w:tcPr>
                <w:p w14:paraId="5F19C162"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Item</w:t>
                  </w:r>
                </w:p>
              </w:tc>
              <w:tc>
                <w:tcPr>
                  <w:tcW w:w="810" w:type="dxa"/>
                  <w:shd w:val="clear" w:color="auto" w:fill="auto"/>
                </w:tcPr>
                <w:p w14:paraId="7A1CA3BD"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Rs. In crore</w:t>
                  </w:r>
                </w:p>
              </w:tc>
            </w:tr>
            <w:tr w:rsidR="00355EE1" w:rsidRPr="00500DBD" w14:paraId="1E223F65" w14:textId="77777777" w:rsidTr="00500DBD">
              <w:tc>
                <w:tcPr>
                  <w:tcW w:w="1225" w:type="dxa"/>
                  <w:shd w:val="clear" w:color="auto" w:fill="auto"/>
                </w:tcPr>
                <w:p w14:paraId="3E9CC4AF"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1F323C40"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Tax revenue</w:t>
                  </w:r>
                </w:p>
              </w:tc>
              <w:tc>
                <w:tcPr>
                  <w:tcW w:w="810" w:type="dxa"/>
                  <w:shd w:val="clear" w:color="auto" w:fill="auto"/>
                </w:tcPr>
                <w:p w14:paraId="653E3272"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1037</w:t>
                  </w:r>
                </w:p>
              </w:tc>
            </w:tr>
            <w:tr w:rsidR="00355EE1" w:rsidRPr="00500DBD" w14:paraId="00C04A96" w14:textId="77777777" w:rsidTr="00500DBD">
              <w:tc>
                <w:tcPr>
                  <w:tcW w:w="1225" w:type="dxa"/>
                  <w:shd w:val="clear" w:color="auto" w:fill="auto"/>
                </w:tcPr>
                <w:p w14:paraId="22E6C276"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09BEE843"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Revenue expenditure</w:t>
                  </w:r>
                </w:p>
              </w:tc>
              <w:tc>
                <w:tcPr>
                  <w:tcW w:w="810" w:type="dxa"/>
                  <w:shd w:val="clear" w:color="auto" w:fill="auto"/>
                </w:tcPr>
                <w:p w14:paraId="7BE0F913"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2811</w:t>
                  </w:r>
                </w:p>
              </w:tc>
            </w:tr>
            <w:tr w:rsidR="00355EE1" w:rsidRPr="00500DBD" w14:paraId="3FD4118F" w14:textId="77777777" w:rsidTr="00500DBD">
              <w:tc>
                <w:tcPr>
                  <w:tcW w:w="1225" w:type="dxa"/>
                  <w:shd w:val="clear" w:color="auto" w:fill="auto"/>
                </w:tcPr>
                <w:p w14:paraId="6BFA198E"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74B35E36"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Interest receipts by government on net domestic lending</w:t>
                  </w:r>
                </w:p>
              </w:tc>
              <w:tc>
                <w:tcPr>
                  <w:tcW w:w="810" w:type="dxa"/>
                  <w:shd w:val="clear" w:color="auto" w:fill="auto"/>
                </w:tcPr>
                <w:p w14:paraId="20322C24"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400</w:t>
                  </w:r>
                </w:p>
              </w:tc>
            </w:tr>
            <w:tr w:rsidR="00355EE1" w:rsidRPr="00500DBD" w14:paraId="305C91DE" w14:textId="77777777" w:rsidTr="00500DBD">
              <w:tc>
                <w:tcPr>
                  <w:tcW w:w="1225" w:type="dxa"/>
                  <w:shd w:val="clear" w:color="auto" w:fill="auto"/>
                </w:tcPr>
                <w:p w14:paraId="45B2626E"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6776FABD"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Dividends and profits on investments</w:t>
                  </w:r>
                </w:p>
              </w:tc>
              <w:tc>
                <w:tcPr>
                  <w:tcW w:w="810" w:type="dxa"/>
                  <w:shd w:val="clear" w:color="auto" w:fill="auto"/>
                </w:tcPr>
                <w:p w14:paraId="5A7E0A43"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600</w:t>
                  </w:r>
                </w:p>
              </w:tc>
            </w:tr>
            <w:tr w:rsidR="00355EE1" w:rsidRPr="00500DBD" w14:paraId="0C9D99D2" w14:textId="77777777" w:rsidTr="00500DBD">
              <w:tc>
                <w:tcPr>
                  <w:tcW w:w="1225" w:type="dxa"/>
                  <w:shd w:val="clear" w:color="auto" w:fill="auto"/>
                </w:tcPr>
                <w:p w14:paraId="6A54D035"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52C463EF"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Recovery of loans</w:t>
                  </w:r>
                </w:p>
              </w:tc>
              <w:tc>
                <w:tcPr>
                  <w:tcW w:w="810" w:type="dxa"/>
                  <w:shd w:val="clear" w:color="auto" w:fill="auto"/>
                </w:tcPr>
                <w:p w14:paraId="533AAA21"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135</w:t>
                  </w:r>
                </w:p>
              </w:tc>
            </w:tr>
            <w:tr w:rsidR="00355EE1" w:rsidRPr="00500DBD" w14:paraId="7A0BFFD0" w14:textId="77777777" w:rsidTr="00500DBD">
              <w:tc>
                <w:tcPr>
                  <w:tcW w:w="1225" w:type="dxa"/>
                  <w:shd w:val="clear" w:color="auto" w:fill="auto"/>
                </w:tcPr>
                <w:p w14:paraId="1522BB00"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706C9AD5"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Capital expenditure</w:t>
                  </w:r>
                </w:p>
              </w:tc>
              <w:tc>
                <w:tcPr>
                  <w:tcW w:w="810" w:type="dxa"/>
                  <w:shd w:val="clear" w:color="auto" w:fill="auto"/>
                </w:tcPr>
                <w:p w14:paraId="117CC130"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574</w:t>
                  </w:r>
                </w:p>
              </w:tc>
            </w:tr>
            <w:tr w:rsidR="00355EE1" w:rsidRPr="00500DBD" w14:paraId="5E1C4A56" w14:textId="77777777" w:rsidTr="00500DBD">
              <w:tc>
                <w:tcPr>
                  <w:tcW w:w="1225" w:type="dxa"/>
                  <w:shd w:val="clear" w:color="auto" w:fill="auto"/>
                </w:tcPr>
                <w:p w14:paraId="3961C34D"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768E3ACF"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Proceeds from sale of shares in PSUs</w:t>
                  </w:r>
                </w:p>
              </w:tc>
              <w:tc>
                <w:tcPr>
                  <w:tcW w:w="810" w:type="dxa"/>
                  <w:shd w:val="clear" w:color="auto" w:fill="auto"/>
                </w:tcPr>
                <w:p w14:paraId="49730F3C"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100</w:t>
                  </w:r>
                </w:p>
              </w:tc>
            </w:tr>
            <w:tr w:rsidR="00355EE1" w:rsidRPr="00500DBD" w14:paraId="2AD4552B" w14:textId="77777777" w:rsidTr="00500DBD">
              <w:tc>
                <w:tcPr>
                  <w:tcW w:w="1225" w:type="dxa"/>
                  <w:shd w:val="clear" w:color="auto" w:fill="auto"/>
                </w:tcPr>
                <w:p w14:paraId="7E5CA167" w14:textId="77777777" w:rsidR="00355EE1" w:rsidRPr="00500DBD" w:rsidRDefault="00355EE1" w:rsidP="00355EE1">
                  <w:pPr>
                    <w:numPr>
                      <w:ilvl w:val="0"/>
                      <w:numId w:val="34"/>
                    </w:numPr>
                    <w:spacing w:after="0"/>
                    <w:rPr>
                      <w:rFonts w:ascii="Times New Roman" w:hAnsi="Times New Roman"/>
                      <w:sz w:val="24"/>
                      <w:szCs w:val="24"/>
                    </w:rPr>
                  </w:pPr>
                </w:p>
              </w:tc>
              <w:tc>
                <w:tcPr>
                  <w:tcW w:w="5040" w:type="dxa"/>
                  <w:shd w:val="clear" w:color="auto" w:fill="auto"/>
                </w:tcPr>
                <w:p w14:paraId="42A8D64B" w14:textId="77777777" w:rsidR="00355EE1" w:rsidRPr="00500DBD" w:rsidRDefault="00355EE1" w:rsidP="00355EE1">
                  <w:pPr>
                    <w:spacing w:after="0"/>
                    <w:rPr>
                      <w:rFonts w:ascii="Times New Roman" w:hAnsi="Times New Roman"/>
                      <w:sz w:val="24"/>
                      <w:szCs w:val="24"/>
                    </w:rPr>
                  </w:pPr>
                  <w:r w:rsidRPr="00500DBD">
                    <w:rPr>
                      <w:rFonts w:ascii="Times New Roman" w:hAnsi="Times New Roman"/>
                      <w:sz w:val="24"/>
                      <w:szCs w:val="24"/>
                    </w:rPr>
                    <w:t>Interest payments on accumulated debts</w:t>
                  </w:r>
                </w:p>
              </w:tc>
              <w:tc>
                <w:tcPr>
                  <w:tcW w:w="810" w:type="dxa"/>
                  <w:shd w:val="clear" w:color="auto" w:fill="auto"/>
                </w:tcPr>
                <w:p w14:paraId="6231C80C" w14:textId="77777777" w:rsidR="00355EE1" w:rsidRPr="00500DBD" w:rsidRDefault="00355EE1" w:rsidP="00355EE1">
                  <w:pPr>
                    <w:spacing w:after="0"/>
                    <w:jc w:val="right"/>
                    <w:rPr>
                      <w:rFonts w:ascii="Times New Roman" w:hAnsi="Times New Roman"/>
                      <w:sz w:val="24"/>
                      <w:szCs w:val="24"/>
                    </w:rPr>
                  </w:pPr>
                  <w:r w:rsidRPr="00500DBD">
                    <w:rPr>
                      <w:rFonts w:ascii="Times New Roman" w:hAnsi="Times New Roman"/>
                      <w:sz w:val="24"/>
                      <w:szCs w:val="24"/>
                    </w:rPr>
                    <w:t>1013</w:t>
                  </w:r>
                </w:p>
              </w:tc>
            </w:tr>
          </w:tbl>
          <w:p w14:paraId="2ED4202C" w14:textId="77777777" w:rsidR="00355EE1" w:rsidRPr="00192B77" w:rsidRDefault="00355EE1" w:rsidP="00355EE1">
            <w:pPr>
              <w:spacing w:after="0"/>
              <w:rPr>
                <w:rFonts w:ascii="Times New Roman" w:hAnsi="Times New Roman"/>
                <w:sz w:val="24"/>
                <w:szCs w:val="24"/>
              </w:rPr>
            </w:pPr>
          </w:p>
        </w:tc>
        <w:tc>
          <w:tcPr>
            <w:tcW w:w="891" w:type="dxa"/>
          </w:tcPr>
          <w:p w14:paraId="1AE311C0"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t>(4)</w:t>
            </w:r>
          </w:p>
          <w:p w14:paraId="142CBD75" w14:textId="77777777" w:rsidR="00355EE1" w:rsidRPr="00192B77" w:rsidRDefault="00355EE1" w:rsidP="00355EE1">
            <w:pPr>
              <w:spacing w:after="0" w:line="240" w:lineRule="auto"/>
              <w:rPr>
                <w:rFonts w:ascii="Times New Roman" w:hAnsi="Times New Roman"/>
                <w:sz w:val="24"/>
                <w:szCs w:val="24"/>
              </w:rPr>
            </w:pPr>
          </w:p>
          <w:p w14:paraId="136CE8A7" w14:textId="77777777" w:rsidR="00355EE1" w:rsidRPr="00192B77" w:rsidRDefault="00355EE1" w:rsidP="00355EE1">
            <w:pPr>
              <w:spacing w:after="0" w:line="240" w:lineRule="auto"/>
              <w:rPr>
                <w:rFonts w:ascii="Times New Roman" w:hAnsi="Times New Roman"/>
                <w:sz w:val="24"/>
                <w:szCs w:val="24"/>
              </w:rPr>
            </w:pPr>
          </w:p>
          <w:p w14:paraId="54261C84" w14:textId="77777777" w:rsidR="00355EE1" w:rsidRPr="00192B77" w:rsidRDefault="00355EE1" w:rsidP="00355EE1">
            <w:pPr>
              <w:spacing w:after="0" w:line="240" w:lineRule="auto"/>
              <w:rPr>
                <w:rFonts w:ascii="Times New Roman" w:hAnsi="Times New Roman"/>
                <w:sz w:val="24"/>
                <w:szCs w:val="24"/>
              </w:rPr>
            </w:pPr>
          </w:p>
          <w:p w14:paraId="5520E997" w14:textId="77777777" w:rsidR="00355EE1" w:rsidRPr="00192B77" w:rsidRDefault="00355EE1" w:rsidP="00355EE1">
            <w:pPr>
              <w:spacing w:after="0" w:line="240" w:lineRule="auto"/>
              <w:rPr>
                <w:rFonts w:ascii="Times New Roman" w:hAnsi="Times New Roman"/>
                <w:sz w:val="24"/>
                <w:szCs w:val="24"/>
              </w:rPr>
            </w:pPr>
          </w:p>
          <w:p w14:paraId="6AAE2670" w14:textId="77777777" w:rsidR="00355EE1" w:rsidRPr="00192B77" w:rsidRDefault="00355EE1" w:rsidP="00355EE1">
            <w:pPr>
              <w:spacing w:after="0" w:line="240" w:lineRule="auto"/>
              <w:rPr>
                <w:rFonts w:ascii="Times New Roman" w:hAnsi="Times New Roman"/>
                <w:sz w:val="24"/>
                <w:szCs w:val="24"/>
              </w:rPr>
            </w:pPr>
          </w:p>
          <w:p w14:paraId="360575B3" w14:textId="77777777" w:rsidR="00355EE1" w:rsidRPr="00192B77" w:rsidRDefault="00355EE1" w:rsidP="00355EE1">
            <w:pPr>
              <w:spacing w:after="0" w:line="240" w:lineRule="auto"/>
              <w:rPr>
                <w:rFonts w:ascii="Times New Roman" w:hAnsi="Times New Roman"/>
                <w:sz w:val="24"/>
                <w:szCs w:val="24"/>
              </w:rPr>
            </w:pPr>
          </w:p>
          <w:p w14:paraId="0A8113CB" w14:textId="77777777" w:rsidR="00355EE1" w:rsidRPr="00192B77" w:rsidRDefault="00355EE1" w:rsidP="00355EE1">
            <w:pPr>
              <w:spacing w:after="0" w:line="240" w:lineRule="auto"/>
              <w:rPr>
                <w:rFonts w:ascii="Times New Roman" w:hAnsi="Times New Roman"/>
                <w:sz w:val="24"/>
                <w:szCs w:val="24"/>
              </w:rPr>
            </w:pPr>
          </w:p>
          <w:p w14:paraId="14E11C54"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t>(4)</w:t>
            </w:r>
          </w:p>
        </w:tc>
      </w:tr>
      <w:tr w:rsidR="00355EE1" w:rsidRPr="00192B77" w14:paraId="578CD102" w14:textId="77777777" w:rsidTr="00355EE1">
        <w:trPr>
          <w:trHeight w:val="155"/>
        </w:trPr>
        <w:tc>
          <w:tcPr>
            <w:tcW w:w="560" w:type="dxa"/>
          </w:tcPr>
          <w:p w14:paraId="30C58A60"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16.</w:t>
            </w:r>
          </w:p>
        </w:tc>
        <w:tc>
          <w:tcPr>
            <w:tcW w:w="9079" w:type="dxa"/>
            <w:gridSpan w:val="5"/>
          </w:tcPr>
          <w:p w14:paraId="255A4E8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a) Calculate from the following data, net national product at market price by (i) income method (ii) expenditure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4853"/>
              <w:gridCol w:w="277"/>
              <w:gridCol w:w="1080"/>
            </w:tblGrid>
            <w:tr w:rsidR="00355EE1" w:rsidRPr="00192B77" w14:paraId="3DE18B66" w14:textId="77777777" w:rsidTr="004315F0">
              <w:tc>
                <w:tcPr>
                  <w:tcW w:w="1045" w:type="dxa"/>
                  <w:shd w:val="clear" w:color="auto" w:fill="auto"/>
                </w:tcPr>
                <w:p w14:paraId="1483801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Item No.</w:t>
                  </w:r>
                </w:p>
              </w:tc>
              <w:tc>
                <w:tcPr>
                  <w:tcW w:w="4853" w:type="dxa"/>
                  <w:shd w:val="clear" w:color="auto" w:fill="auto"/>
                </w:tcPr>
                <w:p w14:paraId="13D5AD2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Items </w:t>
                  </w:r>
                </w:p>
              </w:tc>
              <w:tc>
                <w:tcPr>
                  <w:tcW w:w="1357" w:type="dxa"/>
                  <w:gridSpan w:val="2"/>
                  <w:shd w:val="clear" w:color="auto" w:fill="auto"/>
                </w:tcPr>
                <w:p w14:paraId="07616161"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Rs. In crores</w:t>
                  </w:r>
                </w:p>
              </w:tc>
            </w:tr>
            <w:tr w:rsidR="00355EE1" w:rsidRPr="00192B77" w14:paraId="3407D92F" w14:textId="77777777" w:rsidTr="004315F0">
              <w:tc>
                <w:tcPr>
                  <w:tcW w:w="1045" w:type="dxa"/>
                  <w:shd w:val="clear" w:color="auto" w:fill="auto"/>
                </w:tcPr>
                <w:p w14:paraId="10AD94A2"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6E2BD6C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Compensation of </w:t>
                  </w:r>
                  <w:proofErr w:type="gramStart"/>
                  <w:r w:rsidRPr="00192B77">
                    <w:rPr>
                      <w:rFonts w:ascii="Times New Roman" w:hAnsi="Times New Roman"/>
                      <w:sz w:val="24"/>
                      <w:szCs w:val="24"/>
                    </w:rPr>
                    <w:t>employees(</w:t>
                  </w:r>
                  <w:proofErr w:type="gramEnd"/>
                </w:p>
              </w:tc>
              <w:tc>
                <w:tcPr>
                  <w:tcW w:w="1080" w:type="dxa"/>
                  <w:shd w:val="clear" w:color="auto" w:fill="auto"/>
                </w:tcPr>
                <w:p w14:paraId="22DA8408"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1200</w:t>
                  </w:r>
                </w:p>
              </w:tc>
            </w:tr>
            <w:tr w:rsidR="00355EE1" w:rsidRPr="00192B77" w14:paraId="06CD90CE" w14:textId="77777777" w:rsidTr="004315F0">
              <w:tc>
                <w:tcPr>
                  <w:tcW w:w="1045" w:type="dxa"/>
                  <w:shd w:val="clear" w:color="auto" w:fill="auto"/>
                </w:tcPr>
                <w:p w14:paraId="2C23B558"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70F0BF91"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Mixed income of self employed</w:t>
                  </w:r>
                </w:p>
              </w:tc>
              <w:tc>
                <w:tcPr>
                  <w:tcW w:w="1080" w:type="dxa"/>
                  <w:shd w:val="clear" w:color="auto" w:fill="auto"/>
                </w:tcPr>
                <w:p w14:paraId="5EF20C45"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800</w:t>
                  </w:r>
                </w:p>
              </w:tc>
            </w:tr>
            <w:tr w:rsidR="00355EE1" w:rsidRPr="00192B77" w14:paraId="0B816F4C" w14:textId="77777777" w:rsidTr="004315F0">
              <w:tc>
                <w:tcPr>
                  <w:tcW w:w="1045" w:type="dxa"/>
                  <w:shd w:val="clear" w:color="auto" w:fill="auto"/>
                </w:tcPr>
                <w:p w14:paraId="1738EB3B"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7DA4F95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Gross fixed capital formation</w:t>
                  </w:r>
                </w:p>
              </w:tc>
              <w:tc>
                <w:tcPr>
                  <w:tcW w:w="1080" w:type="dxa"/>
                  <w:shd w:val="clear" w:color="auto" w:fill="auto"/>
                </w:tcPr>
                <w:p w14:paraId="3CFE86AD"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430</w:t>
                  </w:r>
                </w:p>
              </w:tc>
            </w:tr>
            <w:tr w:rsidR="00355EE1" w:rsidRPr="00192B77" w14:paraId="2BBDAFC4" w14:textId="77777777" w:rsidTr="004315F0">
              <w:tc>
                <w:tcPr>
                  <w:tcW w:w="1045" w:type="dxa"/>
                  <w:shd w:val="clear" w:color="auto" w:fill="auto"/>
                </w:tcPr>
                <w:p w14:paraId="7F975EEB"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6D2152E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Consumption of fixed capital</w:t>
                  </w:r>
                </w:p>
              </w:tc>
              <w:tc>
                <w:tcPr>
                  <w:tcW w:w="1080" w:type="dxa"/>
                  <w:shd w:val="clear" w:color="auto" w:fill="auto"/>
                </w:tcPr>
                <w:p w14:paraId="32777484"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30</w:t>
                  </w:r>
                </w:p>
              </w:tc>
            </w:tr>
            <w:tr w:rsidR="00355EE1" w:rsidRPr="00192B77" w14:paraId="3B001FF2" w14:textId="77777777" w:rsidTr="004315F0">
              <w:tc>
                <w:tcPr>
                  <w:tcW w:w="1045" w:type="dxa"/>
                  <w:shd w:val="clear" w:color="auto" w:fill="auto"/>
                </w:tcPr>
                <w:p w14:paraId="270CB471"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2D731C6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Employers contribution to social security schemes</w:t>
                  </w:r>
                </w:p>
              </w:tc>
              <w:tc>
                <w:tcPr>
                  <w:tcW w:w="1080" w:type="dxa"/>
                  <w:shd w:val="clear" w:color="auto" w:fill="auto"/>
                </w:tcPr>
                <w:p w14:paraId="341594F4"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100</w:t>
                  </w:r>
                </w:p>
              </w:tc>
            </w:tr>
            <w:tr w:rsidR="00355EE1" w:rsidRPr="00192B77" w14:paraId="6D2A8887" w14:textId="77777777" w:rsidTr="004315F0">
              <w:tc>
                <w:tcPr>
                  <w:tcW w:w="1045" w:type="dxa"/>
                  <w:shd w:val="clear" w:color="auto" w:fill="auto"/>
                </w:tcPr>
                <w:p w14:paraId="0ED64F73"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4EB29BA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Operating surplus</w:t>
                  </w:r>
                </w:p>
              </w:tc>
              <w:tc>
                <w:tcPr>
                  <w:tcW w:w="1080" w:type="dxa"/>
                  <w:shd w:val="clear" w:color="auto" w:fill="auto"/>
                </w:tcPr>
                <w:p w14:paraId="350A74AB"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1000</w:t>
                  </w:r>
                </w:p>
              </w:tc>
            </w:tr>
            <w:tr w:rsidR="00355EE1" w:rsidRPr="00192B77" w14:paraId="47BCA327" w14:textId="77777777" w:rsidTr="004315F0">
              <w:tc>
                <w:tcPr>
                  <w:tcW w:w="1045" w:type="dxa"/>
                  <w:shd w:val="clear" w:color="auto" w:fill="auto"/>
                </w:tcPr>
                <w:p w14:paraId="13C49D07"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78C8E44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Net capital formation</w:t>
                  </w:r>
                </w:p>
              </w:tc>
              <w:tc>
                <w:tcPr>
                  <w:tcW w:w="1080" w:type="dxa"/>
                  <w:shd w:val="clear" w:color="auto" w:fill="auto"/>
                </w:tcPr>
                <w:p w14:paraId="4DEAE76A"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450</w:t>
                  </w:r>
                </w:p>
              </w:tc>
            </w:tr>
            <w:tr w:rsidR="00355EE1" w:rsidRPr="00192B77" w14:paraId="151EA0B2" w14:textId="77777777" w:rsidTr="004315F0">
              <w:tc>
                <w:tcPr>
                  <w:tcW w:w="1045" w:type="dxa"/>
                  <w:shd w:val="clear" w:color="auto" w:fill="auto"/>
                </w:tcPr>
                <w:p w14:paraId="2ACBDA3F"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69807CE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Exports</w:t>
                  </w:r>
                </w:p>
              </w:tc>
              <w:tc>
                <w:tcPr>
                  <w:tcW w:w="1080" w:type="dxa"/>
                  <w:shd w:val="clear" w:color="auto" w:fill="auto"/>
                </w:tcPr>
                <w:p w14:paraId="01437CFD"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10</w:t>
                  </w:r>
                </w:p>
              </w:tc>
            </w:tr>
            <w:tr w:rsidR="00355EE1" w:rsidRPr="00192B77" w14:paraId="78BBC4DE" w14:textId="77777777" w:rsidTr="004315F0">
              <w:tc>
                <w:tcPr>
                  <w:tcW w:w="1045" w:type="dxa"/>
                  <w:shd w:val="clear" w:color="auto" w:fill="auto"/>
                </w:tcPr>
                <w:p w14:paraId="53079BA4"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65EAB2C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Imports</w:t>
                  </w:r>
                </w:p>
              </w:tc>
              <w:tc>
                <w:tcPr>
                  <w:tcW w:w="1080" w:type="dxa"/>
                  <w:shd w:val="clear" w:color="auto" w:fill="auto"/>
                </w:tcPr>
                <w:p w14:paraId="77D9C732"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40</w:t>
                  </w:r>
                </w:p>
              </w:tc>
            </w:tr>
            <w:tr w:rsidR="00355EE1" w:rsidRPr="00192B77" w14:paraId="4E48C68B" w14:textId="77777777" w:rsidTr="004315F0">
              <w:tc>
                <w:tcPr>
                  <w:tcW w:w="1045" w:type="dxa"/>
                  <w:shd w:val="clear" w:color="auto" w:fill="auto"/>
                </w:tcPr>
                <w:p w14:paraId="567C74A7"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7F941C2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Indirect Taxes</w:t>
                  </w:r>
                </w:p>
              </w:tc>
              <w:tc>
                <w:tcPr>
                  <w:tcW w:w="1080" w:type="dxa"/>
                  <w:shd w:val="clear" w:color="auto" w:fill="auto"/>
                </w:tcPr>
                <w:p w14:paraId="700A1807"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140</w:t>
                  </w:r>
                </w:p>
              </w:tc>
            </w:tr>
            <w:tr w:rsidR="00355EE1" w:rsidRPr="00192B77" w14:paraId="52A648B0" w14:textId="77777777" w:rsidTr="004315F0">
              <w:tc>
                <w:tcPr>
                  <w:tcW w:w="1045" w:type="dxa"/>
                  <w:shd w:val="clear" w:color="auto" w:fill="auto"/>
                </w:tcPr>
                <w:p w14:paraId="58F5A207"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6255D71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Subsidies</w:t>
                  </w:r>
                </w:p>
              </w:tc>
              <w:tc>
                <w:tcPr>
                  <w:tcW w:w="1080" w:type="dxa"/>
                  <w:shd w:val="clear" w:color="auto" w:fill="auto"/>
                </w:tcPr>
                <w:p w14:paraId="12293A17"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30</w:t>
                  </w:r>
                </w:p>
              </w:tc>
            </w:tr>
            <w:tr w:rsidR="00355EE1" w:rsidRPr="00192B77" w14:paraId="2AFBE09E" w14:textId="77777777" w:rsidTr="004315F0">
              <w:tc>
                <w:tcPr>
                  <w:tcW w:w="1045" w:type="dxa"/>
                  <w:shd w:val="clear" w:color="auto" w:fill="auto"/>
                </w:tcPr>
                <w:p w14:paraId="503F7AF4"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2E5CB583"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Private Final consumption expenditure</w:t>
                  </w:r>
                </w:p>
              </w:tc>
              <w:tc>
                <w:tcPr>
                  <w:tcW w:w="1080" w:type="dxa"/>
                  <w:shd w:val="clear" w:color="auto" w:fill="auto"/>
                </w:tcPr>
                <w:p w14:paraId="35AC3862"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2100</w:t>
                  </w:r>
                </w:p>
              </w:tc>
            </w:tr>
            <w:tr w:rsidR="00355EE1" w:rsidRPr="00192B77" w14:paraId="456291E5" w14:textId="77777777" w:rsidTr="004315F0">
              <w:tc>
                <w:tcPr>
                  <w:tcW w:w="1045" w:type="dxa"/>
                  <w:shd w:val="clear" w:color="auto" w:fill="auto"/>
                </w:tcPr>
                <w:p w14:paraId="1BE4DF26"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36516EC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Government final consumption expenditure</w:t>
                  </w:r>
                </w:p>
              </w:tc>
              <w:tc>
                <w:tcPr>
                  <w:tcW w:w="1080" w:type="dxa"/>
                  <w:shd w:val="clear" w:color="auto" w:fill="auto"/>
                </w:tcPr>
                <w:p w14:paraId="6D147893"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600</w:t>
                  </w:r>
                </w:p>
              </w:tc>
            </w:tr>
            <w:tr w:rsidR="00355EE1" w:rsidRPr="00192B77" w14:paraId="7FFBC474" w14:textId="77777777" w:rsidTr="004315F0">
              <w:tc>
                <w:tcPr>
                  <w:tcW w:w="1045" w:type="dxa"/>
                  <w:shd w:val="clear" w:color="auto" w:fill="auto"/>
                </w:tcPr>
                <w:p w14:paraId="7183C6A5"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67689A9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Purchases by non-resident </w:t>
                  </w:r>
                  <w:proofErr w:type="gramStart"/>
                  <w:r w:rsidRPr="00192B77">
                    <w:rPr>
                      <w:rFonts w:ascii="Times New Roman" w:hAnsi="Times New Roman"/>
                      <w:sz w:val="24"/>
                      <w:szCs w:val="24"/>
                    </w:rPr>
                    <w:t>households  in</w:t>
                  </w:r>
                  <w:proofErr w:type="gramEnd"/>
                  <w:r w:rsidRPr="00192B77">
                    <w:rPr>
                      <w:rFonts w:ascii="Times New Roman" w:hAnsi="Times New Roman"/>
                      <w:sz w:val="24"/>
                      <w:szCs w:val="24"/>
                    </w:rPr>
                    <w:t xml:space="preserve"> the domestic market</w:t>
                  </w:r>
                </w:p>
              </w:tc>
              <w:tc>
                <w:tcPr>
                  <w:tcW w:w="1080" w:type="dxa"/>
                  <w:shd w:val="clear" w:color="auto" w:fill="auto"/>
                </w:tcPr>
                <w:p w14:paraId="32FF1CAC"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50</w:t>
                  </w:r>
                </w:p>
              </w:tc>
            </w:tr>
            <w:tr w:rsidR="00355EE1" w:rsidRPr="00192B77" w14:paraId="1E4C777B" w14:textId="77777777" w:rsidTr="004315F0">
              <w:tc>
                <w:tcPr>
                  <w:tcW w:w="1045" w:type="dxa"/>
                  <w:shd w:val="clear" w:color="auto" w:fill="auto"/>
                </w:tcPr>
                <w:p w14:paraId="78AC8B66" w14:textId="77777777" w:rsidR="00355EE1" w:rsidRPr="00192B77" w:rsidRDefault="00355EE1" w:rsidP="00355EE1">
                  <w:pPr>
                    <w:numPr>
                      <w:ilvl w:val="0"/>
                      <w:numId w:val="27"/>
                    </w:numPr>
                    <w:spacing w:after="0"/>
                    <w:rPr>
                      <w:rFonts w:ascii="Times New Roman" w:hAnsi="Times New Roman"/>
                      <w:sz w:val="24"/>
                      <w:szCs w:val="24"/>
                    </w:rPr>
                  </w:pPr>
                </w:p>
              </w:tc>
              <w:tc>
                <w:tcPr>
                  <w:tcW w:w="5130" w:type="dxa"/>
                  <w:gridSpan w:val="2"/>
                  <w:shd w:val="clear" w:color="auto" w:fill="auto"/>
                </w:tcPr>
                <w:p w14:paraId="0E6CD29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Net factor income to abroad</w:t>
                  </w:r>
                </w:p>
              </w:tc>
              <w:tc>
                <w:tcPr>
                  <w:tcW w:w="1080" w:type="dxa"/>
                  <w:shd w:val="clear" w:color="auto" w:fill="auto"/>
                </w:tcPr>
                <w:p w14:paraId="7FD80BDF" w14:textId="77777777" w:rsidR="00355EE1" w:rsidRPr="00192B77" w:rsidRDefault="00355EE1" w:rsidP="00355EE1">
                  <w:pPr>
                    <w:spacing w:after="0"/>
                    <w:jc w:val="right"/>
                    <w:rPr>
                      <w:rFonts w:ascii="Times New Roman" w:hAnsi="Times New Roman"/>
                      <w:sz w:val="24"/>
                      <w:szCs w:val="24"/>
                    </w:rPr>
                  </w:pPr>
                  <w:r w:rsidRPr="00192B77">
                    <w:rPr>
                      <w:rFonts w:ascii="Times New Roman" w:hAnsi="Times New Roman"/>
                      <w:sz w:val="24"/>
                      <w:szCs w:val="24"/>
                    </w:rPr>
                    <w:t>20</w:t>
                  </w:r>
                </w:p>
              </w:tc>
            </w:tr>
          </w:tbl>
          <w:p w14:paraId="76905AC2" w14:textId="77777777" w:rsidR="00355EE1" w:rsidRPr="00192B77" w:rsidRDefault="00355EE1" w:rsidP="00355EE1">
            <w:pPr>
              <w:spacing w:after="0"/>
              <w:ind w:left="720"/>
              <w:rPr>
                <w:rFonts w:ascii="Times New Roman" w:hAnsi="Times New Roman"/>
                <w:sz w:val="24"/>
                <w:szCs w:val="24"/>
              </w:rPr>
            </w:pPr>
            <w:r w:rsidRPr="00192B77">
              <w:rPr>
                <w:rFonts w:ascii="Times New Roman" w:hAnsi="Times New Roman"/>
                <w:sz w:val="24"/>
                <w:szCs w:val="24"/>
              </w:rPr>
              <w:t>b) How are the following treated under domestic factor income of India?</w:t>
            </w:r>
          </w:p>
          <w:p w14:paraId="1AF6C3B5" w14:textId="77777777" w:rsidR="00355EE1" w:rsidRPr="00192B77" w:rsidRDefault="00355EE1" w:rsidP="00355EE1">
            <w:pPr>
              <w:numPr>
                <w:ilvl w:val="0"/>
                <w:numId w:val="28"/>
              </w:numPr>
              <w:spacing w:after="0"/>
              <w:rPr>
                <w:rFonts w:ascii="Times New Roman" w:hAnsi="Times New Roman"/>
                <w:sz w:val="24"/>
                <w:szCs w:val="24"/>
              </w:rPr>
            </w:pPr>
            <w:r w:rsidRPr="00192B77">
              <w:rPr>
                <w:rFonts w:ascii="Times New Roman" w:hAnsi="Times New Roman"/>
                <w:sz w:val="24"/>
                <w:szCs w:val="24"/>
              </w:rPr>
              <w:t>Rent received by an Indian resident from the Russian Embassy in India.</w:t>
            </w:r>
          </w:p>
          <w:p w14:paraId="3B0DCEA8" w14:textId="0F18A2DC" w:rsidR="00355EE1" w:rsidRPr="00355EE1" w:rsidRDefault="00355EE1" w:rsidP="00355EE1">
            <w:pPr>
              <w:numPr>
                <w:ilvl w:val="0"/>
                <w:numId w:val="28"/>
              </w:numPr>
              <w:spacing w:after="0"/>
              <w:rPr>
                <w:rFonts w:ascii="Times New Roman" w:hAnsi="Times New Roman"/>
                <w:sz w:val="24"/>
                <w:szCs w:val="24"/>
              </w:rPr>
            </w:pPr>
            <w:r w:rsidRPr="00192B77">
              <w:rPr>
                <w:rFonts w:ascii="Times New Roman" w:hAnsi="Times New Roman"/>
                <w:sz w:val="24"/>
                <w:szCs w:val="24"/>
              </w:rPr>
              <w:t>Expenditure on engine oil by a car service station.</w:t>
            </w:r>
          </w:p>
        </w:tc>
        <w:tc>
          <w:tcPr>
            <w:tcW w:w="891" w:type="dxa"/>
          </w:tcPr>
          <w:p w14:paraId="1BBDC425"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lastRenderedPageBreak/>
              <w:t>(3+3)</w:t>
            </w:r>
          </w:p>
          <w:p w14:paraId="5A1A935C" w14:textId="77777777" w:rsidR="00355EE1" w:rsidRPr="00192B77" w:rsidRDefault="00355EE1" w:rsidP="00355EE1">
            <w:pPr>
              <w:spacing w:after="0" w:line="240" w:lineRule="auto"/>
              <w:rPr>
                <w:rFonts w:ascii="Times New Roman" w:hAnsi="Times New Roman"/>
                <w:sz w:val="24"/>
                <w:szCs w:val="24"/>
              </w:rPr>
            </w:pPr>
          </w:p>
          <w:p w14:paraId="48941B0B" w14:textId="77777777" w:rsidR="00355EE1" w:rsidRPr="00192B77" w:rsidRDefault="00355EE1" w:rsidP="00355EE1">
            <w:pPr>
              <w:spacing w:after="0" w:line="240" w:lineRule="auto"/>
              <w:rPr>
                <w:rFonts w:ascii="Times New Roman" w:hAnsi="Times New Roman"/>
                <w:sz w:val="24"/>
                <w:szCs w:val="24"/>
              </w:rPr>
            </w:pPr>
          </w:p>
          <w:p w14:paraId="74DE610A" w14:textId="77777777" w:rsidR="00355EE1" w:rsidRPr="00192B77" w:rsidRDefault="00355EE1" w:rsidP="00355EE1">
            <w:pPr>
              <w:spacing w:after="0" w:line="240" w:lineRule="auto"/>
              <w:rPr>
                <w:rFonts w:ascii="Times New Roman" w:hAnsi="Times New Roman"/>
                <w:sz w:val="24"/>
                <w:szCs w:val="24"/>
              </w:rPr>
            </w:pPr>
          </w:p>
          <w:p w14:paraId="123DB9FE" w14:textId="77777777" w:rsidR="00355EE1" w:rsidRPr="00192B77" w:rsidRDefault="00355EE1" w:rsidP="00355EE1">
            <w:pPr>
              <w:spacing w:after="0" w:line="240" w:lineRule="auto"/>
              <w:rPr>
                <w:rFonts w:ascii="Times New Roman" w:hAnsi="Times New Roman"/>
                <w:sz w:val="24"/>
                <w:szCs w:val="24"/>
              </w:rPr>
            </w:pPr>
          </w:p>
          <w:p w14:paraId="6514F467" w14:textId="77777777" w:rsidR="00355EE1" w:rsidRPr="00192B77" w:rsidRDefault="00355EE1" w:rsidP="00355EE1">
            <w:pPr>
              <w:spacing w:after="0" w:line="240" w:lineRule="auto"/>
              <w:rPr>
                <w:rFonts w:ascii="Times New Roman" w:hAnsi="Times New Roman"/>
                <w:sz w:val="24"/>
                <w:szCs w:val="24"/>
              </w:rPr>
            </w:pPr>
          </w:p>
          <w:p w14:paraId="6FF0F6EC" w14:textId="77777777" w:rsidR="00355EE1" w:rsidRPr="00192B77" w:rsidRDefault="00355EE1" w:rsidP="00355EE1">
            <w:pPr>
              <w:spacing w:after="0" w:line="240" w:lineRule="auto"/>
              <w:rPr>
                <w:rFonts w:ascii="Times New Roman" w:hAnsi="Times New Roman"/>
                <w:sz w:val="24"/>
                <w:szCs w:val="24"/>
              </w:rPr>
            </w:pPr>
          </w:p>
          <w:p w14:paraId="0A3D9DF8" w14:textId="77777777" w:rsidR="00355EE1" w:rsidRPr="00192B77" w:rsidRDefault="00355EE1" w:rsidP="00355EE1">
            <w:pPr>
              <w:spacing w:after="0" w:line="240" w:lineRule="auto"/>
              <w:rPr>
                <w:rFonts w:ascii="Times New Roman" w:hAnsi="Times New Roman"/>
                <w:sz w:val="24"/>
                <w:szCs w:val="24"/>
              </w:rPr>
            </w:pPr>
          </w:p>
          <w:p w14:paraId="78E1EBA9" w14:textId="77777777" w:rsidR="00355EE1" w:rsidRPr="00192B77" w:rsidRDefault="00355EE1" w:rsidP="00355EE1">
            <w:pPr>
              <w:spacing w:after="0" w:line="240" w:lineRule="auto"/>
              <w:rPr>
                <w:rFonts w:ascii="Times New Roman" w:hAnsi="Times New Roman"/>
                <w:sz w:val="24"/>
                <w:szCs w:val="24"/>
              </w:rPr>
            </w:pPr>
          </w:p>
          <w:p w14:paraId="0E1AB7EC" w14:textId="77777777" w:rsidR="00355EE1" w:rsidRPr="00192B77" w:rsidRDefault="00355EE1" w:rsidP="00355EE1">
            <w:pPr>
              <w:spacing w:after="0" w:line="240" w:lineRule="auto"/>
              <w:rPr>
                <w:rFonts w:ascii="Times New Roman" w:hAnsi="Times New Roman"/>
                <w:sz w:val="24"/>
                <w:szCs w:val="24"/>
              </w:rPr>
            </w:pPr>
          </w:p>
          <w:p w14:paraId="320E8039"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t xml:space="preserve">  </w:t>
            </w:r>
          </w:p>
          <w:p w14:paraId="7159D9FA" w14:textId="77777777" w:rsidR="00355EE1" w:rsidRPr="00192B77" w:rsidRDefault="00355EE1" w:rsidP="00355EE1">
            <w:pPr>
              <w:spacing w:after="0" w:line="240" w:lineRule="auto"/>
              <w:rPr>
                <w:rFonts w:ascii="Times New Roman" w:hAnsi="Times New Roman"/>
                <w:sz w:val="24"/>
                <w:szCs w:val="24"/>
              </w:rPr>
            </w:pPr>
          </w:p>
          <w:p w14:paraId="1F0C52C5" w14:textId="77777777" w:rsidR="00355EE1" w:rsidRPr="00192B77" w:rsidRDefault="00355EE1" w:rsidP="00355EE1">
            <w:pPr>
              <w:spacing w:after="0" w:line="240" w:lineRule="auto"/>
              <w:rPr>
                <w:rFonts w:ascii="Times New Roman" w:hAnsi="Times New Roman"/>
                <w:sz w:val="24"/>
                <w:szCs w:val="24"/>
              </w:rPr>
            </w:pPr>
          </w:p>
          <w:p w14:paraId="36D0084A" w14:textId="77777777" w:rsidR="00355EE1" w:rsidRPr="00192B77" w:rsidRDefault="00355EE1" w:rsidP="00355EE1">
            <w:pPr>
              <w:spacing w:after="0" w:line="240" w:lineRule="auto"/>
              <w:rPr>
                <w:rFonts w:ascii="Times New Roman" w:hAnsi="Times New Roman"/>
                <w:sz w:val="24"/>
                <w:szCs w:val="24"/>
              </w:rPr>
            </w:pPr>
          </w:p>
          <w:p w14:paraId="65DAC59D" w14:textId="77777777" w:rsidR="00355EE1" w:rsidRPr="00192B77" w:rsidRDefault="00355EE1" w:rsidP="00355EE1">
            <w:pPr>
              <w:spacing w:after="0" w:line="240" w:lineRule="auto"/>
              <w:rPr>
                <w:rFonts w:ascii="Times New Roman" w:hAnsi="Times New Roman"/>
                <w:sz w:val="24"/>
                <w:szCs w:val="24"/>
              </w:rPr>
            </w:pPr>
          </w:p>
          <w:p w14:paraId="14DC03DC" w14:textId="77777777" w:rsidR="00355EE1" w:rsidRPr="00192B77" w:rsidRDefault="00355EE1" w:rsidP="00355EE1">
            <w:pPr>
              <w:spacing w:after="0" w:line="240" w:lineRule="auto"/>
              <w:rPr>
                <w:rFonts w:ascii="Times New Roman" w:hAnsi="Times New Roman"/>
                <w:sz w:val="24"/>
                <w:szCs w:val="24"/>
              </w:rPr>
            </w:pPr>
          </w:p>
        </w:tc>
      </w:tr>
      <w:tr w:rsidR="00355EE1" w:rsidRPr="00192B77" w14:paraId="74885C72" w14:textId="77777777" w:rsidTr="00355EE1">
        <w:trPr>
          <w:trHeight w:val="155"/>
        </w:trPr>
        <w:tc>
          <w:tcPr>
            <w:tcW w:w="560" w:type="dxa"/>
          </w:tcPr>
          <w:p w14:paraId="503B1B82"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lastRenderedPageBreak/>
              <w:t>17.</w:t>
            </w:r>
          </w:p>
        </w:tc>
        <w:tc>
          <w:tcPr>
            <w:tcW w:w="9079" w:type="dxa"/>
            <w:gridSpan w:val="5"/>
          </w:tcPr>
          <w:p w14:paraId="069B25A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‘An economy </w:t>
            </w:r>
            <w:r>
              <w:rPr>
                <w:rFonts w:ascii="Times New Roman" w:hAnsi="Times New Roman"/>
                <w:sz w:val="24"/>
                <w:szCs w:val="24"/>
              </w:rPr>
              <w:t xml:space="preserve">can operate </w:t>
            </w:r>
            <w:r w:rsidRPr="00192B77">
              <w:rPr>
                <w:rFonts w:ascii="Times New Roman" w:hAnsi="Times New Roman"/>
                <w:sz w:val="24"/>
                <w:szCs w:val="24"/>
              </w:rPr>
              <w:t>at under-employment level of income’. What is meant by the given statement? Discuss one fiscal measure and one monetary measure to tackle the situation.</w:t>
            </w:r>
          </w:p>
          <w:p w14:paraId="08FFCF23"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OR</w:t>
            </w:r>
          </w:p>
          <w:p w14:paraId="58BA1AE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a) Answer the following questions based on the given figure:</w:t>
            </w:r>
          </w:p>
          <w:p w14:paraId="76A7CC30" w14:textId="77777777" w:rsidR="00355EE1" w:rsidRPr="00192B77" w:rsidRDefault="00355EE1" w:rsidP="00355EE1">
            <w:pPr>
              <w:spacing w:after="0"/>
              <w:rPr>
                <w:rFonts w:ascii="Times New Roman" w:hAnsi="Times New Roman"/>
                <w:sz w:val="24"/>
                <w:szCs w:val="24"/>
              </w:rPr>
            </w:pPr>
          </w:p>
          <w:p w14:paraId="1E514254" w14:textId="77777777" w:rsidR="00355EE1" w:rsidRPr="00192B77" w:rsidRDefault="00355EE1" w:rsidP="00355EE1">
            <w:pPr>
              <w:spacing w:after="0"/>
              <w:rPr>
                <w:rFonts w:ascii="Times New Roman" w:hAnsi="Times New Roman"/>
                <w:sz w:val="24"/>
                <w:szCs w:val="24"/>
              </w:rPr>
            </w:pPr>
            <w:r>
              <w:rPr>
                <w:rFonts w:ascii="Times New Roman" w:hAnsi="Times New Roman"/>
                <w:noProof/>
                <w:sz w:val="24"/>
                <w:szCs w:val="24"/>
              </w:rPr>
              <w:pict w14:anchorId="7EAAF796">
                <v:shape id="_x0000_s1034" type="#_x0000_t75" style="position:absolute;margin-left:-1.5pt;margin-top:-13.15pt;width:318.75pt;height:155.25pt;z-index:-2" wrapcoords="-51 0 -51 21496 21600 21496 21600 0 -51 0">
                  <v:imagedata r:id="rId8" o:title=""/>
                  <w10:wrap type="tight"/>
                </v:shape>
              </w:pict>
            </w:r>
          </w:p>
          <w:p w14:paraId="2E6A51C8" w14:textId="77777777" w:rsidR="00355EE1" w:rsidRPr="00192B77" w:rsidRDefault="00355EE1" w:rsidP="00355EE1">
            <w:pPr>
              <w:spacing w:after="0"/>
              <w:rPr>
                <w:rFonts w:ascii="Times New Roman" w:hAnsi="Times New Roman"/>
                <w:sz w:val="24"/>
                <w:szCs w:val="24"/>
              </w:rPr>
            </w:pPr>
          </w:p>
          <w:p w14:paraId="3FD02126" w14:textId="77777777" w:rsidR="00355EE1" w:rsidRDefault="00355EE1" w:rsidP="00355EE1">
            <w:pPr>
              <w:spacing w:after="0"/>
              <w:rPr>
                <w:rFonts w:ascii="Times New Roman" w:hAnsi="Times New Roman"/>
                <w:sz w:val="24"/>
                <w:szCs w:val="24"/>
              </w:rPr>
            </w:pPr>
          </w:p>
          <w:p w14:paraId="2E949130" w14:textId="77777777" w:rsidR="00355EE1" w:rsidRPr="00192B77" w:rsidRDefault="00355EE1" w:rsidP="00355EE1">
            <w:pPr>
              <w:numPr>
                <w:ilvl w:val="0"/>
                <w:numId w:val="35"/>
              </w:numPr>
              <w:spacing w:after="0"/>
              <w:rPr>
                <w:rFonts w:ascii="Times New Roman" w:hAnsi="Times New Roman"/>
                <w:sz w:val="24"/>
                <w:szCs w:val="24"/>
              </w:rPr>
            </w:pPr>
            <w:r w:rsidRPr="00192B77">
              <w:rPr>
                <w:rFonts w:ascii="Times New Roman" w:hAnsi="Times New Roman"/>
                <w:sz w:val="24"/>
                <w:szCs w:val="24"/>
              </w:rPr>
              <w:t xml:space="preserve">What does the shaded area AOB indicate? </w:t>
            </w:r>
          </w:p>
          <w:p w14:paraId="1492A4E0" w14:textId="77777777" w:rsidR="00355EE1" w:rsidRPr="00192B77" w:rsidRDefault="00355EE1" w:rsidP="00355EE1">
            <w:pPr>
              <w:spacing w:after="0"/>
              <w:ind w:left="360"/>
              <w:rPr>
                <w:rFonts w:ascii="Times New Roman" w:hAnsi="Times New Roman"/>
                <w:sz w:val="24"/>
                <w:szCs w:val="24"/>
              </w:rPr>
            </w:pPr>
            <w:r w:rsidRPr="00192B77">
              <w:rPr>
                <w:rFonts w:ascii="Times New Roman" w:hAnsi="Times New Roman"/>
                <w:sz w:val="24"/>
                <w:szCs w:val="24"/>
              </w:rPr>
              <w:t>(ii)What is the significance of point B?</w:t>
            </w:r>
          </w:p>
          <w:p w14:paraId="58CBCEF6" w14:textId="77777777" w:rsidR="00355EE1" w:rsidRPr="00192B77" w:rsidRDefault="00355EE1" w:rsidP="00355EE1">
            <w:pPr>
              <w:spacing w:after="0"/>
              <w:ind w:left="1080"/>
              <w:rPr>
                <w:rFonts w:ascii="Times New Roman" w:hAnsi="Times New Roman"/>
                <w:sz w:val="24"/>
                <w:szCs w:val="24"/>
              </w:rPr>
            </w:pPr>
          </w:p>
          <w:p w14:paraId="3D522879" w14:textId="3F2C7FB4"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b) Distinguish between Aggregate Demand and Aggregate Supply.</w:t>
            </w:r>
          </w:p>
        </w:tc>
        <w:tc>
          <w:tcPr>
            <w:tcW w:w="891" w:type="dxa"/>
          </w:tcPr>
          <w:p w14:paraId="13E76D1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(6)</w:t>
            </w:r>
          </w:p>
          <w:p w14:paraId="305101F8" w14:textId="77777777" w:rsidR="00355EE1" w:rsidRPr="00192B77" w:rsidRDefault="00355EE1" w:rsidP="00355EE1">
            <w:pPr>
              <w:spacing w:after="0"/>
              <w:rPr>
                <w:rFonts w:ascii="Times New Roman" w:hAnsi="Times New Roman"/>
                <w:sz w:val="24"/>
                <w:szCs w:val="24"/>
              </w:rPr>
            </w:pPr>
          </w:p>
          <w:p w14:paraId="2EC54F2D" w14:textId="77777777" w:rsidR="00355EE1" w:rsidRPr="00192B77" w:rsidRDefault="00355EE1" w:rsidP="00355EE1">
            <w:pPr>
              <w:spacing w:after="0"/>
              <w:rPr>
                <w:rFonts w:ascii="Times New Roman" w:hAnsi="Times New Roman"/>
                <w:sz w:val="24"/>
                <w:szCs w:val="24"/>
              </w:rPr>
            </w:pPr>
          </w:p>
          <w:p w14:paraId="627B4125" w14:textId="77777777" w:rsidR="00355EE1" w:rsidRPr="00192B77" w:rsidRDefault="00355EE1" w:rsidP="00355EE1">
            <w:pPr>
              <w:spacing w:after="0"/>
              <w:rPr>
                <w:rFonts w:ascii="Times New Roman" w:hAnsi="Times New Roman"/>
                <w:sz w:val="24"/>
                <w:szCs w:val="24"/>
              </w:rPr>
            </w:pPr>
          </w:p>
          <w:p w14:paraId="2D7F1371" w14:textId="77777777" w:rsidR="00355EE1" w:rsidRPr="00192B77" w:rsidRDefault="00355EE1" w:rsidP="00355EE1">
            <w:pPr>
              <w:spacing w:after="0"/>
              <w:rPr>
                <w:rFonts w:ascii="Times New Roman" w:hAnsi="Times New Roman"/>
                <w:sz w:val="24"/>
                <w:szCs w:val="24"/>
              </w:rPr>
            </w:pPr>
          </w:p>
          <w:p w14:paraId="7F199835" w14:textId="77777777" w:rsidR="00355EE1" w:rsidRPr="00192B77" w:rsidRDefault="00355EE1" w:rsidP="00355EE1">
            <w:pPr>
              <w:spacing w:after="0"/>
              <w:rPr>
                <w:rFonts w:ascii="Times New Roman" w:hAnsi="Times New Roman"/>
                <w:sz w:val="24"/>
                <w:szCs w:val="24"/>
              </w:rPr>
            </w:pPr>
          </w:p>
          <w:p w14:paraId="13F1385F" w14:textId="77777777" w:rsidR="00355EE1" w:rsidRPr="00192B77" w:rsidRDefault="00355EE1" w:rsidP="00355EE1">
            <w:pPr>
              <w:spacing w:after="0"/>
              <w:rPr>
                <w:rFonts w:ascii="Times New Roman" w:hAnsi="Times New Roman"/>
                <w:sz w:val="24"/>
                <w:szCs w:val="24"/>
              </w:rPr>
            </w:pPr>
          </w:p>
          <w:p w14:paraId="280C4597" w14:textId="77777777" w:rsidR="00355EE1" w:rsidRPr="00192B77" w:rsidRDefault="00355EE1" w:rsidP="00355EE1">
            <w:pPr>
              <w:spacing w:after="0"/>
              <w:rPr>
                <w:rFonts w:ascii="Times New Roman" w:hAnsi="Times New Roman"/>
                <w:sz w:val="24"/>
                <w:szCs w:val="24"/>
              </w:rPr>
            </w:pPr>
          </w:p>
          <w:p w14:paraId="79D68AB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(1+2)</w:t>
            </w:r>
          </w:p>
          <w:p w14:paraId="36949F05" w14:textId="77777777" w:rsidR="00355EE1" w:rsidRPr="00192B77" w:rsidRDefault="00355EE1" w:rsidP="00355EE1">
            <w:pPr>
              <w:spacing w:after="0"/>
              <w:rPr>
                <w:rFonts w:ascii="Times New Roman" w:hAnsi="Times New Roman"/>
                <w:sz w:val="24"/>
                <w:szCs w:val="24"/>
              </w:rPr>
            </w:pPr>
          </w:p>
          <w:p w14:paraId="7EA54520" w14:textId="77777777" w:rsidR="00355EE1" w:rsidRPr="00192B77" w:rsidRDefault="00355EE1" w:rsidP="00355EE1">
            <w:pPr>
              <w:spacing w:after="0"/>
              <w:rPr>
                <w:rFonts w:ascii="Times New Roman" w:hAnsi="Times New Roman"/>
                <w:sz w:val="24"/>
                <w:szCs w:val="24"/>
              </w:rPr>
            </w:pPr>
          </w:p>
          <w:p w14:paraId="2559D350" w14:textId="77777777" w:rsidR="00355EE1" w:rsidRDefault="00355EE1" w:rsidP="00355EE1">
            <w:pPr>
              <w:spacing w:after="0"/>
              <w:rPr>
                <w:rFonts w:ascii="Times New Roman" w:hAnsi="Times New Roman"/>
                <w:sz w:val="24"/>
                <w:szCs w:val="24"/>
              </w:rPr>
            </w:pPr>
          </w:p>
          <w:p w14:paraId="020C731E" w14:textId="77777777" w:rsidR="00355EE1" w:rsidRDefault="00355EE1" w:rsidP="00355EE1">
            <w:pPr>
              <w:spacing w:after="0"/>
              <w:rPr>
                <w:rFonts w:ascii="Times New Roman" w:hAnsi="Times New Roman"/>
                <w:sz w:val="24"/>
                <w:szCs w:val="24"/>
              </w:rPr>
            </w:pPr>
          </w:p>
          <w:p w14:paraId="32A8EB37" w14:textId="77777777" w:rsidR="00355EE1" w:rsidRDefault="00355EE1" w:rsidP="00355EE1">
            <w:pPr>
              <w:spacing w:after="0"/>
              <w:rPr>
                <w:rFonts w:ascii="Times New Roman" w:hAnsi="Times New Roman"/>
                <w:sz w:val="24"/>
                <w:szCs w:val="24"/>
              </w:rPr>
            </w:pPr>
          </w:p>
          <w:p w14:paraId="155461FF" w14:textId="77777777" w:rsidR="00355EE1" w:rsidRDefault="00355EE1" w:rsidP="00355EE1">
            <w:pPr>
              <w:spacing w:after="0"/>
              <w:rPr>
                <w:rFonts w:ascii="Times New Roman" w:hAnsi="Times New Roman"/>
                <w:sz w:val="24"/>
                <w:szCs w:val="24"/>
              </w:rPr>
            </w:pPr>
          </w:p>
          <w:p w14:paraId="614022E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(3)</w:t>
            </w:r>
          </w:p>
        </w:tc>
      </w:tr>
      <w:tr w:rsidR="00355EE1" w:rsidRPr="00192B77" w14:paraId="0C64AB96" w14:textId="77777777" w:rsidTr="00355EE1">
        <w:trPr>
          <w:trHeight w:val="155"/>
        </w:trPr>
        <w:tc>
          <w:tcPr>
            <w:tcW w:w="560" w:type="dxa"/>
          </w:tcPr>
          <w:p w14:paraId="2E4F81C5"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 xml:space="preserve"> </w:t>
            </w:r>
          </w:p>
        </w:tc>
        <w:tc>
          <w:tcPr>
            <w:tcW w:w="9970" w:type="dxa"/>
            <w:gridSpan w:val="6"/>
          </w:tcPr>
          <w:p w14:paraId="3B321BE3" w14:textId="77777777" w:rsidR="00355EE1" w:rsidRPr="00192B77" w:rsidRDefault="00355EE1" w:rsidP="00355EE1">
            <w:pPr>
              <w:spacing w:after="0"/>
              <w:jc w:val="center"/>
              <w:rPr>
                <w:rFonts w:ascii="Times New Roman" w:hAnsi="Times New Roman"/>
                <w:b/>
                <w:bCs/>
                <w:sz w:val="24"/>
                <w:szCs w:val="24"/>
              </w:rPr>
            </w:pPr>
            <w:r w:rsidRPr="00192B77">
              <w:rPr>
                <w:rFonts w:ascii="Times New Roman" w:hAnsi="Times New Roman"/>
                <w:b/>
                <w:bCs/>
                <w:sz w:val="24"/>
                <w:szCs w:val="24"/>
              </w:rPr>
              <w:t>PART B - INDIAN ECONOMIC DEVELOPMENT</w:t>
            </w:r>
          </w:p>
        </w:tc>
      </w:tr>
      <w:tr w:rsidR="00355EE1" w:rsidRPr="00192B77" w14:paraId="59998C88" w14:textId="77777777" w:rsidTr="00355EE1">
        <w:trPr>
          <w:trHeight w:val="155"/>
        </w:trPr>
        <w:tc>
          <w:tcPr>
            <w:tcW w:w="560" w:type="dxa"/>
          </w:tcPr>
          <w:p w14:paraId="0D173DF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18.</w:t>
            </w:r>
          </w:p>
        </w:tc>
        <w:tc>
          <w:tcPr>
            <w:tcW w:w="9079" w:type="dxa"/>
            <w:gridSpan w:val="5"/>
          </w:tcPr>
          <w:p w14:paraId="4FB1B1A1"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Form the set of statements given in column A and column B, choose the correct pair of statement.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4"/>
              <w:gridCol w:w="2021"/>
            </w:tblGrid>
            <w:tr w:rsidR="00355EE1" w:rsidRPr="00192B77" w14:paraId="5DA9AB5E" w14:textId="77777777" w:rsidTr="004E4762">
              <w:trPr>
                <w:jc w:val="center"/>
              </w:trPr>
              <w:tc>
                <w:tcPr>
                  <w:tcW w:w="4394" w:type="dxa"/>
                  <w:tcBorders>
                    <w:top w:val="double" w:sz="4" w:space="0" w:color="auto"/>
                    <w:left w:val="double" w:sz="4" w:space="0" w:color="auto"/>
                    <w:bottom w:val="double" w:sz="4" w:space="0" w:color="auto"/>
                    <w:right w:val="double" w:sz="4" w:space="0" w:color="auto"/>
                  </w:tcBorders>
                  <w:shd w:val="clear" w:color="auto" w:fill="auto"/>
                </w:tcPr>
                <w:p w14:paraId="6EF85975" w14:textId="77777777" w:rsidR="00355EE1" w:rsidRPr="00192B77" w:rsidRDefault="00355EE1" w:rsidP="00355EE1">
                  <w:pPr>
                    <w:spacing w:after="0"/>
                    <w:jc w:val="center"/>
                    <w:rPr>
                      <w:rFonts w:ascii="Times New Roman" w:hAnsi="Times New Roman"/>
                      <w:bCs/>
                      <w:i/>
                      <w:iCs/>
                      <w:sz w:val="24"/>
                      <w:szCs w:val="24"/>
                    </w:rPr>
                  </w:pPr>
                  <w:r w:rsidRPr="00192B77">
                    <w:rPr>
                      <w:rFonts w:ascii="Times New Roman" w:hAnsi="Times New Roman"/>
                      <w:bCs/>
                      <w:i/>
                      <w:iCs/>
                      <w:sz w:val="24"/>
                      <w:szCs w:val="24"/>
                    </w:rPr>
                    <w:t>Column A</w:t>
                  </w:r>
                </w:p>
              </w:tc>
              <w:tc>
                <w:tcPr>
                  <w:tcW w:w="2021" w:type="dxa"/>
                  <w:tcBorders>
                    <w:top w:val="double" w:sz="4" w:space="0" w:color="auto"/>
                    <w:left w:val="double" w:sz="4" w:space="0" w:color="auto"/>
                    <w:bottom w:val="double" w:sz="4" w:space="0" w:color="auto"/>
                    <w:right w:val="double" w:sz="4" w:space="0" w:color="auto"/>
                  </w:tcBorders>
                  <w:shd w:val="clear" w:color="auto" w:fill="auto"/>
                </w:tcPr>
                <w:p w14:paraId="488CD3E4" w14:textId="77777777" w:rsidR="00355EE1" w:rsidRPr="00192B77" w:rsidRDefault="00355EE1" w:rsidP="00355EE1">
                  <w:pPr>
                    <w:spacing w:after="0"/>
                    <w:jc w:val="center"/>
                    <w:rPr>
                      <w:rFonts w:ascii="Times New Roman" w:hAnsi="Times New Roman"/>
                      <w:bCs/>
                      <w:i/>
                      <w:iCs/>
                      <w:sz w:val="24"/>
                      <w:szCs w:val="24"/>
                    </w:rPr>
                  </w:pPr>
                  <w:r w:rsidRPr="00192B77">
                    <w:rPr>
                      <w:rFonts w:ascii="Times New Roman" w:hAnsi="Times New Roman"/>
                      <w:bCs/>
                      <w:i/>
                      <w:iCs/>
                      <w:sz w:val="24"/>
                      <w:szCs w:val="24"/>
                    </w:rPr>
                    <w:t>Column B</w:t>
                  </w:r>
                </w:p>
              </w:tc>
            </w:tr>
            <w:tr w:rsidR="00355EE1" w:rsidRPr="00192B77" w14:paraId="2D5AED21" w14:textId="77777777" w:rsidTr="004E4762">
              <w:trPr>
                <w:jc w:val="center"/>
              </w:trPr>
              <w:tc>
                <w:tcPr>
                  <w:tcW w:w="4394" w:type="dxa"/>
                  <w:tcBorders>
                    <w:top w:val="double" w:sz="4" w:space="0" w:color="auto"/>
                    <w:left w:val="double" w:sz="4" w:space="0" w:color="auto"/>
                    <w:right w:val="double" w:sz="4" w:space="0" w:color="auto"/>
                  </w:tcBorders>
                  <w:shd w:val="clear" w:color="auto" w:fill="auto"/>
                </w:tcPr>
                <w:p w14:paraId="5120114F"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1.Railway services in India</w:t>
                  </w:r>
                </w:p>
              </w:tc>
              <w:tc>
                <w:tcPr>
                  <w:tcW w:w="2021" w:type="dxa"/>
                  <w:tcBorders>
                    <w:top w:val="double" w:sz="4" w:space="0" w:color="auto"/>
                    <w:left w:val="double" w:sz="4" w:space="0" w:color="auto"/>
                    <w:right w:val="double" w:sz="4" w:space="0" w:color="auto"/>
                  </w:tcBorders>
                  <w:shd w:val="clear" w:color="auto" w:fill="auto"/>
                </w:tcPr>
                <w:p w14:paraId="5644ED92"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(a) 1897</w:t>
                  </w:r>
                </w:p>
              </w:tc>
            </w:tr>
            <w:tr w:rsidR="00355EE1" w:rsidRPr="00192B77" w14:paraId="3463BB54" w14:textId="77777777" w:rsidTr="004E4762">
              <w:trPr>
                <w:jc w:val="center"/>
              </w:trPr>
              <w:tc>
                <w:tcPr>
                  <w:tcW w:w="4394" w:type="dxa"/>
                  <w:tcBorders>
                    <w:left w:val="double" w:sz="4" w:space="0" w:color="auto"/>
                    <w:right w:val="double" w:sz="4" w:space="0" w:color="auto"/>
                  </w:tcBorders>
                  <w:shd w:val="clear" w:color="auto" w:fill="auto"/>
                </w:tcPr>
                <w:p w14:paraId="1447E4D5"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2.First Indian census</w:t>
                  </w:r>
                </w:p>
              </w:tc>
              <w:tc>
                <w:tcPr>
                  <w:tcW w:w="2021" w:type="dxa"/>
                  <w:tcBorders>
                    <w:left w:val="double" w:sz="4" w:space="0" w:color="auto"/>
                    <w:right w:val="double" w:sz="4" w:space="0" w:color="auto"/>
                  </w:tcBorders>
                  <w:shd w:val="clear" w:color="auto" w:fill="auto"/>
                </w:tcPr>
                <w:p w14:paraId="25226AB0"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(b)1881</w:t>
                  </w:r>
                </w:p>
              </w:tc>
            </w:tr>
            <w:tr w:rsidR="00355EE1" w:rsidRPr="00192B77" w14:paraId="4C0E7D58" w14:textId="77777777" w:rsidTr="004E4762">
              <w:trPr>
                <w:jc w:val="center"/>
              </w:trPr>
              <w:tc>
                <w:tcPr>
                  <w:tcW w:w="4394" w:type="dxa"/>
                  <w:tcBorders>
                    <w:left w:val="double" w:sz="4" w:space="0" w:color="auto"/>
                    <w:right w:val="double" w:sz="4" w:space="0" w:color="auto"/>
                  </w:tcBorders>
                  <w:shd w:val="clear" w:color="auto" w:fill="auto"/>
                </w:tcPr>
                <w:p w14:paraId="711653BD"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 xml:space="preserve">3.Second stage of demographic transition </w:t>
                  </w:r>
                </w:p>
              </w:tc>
              <w:tc>
                <w:tcPr>
                  <w:tcW w:w="2021" w:type="dxa"/>
                  <w:tcBorders>
                    <w:left w:val="double" w:sz="4" w:space="0" w:color="auto"/>
                    <w:right w:val="double" w:sz="4" w:space="0" w:color="auto"/>
                  </w:tcBorders>
                  <w:shd w:val="clear" w:color="auto" w:fill="auto"/>
                </w:tcPr>
                <w:p w14:paraId="00976BC8"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(c)1883</w:t>
                  </w:r>
                </w:p>
              </w:tc>
            </w:tr>
            <w:tr w:rsidR="00355EE1" w:rsidRPr="00192B77" w14:paraId="170CAA2C" w14:textId="77777777" w:rsidTr="004E4762">
              <w:trPr>
                <w:jc w:val="center"/>
              </w:trPr>
              <w:tc>
                <w:tcPr>
                  <w:tcW w:w="4394" w:type="dxa"/>
                  <w:tcBorders>
                    <w:left w:val="double" w:sz="4" w:space="0" w:color="auto"/>
                    <w:bottom w:val="double" w:sz="4" w:space="0" w:color="auto"/>
                    <w:right w:val="double" w:sz="4" w:space="0" w:color="auto"/>
                  </w:tcBorders>
                  <w:shd w:val="clear" w:color="auto" w:fill="auto"/>
                </w:tcPr>
                <w:p w14:paraId="62EB80D2"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4.First train in India.</w:t>
                  </w:r>
                </w:p>
              </w:tc>
              <w:tc>
                <w:tcPr>
                  <w:tcW w:w="2021" w:type="dxa"/>
                  <w:tcBorders>
                    <w:left w:val="double" w:sz="4" w:space="0" w:color="auto"/>
                    <w:bottom w:val="double" w:sz="4" w:space="0" w:color="auto"/>
                    <w:right w:val="double" w:sz="4" w:space="0" w:color="auto"/>
                  </w:tcBorders>
                  <w:shd w:val="clear" w:color="auto" w:fill="auto"/>
                </w:tcPr>
                <w:p w14:paraId="7FB9D426"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(d)1921</w:t>
                  </w:r>
                </w:p>
              </w:tc>
            </w:tr>
          </w:tbl>
          <w:p w14:paraId="5BE910E8" w14:textId="77777777" w:rsidR="00355EE1" w:rsidRPr="00192B77" w:rsidRDefault="00355EE1" w:rsidP="00355EE1">
            <w:pPr>
              <w:spacing w:after="0"/>
              <w:rPr>
                <w:rFonts w:ascii="Times New Roman" w:hAnsi="Times New Roman"/>
                <w:b/>
                <w:bCs/>
                <w:sz w:val="24"/>
                <w:szCs w:val="24"/>
              </w:rPr>
            </w:pPr>
          </w:p>
        </w:tc>
        <w:tc>
          <w:tcPr>
            <w:tcW w:w="891" w:type="dxa"/>
          </w:tcPr>
          <w:p w14:paraId="173A739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p w14:paraId="3871437E" w14:textId="77777777" w:rsidR="00355EE1" w:rsidRPr="00192B77" w:rsidRDefault="00355EE1" w:rsidP="00355EE1">
            <w:pPr>
              <w:spacing w:after="0"/>
              <w:rPr>
                <w:rFonts w:ascii="Times New Roman" w:hAnsi="Times New Roman"/>
                <w:sz w:val="24"/>
                <w:szCs w:val="24"/>
              </w:rPr>
            </w:pPr>
          </w:p>
          <w:p w14:paraId="6C37183B" w14:textId="77777777" w:rsidR="00355EE1" w:rsidRPr="00192B77" w:rsidRDefault="00355EE1" w:rsidP="00355EE1">
            <w:pPr>
              <w:spacing w:after="0"/>
              <w:rPr>
                <w:rFonts w:ascii="Times New Roman" w:hAnsi="Times New Roman"/>
                <w:sz w:val="24"/>
                <w:szCs w:val="24"/>
              </w:rPr>
            </w:pPr>
          </w:p>
          <w:p w14:paraId="18A97903" w14:textId="77777777" w:rsidR="00355EE1" w:rsidRPr="00192B77" w:rsidRDefault="00355EE1" w:rsidP="00355EE1">
            <w:pPr>
              <w:spacing w:after="0"/>
              <w:rPr>
                <w:rFonts w:ascii="Times New Roman" w:hAnsi="Times New Roman"/>
                <w:sz w:val="24"/>
                <w:szCs w:val="24"/>
              </w:rPr>
            </w:pPr>
          </w:p>
          <w:p w14:paraId="38941905" w14:textId="77777777" w:rsidR="00355EE1" w:rsidRPr="00192B77" w:rsidRDefault="00355EE1" w:rsidP="00355EE1">
            <w:pPr>
              <w:spacing w:after="0"/>
              <w:rPr>
                <w:rFonts w:ascii="Times New Roman" w:hAnsi="Times New Roman"/>
                <w:sz w:val="24"/>
                <w:szCs w:val="24"/>
              </w:rPr>
            </w:pPr>
          </w:p>
          <w:p w14:paraId="24909FBF" w14:textId="77777777" w:rsidR="00355EE1" w:rsidRPr="00192B77" w:rsidRDefault="00355EE1" w:rsidP="00355EE1">
            <w:pPr>
              <w:spacing w:after="0"/>
              <w:rPr>
                <w:rFonts w:ascii="Times New Roman" w:hAnsi="Times New Roman"/>
                <w:sz w:val="24"/>
                <w:szCs w:val="24"/>
              </w:rPr>
            </w:pPr>
          </w:p>
          <w:p w14:paraId="5B4D2E70" w14:textId="77777777" w:rsidR="00355EE1" w:rsidRPr="00192B77" w:rsidRDefault="00355EE1" w:rsidP="00355EE1">
            <w:pPr>
              <w:spacing w:after="0"/>
              <w:rPr>
                <w:rFonts w:ascii="Times New Roman" w:hAnsi="Times New Roman"/>
                <w:sz w:val="24"/>
                <w:szCs w:val="24"/>
              </w:rPr>
            </w:pPr>
          </w:p>
          <w:p w14:paraId="3AFB668A" w14:textId="77777777" w:rsidR="00355EE1" w:rsidRPr="00192B77" w:rsidRDefault="00355EE1" w:rsidP="00355EE1">
            <w:pPr>
              <w:spacing w:after="0"/>
              <w:rPr>
                <w:rFonts w:ascii="Times New Roman" w:hAnsi="Times New Roman"/>
                <w:sz w:val="24"/>
                <w:szCs w:val="24"/>
              </w:rPr>
            </w:pPr>
          </w:p>
        </w:tc>
      </w:tr>
      <w:tr w:rsidR="00355EE1" w:rsidRPr="00192B77" w14:paraId="0B3B0CE5" w14:textId="77777777" w:rsidTr="00355EE1">
        <w:trPr>
          <w:trHeight w:val="249"/>
        </w:trPr>
        <w:tc>
          <w:tcPr>
            <w:tcW w:w="560" w:type="dxa"/>
          </w:tcPr>
          <w:p w14:paraId="72B1136C" w14:textId="77777777" w:rsidR="00355EE1" w:rsidRPr="00192B77" w:rsidRDefault="00355EE1" w:rsidP="00355EE1">
            <w:pPr>
              <w:spacing w:after="0"/>
              <w:jc w:val="center"/>
              <w:rPr>
                <w:rFonts w:ascii="Times New Roman" w:hAnsi="Times New Roman"/>
                <w:sz w:val="24"/>
                <w:szCs w:val="24"/>
              </w:rPr>
            </w:pPr>
          </w:p>
        </w:tc>
        <w:tc>
          <w:tcPr>
            <w:tcW w:w="433" w:type="dxa"/>
          </w:tcPr>
          <w:p w14:paraId="0E430428"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3C0337FE"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1. – (a)</w:t>
            </w:r>
          </w:p>
        </w:tc>
        <w:tc>
          <w:tcPr>
            <w:tcW w:w="450" w:type="dxa"/>
          </w:tcPr>
          <w:p w14:paraId="6287CD5C"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0EDE2435"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2. – (b)</w:t>
            </w:r>
          </w:p>
        </w:tc>
        <w:tc>
          <w:tcPr>
            <w:tcW w:w="891" w:type="dxa"/>
          </w:tcPr>
          <w:p w14:paraId="7B1FBA4D" w14:textId="77777777" w:rsidR="00355EE1" w:rsidRPr="00192B77" w:rsidRDefault="00355EE1" w:rsidP="00355EE1">
            <w:pPr>
              <w:spacing w:after="0"/>
              <w:rPr>
                <w:rFonts w:ascii="Times New Roman" w:hAnsi="Times New Roman"/>
                <w:sz w:val="24"/>
                <w:szCs w:val="24"/>
              </w:rPr>
            </w:pPr>
          </w:p>
        </w:tc>
      </w:tr>
      <w:tr w:rsidR="00355EE1" w:rsidRPr="00192B77" w14:paraId="06D402AE" w14:textId="77777777" w:rsidTr="00355EE1">
        <w:trPr>
          <w:trHeight w:val="155"/>
        </w:trPr>
        <w:tc>
          <w:tcPr>
            <w:tcW w:w="560" w:type="dxa"/>
          </w:tcPr>
          <w:p w14:paraId="736A5679" w14:textId="77777777" w:rsidR="00355EE1" w:rsidRPr="00192B77" w:rsidRDefault="00355EE1" w:rsidP="00355EE1">
            <w:pPr>
              <w:spacing w:after="0"/>
              <w:jc w:val="center"/>
              <w:rPr>
                <w:rFonts w:ascii="Times New Roman" w:hAnsi="Times New Roman"/>
                <w:sz w:val="24"/>
                <w:szCs w:val="24"/>
              </w:rPr>
            </w:pPr>
          </w:p>
        </w:tc>
        <w:tc>
          <w:tcPr>
            <w:tcW w:w="433" w:type="dxa"/>
          </w:tcPr>
          <w:p w14:paraId="51846361"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5EE57127"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3. – (c)</w:t>
            </w:r>
          </w:p>
        </w:tc>
        <w:tc>
          <w:tcPr>
            <w:tcW w:w="450" w:type="dxa"/>
          </w:tcPr>
          <w:p w14:paraId="2332DB1B"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710C70E6"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4. – (d)</w:t>
            </w:r>
          </w:p>
        </w:tc>
        <w:tc>
          <w:tcPr>
            <w:tcW w:w="891" w:type="dxa"/>
          </w:tcPr>
          <w:p w14:paraId="05541C72" w14:textId="77777777" w:rsidR="00355EE1" w:rsidRPr="00192B77" w:rsidRDefault="00355EE1" w:rsidP="00355EE1">
            <w:pPr>
              <w:spacing w:after="0"/>
              <w:rPr>
                <w:rFonts w:ascii="Times New Roman" w:hAnsi="Times New Roman"/>
                <w:sz w:val="24"/>
                <w:szCs w:val="24"/>
              </w:rPr>
            </w:pPr>
          </w:p>
        </w:tc>
      </w:tr>
      <w:tr w:rsidR="00355EE1" w:rsidRPr="00192B77" w14:paraId="5425670A" w14:textId="77777777" w:rsidTr="00355EE1">
        <w:trPr>
          <w:trHeight w:val="155"/>
        </w:trPr>
        <w:tc>
          <w:tcPr>
            <w:tcW w:w="560" w:type="dxa"/>
          </w:tcPr>
          <w:p w14:paraId="0E7788B5"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19.</w:t>
            </w:r>
          </w:p>
        </w:tc>
        <w:tc>
          <w:tcPr>
            <w:tcW w:w="9079" w:type="dxa"/>
            <w:gridSpan w:val="5"/>
          </w:tcPr>
          <w:p w14:paraId="1AC443C6" w14:textId="77777777" w:rsidR="00355EE1" w:rsidRPr="00192B77" w:rsidRDefault="00355EE1" w:rsidP="00355EE1">
            <w:pPr>
              <w:spacing w:after="0"/>
              <w:rPr>
                <w:rFonts w:ascii="Times New Roman" w:hAnsi="Times New Roman"/>
                <w:b/>
                <w:sz w:val="24"/>
                <w:szCs w:val="24"/>
              </w:rPr>
            </w:pPr>
            <w:r w:rsidRPr="00192B77">
              <w:rPr>
                <w:rFonts w:ascii="Times New Roman" w:hAnsi="Times New Roman"/>
                <w:b/>
                <w:sz w:val="24"/>
                <w:szCs w:val="24"/>
              </w:rPr>
              <w:t xml:space="preserve">Read the following statements - Assertion (A) and Reason (R). Choose one of the correct alternatives given below: </w:t>
            </w:r>
          </w:p>
          <w:p w14:paraId="7668C95C"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
                <w:sz w:val="24"/>
                <w:szCs w:val="24"/>
              </w:rPr>
              <w:t>Assertion (A):</w:t>
            </w:r>
            <w:r w:rsidRPr="00192B77">
              <w:rPr>
                <w:rFonts w:ascii="Times New Roman" w:hAnsi="Times New Roman"/>
                <w:bCs/>
                <w:sz w:val="24"/>
                <w:szCs w:val="24"/>
              </w:rPr>
              <w:t xml:space="preserve"> Industries of strategic significance (like of iron &amp;steel, electricity generation and engineering goods) were recognized as universal intermediaries. </w:t>
            </w:r>
          </w:p>
          <w:p w14:paraId="2D01C4BC"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
                <w:sz w:val="24"/>
                <w:szCs w:val="24"/>
              </w:rPr>
              <w:t>Reason (R):</w:t>
            </w:r>
            <w:r w:rsidRPr="00192B77">
              <w:rPr>
                <w:rFonts w:ascii="Times New Roman" w:hAnsi="Times New Roman"/>
                <w:bCs/>
                <w:sz w:val="24"/>
                <w:szCs w:val="24"/>
              </w:rPr>
              <w:t xml:space="preserve">  These industries supplied essential ingredients for almost all heavy industries in the economy. </w:t>
            </w:r>
          </w:p>
          <w:p w14:paraId="37E532F2" w14:textId="77777777" w:rsidR="00355EE1" w:rsidRPr="00192B77" w:rsidRDefault="00355EE1" w:rsidP="00355EE1">
            <w:pPr>
              <w:spacing w:after="0"/>
              <w:rPr>
                <w:rFonts w:ascii="Times New Roman" w:hAnsi="Times New Roman"/>
                <w:b/>
                <w:sz w:val="24"/>
                <w:szCs w:val="24"/>
              </w:rPr>
            </w:pPr>
            <w:r w:rsidRPr="00192B77">
              <w:rPr>
                <w:rFonts w:ascii="Times New Roman" w:hAnsi="Times New Roman"/>
                <w:b/>
                <w:sz w:val="24"/>
                <w:szCs w:val="24"/>
              </w:rPr>
              <w:lastRenderedPageBreak/>
              <w:t>Alternatives:</w:t>
            </w:r>
          </w:p>
          <w:p w14:paraId="6EE02ECD"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
                <w:sz w:val="24"/>
                <w:szCs w:val="24"/>
              </w:rPr>
              <w:t>a</w:t>
            </w:r>
            <w:r w:rsidRPr="00192B77">
              <w:rPr>
                <w:rFonts w:ascii="Times New Roman" w:hAnsi="Times New Roman"/>
                <w:bCs/>
                <w:sz w:val="24"/>
                <w:szCs w:val="24"/>
              </w:rPr>
              <w:t xml:space="preserve">. Both Assertion (A) and Reason (R) are true, and Reason (R) is the correct explanation of Assertion (A) </w:t>
            </w:r>
          </w:p>
          <w:p w14:paraId="297053DA"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
                <w:sz w:val="24"/>
                <w:szCs w:val="24"/>
              </w:rPr>
              <w:t>b</w:t>
            </w:r>
            <w:r w:rsidRPr="00192B77">
              <w:rPr>
                <w:rFonts w:ascii="Times New Roman" w:hAnsi="Times New Roman"/>
                <w:bCs/>
                <w:sz w:val="24"/>
                <w:szCs w:val="24"/>
              </w:rPr>
              <w:t xml:space="preserve">. Both Assertion (A) and Reason (R) are true, and Reason (R) is not the correct explanation of Assertion (A) </w:t>
            </w:r>
          </w:p>
          <w:p w14:paraId="554DA2E4"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
                <w:sz w:val="24"/>
                <w:szCs w:val="24"/>
              </w:rPr>
              <w:t>c</w:t>
            </w:r>
            <w:r w:rsidRPr="00192B77">
              <w:rPr>
                <w:rFonts w:ascii="Times New Roman" w:hAnsi="Times New Roman"/>
                <w:bCs/>
                <w:sz w:val="24"/>
                <w:szCs w:val="24"/>
              </w:rPr>
              <w:t xml:space="preserve">. Assertion (A) is true, but Reason (R) is false. </w:t>
            </w:r>
          </w:p>
          <w:p w14:paraId="1E6EF6B9"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d. Assertion (A) is false, but Reason (R) is true.</w:t>
            </w:r>
          </w:p>
        </w:tc>
        <w:tc>
          <w:tcPr>
            <w:tcW w:w="891" w:type="dxa"/>
          </w:tcPr>
          <w:p w14:paraId="21FBCE48"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lastRenderedPageBreak/>
              <w:t>(1)</w:t>
            </w:r>
          </w:p>
        </w:tc>
      </w:tr>
      <w:tr w:rsidR="00355EE1" w:rsidRPr="00192B77" w14:paraId="66E70AC0" w14:textId="77777777" w:rsidTr="00355EE1">
        <w:trPr>
          <w:trHeight w:val="323"/>
        </w:trPr>
        <w:tc>
          <w:tcPr>
            <w:tcW w:w="560" w:type="dxa"/>
          </w:tcPr>
          <w:p w14:paraId="39EEBE07" w14:textId="77777777" w:rsidR="00355EE1" w:rsidRPr="00192B77" w:rsidRDefault="00355EE1" w:rsidP="00355EE1">
            <w:pPr>
              <w:spacing w:after="0"/>
              <w:jc w:val="center"/>
              <w:rPr>
                <w:rFonts w:ascii="Times New Roman" w:hAnsi="Times New Roman"/>
                <w:sz w:val="24"/>
                <w:szCs w:val="24"/>
              </w:rPr>
            </w:pPr>
            <w:bookmarkStart w:id="5" w:name="_Hlk57571500"/>
            <w:bookmarkEnd w:id="3"/>
            <w:bookmarkEnd w:id="4"/>
            <w:r w:rsidRPr="00192B77">
              <w:rPr>
                <w:rFonts w:ascii="Times New Roman" w:hAnsi="Times New Roman"/>
                <w:sz w:val="24"/>
                <w:szCs w:val="24"/>
              </w:rPr>
              <w:t>20.</w:t>
            </w:r>
          </w:p>
        </w:tc>
        <w:tc>
          <w:tcPr>
            <w:tcW w:w="9079" w:type="dxa"/>
            <w:gridSpan w:val="5"/>
          </w:tcPr>
          <w:p w14:paraId="16FCF2C1"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The most benefitted state due to green revolution is </w:t>
            </w:r>
          </w:p>
          <w:p w14:paraId="00F9924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(Choose the correct alternative) </w:t>
            </w:r>
          </w:p>
        </w:tc>
        <w:tc>
          <w:tcPr>
            <w:tcW w:w="891" w:type="dxa"/>
          </w:tcPr>
          <w:p w14:paraId="016DA888" w14:textId="77777777" w:rsidR="00355EE1" w:rsidRPr="00192B77" w:rsidRDefault="00355EE1" w:rsidP="00355EE1">
            <w:pPr>
              <w:spacing w:after="0" w:line="240" w:lineRule="auto"/>
              <w:rPr>
                <w:rFonts w:ascii="Times New Roman" w:hAnsi="Times New Roman"/>
                <w:sz w:val="24"/>
                <w:szCs w:val="24"/>
              </w:rPr>
            </w:pPr>
            <w:r w:rsidRPr="00192B77">
              <w:rPr>
                <w:rFonts w:ascii="Times New Roman" w:hAnsi="Times New Roman"/>
                <w:sz w:val="24"/>
                <w:szCs w:val="24"/>
              </w:rPr>
              <w:t>(1)</w:t>
            </w:r>
          </w:p>
        </w:tc>
      </w:tr>
      <w:tr w:rsidR="00355EE1" w:rsidRPr="00192B77" w14:paraId="6CCC3FA4" w14:textId="77777777" w:rsidTr="00355EE1">
        <w:trPr>
          <w:trHeight w:val="249"/>
        </w:trPr>
        <w:tc>
          <w:tcPr>
            <w:tcW w:w="560" w:type="dxa"/>
          </w:tcPr>
          <w:p w14:paraId="48944692" w14:textId="77777777" w:rsidR="00355EE1" w:rsidRPr="00192B77" w:rsidRDefault="00355EE1" w:rsidP="00355EE1">
            <w:pPr>
              <w:spacing w:after="0"/>
              <w:jc w:val="center"/>
              <w:rPr>
                <w:rFonts w:ascii="Times New Roman" w:hAnsi="Times New Roman"/>
                <w:sz w:val="24"/>
                <w:szCs w:val="24"/>
              </w:rPr>
            </w:pPr>
          </w:p>
        </w:tc>
        <w:tc>
          <w:tcPr>
            <w:tcW w:w="433" w:type="dxa"/>
          </w:tcPr>
          <w:p w14:paraId="7B641FF5"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4B2B00CD"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 xml:space="preserve">Odisha </w:t>
            </w:r>
          </w:p>
        </w:tc>
        <w:tc>
          <w:tcPr>
            <w:tcW w:w="450" w:type="dxa"/>
          </w:tcPr>
          <w:p w14:paraId="4BCA899F"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340E67BD"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 xml:space="preserve">Kerala </w:t>
            </w:r>
          </w:p>
        </w:tc>
        <w:tc>
          <w:tcPr>
            <w:tcW w:w="891" w:type="dxa"/>
          </w:tcPr>
          <w:p w14:paraId="27AE825F" w14:textId="77777777" w:rsidR="00355EE1" w:rsidRPr="00192B77" w:rsidRDefault="00355EE1" w:rsidP="00355EE1">
            <w:pPr>
              <w:spacing w:after="0"/>
              <w:rPr>
                <w:rFonts w:ascii="Times New Roman" w:hAnsi="Times New Roman"/>
                <w:sz w:val="24"/>
                <w:szCs w:val="24"/>
              </w:rPr>
            </w:pPr>
          </w:p>
        </w:tc>
      </w:tr>
      <w:tr w:rsidR="00355EE1" w:rsidRPr="00192B77" w14:paraId="56E0E328" w14:textId="77777777" w:rsidTr="00355EE1">
        <w:trPr>
          <w:trHeight w:val="155"/>
        </w:trPr>
        <w:tc>
          <w:tcPr>
            <w:tcW w:w="560" w:type="dxa"/>
          </w:tcPr>
          <w:p w14:paraId="72B25B34" w14:textId="77777777" w:rsidR="00355EE1" w:rsidRPr="00192B77" w:rsidRDefault="00355EE1" w:rsidP="00355EE1">
            <w:pPr>
              <w:spacing w:after="0"/>
              <w:jc w:val="center"/>
              <w:rPr>
                <w:rFonts w:ascii="Times New Roman" w:hAnsi="Times New Roman"/>
                <w:sz w:val="24"/>
                <w:szCs w:val="24"/>
              </w:rPr>
            </w:pPr>
          </w:p>
        </w:tc>
        <w:tc>
          <w:tcPr>
            <w:tcW w:w="433" w:type="dxa"/>
          </w:tcPr>
          <w:p w14:paraId="3F61D7FF"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27A82017"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 xml:space="preserve">Bihar </w:t>
            </w:r>
          </w:p>
        </w:tc>
        <w:tc>
          <w:tcPr>
            <w:tcW w:w="450" w:type="dxa"/>
          </w:tcPr>
          <w:p w14:paraId="77E3CCA6"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792EE247" w14:textId="77777777" w:rsidR="00355EE1" w:rsidRPr="00192B77" w:rsidRDefault="00355EE1" w:rsidP="00355EE1">
            <w:pPr>
              <w:spacing w:after="0"/>
              <w:rPr>
                <w:rFonts w:ascii="Times New Roman" w:hAnsi="Times New Roman"/>
                <w:bCs/>
                <w:sz w:val="24"/>
                <w:szCs w:val="24"/>
              </w:rPr>
            </w:pPr>
            <w:r w:rsidRPr="00192B77">
              <w:rPr>
                <w:rFonts w:ascii="Times New Roman" w:hAnsi="Times New Roman"/>
                <w:bCs/>
                <w:sz w:val="24"/>
                <w:szCs w:val="24"/>
              </w:rPr>
              <w:t>Punjab.</w:t>
            </w:r>
          </w:p>
        </w:tc>
        <w:tc>
          <w:tcPr>
            <w:tcW w:w="891" w:type="dxa"/>
          </w:tcPr>
          <w:p w14:paraId="16ABC63E" w14:textId="77777777" w:rsidR="00355EE1" w:rsidRPr="00192B77" w:rsidRDefault="00355EE1" w:rsidP="00355EE1">
            <w:pPr>
              <w:spacing w:after="0"/>
              <w:rPr>
                <w:rFonts w:ascii="Times New Roman" w:hAnsi="Times New Roman"/>
                <w:sz w:val="24"/>
                <w:szCs w:val="24"/>
              </w:rPr>
            </w:pPr>
          </w:p>
        </w:tc>
      </w:tr>
      <w:bookmarkEnd w:id="5"/>
      <w:tr w:rsidR="00355EE1" w:rsidRPr="00192B77" w14:paraId="47F98205" w14:textId="77777777" w:rsidTr="00355EE1">
        <w:trPr>
          <w:trHeight w:val="155"/>
        </w:trPr>
        <w:tc>
          <w:tcPr>
            <w:tcW w:w="560" w:type="dxa"/>
          </w:tcPr>
          <w:p w14:paraId="0C775CF0" w14:textId="77777777" w:rsidR="00355EE1" w:rsidRPr="00192B77" w:rsidRDefault="00355EE1" w:rsidP="00355EE1">
            <w:pPr>
              <w:spacing w:after="0"/>
              <w:jc w:val="center"/>
              <w:rPr>
                <w:rFonts w:ascii="Times New Roman" w:hAnsi="Times New Roman"/>
                <w:sz w:val="24"/>
                <w:szCs w:val="24"/>
              </w:rPr>
            </w:pPr>
          </w:p>
        </w:tc>
        <w:tc>
          <w:tcPr>
            <w:tcW w:w="9079" w:type="dxa"/>
            <w:gridSpan w:val="5"/>
          </w:tcPr>
          <w:p w14:paraId="5A3509C6"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OR</w:t>
            </w:r>
          </w:p>
          <w:p w14:paraId="3FC4DFA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A strategy to save foreign exchange by encouraging domestic production of such goods which the country has been importing from rest of the world is ----------------------------</w:t>
            </w:r>
          </w:p>
          <w:p w14:paraId="7EC5B52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(Fill in the blank with the correct answer).</w:t>
            </w:r>
          </w:p>
        </w:tc>
        <w:tc>
          <w:tcPr>
            <w:tcW w:w="891" w:type="dxa"/>
          </w:tcPr>
          <w:p w14:paraId="01C39A0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458E5E02" w14:textId="77777777" w:rsidTr="00355EE1">
        <w:trPr>
          <w:trHeight w:val="155"/>
        </w:trPr>
        <w:tc>
          <w:tcPr>
            <w:tcW w:w="560" w:type="dxa"/>
          </w:tcPr>
          <w:p w14:paraId="49FDD47B"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21.</w:t>
            </w:r>
          </w:p>
        </w:tc>
        <w:tc>
          <w:tcPr>
            <w:tcW w:w="9079" w:type="dxa"/>
            <w:gridSpan w:val="5"/>
          </w:tcPr>
          <w:p w14:paraId="29CD5B49" w14:textId="77777777" w:rsidR="00355EE1" w:rsidRPr="00192B77" w:rsidRDefault="00355EE1" w:rsidP="00355EE1">
            <w:pPr>
              <w:spacing w:after="0"/>
              <w:rPr>
                <w:rFonts w:ascii="Times New Roman" w:hAnsi="Times New Roman"/>
                <w:b/>
                <w:bCs/>
                <w:sz w:val="24"/>
                <w:szCs w:val="24"/>
              </w:rPr>
            </w:pPr>
            <w:r w:rsidRPr="00192B77">
              <w:rPr>
                <w:rFonts w:ascii="Times New Roman" w:hAnsi="Times New Roman"/>
                <w:b/>
                <w:bCs/>
                <w:sz w:val="24"/>
                <w:szCs w:val="24"/>
              </w:rPr>
              <w:t xml:space="preserve">Read the following statements - Assertion (A) and Reason (R). Choose one of the correct alternatives given below: </w:t>
            </w:r>
          </w:p>
          <w:p w14:paraId="4633C8E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b/>
                <w:bCs/>
                <w:sz w:val="24"/>
                <w:szCs w:val="24"/>
              </w:rPr>
              <w:t>Assertion (A):</w:t>
            </w:r>
            <w:r w:rsidRPr="00192B77">
              <w:rPr>
                <w:rFonts w:ascii="Times New Roman" w:hAnsi="Times New Roman"/>
                <w:sz w:val="24"/>
                <w:szCs w:val="24"/>
              </w:rPr>
              <w:t xml:space="preserve">  India is an important destination of outsourcing particularly, BPO </w:t>
            </w:r>
          </w:p>
          <w:p w14:paraId="4BAE0C8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b/>
                <w:bCs/>
                <w:sz w:val="24"/>
                <w:szCs w:val="24"/>
              </w:rPr>
              <w:t>Reason (R):</w:t>
            </w:r>
            <w:r w:rsidRPr="00192B77">
              <w:rPr>
                <w:rFonts w:ascii="Times New Roman" w:hAnsi="Times New Roman"/>
                <w:sz w:val="24"/>
                <w:szCs w:val="24"/>
              </w:rPr>
              <w:t xml:space="preserve">   Availability of cheap labour in India, or relatively low wage rate for the skilled workers, and a revolutionary growth of IT industry in India.</w:t>
            </w:r>
          </w:p>
          <w:p w14:paraId="6F242229" w14:textId="77777777" w:rsidR="00355EE1" w:rsidRPr="00192B77" w:rsidRDefault="00355EE1" w:rsidP="00355EE1">
            <w:pPr>
              <w:spacing w:after="0"/>
              <w:rPr>
                <w:rFonts w:ascii="Times New Roman" w:hAnsi="Times New Roman"/>
                <w:sz w:val="24"/>
                <w:szCs w:val="24"/>
              </w:rPr>
            </w:pPr>
          </w:p>
          <w:p w14:paraId="583F6DCA" w14:textId="77777777" w:rsidR="00355EE1" w:rsidRPr="00192B77" w:rsidRDefault="00355EE1" w:rsidP="00355EE1">
            <w:pPr>
              <w:spacing w:after="0"/>
              <w:rPr>
                <w:rFonts w:ascii="Times New Roman" w:hAnsi="Times New Roman"/>
                <w:b/>
                <w:sz w:val="24"/>
                <w:szCs w:val="24"/>
              </w:rPr>
            </w:pPr>
            <w:r w:rsidRPr="00192B77">
              <w:rPr>
                <w:rFonts w:ascii="Times New Roman" w:hAnsi="Times New Roman"/>
                <w:b/>
                <w:sz w:val="24"/>
                <w:szCs w:val="24"/>
              </w:rPr>
              <w:t>Alternatives:</w:t>
            </w:r>
          </w:p>
          <w:p w14:paraId="1463B1A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b/>
                <w:bCs/>
                <w:sz w:val="24"/>
                <w:szCs w:val="24"/>
              </w:rPr>
              <w:t>a</w:t>
            </w:r>
            <w:r w:rsidRPr="00192B77">
              <w:rPr>
                <w:rFonts w:ascii="Times New Roman" w:hAnsi="Times New Roman"/>
                <w:sz w:val="24"/>
                <w:szCs w:val="24"/>
              </w:rPr>
              <w:t xml:space="preserve">. Both Assertion (A) and Reason (R) are true, and Reason (R) is the correct explanation of Assertion (A) </w:t>
            </w:r>
          </w:p>
          <w:p w14:paraId="4FA23FC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b/>
                <w:bCs/>
                <w:sz w:val="24"/>
                <w:szCs w:val="24"/>
              </w:rPr>
              <w:t>b</w:t>
            </w:r>
            <w:r w:rsidRPr="00192B77">
              <w:rPr>
                <w:rFonts w:ascii="Times New Roman" w:hAnsi="Times New Roman"/>
                <w:sz w:val="24"/>
                <w:szCs w:val="24"/>
              </w:rPr>
              <w:t xml:space="preserve">. Both Assertion (A) and Reason (R) are true, and Reason (R) is not the correct explanation of Assertion (A) </w:t>
            </w:r>
          </w:p>
          <w:p w14:paraId="1E74E04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b/>
                <w:bCs/>
                <w:sz w:val="24"/>
                <w:szCs w:val="24"/>
              </w:rPr>
              <w:t>c.</w:t>
            </w:r>
            <w:r w:rsidRPr="00192B77">
              <w:rPr>
                <w:rFonts w:ascii="Times New Roman" w:hAnsi="Times New Roman"/>
                <w:sz w:val="24"/>
                <w:szCs w:val="24"/>
              </w:rPr>
              <w:t xml:space="preserve"> Assertion (A) is true, but Reason (R) is false. </w:t>
            </w:r>
          </w:p>
          <w:p w14:paraId="04CBCAE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b/>
                <w:bCs/>
                <w:sz w:val="24"/>
                <w:szCs w:val="24"/>
              </w:rPr>
              <w:t>d</w:t>
            </w:r>
            <w:r w:rsidRPr="00192B77">
              <w:rPr>
                <w:rFonts w:ascii="Times New Roman" w:hAnsi="Times New Roman"/>
                <w:sz w:val="24"/>
                <w:szCs w:val="24"/>
              </w:rPr>
              <w:t>. Assertion (A) is false, but Reason (R) is true.</w:t>
            </w:r>
          </w:p>
        </w:tc>
        <w:tc>
          <w:tcPr>
            <w:tcW w:w="891" w:type="dxa"/>
          </w:tcPr>
          <w:p w14:paraId="19329BC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74DABB26" w14:textId="77777777" w:rsidTr="00355EE1">
        <w:trPr>
          <w:trHeight w:val="155"/>
        </w:trPr>
        <w:tc>
          <w:tcPr>
            <w:tcW w:w="560" w:type="dxa"/>
          </w:tcPr>
          <w:p w14:paraId="01B94839" w14:textId="77777777" w:rsidR="00355EE1" w:rsidRPr="00192B77" w:rsidRDefault="00355EE1" w:rsidP="00355EE1">
            <w:pPr>
              <w:spacing w:after="0"/>
              <w:jc w:val="center"/>
              <w:rPr>
                <w:rFonts w:ascii="Times New Roman" w:hAnsi="Times New Roman"/>
                <w:sz w:val="24"/>
                <w:szCs w:val="24"/>
              </w:rPr>
            </w:pPr>
          </w:p>
        </w:tc>
        <w:tc>
          <w:tcPr>
            <w:tcW w:w="9079" w:type="dxa"/>
            <w:gridSpan w:val="5"/>
          </w:tcPr>
          <w:p w14:paraId="3C146FD9" w14:textId="77777777" w:rsidR="00355EE1" w:rsidRPr="00192B77" w:rsidRDefault="00355EE1" w:rsidP="00355EE1">
            <w:pPr>
              <w:spacing w:after="0"/>
              <w:rPr>
                <w:rFonts w:ascii="Times New Roman" w:hAnsi="Times New Roman"/>
                <w:b/>
                <w:bCs/>
                <w:sz w:val="24"/>
                <w:szCs w:val="24"/>
              </w:rPr>
            </w:pPr>
            <w:r w:rsidRPr="00192B77">
              <w:rPr>
                <w:rFonts w:ascii="Times New Roman" w:hAnsi="Times New Roman"/>
                <w:b/>
                <w:bCs/>
                <w:sz w:val="24"/>
                <w:szCs w:val="24"/>
              </w:rPr>
              <w:t>Read, the following hypothetical Case Study, carefully and answer the question numbers 22 - 25 on the base of the same.</w:t>
            </w:r>
          </w:p>
          <w:p w14:paraId="7713BA10" w14:textId="77777777" w:rsidR="00355EE1" w:rsidRPr="00192B77" w:rsidRDefault="00355EE1" w:rsidP="00355EE1">
            <w:pPr>
              <w:spacing w:after="0"/>
              <w:rPr>
                <w:rFonts w:ascii="Times New Roman" w:hAnsi="Times New Roman"/>
                <w:b/>
                <w:bCs/>
                <w:sz w:val="24"/>
                <w:szCs w:val="24"/>
              </w:rPr>
            </w:pPr>
          </w:p>
          <w:p w14:paraId="4AD5EDA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Despite India's optimistic outlook and recent </w:t>
            </w:r>
            <w:hyperlink r:id="rId9" w:history="1">
              <w:r w:rsidRPr="00192B77">
                <w:rPr>
                  <w:rStyle w:val="Hyperlink"/>
                  <w:rFonts w:ascii="Times New Roman" w:hAnsi="Times New Roman"/>
                  <w:color w:val="auto"/>
                  <w:sz w:val="24"/>
                  <w:szCs w:val="24"/>
                  <w:u w:val="none"/>
                </w:rPr>
                <w:t>stock market</w:t>
              </w:r>
            </w:hyperlink>
            <w:r w:rsidRPr="00192B77">
              <w:rPr>
                <w:rFonts w:ascii="Times New Roman" w:hAnsi="Times New Roman"/>
                <w:sz w:val="24"/>
                <w:szCs w:val="24"/>
              </w:rPr>
              <w:t> bull run, the nation still faces deep-rooted, persistent challenges in 2019.</w:t>
            </w:r>
          </w:p>
          <w:p w14:paraId="0C0BD50D" w14:textId="77777777" w:rsidR="00355EE1" w:rsidRPr="00192B77" w:rsidRDefault="00355EE1" w:rsidP="00355EE1">
            <w:pPr>
              <w:spacing w:after="0"/>
              <w:rPr>
                <w:rFonts w:ascii="Times New Roman" w:hAnsi="Times New Roman"/>
                <w:i/>
                <w:iCs/>
                <w:sz w:val="24"/>
                <w:szCs w:val="24"/>
                <w:u w:val="single"/>
              </w:rPr>
            </w:pPr>
            <w:r w:rsidRPr="00192B77">
              <w:rPr>
                <w:rFonts w:ascii="Times New Roman" w:hAnsi="Times New Roman"/>
                <w:i/>
                <w:iCs/>
                <w:sz w:val="24"/>
                <w:szCs w:val="24"/>
                <w:u w:val="single"/>
              </w:rPr>
              <w:t>Population Growth</w:t>
            </w:r>
          </w:p>
          <w:p w14:paraId="3CF906F9"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India ranks second after China in its total population. Its </w:t>
            </w:r>
            <w:hyperlink r:id="rId10" w:history="1">
              <w:r w:rsidRPr="00192B77">
                <w:rPr>
                  <w:rStyle w:val="Hyperlink"/>
                  <w:rFonts w:ascii="Times New Roman" w:hAnsi="Times New Roman"/>
                  <w:color w:val="auto"/>
                  <w:sz w:val="24"/>
                  <w:szCs w:val="24"/>
                  <w:u w:val="none"/>
                </w:rPr>
                <w:t>population</w:t>
              </w:r>
            </w:hyperlink>
            <w:r w:rsidRPr="00192B77">
              <w:rPr>
                <w:rFonts w:ascii="Times New Roman" w:hAnsi="Times New Roman"/>
                <w:sz w:val="24"/>
                <w:szCs w:val="24"/>
              </w:rPr>
              <w:t> has grown 20% per decade, leading to problems that include food deficits, sanitation deterioration, and pollution. Although economic growth numbers look promising, the living standards of most citizens are not changing.</w:t>
            </w:r>
          </w:p>
          <w:p w14:paraId="388D619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Malnutrition is a severe problem in India that is causing childhood stunting, anemia in women of reproductive age, and overweight adult women.  Sanitation is a massive ongoing problem that the government has been unable to address.</w:t>
            </w:r>
          </w:p>
          <w:p w14:paraId="22E59D3F"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China, the United States, and India are the three most egregious environmental polluters in the world in that order.  </w:t>
            </w:r>
          </w:p>
          <w:p w14:paraId="5DCE46FD" w14:textId="77777777" w:rsidR="00355EE1" w:rsidRPr="00192B77" w:rsidRDefault="00355EE1" w:rsidP="00355EE1">
            <w:pPr>
              <w:spacing w:after="0"/>
              <w:rPr>
                <w:rFonts w:ascii="Times New Roman" w:hAnsi="Times New Roman"/>
                <w:i/>
                <w:iCs/>
                <w:sz w:val="24"/>
                <w:szCs w:val="24"/>
                <w:u w:val="single"/>
              </w:rPr>
            </w:pPr>
            <w:r w:rsidRPr="00192B77">
              <w:rPr>
                <w:rFonts w:ascii="Times New Roman" w:hAnsi="Times New Roman"/>
                <w:i/>
                <w:iCs/>
                <w:sz w:val="24"/>
                <w:szCs w:val="24"/>
                <w:u w:val="single"/>
              </w:rPr>
              <w:t>Deteriorating Infrastructure</w:t>
            </w:r>
          </w:p>
          <w:p w14:paraId="4D862E3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India has struggled to improve its deteriorating </w:t>
            </w:r>
            <w:hyperlink r:id="rId11" w:history="1">
              <w:r w:rsidRPr="00192B77">
                <w:rPr>
                  <w:rStyle w:val="Hyperlink"/>
                  <w:rFonts w:ascii="Times New Roman" w:hAnsi="Times New Roman"/>
                  <w:color w:val="auto"/>
                  <w:sz w:val="24"/>
                  <w:szCs w:val="24"/>
                  <w:u w:val="none"/>
                </w:rPr>
                <w:t>infrastructure</w:t>
              </w:r>
            </w:hyperlink>
            <w:r w:rsidRPr="00192B77">
              <w:rPr>
                <w:rFonts w:ascii="Times New Roman" w:hAnsi="Times New Roman"/>
                <w:sz w:val="24"/>
                <w:szCs w:val="24"/>
              </w:rPr>
              <w:t xml:space="preserve"> in business, education, </w:t>
            </w:r>
            <w:r w:rsidRPr="00192B77">
              <w:rPr>
                <w:rFonts w:ascii="Times New Roman" w:hAnsi="Times New Roman"/>
                <w:sz w:val="24"/>
                <w:szCs w:val="24"/>
              </w:rPr>
              <w:lastRenderedPageBreak/>
              <w:t>and </w:t>
            </w:r>
            <w:hyperlink r:id="rId12" w:history="1">
              <w:r w:rsidRPr="00192B77">
                <w:rPr>
                  <w:rStyle w:val="Hyperlink"/>
                  <w:rFonts w:ascii="Times New Roman" w:hAnsi="Times New Roman"/>
                  <w:color w:val="auto"/>
                  <w:sz w:val="24"/>
                  <w:szCs w:val="24"/>
                  <w:u w:val="none"/>
                </w:rPr>
                <w:t>healthcare</w:t>
              </w:r>
            </w:hyperlink>
            <w:r w:rsidRPr="00192B77">
              <w:rPr>
                <w:rFonts w:ascii="Times New Roman" w:hAnsi="Times New Roman"/>
                <w:sz w:val="24"/>
                <w:szCs w:val="24"/>
              </w:rPr>
              <w:t xml:space="preserve">. India's power grid is overstressed, and power failures have been daily occurrences in the most developed areas of Delhi, Mumbai, and Bangalore.  </w:t>
            </w:r>
          </w:p>
          <w:p w14:paraId="2FA84A8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Public transportation and roadways have not kept pace with population growth, and the education infrastructure is backward with a literacy rate of 72%. India's healthcare infrastructure needs reform. India provides healthcare to all its citizens, but the 90% who must use public health services and do not have private insurance through an employer receive poor care in substandard facilities.</w:t>
            </w:r>
          </w:p>
          <w:p w14:paraId="663EEBC3"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To combat crumbling infrastructure, infrastructure lending has risen three-fold since 2014. For 2019, the government has increased its estimated budgetary and extra-budgetary expenditure on infrastructure to Rs 5.97 lakh crore.</w:t>
            </w:r>
          </w:p>
          <w:p w14:paraId="16E77AD3" w14:textId="77777777" w:rsidR="00355EE1" w:rsidRPr="00192B77" w:rsidRDefault="00355EE1" w:rsidP="00355EE1">
            <w:pPr>
              <w:spacing w:after="0"/>
              <w:rPr>
                <w:rFonts w:ascii="Times New Roman" w:hAnsi="Times New Roman"/>
                <w:sz w:val="24"/>
                <w:szCs w:val="24"/>
              </w:rPr>
            </w:pPr>
          </w:p>
        </w:tc>
        <w:tc>
          <w:tcPr>
            <w:tcW w:w="891" w:type="dxa"/>
          </w:tcPr>
          <w:p w14:paraId="495FA21B" w14:textId="77777777" w:rsidR="00355EE1" w:rsidRPr="00192B77" w:rsidRDefault="00355EE1" w:rsidP="00355EE1">
            <w:pPr>
              <w:spacing w:after="0"/>
              <w:rPr>
                <w:rFonts w:ascii="Times New Roman" w:hAnsi="Times New Roman"/>
                <w:sz w:val="24"/>
                <w:szCs w:val="24"/>
              </w:rPr>
            </w:pPr>
          </w:p>
        </w:tc>
      </w:tr>
      <w:tr w:rsidR="00355EE1" w:rsidRPr="00192B77" w14:paraId="30A0E904" w14:textId="77777777" w:rsidTr="00355EE1">
        <w:trPr>
          <w:trHeight w:val="155"/>
        </w:trPr>
        <w:tc>
          <w:tcPr>
            <w:tcW w:w="560" w:type="dxa"/>
          </w:tcPr>
          <w:p w14:paraId="064A9CBD"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22.</w:t>
            </w:r>
          </w:p>
        </w:tc>
        <w:tc>
          <w:tcPr>
            <w:tcW w:w="9079" w:type="dxa"/>
            <w:gridSpan w:val="5"/>
          </w:tcPr>
          <w:p w14:paraId="776BC2EB"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-----------------------------(Population explosion/Illiteracy) is an important reason for poverty in India.</w:t>
            </w:r>
          </w:p>
        </w:tc>
        <w:tc>
          <w:tcPr>
            <w:tcW w:w="891" w:type="dxa"/>
          </w:tcPr>
          <w:p w14:paraId="7C219D6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08F8FF35" w14:textId="77777777" w:rsidTr="00355EE1">
        <w:trPr>
          <w:trHeight w:val="588"/>
        </w:trPr>
        <w:tc>
          <w:tcPr>
            <w:tcW w:w="560" w:type="dxa"/>
          </w:tcPr>
          <w:p w14:paraId="2817FB85" w14:textId="77777777" w:rsidR="00355EE1" w:rsidRPr="00192B77" w:rsidRDefault="00355EE1" w:rsidP="00355EE1">
            <w:pPr>
              <w:spacing w:after="0"/>
              <w:jc w:val="center"/>
              <w:rPr>
                <w:rFonts w:ascii="Times New Roman" w:hAnsi="Times New Roman"/>
                <w:sz w:val="24"/>
                <w:szCs w:val="24"/>
              </w:rPr>
            </w:pPr>
            <w:bookmarkStart w:id="6" w:name="_Hlk39765340"/>
            <w:r w:rsidRPr="00192B77">
              <w:rPr>
                <w:rFonts w:ascii="Times New Roman" w:hAnsi="Times New Roman"/>
                <w:sz w:val="24"/>
                <w:szCs w:val="24"/>
              </w:rPr>
              <w:t>23.</w:t>
            </w:r>
          </w:p>
        </w:tc>
        <w:tc>
          <w:tcPr>
            <w:tcW w:w="9079" w:type="dxa"/>
            <w:gridSpan w:val="5"/>
          </w:tcPr>
          <w:p w14:paraId="3B18F894"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Economic and social infrastructure are ---------------------- (complementary/substitute) to each other.</w:t>
            </w:r>
          </w:p>
        </w:tc>
        <w:tc>
          <w:tcPr>
            <w:tcW w:w="891" w:type="dxa"/>
          </w:tcPr>
          <w:p w14:paraId="480528BF"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2465EE17" w14:textId="77777777" w:rsidTr="00355EE1">
        <w:trPr>
          <w:trHeight w:val="155"/>
        </w:trPr>
        <w:tc>
          <w:tcPr>
            <w:tcW w:w="560" w:type="dxa"/>
          </w:tcPr>
          <w:p w14:paraId="5363433C"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24.</w:t>
            </w:r>
          </w:p>
        </w:tc>
        <w:tc>
          <w:tcPr>
            <w:tcW w:w="9079" w:type="dxa"/>
            <w:gridSpan w:val="5"/>
          </w:tcPr>
          <w:p w14:paraId="22172A5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(Energy/Education) is the most important component of economic infrastructure.</w:t>
            </w:r>
          </w:p>
        </w:tc>
        <w:tc>
          <w:tcPr>
            <w:tcW w:w="891" w:type="dxa"/>
          </w:tcPr>
          <w:p w14:paraId="6DC11C41"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0D10FD1B" w14:textId="77777777" w:rsidTr="00355EE1">
        <w:trPr>
          <w:trHeight w:val="155"/>
        </w:trPr>
        <w:tc>
          <w:tcPr>
            <w:tcW w:w="560" w:type="dxa"/>
          </w:tcPr>
          <w:p w14:paraId="756BA139"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25.</w:t>
            </w:r>
          </w:p>
        </w:tc>
        <w:tc>
          <w:tcPr>
            <w:tcW w:w="9079" w:type="dxa"/>
            <w:gridSpan w:val="5"/>
          </w:tcPr>
          <w:p w14:paraId="3D1502BD" w14:textId="77777777" w:rsidR="00355EE1" w:rsidRPr="00192B77" w:rsidRDefault="00355EE1" w:rsidP="00355EE1">
            <w:pPr>
              <w:spacing w:after="0"/>
              <w:rPr>
                <w:rFonts w:ascii="Times New Roman" w:hAnsi="Times New Roman"/>
                <w:sz w:val="24"/>
                <w:szCs w:val="24"/>
              </w:rPr>
            </w:pPr>
            <w:r>
              <w:rPr>
                <w:rFonts w:ascii="Times New Roman" w:hAnsi="Times New Roman"/>
                <w:sz w:val="24"/>
                <w:szCs w:val="24"/>
              </w:rPr>
              <w:t>In 1997, a UN conference on climate change was held in______________(Geneva/Japan)</w:t>
            </w:r>
            <w:r w:rsidRPr="00192B77">
              <w:rPr>
                <w:rFonts w:ascii="Times New Roman" w:hAnsi="Times New Roman"/>
                <w:sz w:val="24"/>
                <w:szCs w:val="24"/>
              </w:rPr>
              <w:t xml:space="preserve"> </w:t>
            </w:r>
          </w:p>
        </w:tc>
        <w:tc>
          <w:tcPr>
            <w:tcW w:w="891" w:type="dxa"/>
          </w:tcPr>
          <w:p w14:paraId="6A16F063"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658FD93A" w14:textId="77777777" w:rsidTr="00355EE1">
        <w:trPr>
          <w:trHeight w:val="155"/>
        </w:trPr>
        <w:tc>
          <w:tcPr>
            <w:tcW w:w="560" w:type="dxa"/>
          </w:tcPr>
          <w:p w14:paraId="5FCAA0F1" w14:textId="77777777" w:rsidR="00355EE1" w:rsidRPr="00192B77" w:rsidRDefault="00355EE1" w:rsidP="00355EE1">
            <w:pPr>
              <w:spacing w:after="0"/>
              <w:jc w:val="center"/>
              <w:rPr>
                <w:rFonts w:ascii="Times New Roman" w:hAnsi="Times New Roman"/>
                <w:sz w:val="24"/>
                <w:szCs w:val="24"/>
              </w:rPr>
            </w:pPr>
            <w:bookmarkStart w:id="7" w:name="_Hlk55672921"/>
            <w:r w:rsidRPr="00192B77">
              <w:rPr>
                <w:rFonts w:ascii="Times New Roman" w:hAnsi="Times New Roman"/>
                <w:sz w:val="24"/>
                <w:szCs w:val="24"/>
              </w:rPr>
              <w:t>26.</w:t>
            </w:r>
          </w:p>
        </w:tc>
        <w:tc>
          <w:tcPr>
            <w:tcW w:w="9079" w:type="dxa"/>
            <w:gridSpan w:val="5"/>
          </w:tcPr>
          <w:p w14:paraId="7B8D16D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When was ‘one child norm’ introduced in China? </w:t>
            </w:r>
          </w:p>
        </w:tc>
        <w:tc>
          <w:tcPr>
            <w:tcW w:w="891" w:type="dxa"/>
          </w:tcPr>
          <w:p w14:paraId="6EB309E7"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028DE48F" w14:textId="77777777" w:rsidTr="00355EE1">
        <w:trPr>
          <w:trHeight w:val="155"/>
        </w:trPr>
        <w:tc>
          <w:tcPr>
            <w:tcW w:w="560" w:type="dxa"/>
          </w:tcPr>
          <w:p w14:paraId="5A8D7F14" w14:textId="77777777" w:rsidR="00355EE1" w:rsidRPr="00192B77" w:rsidRDefault="00355EE1" w:rsidP="00355EE1">
            <w:pPr>
              <w:spacing w:after="0"/>
              <w:rPr>
                <w:rFonts w:ascii="Times New Roman" w:hAnsi="Times New Roman"/>
                <w:sz w:val="24"/>
                <w:szCs w:val="24"/>
              </w:rPr>
            </w:pPr>
          </w:p>
        </w:tc>
        <w:tc>
          <w:tcPr>
            <w:tcW w:w="433" w:type="dxa"/>
          </w:tcPr>
          <w:p w14:paraId="01510985"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1CE6F255" w14:textId="77777777" w:rsidR="00355EE1" w:rsidRPr="00192B77" w:rsidRDefault="00355EE1" w:rsidP="00355EE1">
            <w:pPr>
              <w:spacing w:after="0"/>
              <w:rPr>
                <w:rFonts w:ascii="Times New Roman" w:hAnsi="Times New Roman"/>
                <w:sz w:val="24"/>
                <w:szCs w:val="24"/>
                <w:highlight w:val="yellow"/>
              </w:rPr>
            </w:pPr>
            <w:r w:rsidRPr="00192B77">
              <w:rPr>
                <w:rFonts w:ascii="Times New Roman" w:hAnsi="Times New Roman"/>
                <w:sz w:val="24"/>
                <w:szCs w:val="24"/>
              </w:rPr>
              <w:t xml:space="preserve">Late 1970s </w:t>
            </w:r>
          </w:p>
        </w:tc>
        <w:tc>
          <w:tcPr>
            <w:tcW w:w="450" w:type="dxa"/>
          </w:tcPr>
          <w:p w14:paraId="62EB7780"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7E545FEC"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Late 1980s</w:t>
            </w:r>
          </w:p>
        </w:tc>
        <w:tc>
          <w:tcPr>
            <w:tcW w:w="891" w:type="dxa"/>
          </w:tcPr>
          <w:p w14:paraId="05F0D0FB" w14:textId="77777777" w:rsidR="00355EE1" w:rsidRPr="00192B77" w:rsidRDefault="00355EE1" w:rsidP="00355EE1">
            <w:pPr>
              <w:spacing w:after="0"/>
              <w:rPr>
                <w:rFonts w:ascii="Times New Roman" w:hAnsi="Times New Roman"/>
                <w:sz w:val="24"/>
                <w:szCs w:val="24"/>
              </w:rPr>
            </w:pPr>
          </w:p>
        </w:tc>
      </w:tr>
      <w:tr w:rsidR="00355EE1" w:rsidRPr="00192B77" w14:paraId="4C05FC7C" w14:textId="77777777" w:rsidTr="00355EE1">
        <w:trPr>
          <w:trHeight w:val="155"/>
        </w:trPr>
        <w:tc>
          <w:tcPr>
            <w:tcW w:w="560" w:type="dxa"/>
          </w:tcPr>
          <w:p w14:paraId="1885FE58" w14:textId="77777777" w:rsidR="00355EE1" w:rsidRPr="00192B77" w:rsidRDefault="00355EE1" w:rsidP="00355EE1">
            <w:pPr>
              <w:spacing w:after="0"/>
              <w:rPr>
                <w:rFonts w:ascii="Times New Roman" w:hAnsi="Times New Roman"/>
                <w:sz w:val="24"/>
                <w:szCs w:val="24"/>
              </w:rPr>
            </w:pPr>
          </w:p>
        </w:tc>
        <w:tc>
          <w:tcPr>
            <w:tcW w:w="433" w:type="dxa"/>
          </w:tcPr>
          <w:p w14:paraId="677B38E1"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7D42087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Late 1960s</w:t>
            </w:r>
          </w:p>
        </w:tc>
        <w:tc>
          <w:tcPr>
            <w:tcW w:w="450" w:type="dxa"/>
          </w:tcPr>
          <w:p w14:paraId="694AEF27"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7AC5A12D"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None of these.</w:t>
            </w:r>
          </w:p>
        </w:tc>
        <w:tc>
          <w:tcPr>
            <w:tcW w:w="891" w:type="dxa"/>
          </w:tcPr>
          <w:p w14:paraId="0AC53EC7" w14:textId="77777777" w:rsidR="00355EE1" w:rsidRPr="00192B77" w:rsidRDefault="00355EE1" w:rsidP="00355EE1">
            <w:pPr>
              <w:spacing w:after="0"/>
              <w:rPr>
                <w:rFonts w:ascii="Times New Roman" w:hAnsi="Times New Roman"/>
                <w:sz w:val="24"/>
                <w:szCs w:val="24"/>
              </w:rPr>
            </w:pPr>
          </w:p>
        </w:tc>
      </w:tr>
      <w:bookmarkEnd w:id="6"/>
      <w:bookmarkEnd w:id="7"/>
      <w:tr w:rsidR="00355EE1" w:rsidRPr="00192B77" w14:paraId="603C5B8E" w14:textId="77777777" w:rsidTr="00355EE1">
        <w:trPr>
          <w:trHeight w:val="155"/>
        </w:trPr>
        <w:tc>
          <w:tcPr>
            <w:tcW w:w="560" w:type="dxa"/>
          </w:tcPr>
          <w:p w14:paraId="1CB3F0A0"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27.</w:t>
            </w:r>
          </w:p>
        </w:tc>
        <w:tc>
          <w:tcPr>
            <w:tcW w:w="9079" w:type="dxa"/>
            <w:gridSpan w:val="5"/>
          </w:tcPr>
          <w:p w14:paraId="3E22D9DB"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Arrange the following events of China in chronological order and choose the correct alternative:</w:t>
            </w:r>
          </w:p>
          <w:p w14:paraId="5A0C7515" w14:textId="77777777" w:rsidR="00355EE1" w:rsidRPr="00192B77" w:rsidRDefault="00355EE1" w:rsidP="00355EE1">
            <w:pPr>
              <w:numPr>
                <w:ilvl w:val="0"/>
                <w:numId w:val="8"/>
              </w:numPr>
              <w:spacing w:after="0"/>
              <w:rPr>
                <w:rFonts w:ascii="Times New Roman" w:hAnsi="Times New Roman"/>
                <w:sz w:val="24"/>
                <w:szCs w:val="24"/>
              </w:rPr>
            </w:pPr>
            <w:r w:rsidRPr="00192B77">
              <w:rPr>
                <w:rFonts w:ascii="Times New Roman" w:hAnsi="Times New Roman"/>
                <w:sz w:val="24"/>
                <w:szCs w:val="24"/>
              </w:rPr>
              <w:t xml:space="preserve">Great Proletarian Cultural Revolution </w:t>
            </w:r>
          </w:p>
          <w:p w14:paraId="2AF48E42" w14:textId="77777777" w:rsidR="00355EE1" w:rsidRPr="00192B77" w:rsidRDefault="00355EE1" w:rsidP="00355EE1">
            <w:pPr>
              <w:numPr>
                <w:ilvl w:val="0"/>
                <w:numId w:val="8"/>
              </w:numPr>
              <w:spacing w:after="0"/>
              <w:rPr>
                <w:rFonts w:ascii="Times New Roman" w:hAnsi="Times New Roman"/>
                <w:sz w:val="24"/>
                <w:szCs w:val="24"/>
              </w:rPr>
            </w:pPr>
            <w:r w:rsidRPr="00192B77">
              <w:rPr>
                <w:rFonts w:ascii="Times New Roman" w:hAnsi="Times New Roman"/>
                <w:sz w:val="24"/>
                <w:szCs w:val="24"/>
              </w:rPr>
              <w:t xml:space="preserve">Great Leap Forward campaign </w:t>
            </w:r>
          </w:p>
          <w:p w14:paraId="03023579" w14:textId="77777777" w:rsidR="00355EE1" w:rsidRPr="00192B77" w:rsidRDefault="00355EE1" w:rsidP="00355EE1">
            <w:pPr>
              <w:numPr>
                <w:ilvl w:val="0"/>
                <w:numId w:val="8"/>
              </w:numPr>
              <w:spacing w:after="0"/>
              <w:rPr>
                <w:rFonts w:ascii="Times New Roman" w:hAnsi="Times New Roman"/>
                <w:sz w:val="24"/>
                <w:szCs w:val="24"/>
              </w:rPr>
            </w:pPr>
            <w:r w:rsidRPr="00192B77">
              <w:rPr>
                <w:rFonts w:ascii="Times New Roman" w:hAnsi="Times New Roman"/>
                <w:sz w:val="24"/>
                <w:szCs w:val="24"/>
              </w:rPr>
              <w:t xml:space="preserve">Introduction of Economic Reforms </w:t>
            </w:r>
          </w:p>
          <w:p w14:paraId="06CA1EFA" w14:textId="77777777" w:rsidR="00355EE1" w:rsidRPr="00192B77" w:rsidRDefault="00355EE1" w:rsidP="00355EE1">
            <w:pPr>
              <w:numPr>
                <w:ilvl w:val="0"/>
                <w:numId w:val="8"/>
              </w:numPr>
              <w:spacing w:after="0"/>
              <w:rPr>
                <w:rFonts w:ascii="Times New Roman" w:hAnsi="Times New Roman"/>
                <w:sz w:val="24"/>
                <w:szCs w:val="24"/>
              </w:rPr>
            </w:pPr>
            <w:r w:rsidRPr="00192B77">
              <w:rPr>
                <w:rFonts w:ascii="Times New Roman" w:hAnsi="Times New Roman"/>
                <w:sz w:val="24"/>
                <w:szCs w:val="24"/>
              </w:rPr>
              <w:t>First five-year plan Choose the correct alternative:</w:t>
            </w:r>
          </w:p>
        </w:tc>
        <w:tc>
          <w:tcPr>
            <w:tcW w:w="891" w:type="dxa"/>
          </w:tcPr>
          <w:p w14:paraId="13132342"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(1)</w:t>
            </w:r>
          </w:p>
        </w:tc>
      </w:tr>
      <w:tr w:rsidR="00355EE1" w:rsidRPr="00192B77" w14:paraId="2A9D1F91" w14:textId="77777777" w:rsidTr="00355EE1">
        <w:trPr>
          <w:trHeight w:val="155"/>
        </w:trPr>
        <w:tc>
          <w:tcPr>
            <w:tcW w:w="560" w:type="dxa"/>
          </w:tcPr>
          <w:p w14:paraId="06913736" w14:textId="77777777" w:rsidR="00355EE1" w:rsidRPr="00192B77" w:rsidRDefault="00355EE1" w:rsidP="00355EE1">
            <w:pPr>
              <w:spacing w:after="0"/>
              <w:rPr>
                <w:rFonts w:ascii="Times New Roman" w:hAnsi="Times New Roman"/>
                <w:sz w:val="24"/>
                <w:szCs w:val="24"/>
              </w:rPr>
            </w:pPr>
          </w:p>
        </w:tc>
        <w:tc>
          <w:tcPr>
            <w:tcW w:w="433" w:type="dxa"/>
          </w:tcPr>
          <w:p w14:paraId="0BFFBB88"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a.</w:t>
            </w:r>
          </w:p>
        </w:tc>
        <w:tc>
          <w:tcPr>
            <w:tcW w:w="4758" w:type="dxa"/>
            <w:gridSpan w:val="2"/>
          </w:tcPr>
          <w:p w14:paraId="6CCA0AA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ii, iv, iii, i</w:t>
            </w:r>
          </w:p>
        </w:tc>
        <w:tc>
          <w:tcPr>
            <w:tcW w:w="450" w:type="dxa"/>
          </w:tcPr>
          <w:p w14:paraId="1E067B23"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b.</w:t>
            </w:r>
          </w:p>
        </w:tc>
        <w:tc>
          <w:tcPr>
            <w:tcW w:w="3438" w:type="dxa"/>
          </w:tcPr>
          <w:p w14:paraId="79AEAD7A"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iv, ii, i, iii</w:t>
            </w:r>
          </w:p>
        </w:tc>
        <w:tc>
          <w:tcPr>
            <w:tcW w:w="891" w:type="dxa"/>
          </w:tcPr>
          <w:p w14:paraId="3D421144" w14:textId="77777777" w:rsidR="00355EE1" w:rsidRPr="00192B77" w:rsidRDefault="00355EE1" w:rsidP="00355EE1">
            <w:pPr>
              <w:spacing w:after="0"/>
              <w:rPr>
                <w:rFonts w:ascii="Times New Roman" w:hAnsi="Times New Roman"/>
                <w:sz w:val="24"/>
                <w:szCs w:val="24"/>
              </w:rPr>
            </w:pPr>
          </w:p>
        </w:tc>
      </w:tr>
      <w:tr w:rsidR="00355EE1" w:rsidRPr="00192B77" w14:paraId="11E1796B" w14:textId="77777777" w:rsidTr="00355EE1">
        <w:trPr>
          <w:trHeight w:val="155"/>
        </w:trPr>
        <w:tc>
          <w:tcPr>
            <w:tcW w:w="560" w:type="dxa"/>
          </w:tcPr>
          <w:p w14:paraId="68D0CA8D" w14:textId="77777777" w:rsidR="00355EE1" w:rsidRPr="00192B77" w:rsidRDefault="00355EE1" w:rsidP="00355EE1">
            <w:pPr>
              <w:spacing w:after="0"/>
              <w:rPr>
                <w:rFonts w:ascii="Times New Roman" w:hAnsi="Times New Roman"/>
                <w:sz w:val="24"/>
                <w:szCs w:val="24"/>
              </w:rPr>
            </w:pPr>
          </w:p>
        </w:tc>
        <w:tc>
          <w:tcPr>
            <w:tcW w:w="433" w:type="dxa"/>
          </w:tcPr>
          <w:p w14:paraId="2CF76B00"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c.</w:t>
            </w:r>
          </w:p>
        </w:tc>
        <w:tc>
          <w:tcPr>
            <w:tcW w:w="4758" w:type="dxa"/>
            <w:gridSpan w:val="2"/>
          </w:tcPr>
          <w:p w14:paraId="2AD0A86E"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ii, iv, i, iii</w:t>
            </w:r>
          </w:p>
        </w:tc>
        <w:tc>
          <w:tcPr>
            <w:tcW w:w="450" w:type="dxa"/>
          </w:tcPr>
          <w:p w14:paraId="21DA5E1A" w14:textId="77777777" w:rsidR="00355EE1" w:rsidRPr="00192B77" w:rsidRDefault="00355EE1" w:rsidP="00355EE1">
            <w:pPr>
              <w:spacing w:after="0"/>
              <w:jc w:val="center"/>
              <w:rPr>
                <w:rFonts w:ascii="Times New Roman" w:hAnsi="Times New Roman"/>
                <w:b/>
                <w:sz w:val="24"/>
                <w:szCs w:val="24"/>
              </w:rPr>
            </w:pPr>
            <w:r w:rsidRPr="00192B77">
              <w:rPr>
                <w:rFonts w:ascii="Times New Roman" w:hAnsi="Times New Roman"/>
                <w:b/>
                <w:sz w:val="24"/>
                <w:szCs w:val="24"/>
              </w:rPr>
              <w:t>d.</w:t>
            </w:r>
          </w:p>
        </w:tc>
        <w:tc>
          <w:tcPr>
            <w:tcW w:w="3438" w:type="dxa"/>
          </w:tcPr>
          <w:p w14:paraId="5158D2A0" w14:textId="77777777" w:rsidR="00355EE1" w:rsidRPr="00192B77" w:rsidRDefault="00355EE1" w:rsidP="00355EE1">
            <w:pPr>
              <w:spacing w:after="0"/>
              <w:rPr>
                <w:rFonts w:ascii="Times New Roman" w:hAnsi="Times New Roman"/>
                <w:sz w:val="24"/>
                <w:szCs w:val="24"/>
              </w:rPr>
            </w:pPr>
            <w:r w:rsidRPr="00192B77">
              <w:rPr>
                <w:rFonts w:ascii="Times New Roman" w:hAnsi="Times New Roman"/>
                <w:sz w:val="24"/>
                <w:szCs w:val="24"/>
              </w:rPr>
              <w:t xml:space="preserve">  iv, i, ii, iii</w:t>
            </w:r>
          </w:p>
        </w:tc>
        <w:tc>
          <w:tcPr>
            <w:tcW w:w="891" w:type="dxa"/>
          </w:tcPr>
          <w:p w14:paraId="57953364" w14:textId="77777777" w:rsidR="00355EE1" w:rsidRPr="00192B77" w:rsidRDefault="00355EE1" w:rsidP="00355EE1">
            <w:pPr>
              <w:spacing w:after="0"/>
              <w:rPr>
                <w:rFonts w:ascii="Times New Roman" w:hAnsi="Times New Roman"/>
                <w:sz w:val="24"/>
                <w:szCs w:val="24"/>
              </w:rPr>
            </w:pPr>
          </w:p>
        </w:tc>
      </w:tr>
      <w:tr w:rsidR="00355EE1" w:rsidRPr="00192B77" w14:paraId="7169F119" w14:textId="77777777" w:rsidTr="00355EE1">
        <w:trPr>
          <w:trHeight w:val="70"/>
        </w:trPr>
        <w:tc>
          <w:tcPr>
            <w:tcW w:w="560" w:type="dxa"/>
          </w:tcPr>
          <w:p w14:paraId="11FBBB8A"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28.</w:t>
            </w:r>
          </w:p>
        </w:tc>
        <w:tc>
          <w:tcPr>
            <w:tcW w:w="9079" w:type="dxa"/>
            <w:gridSpan w:val="5"/>
          </w:tcPr>
          <w:p w14:paraId="0156636B"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How does both education and health lead the nation towards higher economic growth?</w:t>
            </w:r>
          </w:p>
          <w:p w14:paraId="6A30C1E1" w14:textId="77777777" w:rsidR="00355EE1" w:rsidRPr="00192B77" w:rsidRDefault="00355EE1" w:rsidP="00355EE1">
            <w:pPr>
              <w:spacing w:after="0"/>
              <w:jc w:val="center"/>
              <w:rPr>
                <w:rFonts w:ascii="Times New Roman" w:eastAsia="Times New Roman" w:hAnsi="Times New Roman"/>
                <w:sz w:val="24"/>
                <w:szCs w:val="24"/>
              </w:rPr>
            </w:pPr>
            <w:r w:rsidRPr="00192B77">
              <w:rPr>
                <w:rFonts w:ascii="Times New Roman" w:eastAsia="Times New Roman" w:hAnsi="Times New Roman"/>
                <w:sz w:val="24"/>
                <w:szCs w:val="24"/>
              </w:rPr>
              <w:t>OR</w:t>
            </w:r>
          </w:p>
          <w:p w14:paraId="6B8AD5EA"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‘‘Human Capital Formation gives birth to innovation, invention and technological improvements.’’ Do you agree with the given statement? Support your answer with valid arguments.</w:t>
            </w:r>
          </w:p>
        </w:tc>
        <w:tc>
          <w:tcPr>
            <w:tcW w:w="891" w:type="dxa"/>
          </w:tcPr>
          <w:p w14:paraId="483D5D01"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(3)</w:t>
            </w:r>
          </w:p>
          <w:p w14:paraId="7525D7E3" w14:textId="77777777" w:rsidR="00355EE1" w:rsidRPr="00192B77" w:rsidRDefault="00355EE1" w:rsidP="00355EE1">
            <w:pPr>
              <w:spacing w:after="0"/>
              <w:rPr>
                <w:rFonts w:ascii="Times New Roman" w:eastAsia="Times New Roman" w:hAnsi="Times New Roman"/>
                <w:sz w:val="24"/>
                <w:szCs w:val="24"/>
              </w:rPr>
            </w:pPr>
          </w:p>
          <w:p w14:paraId="47D80837" w14:textId="77777777" w:rsidR="00355EE1" w:rsidRPr="00192B77" w:rsidRDefault="00355EE1" w:rsidP="00355EE1">
            <w:pPr>
              <w:spacing w:after="0"/>
              <w:rPr>
                <w:rFonts w:ascii="Times New Roman" w:eastAsia="Times New Roman" w:hAnsi="Times New Roman"/>
                <w:sz w:val="24"/>
                <w:szCs w:val="24"/>
              </w:rPr>
            </w:pPr>
          </w:p>
          <w:p w14:paraId="45BFFD6C"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 xml:space="preserve"> </w:t>
            </w:r>
          </w:p>
        </w:tc>
      </w:tr>
      <w:tr w:rsidR="00355EE1" w:rsidRPr="00192B77" w14:paraId="04340F4F" w14:textId="77777777" w:rsidTr="00355EE1">
        <w:trPr>
          <w:trHeight w:val="707"/>
        </w:trPr>
        <w:tc>
          <w:tcPr>
            <w:tcW w:w="560" w:type="dxa"/>
          </w:tcPr>
          <w:p w14:paraId="08533642"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29.</w:t>
            </w:r>
          </w:p>
        </w:tc>
        <w:tc>
          <w:tcPr>
            <w:tcW w:w="9079" w:type="dxa"/>
            <w:gridSpan w:val="5"/>
          </w:tcPr>
          <w:p w14:paraId="7B554449"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Critically evaluate the role of rural banking system in the process of rural development in India.</w:t>
            </w:r>
          </w:p>
        </w:tc>
        <w:tc>
          <w:tcPr>
            <w:tcW w:w="891" w:type="dxa"/>
          </w:tcPr>
          <w:p w14:paraId="11299B36" w14:textId="77777777" w:rsidR="00355EE1" w:rsidRPr="00192B77" w:rsidRDefault="00355EE1" w:rsidP="00355EE1">
            <w:pPr>
              <w:spacing w:after="0" w:line="240" w:lineRule="auto"/>
              <w:rPr>
                <w:rFonts w:ascii="Times New Roman" w:eastAsia="Times New Roman" w:hAnsi="Times New Roman"/>
                <w:sz w:val="24"/>
                <w:szCs w:val="24"/>
              </w:rPr>
            </w:pPr>
            <w:r w:rsidRPr="00192B77">
              <w:rPr>
                <w:rFonts w:ascii="Times New Roman" w:eastAsia="Times New Roman" w:hAnsi="Times New Roman"/>
                <w:sz w:val="24"/>
                <w:szCs w:val="24"/>
              </w:rPr>
              <w:t>(3)</w:t>
            </w:r>
          </w:p>
        </w:tc>
      </w:tr>
      <w:tr w:rsidR="00355EE1" w:rsidRPr="00192B77" w14:paraId="59E41F28" w14:textId="77777777" w:rsidTr="00355EE1">
        <w:trPr>
          <w:trHeight w:val="70"/>
        </w:trPr>
        <w:tc>
          <w:tcPr>
            <w:tcW w:w="560" w:type="dxa"/>
          </w:tcPr>
          <w:p w14:paraId="5C3BEF03"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30.</w:t>
            </w:r>
          </w:p>
        </w:tc>
        <w:tc>
          <w:tcPr>
            <w:tcW w:w="9079" w:type="dxa"/>
            <w:gridSpan w:val="5"/>
          </w:tcPr>
          <w:p w14:paraId="024D3177"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 xml:space="preserve"> Discuss briefly, how institutional reforms (land reforms) have played a significant role in transforming Indian agriculture.</w:t>
            </w:r>
          </w:p>
        </w:tc>
        <w:tc>
          <w:tcPr>
            <w:tcW w:w="891" w:type="dxa"/>
          </w:tcPr>
          <w:p w14:paraId="666F60DE"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(4)</w:t>
            </w:r>
          </w:p>
        </w:tc>
      </w:tr>
      <w:tr w:rsidR="00355EE1" w:rsidRPr="00192B77" w14:paraId="4D3F89C6" w14:textId="77777777" w:rsidTr="00355EE1">
        <w:trPr>
          <w:trHeight w:val="70"/>
        </w:trPr>
        <w:tc>
          <w:tcPr>
            <w:tcW w:w="560" w:type="dxa"/>
          </w:tcPr>
          <w:p w14:paraId="1F8C31B4"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31.</w:t>
            </w:r>
          </w:p>
        </w:tc>
        <w:tc>
          <w:tcPr>
            <w:tcW w:w="9079" w:type="dxa"/>
            <w:gridSpan w:val="5"/>
          </w:tcPr>
          <w:p w14:paraId="605B76A5"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 xml:space="preserve"> </w:t>
            </w:r>
            <w:proofErr w:type="gramStart"/>
            <w:r w:rsidRPr="00192B77">
              <w:rPr>
                <w:rFonts w:ascii="Times New Roman" w:eastAsia="Times New Roman" w:hAnsi="Times New Roman"/>
                <w:sz w:val="24"/>
                <w:szCs w:val="24"/>
              </w:rPr>
              <w:t>Discuss briefly</w:t>
            </w:r>
            <w:proofErr w:type="gramEnd"/>
            <w:r w:rsidRPr="00192B77">
              <w:rPr>
                <w:rFonts w:ascii="Times New Roman" w:eastAsia="Times New Roman" w:hAnsi="Times New Roman"/>
                <w:sz w:val="24"/>
                <w:szCs w:val="24"/>
              </w:rPr>
              <w:t xml:space="preserve"> the rationale behind choosing ‘Self-reliance’ as a planning objective for the Indian economy.</w:t>
            </w:r>
          </w:p>
          <w:p w14:paraId="2FE370E2" w14:textId="77777777" w:rsidR="00355EE1" w:rsidRPr="00192B77" w:rsidRDefault="00355EE1" w:rsidP="00355EE1">
            <w:pPr>
              <w:spacing w:after="0"/>
              <w:jc w:val="center"/>
              <w:rPr>
                <w:rFonts w:ascii="Times New Roman" w:eastAsia="Times New Roman" w:hAnsi="Times New Roman"/>
                <w:sz w:val="24"/>
                <w:szCs w:val="24"/>
              </w:rPr>
            </w:pPr>
            <w:r w:rsidRPr="00192B77">
              <w:rPr>
                <w:rFonts w:ascii="Times New Roman" w:eastAsia="Times New Roman" w:hAnsi="Times New Roman"/>
                <w:sz w:val="24"/>
                <w:szCs w:val="24"/>
              </w:rPr>
              <w:t>OR</w:t>
            </w:r>
          </w:p>
          <w:p w14:paraId="436E58E1"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Discuss briefly any two major steps taken by the Government of India on ‘Financial Sector’ front under the Economic Reforms of 1991.</w:t>
            </w:r>
          </w:p>
        </w:tc>
        <w:tc>
          <w:tcPr>
            <w:tcW w:w="891" w:type="dxa"/>
          </w:tcPr>
          <w:p w14:paraId="7B549437" w14:textId="77777777" w:rsidR="00355EE1" w:rsidRPr="00192B77" w:rsidRDefault="00355EE1" w:rsidP="00355EE1">
            <w:pPr>
              <w:spacing w:after="0" w:line="240" w:lineRule="auto"/>
              <w:rPr>
                <w:rFonts w:ascii="Times New Roman" w:eastAsia="Times New Roman" w:hAnsi="Times New Roman"/>
                <w:sz w:val="24"/>
                <w:szCs w:val="24"/>
              </w:rPr>
            </w:pPr>
            <w:r w:rsidRPr="00192B77">
              <w:rPr>
                <w:rFonts w:ascii="Times New Roman" w:eastAsia="Times New Roman" w:hAnsi="Times New Roman"/>
                <w:sz w:val="24"/>
                <w:szCs w:val="24"/>
              </w:rPr>
              <w:t>(4)</w:t>
            </w:r>
          </w:p>
          <w:p w14:paraId="76C6F212" w14:textId="77777777" w:rsidR="00355EE1" w:rsidRPr="00192B77" w:rsidRDefault="00355EE1" w:rsidP="00355EE1">
            <w:pPr>
              <w:spacing w:after="0"/>
              <w:rPr>
                <w:rFonts w:ascii="Times New Roman" w:eastAsia="Times New Roman" w:hAnsi="Times New Roman"/>
                <w:sz w:val="24"/>
                <w:szCs w:val="24"/>
              </w:rPr>
            </w:pPr>
          </w:p>
          <w:p w14:paraId="4941928D" w14:textId="77777777" w:rsidR="00355EE1" w:rsidRPr="00192B77" w:rsidRDefault="00355EE1" w:rsidP="00355EE1">
            <w:pPr>
              <w:spacing w:after="0"/>
              <w:rPr>
                <w:rFonts w:ascii="Times New Roman" w:eastAsia="Times New Roman" w:hAnsi="Times New Roman"/>
                <w:sz w:val="24"/>
                <w:szCs w:val="24"/>
              </w:rPr>
            </w:pPr>
          </w:p>
          <w:p w14:paraId="73A0085B" w14:textId="77777777" w:rsidR="00355EE1" w:rsidRPr="00192B77" w:rsidRDefault="00355EE1" w:rsidP="00355EE1">
            <w:pPr>
              <w:spacing w:after="0"/>
              <w:rPr>
                <w:rFonts w:ascii="Times New Roman" w:eastAsia="Times New Roman" w:hAnsi="Times New Roman"/>
                <w:sz w:val="24"/>
                <w:szCs w:val="24"/>
              </w:rPr>
            </w:pPr>
          </w:p>
          <w:p w14:paraId="5D6D82CB" w14:textId="77777777" w:rsidR="00355EE1" w:rsidRPr="00192B77" w:rsidRDefault="00355EE1" w:rsidP="00355EE1">
            <w:pPr>
              <w:spacing w:after="0"/>
              <w:rPr>
                <w:rFonts w:ascii="Times New Roman" w:eastAsia="Times New Roman" w:hAnsi="Times New Roman"/>
                <w:sz w:val="24"/>
                <w:szCs w:val="24"/>
              </w:rPr>
            </w:pPr>
          </w:p>
        </w:tc>
      </w:tr>
      <w:tr w:rsidR="00355EE1" w:rsidRPr="00192B77" w14:paraId="44C55A8B" w14:textId="77777777" w:rsidTr="00355EE1">
        <w:trPr>
          <w:trHeight w:val="70"/>
        </w:trPr>
        <w:tc>
          <w:tcPr>
            <w:tcW w:w="560" w:type="dxa"/>
          </w:tcPr>
          <w:p w14:paraId="19955D94"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32.</w:t>
            </w:r>
          </w:p>
        </w:tc>
        <w:tc>
          <w:tcPr>
            <w:tcW w:w="9079" w:type="dxa"/>
            <w:gridSpan w:val="5"/>
          </w:tcPr>
          <w:p w14:paraId="1233B8C8"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Compare and analyze the given data of India and China with valid reasons:</w:t>
            </w:r>
          </w:p>
          <w:p w14:paraId="6544851B" w14:textId="77777777" w:rsidR="00355EE1" w:rsidRPr="00192B77" w:rsidRDefault="00355EE1" w:rsidP="00355EE1">
            <w:pPr>
              <w:spacing w:after="0"/>
              <w:rPr>
                <w:rFonts w:ascii="Times New Roman" w:eastAsia="Times New Roman" w:hAnsi="Times New Roman"/>
                <w:sz w:val="24"/>
                <w:szCs w:val="24"/>
              </w:rPr>
            </w:pPr>
          </w:p>
          <w:tbl>
            <w:tblPr>
              <w:tblW w:w="0" w:type="auto"/>
              <w:tblInd w:w="469" w:type="dxa"/>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ayout w:type="fixed"/>
              <w:tblLook w:val="04A0" w:firstRow="1" w:lastRow="0" w:firstColumn="1" w:lastColumn="0" w:noHBand="0" w:noVBand="1"/>
            </w:tblPr>
            <w:tblGrid>
              <w:gridCol w:w="2480"/>
              <w:gridCol w:w="2949"/>
              <w:gridCol w:w="2509"/>
            </w:tblGrid>
            <w:tr w:rsidR="00355EE1" w:rsidRPr="00192B77" w14:paraId="79D8CC40" w14:textId="77777777" w:rsidTr="003F6D51">
              <w:tc>
                <w:tcPr>
                  <w:tcW w:w="2480" w:type="dxa"/>
                  <w:shd w:val="clear" w:color="auto" w:fill="auto"/>
                </w:tcPr>
                <w:p w14:paraId="10B33C58"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lastRenderedPageBreak/>
                    <w:t>Country</w:t>
                  </w:r>
                </w:p>
              </w:tc>
              <w:tc>
                <w:tcPr>
                  <w:tcW w:w="2949" w:type="dxa"/>
                  <w:shd w:val="clear" w:color="auto" w:fill="auto"/>
                </w:tcPr>
                <w:p w14:paraId="471EC626"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Annual growth rate of population (2015)</w:t>
                  </w:r>
                </w:p>
              </w:tc>
              <w:tc>
                <w:tcPr>
                  <w:tcW w:w="2509" w:type="dxa"/>
                  <w:shd w:val="clear" w:color="auto" w:fill="auto"/>
                </w:tcPr>
                <w:p w14:paraId="02A472E7"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Sex ratio (per thousand males)</w:t>
                  </w:r>
                </w:p>
              </w:tc>
            </w:tr>
            <w:tr w:rsidR="00355EE1" w:rsidRPr="00192B77" w14:paraId="7699359C" w14:textId="77777777" w:rsidTr="003F6D51">
              <w:tc>
                <w:tcPr>
                  <w:tcW w:w="2480" w:type="dxa"/>
                  <w:shd w:val="clear" w:color="auto" w:fill="auto"/>
                </w:tcPr>
                <w:p w14:paraId="0D20A645"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India</w:t>
                  </w:r>
                </w:p>
              </w:tc>
              <w:tc>
                <w:tcPr>
                  <w:tcW w:w="2949" w:type="dxa"/>
                  <w:shd w:val="clear" w:color="auto" w:fill="auto"/>
                </w:tcPr>
                <w:p w14:paraId="38976894"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1·2%</w:t>
                  </w:r>
                </w:p>
              </w:tc>
              <w:tc>
                <w:tcPr>
                  <w:tcW w:w="2509" w:type="dxa"/>
                  <w:shd w:val="clear" w:color="auto" w:fill="auto"/>
                </w:tcPr>
                <w:p w14:paraId="2393C27F"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929</w:t>
                  </w:r>
                </w:p>
              </w:tc>
            </w:tr>
            <w:tr w:rsidR="00355EE1" w:rsidRPr="00192B77" w14:paraId="2EAAF287" w14:textId="77777777" w:rsidTr="003F6D51">
              <w:tc>
                <w:tcPr>
                  <w:tcW w:w="2480" w:type="dxa"/>
                  <w:shd w:val="clear" w:color="auto" w:fill="auto"/>
                </w:tcPr>
                <w:p w14:paraId="6EAA99B4"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China</w:t>
                  </w:r>
                </w:p>
              </w:tc>
              <w:tc>
                <w:tcPr>
                  <w:tcW w:w="2949" w:type="dxa"/>
                  <w:shd w:val="clear" w:color="auto" w:fill="auto"/>
                </w:tcPr>
                <w:p w14:paraId="21D78E4C"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0·5%</w:t>
                  </w:r>
                </w:p>
              </w:tc>
              <w:tc>
                <w:tcPr>
                  <w:tcW w:w="2509" w:type="dxa"/>
                  <w:shd w:val="clear" w:color="auto" w:fill="auto"/>
                </w:tcPr>
                <w:p w14:paraId="657AAF7B"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941</w:t>
                  </w:r>
                </w:p>
              </w:tc>
            </w:tr>
          </w:tbl>
          <w:p w14:paraId="6F26EDA5" w14:textId="77777777" w:rsidR="00355EE1" w:rsidRPr="00192B77" w:rsidRDefault="00355EE1" w:rsidP="00355EE1">
            <w:pPr>
              <w:spacing w:after="0"/>
              <w:jc w:val="center"/>
              <w:rPr>
                <w:rFonts w:ascii="Times New Roman" w:eastAsia="Times New Roman" w:hAnsi="Times New Roman"/>
                <w:i/>
                <w:iCs/>
                <w:sz w:val="24"/>
                <w:szCs w:val="24"/>
              </w:rPr>
            </w:pPr>
            <w:r w:rsidRPr="00192B77">
              <w:rPr>
                <w:rFonts w:ascii="Times New Roman" w:eastAsia="Times New Roman" w:hAnsi="Times New Roman"/>
                <w:i/>
                <w:iCs/>
                <w:sz w:val="24"/>
                <w:szCs w:val="24"/>
              </w:rPr>
              <w:t>Source: World Development Indicators, 2015</w:t>
            </w:r>
          </w:p>
          <w:p w14:paraId="4377D385" w14:textId="77777777" w:rsidR="00355EE1" w:rsidRPr="00192B77" w:rsidRDefault="00355EE1" w:rsidP="00355EE1">
            <w:pPr>
              <w:spacing w:after="0"/>
              <w:jc w:val="center"/>
              <w:rPr>
                <w:rFonts w:ascii="Times New Roman" w:eastAsia="Times New Roman" w:hAnsi="Times New Roman"/>
                <w:sz w:val="24"/>
                <w:szCs w:val="24"/>
              </w:rPr>
            </w:pPr>
            <w:r w:rsidRPr="00192B77">
              <w:rPr>
                <w:rFonts w:ascii="Times New Roman" w:eastAsia="Times New Roman" w:hAnsi="Times New Roman"/>
                <w:sz w:val="24"/>
                <w:szCs w:val="24"/>
              </w:rPr>
              <w:t>OR</w:t>
            </w:r>
          </w:p>
          <w:p w14:paraId="66FA6377"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Total foreign direct investment (FDI) into India in the first quarter of 2020-21 plunged by 60% from the year-ago period to $6.5 billion, reflecting the impact of the Covid-19 pandemic on the global investment scenario.</w:t>
            </w:r>
          </w:p>
          <w:p w14:paraId="2EC6B761" w14:textId="77777777" w:rsidR="00355EE1" w:rsidRPr="00192B77" w:rsidRDefault="00355EE1" w:rsidP="00355EE1">
            <w:pPr>
              <w:spacing w:after="0"/>
              <w:jc w:val="right"/>
              <w:rPr>
                <w:rFonts w:ascii="Times New Roman" w:eastAsia="Times New Roman" w:hAnsi="Times New Roman"/>
                <w:i/>
                <w:iCs/>
                <w:sz w:val="24"/>
                <w:szCs w:val="24"/>
              </w:rPr>
            </w:pPr>
            <w:r w:rsidRPr="00192B77">
              <w:rPr>
                <w:rFonts w:ascii="Times New Roman" w:eastAsia="Times New Roman" w:hAnsi="Times New Roman"/>
                <w:i/>
                <w:iCs/>
                <w:sz w:val="24"/>
                <w:szCs w:val="24"/>
              </w:rPr>
              <w:t>The Economic Times</w:t>
            </w:r>
          </w:p>
          <w:p w14:paraId="1875D457" w14:textId="77777777" w:rsidR="00355EE1" w:rsidRPr="00192B77" w:rsidRDefault="00355EE1" w:rsidP="00355EE1">
            <w:pPr>
              <w:spacing w:after="0"/>
              <w:jc w:val="right"/>
              <w:rPr>
                <w:rFonts w:ascii="Times New Roman" w:eastAsia="Times New Roman" w:hAnsi="Times New Roman"/>
                <w:i/>
                <w:iCs/>
                <w:sz w:val="24"/>
                <w:szCs w:val="24"/>
              </w:rPr>
            </w:pPr>
            <w:r w:rsidRPr="00192B77">
              <w:rPr>
                <w:rFonts w:ascii="Times New Roman" w:eastAsia="Times New Roman" w:hAnsi="Times New Roman"/>
                <w:i/>
                <w:iCs/>
                <w:sz w:val="24"/>
                <w:szCs w:val="24"/>
              </w:rPr>
              <w:t>24</w:t>
            </w:r>
            <w:r w:rsidRPr="00192B77">
              <w:rPr>
                <w:rFonts w:ascii="Times New Roman" w:eastAsia="Times New Roman" w:hAnsi="Times New Roman"/>
                <w:i/>
                <w:iCs/>
                <w:sz w:val="24"/>
                <w:szCs w:val="24"/>
                <w:vertAlign w:val="superscript"/>
              </w:rPr>
              <w:t>th</w:t>
            </w:r>
            <w:r w:rsidRPr="00192B77">
              <w:rPr>
                <w:rFonts w:ascii="Times New Roman" w:eastAsia="Times New Roman" w:hAnsi="Times New Roman"/>
                <w:i/>
                <w:iCs/>
                <w:sz w:val="24"/>
                <w:szCs w:val="24"/>
              </w:rPr>
              <w:t xml:space="preserve"> Sep 2020</w:t>
            </w:r>
          </w:p>
          <w:p w14:paraId="7B5FC7BF"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‘China succeeded in attracting much greater FDI than India and Pakistan’. Discuss.</w:t>
            </w:r>
          </w:p>
        </w:tc>
        <w:tc>
          <w:tcPr>
            <w:tcW w:w="891" w:type="dxa"/>
          </w:tcPr>
          <w:p w14:paraId="247EE8CB" w14:textId="77777777" w:rsidR="00355EE1" w:rsidRPr="00192B77" w:rsidRDefault="00355EE1" w:rsidP="00355EE1">
            <w:pPr>
              <w:spacing w:after="0" w:line="240" w:lineRule="auto"/>
              <w:rPr>
                <w:rFonts w:ascii="Times New Roman" w:eastAsia="Times New Roman" w:hAnsi="Times New Roman"/>
                <w:sz w:val="24"/>
                <w:szCs w:val="24"/>
              </w:rPr>
            </w:pPr>
            <w:r w:rsidRPr="00192B77">
              <w:rPr>
                <w:rFonts w:ascii="Times New Roman" w:eastAsia="Times New Roman" w:hAnsi="Times New Roman"/>
                <w:sz w:val="24"/>
                <w:szCs w:val="24"/>
              </w:rPr>
              <w:lastRenderedPageBreak/>
              <w:t>(4)</w:t>
            </w:r>
          </w:p>
          <w:p w14:paraId="33B577B5" w14:textId="77777777" w:rsidR="00355EE1" w:rsidRPr="00192B77" w:rsidRDefault="00355EE1" w:rsidP="00355EE1">
            <w:pPr>
              <w:spacing w:after="0" w:line="240" w:lineRule="auto"/>
              <w:rPr>
                <w:rFonts w:ascii="Times New Roman" w:eastAsia="Times New Roman" w:hAnsi="Times New Roman"/>
                <w:sz w:val="24"/>
                <w:szCs w:val="24"/>
              </w:rPr>
            </w:pPr>
          </w:p>
          <w:p w14:paraId="53BE2AED" w14:textId="77777777" w:rsidR="00355EE1" w:rsidRPr="00192B77" w:rsidRDefault="00355EE1" w:rsidP="00355EE1">
            <w:pPr>
              <w:spacing w:after="0" w:line="240" w:lineRule="auto"/>
              <w:rPr>
                <w:rFonts w:ascii="Times New Roman" w:eastAsia="Times New Roman" w:hAnsi="Times New Roman"/>
                <w:sz w:val="24"/>
                <w:szCs w:val="24"/>
              </w:rPr>
            </w:pPr>
          </w:p>
          <w:p w14:paraId="4181AD93" w14:textId="77777777" w:rsidR="00355EE1" w:rsidRPr="00192B77" w:rsidRDefault="00355EE1" w:rsidP="00355EE1">
            <w:pPr>
              <w:spacing w:after="0" w:line="240" w:lineRule="auto"/>
              <w:rPr>
                <w:rFonts w:ascii="Times New Roman" w:eastAsia="Times New Roman" w:hAnsi="Times New Roman"/>
                <w:sz w:val="24"/>
                <w:szCs w:val="24"/>
              </w:rPr>
            </w:pPr>
          </w:p>
          <w:p w14:paraId="26ECB453" w14:textId="77777777" w:rsidR="00355EE1" w:rsidRPr="00192B77" w:rsidRDefault="00355EE1" w:rsidP="00355EE1">
            <w:pPr>
              <w:spacing w:after="0" w:line="240" w:lineRule="auto"/>
              <w:rPr>
                <w:rFonts w:ascii="Times New Roman" w:eastAsia="Times New Roman" w:hAnsi="Times New Roman"/>
                <w:sz w:val="24"/>
                <w:szCs w:val="24"/>
              </w:rPr>
            </w:pPr>
          </w:p>
          <w:p w14:paraId="61CE9869" w14:textId="77777777" w:rsidR="00355EE1" w:rsidRPr="00192B77" w:rsidRDefault="00355EE1" w:rsidP="00355EE1">
            <w:pPr>
              <w:spacing w:after="0" w:line="240" w:lineRule="auto"/>
              <w:rPr>
                <w:rFonts w:ascii="Times New Roman" w:eastAsia="Times New Roman" w:hAnsi="Times New Roman"/>
                <w:sz w:val="24"/>
                <w:szCs w:val="24"/>
              </w:rPr>
            </w:pPr>
          </w:p>
          <w:p w14:paraId="4DB9E031" w14:textId="77777777" w:rsidR="00355EE1" w:rsidRPr="00192B77" w:rsidRDefault="00355EE1" w:rsidP="00355EE1">
            <w:pPr>
              <w:spacing w:after="0" w:line="240" w:lineRule="auto"/>
              <w:rPr>
                <w:rFonts w:ascii="Times New Roman" w:eastAsia="Times New Roman" w:hAnsi="Times New Roman"/>
                <w:sz w:val="24"/>
                <w:szCs w:val="24"/>
              </w:rPr>
            </w:pPr>
          </w:p>
          <w:p w14:paraId="6EDA8ECA" w14:textId="77777777" w:rsidR="00355EE1" w:rsidRPr="00192B77" w:rsidRDefault="00355EE1" w:rsidP="00355EE1">
            <w:pPr>
              <w:spacing w:after="0" w:line="240" w:lineRule="auto"/>
              <w:rPr>
                <w:rFonts w:ascii="Times New Roman" w:eastAsia="Times New Roman" w:hAnsi="Times New Roman"/>
                <w:sz w:val="24"/>
                <w:szCs w:val="24"/>
              </w:rPr>
            </w:pPr>
          </w:p>
          <w:p w14:paraId="51A4D72A" w14:textId="77777777" w:rsidR="00355EE1" w:rsidRPr="00192B77" w:rsidRDefault="00355EE1" w:rsidP="00355EE1">
            <w:pPr>
              <w:spacing w:after="0" w:line="240" w:lineRule="auto"/>
              <w:rPr>
                <w:rFonts w:ascii="Times New Roman" w:eastAsia="Times New Roman" w:hAnsi="Times New Roman"/>
                <w:sz w:val="24"/>
                <w:szCs w:val="24"/>
              </w:rPr>
            </w:pPr>
          </w:p>
          <w:p w14:paraId="3BDF42CB" w14:textId="77777777" w:rsidR="00355EE1" w:rsidRPr="00192B77" w:rsidRDefault="00355EE1" w:rsidP="00355EE1">
            <w:pPr>
              <w:spacing w:after="0" w:line="240" w:lineRule="auto"/>
              <w:rPr>
                <w:rFonts w:ascii="Times New Roman" w:eastAsia="Times New Roman" w:hAnsi="Times New Roman"/>
                <w:sz w:val="24"/>
                <w:szCs w:val="24"/>
              </w:rPr>
            </w:pPr>
          </w:p>
          <w:p w14:paraId="7F124C18" w14:textId="77777777" w:rsidR="00355EE1" w:rsidRPr="00192B77" w:rsidRDefault="00355EE1" w:rsidP="00355EE1">
            <w:pPr>
              <w:spacing w:after="0" w:line="240" w:lineRule="auto"/>
              <w:rPr>
                <w:rFonts w:ascii="Times New Roman" w:eastAsia="Times New Roman" w:hAnsi="Times New Roman"/>
                <w:sz w:val="24"/>
                <w:szCs w:val="24"/>
              </w:rPr>
            </w:pPr>
          </w:p>
          <w:p w14:paraId="7BFE3990" w14:textId="77777777" w:rsidR="00355EE1" w:rsidRPr="00192B77" w:rsidRDefault="00355EE1" w:rsidP="00355EE1">
            <w:pPr>
              <w:spacing w:after="0" w:line="240" w:lineRule="auto"/>
              <w:rPr>
                <w:rFonts w:ascii="Times New Roman" w:eastAsia="Times New Roman" w:hAnsi="Times New Roman"/>
                <w:sz w:val="24"/>
                <w:szCs w:val="24"/>
              </w:rPr>
            </w:pPr>
          </w:p>
          <w:p w14:paraId="62F34B76" w14:textId="77777777" w:rsidR="00355EE1" w:rsidRPr="00192B77" w:rsidRDefault="00355EE1" w:rsidP="00355EE1">
            <w:pPr>
              <w:spacing w:after="0" w:line="240" w:lineRule="auto"/>
              <w:rPr>
                <w:rFonts w:ascii="Times New Roman" w:eastAsia="Times New Roman" w:hAnsi="Times New Roman"/>
                <w:sz w:val="24"/>
                <w:szCs w:val="24"/>
              </w:rPr>
            </w:pPr>
          </w:p>
          <w:p w14:paraId="2AA2DB57" w14:textId="77777777" w:rsidR="00355EE1" w:rsidRPr="00192B77" w:rsidRDefault="00355EE1" w:rsidP="00355EE1">
            <w:pPr>
              <w:spacing w:after="0" w:line="240" w:lineRule="auto"/>
              <w:rPr>
                <w:rFonts w:ascii="Times New Roman" w:eastAsia="Times New Roman" w:hAnsi="Times New Roman"/>
                <w:sz w:val="24"/>
                <w:szCs w:val="24"/>
              </w:rPr>
            </w:pPr>
          </w:p>
        </w:tc>
      </w:tr>
      <w:tr w:rsidR="00355EE1" w:rsidRPr="00192B77" w14:paraId="79940385" w14:textId="77777777" w:rsidTr="00355EE1">
        <w:trPr>
          <w:trHeight w:val="70"/>
        </w:trPr>
        <w:tc>
          <w:tcPr>
            <w:tcW w:w="560" w:type="dxa"/>
          </w:tcPr>
          <w:p w14:paraId="622F5A57"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lastRenderedPageBreak/>
              <w:t>33.</w:t>
            </w:r>
          </w:p>
        </w:tc>
        <w:tc>
          <w:tcPr>
            <w:tcW w:w="9079" w:type="dxa"/>
            <w:gridSpan w:val="5"/>
          </w:tcPr>
          <w:p w14:paraId="4DA99F42"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Study the following chart showing the growth of employment and GDP and analyses the trend of the two variables from 1990-2012</w:t>
            </w:r>
          </w:p>
          <w:p w14:paraId="7F4F9724" w14:textId="77777777" w:rsidR="00355EE1" w:rsidRPr="00192B77" w:rsidRDefault="00355EE1" w:rsidP="00355EE1">
            <w:pPr>
              <w:spacing w:after="0"/>
              <w:rPr>
                <w:rFonts w:ascii="Times New Roman" w:eastAsia="Times New Roman" w:hAnsi="Times New Roman"/>
                <w:sz w:val="24"/>
                <w:szCs w:val="24"/>
              </w:rPr>
            </w:pPr>
            <w:r>
              <w:rPr>
                <w:rFonts w:ascii="Times New Roman" w:hAnsi="Times New Roman"/>
                <w:noProof/>
                <w:sz w:val="24"/>
                <w:szCs w:val="24"/>
              </w:rPr>
              <w:pict w14:anchorId="7FE93517">
                <v:shape id="_x0000_s1033" type="#_x0000_t75" style="position:absolute;margin-left:56.15pt;margin-top:6.55pt;width:326.05pt;height:224.4pt;z-index:-3" wrapcoords="-53 0 -53 21541 21600 21541 21600 0 -53 0">
                  <v:imagedata r:id="rId13" o:title=""/>
                  <w10:wrap type="tight"/>
                </v:shape>
              </w:pict>
            </w:r>
          </w:p>
          <w:p w14:paraId="2B663D0F" w14:textId="77777777" w:rsidR="00355EE1" w:rsidRPr="00192B77" w:rsidRDefault="00355EE1" w:rsidP="00355EE1">
            <w:pPr>
              <w:spacing w:after="0"/>
              <w:rPr>
                <w:rFonts w:ascii="Times New Roman" w:eastAsia="Times New Roman" w:hAnsi="Times New Roman"/>
                <w:sz w:val="24"/>
                <w:szCs w:val="24"/>
              </w:rPr>
            </w:pPr>
          </w:p>
          <w:p w14:paraId="0C414165" w14:textId="77777777" w:rsidR="00355EE1" w:rsidRPr="00192B77" w:rsidRDefault="00355EE1" w:rsidP="00355EE1">
            <w:pPr>
              <w:spacing w:after="0"/>
              <w:rPr>
                <w:rFonts w:ascii="Times New Roman" w:eastAsia="Times New Roman" w:hAnsi="Times New Roman"/>
                <w:sz w:val="24"/>
                <w:szCs w:val="24"/>
              </w:rPr>
            </w:pPr>
          </w:p>
          <w:p w14:paraId="3E76641B" w14:textId="77777777" w:rsidR="00355EE1" w:rsidRPr="00192B77" w:rsidRDefault="00355EE1" w:rsidP="00355EE1">
            <w:pPr>
              <w:spacing w:after="0"/>
              <w:rPr>
                <w:rFonts w:ascii="Times New Roman" w:eastAsia="Times New Roman" w:hAnsi="Times New Roman"/>
                <w:sz w:val="24"/>
                <w:szCs w:val="24"/>
              </w:rPr>
            </w:pPr>
          </w:p>
          <w:p w14:paraId="5EEB4449" w14:textId="77777777" w:rsidR="00355EE1" w:rsidRPr="00192B77" w:rsidRDefault="00355EE1" w:rsidP="00355EE1">
            <w:pPr>
              <w:spacing w:after="0"/>
              <w:rPr>
                <w:rFonts w:ascii="Times New Roman" w:eastAsia="Times New Roman" w:hAnsi="Times New Roman"/>
                <w:sz w:val="24"/>
                <w:szCs w:val="24"/>
              </w:rPr>
            </w:pPr>
          </w:p>
          <w:p w14:paraId="02A7949E" w14:textId="77777777" w:rsidR="00355EE1" w:rsidRPr="00192B77" w:rsidRDefault="00355EE1" w:rsidP="00355EE1">
            <w:pPr>
              <w:spacing w:after="0"/>
              <w:rPr>
                <w:rFonts w:ascii="Times New Roman" w:eastAsia="Times New Roman" w:hAnsi="Times New Roman"/>
                <w:sz w:val="24"/>
                <w:szCs w:val="24"/>
              </w:rPr>
            </w:pPr>
          </w:p>
          <w:p w14:paraId="71FD1AAE" w14:textId="77777777" w:rsidR="00355EE1" w:rsidRPr="00192B77" w:rsidRDefault="00355EE1" w:rsidP="00355EE1">
            <w:pPr>
              <w:spacing w:after="0"/>
              <w:rPr>
                <w:rFonts w:ascii="Times New Roman" w:eastAsia="Times New Roman" w:hAnsi="Times New Roman"/>
                <w:sz w:val="24"/>
                <w:szCs w:val="24"/>
              </w:rPr>
            </w:pPr>
          </w:p>
          <w:p w14:paraId="15F588A4" w14:textId="77777777" w:rsidR="00355EE1" w:rsidRPr="00192B77" w:rsidRDefault="00355EE1" w:rsidP="00355EE1">
            <w:pPr>
              <w:spacing w:after="0"/>
              <w:rPr>
                <w:rFonts w:ascii="Times New Roman" w:eastAsia="Times New Roman" w:hAnsi="Times New Roman"/>
                <w:sz w:val="24"/>
                <w:szCs w:val="24"/>
              </w:rPr>
            </w:pPr>
          </w:p>
          <w:p w14:paraId="0787B6B3" w14:textId="77777777" w:rsidR="00355EE1" w:rsidRPr="00192B77" w:rsidRDefault="00355EE1" w:rsidP="00355EE1">
            <w:pPr>
              <w:spacing w:after="0"/>
              <w:rPr>
                <w:rFonts w:ascii="Times New Roman" w:eastAsia="Times New Roman" w:hAnsi="Times New Roman"/>
                <w:sz w:val="24"/>
                <w:szCs w:val="24"/>
              </w:rPr>
            </w:pPr>
          </w:p>
          <w:p w14:paraId="7C78B090" w14:textId="77777777" w:rsidR="00355EE1" w:rsidRPr="00192B77" w:rsidRDefault="00355EE1" w:rsidP="00355EE1">
            <w:pPr>
              <w:spacing w:after="0"/>
              <w:rPr>
                <w:rFonts w:ascii="Times New Roman" w:eastAsia="Times New Roman" w:hAnsi="Times New Roman"/>
                <w:sz w:val="24"/>
                <w:szCs w:val="24"/>
              </w:rPr>
            </w:pPr>
          </w:p>
          <w:p w14:paraId="3D1A85B7" w14:textId="77777777" w:rsidR="00355EE1" w:rsidRPr="00192B77" w:rsidRDefault="00355EE1" w:rsidP="00355EE1">
            <w:pPr>
              <w:spacing w:after="0"/>
              <w:rPr>
                <w:rFonts w:ascii="Times New Roman" w:eastAsia="Times New Roman" w:hAnsi="Times New Roman"/>
                <w:sz w:val="24"/>
                <w:szCs w:val="24"/>
              </w:rPr>
            </w:pPr>
          </w:p>
        </w:tc>
        <w:tc>
          <w:tcPr>
            <w:tcW w:w="891" w:type="dxa"/>
          </w:tcPr>
          <w:p w14:paraId="3D888BA2" w14:textId="77777777" w:rsidR="00355EE1" w:rsidRPr="00192B77" w:rsidRDefault="00355EE1" w:rsidP="00355EE1">
            <w:pPr>
              <w:spacing w:after="0" w:line="240" w:lineRule="auto"/>
              <w:rPr>
                <w:rFonts w:ascii="Times New Roman" w:eastAsia="Times New Roman" w:hAnsi="Times New Roman"/>
                <w:sz w:val="24"/>
                <w:szCs w:val="24"/>
              </w:rPr>
            </w:pPr>
            <w:r w:rsidRPr="00192B77">
              <w:rPr>
                <w:rFonts w:ascii="Times New Roman" w:eastAsia="Times New Roman" w:hAnsi="Times New Roman"/>
                <w:sz w:val="24"/>
                <w:szCs w:val="24"/>
              </w:rPr>
              <w:t>(6)</w:t>
            </w:r>
          </w:p>
          <w:p w14:paraId="3A618AA3" w14:textId="77777777" w:rsidR="00355EE1" w:rsidRPr="00192B77" w:rsidRDefault="00355EE1" w:rsidP="00355EE1">
            <w:pPr>
              <w:spacing w:after="0" w:line="240" w:lineRule="auto"/>
              <w:rPr>
                <w:rFonts w:ascii="Times New Roman" w:eastAsia="Times New Roman" w:hAnsi="Times New Roman"/>
                <w:sz w:val="24"/>
                <w:szCs w:val="24"/>
              </w:rPr>
            </w:pPr>
          </w:p>
          <w:p w14:paraId="4B105F50" w14:textId="77777777" w:rsidR="00355EE1" w:rsidRPr="00192B77" w:rsidRDefault="00355EE1" w:rsidP="00355EE1">
            <w:pPr>
              <w:spacing w:after="0" w:line="240" w:lineRule="auto"/>
              <w:rPr>
                <w:rFonts w:ascii="Times New Roman" w:eastAsia="Times New Roman" w:hAnsi="Times New Roman"/>
                <w:sz w:val="24"/>
                <w:szCs w:val="24"/>
              </w:rPr>
            </w:pPr>
          </w:p>
          <w:p w14:paraId="4E256092" w14:textId="77777777" w:rsidR="00355EE1" w:rsidRPr="00192B77" w:rsidRDefault="00355EE1" w:rsidP="00355EE1">
            <w:pPr>
              <w:spacing w:after="0" w:line="240" w:lineRule="auto"/>
              <w:rPr>
                <w:rFonts w:ascii="Times New Roman" w:eastAsia="Times New Roman" w:hAnsi="Times New Roman"/>
                <w:sz w:val="24"/>
                <w:szCs w:val="24"/>
              </w:rPr>
            </w:pPr>
          </w:p>
          <w:p w14:paraId="0AF69915" w14:textId="77777777" w:rsidR="00355EE1" w:rsidRPr="00192B77" w:rsidRDefault="00355EE1" w:rsidP="00355EE1">
            <w:pPr>
              <w:spacing w:after="0" w:line="240" w:lineRule="auto"/>
              <w:rPr>
                <w:rFonts w:ascii="Times New Roman" w:eastAsia="Times New Roman" w:hAnsi="Times New Roman"/>
                <w:sz w:val="24"/>
                <w:szCs w:val="24"/>
              </w:rPr>
            </w:pPr>
          </w:p>
          <w:p w14:paraId="315B7E84" w14:textId="77777777" w:rsidR="00355EE1" w:rsidRPr="00192B77" w:rsidRDefault="00355EE1" w:rsidP="00355EE1">
            <w:pPr>
              <w:spacing w:after="0" w:line="240" w:lineRule="auto"/>
              <w:rPr>
                <w:rFonts w:ascii="Times New Roman" w:eastAsia="Times New Roman" w:hAnsi="Times New Roman"/>
                <w:sz w:val="24"/>
                <w:szCs w:val="24"/>
              </w:rPr>
            </w:pPr>
          </w:p>
          <w:p w14:paraId="1E115729" w14:textId="77777777" w:rsidR="00355EE1" w:rsidRPr="00192B77" w:rsidRDefault="00355EE1" w:rsidP="00355EE1">
            <w:pPr>
              <w:spacing w:after="0" w:line="240" w:lineRule="auto"/>
              <w:rPr>
                <w:rFonts w:ascii="Times New Roman" w:eastAsia="Times New Roman" w:hAnsi="Times New Roman"/>
                <w:sz w:val="24"/>
                <w:szCs w:val="24"/>
              </w:rPr>
            </w:pPr>
          </w:p>
          <w:p w14:paraId="1A498522" w14:textId="77777777" w:rsidR="00355EE1" w:rsidRPr="00192B77" w:rsidRDefault="00355EE1" w:rsidP="00355EE1">
            <w:pPr>
              <w:spacing w:after="0" w:line="240" w:lineRule="auto"/>
              <w:rPr>
                <w:rFonts w:ascii="Times New Roman" w:eastAsia="Times New Roman" w:hAnsi="Times New Roman"/>
                <w:sz w:val="24"/>
                <w:szCs w:val="24"/>
              </w:rPr>
            </w:pPr>
          </w:p>
          <w:p w14:paraId="11851689" w14:textId="77777777" w:rsidR="00355EE1" w:rsidRPr="00192B77" w:rsidRDefault="00355EE1" w:rsidP="00355EE1">
            <w:pPr>
              <w:spacing w:after="0" w:line="240" w:lineRule="auto"/>
              <w:rPr>
                <w:rFonts w:ascii="Times New Roman" w:eastAsia="Times New Roman" w:hAnsi="Times New Roman"/>
                <w:sz w:val="24"/>
                <w:szCs w:val="24"/>
              </w:rPr>
            </w:pPr>
          </w:p>
          <w:p w14:paraId="39BE4D8D" w14:textId="77777777" w:rsidR="00355EE1" w:rsidRPr="00192B77" w:rsidRDefault="00355EE1" w:rsidP="00355EE1">
            <w:pPr>
              <w:spacing w:after="0" w:line="240" w:lineRule="auto"/>
              <w:rPr>
                <w:rFonts w:ascii="Times New Roman" w:eastAsia="Times New Roman" w:hAnsi="Times New Roman"/>
                <w:sz w:val="24"/>
                <w:szCs w:val="24"/>
              </w:rPr>
            </w:pPr>
          </w:p>
          <w:p w14:paraId="54B1F483" w14:textId="77777777" w:rsidR="00355EE1" w:rsidRPr="00192B77" w:rsidRDefault="00355EE1" w:rsidP="00355EE1">
            <w:pPr>
              <w:spacing w:after="0" w:line="240" w:lineRule="auto"/>
              <w:rPr>
                <w:rFonts w:ascii="Times New Roman" w:eastAsia="Times New Roman" w:hAnsi="Times New Roman"/>
                <w:sz w:val="24"/>
                <w:szCs w:val="24"/>
              </w:rPr>
            </w:pPr>
          </w:p>
          <w:p w14:paraId="49FE1AB5" w14:textId="77777777" w:rsidR="00355EE1" w:rsidRPr="00192B77" w:rsidRDefault="00355EE1" w:rsidP="00355EE1">
            <w:pPr>
              <w:spacing w:after="0" w:line="240" w:lineRule="auto"/>
              <w:rPr>
                <w:rFonts w:ascii="Times New Roman" w:eastAsia="Times New Roman" w:hAnsi="Times New Roman"/>
                <w:sz w:val="24"/>
                <w:szCs w:val="24"/>
              </w:rPr>
            </w:pPr>
          </w:p>
          <w:p w14:paraId="345378C8" w14:textId="77777777" w:rsidR="00355EE1" w:rsidRPr="00192B77" w:rsidRDefault="00355EE1" w:rsidP="00355EE1">
            <w:pPr>
              <w:spacing w:after="0" w:line="240" w:lineRule="auto"/>
              <w:rPr>
                <w:rFonts w:ascii="Times New Roman" w:eastAsia="Times New Roman" w:hAnsi="Times New Roman"/>
                <w:sz w:val="24"/>
                <w:szCs w:val="24"/>
              </w:rPr>
            </w:pPr>
          </w:p>
          <w:p w14:paraId="014D6122" w14:textId="77777777" w:rsidR="00355EE1" w:rsidRPr="00192B77" w:rsidRDefault="00355EE1" w:rsidP="00355EE1">
            <w:pPr>
              <w:spacing w:after="0" w:line="240" w:lineRule="auto"/>
              <w:rPr>
                <w:rFonts w:ascii="Times New Roman" w:eastAsia="Times New Roman" w:hAnsi="Times New Roman"/>
                <w:sz w:val="24"/>
                <w:szCs w:val="24"/>
              </w:rPr>
            </w:pPr>
          </w:p>
          <w:p w14:paraId="10940BFA" w14:textId="77777777" w:rsidR="00355EE1" w:rsidRPr="00192B77" w:rsidRDefault="00355EE1" w:rsidP="00355EE1">
            <w:pPr>
              <w:spacing w:after="0" w:line="240" w:lineRule="auto"/>
              <w:rPr>
                <w:rFonts w:ascii="Times New Roman" w:eastAsia="Times New Roman" w:hAnsi="Times New Roman"/>
                <w:sz w:val="24"/>
                <w:szCs w:val="24"/>
              </w:rPr>
            </w:pPr>
          </w:p>
          <w:p w14:paraId="1A9C3942" w14:textId="77777777" w:rsidR="00355EE1" w:rsidRPr="00192B77" w:rsidRDefault="00355EE1" w:rsidP="00355EE1">
            <w:pPr>
              <w:spacing w:after="0" w:line="240" w:lineRule="auto"/>
              <w:rPr>
                <w:rFonts w:ascii="Times New Roman" w:eastAsia="Times New Roman" w:hAnsi="Times New Roman"/>
                <w:sz w:val="24"/>
                <w:szCs w:val="24"/>
              </w:rPr>
            </w:pPr>
          </w:p>
          <w:p w14:paraId="764D6A3C" w14:textId="77777777" w:rsidR="00355EE1" w:rsidRPr="00192B77" w:rsidRDefault="00355EE1" w:rsidP="00355EE1">
            <w:pPr>
              <w:spacing w:after="0" w:line="240" w:lineRule="auto"/>
              <w:rPr>
                <w:rFonts w:ascii="Times New Roman" w:eastAsia="Times New Roman" w:hAnsi="Times New Roman"/>
                <w:sz w:val="24"/>
                <w:szCs w:val="24"/>
              </w:rPr>
            </w:pPr>
          </w:p>
          <w:p w14:paraId="12F16C69" w14:textId="77777777" w:rsidR="00355EE1" w:rsidRPr="00192B77" w:rsidRDefault="00355EE1" w:rsidP="00355EE1">
            <w:pPr>
              <w:spacing w:after="0" w:line="240" w:lineRule="auto"/>
              <w:rPr>
                <w:rFonts w:ascii="Times New Roman" w:eastAsia="Times New Roman" w:hAnsi="Times New Roman"/>
                <w:sz w:val="24"/>
                <w:szCs w:val="24"/>
              </w:rPr>
            </w:pPr>
          </w:p>
          <w:p w14:paraId="52D8A387" w14:textId="77777777" w:rsidR="00355EE1" w:rsidRPr="00192B77" w:rsidRDefault="00355EE1" w:rsidP="00355EE1">
            <w:pPr>
              <w:spacing w:after="0" w:line="240" w:lineRule="auto"/>
              <w:rPr>
                <w:rFonts w:ascii="Times New Roman" w:eastAsia="Times New Roman" w:hAnsi="Times New Roman"/>
                <w:sz w:val="24"/>
                <w:szCs w:val="24"/>
              </w:rPr>
            </w:pPr>
          </w:p>
          <w:p w14:paraId="5C065266" w14:textId="77777777" w:rsidR="00355EE1" w:rsidRPr="00192B77" w:rsidRDefault="00355EE1" w:rsidP="00355EE1">
            <w:pPr>
              <w:spacing w:after="0"/>
              <w:rPr>
                <w:rFonts w:ascii="Times New Roman" w:eastAsia="Times New Roman" w:hAnsi="Times New Roman"/>
                <w:sz w:val="24"/>
                <w:szCs w:val="24"/>
              </w:rPr>
            </w:pPr>
          </w:p>
        </w:tc>
      </w:tr>
      <w:tr w:rsidR="00355EE1" w:rsidRPr="00192B77" w14:paraId="4F61C80D" w14:textId="77777777" w:rsidTr="00355EE1">
        <w:trPr>
          <w:trHeight w:val="2780"/>
        </w:trPr>
        <w:tc>
          <w:tcPr>
            <w:tcW w:w="560" w:type="dxa"/>
          </w:tcPr>
          <w:p w14:paraId="3E57F7CF" w14:textId="77777777" w:rsidR="00355EE1" w:rsidRPr="00192B77" w:rsidRDefault="00355EE1" w:rsidP="00355EE1">
            <w:pPr>
              <w:spacing w:after="0"/>
              <w:jc w:val="center"/>
              <w:rPr>
                <w:rFonts w:ascii="Times New Roman" w:hAnsi="Times New Roman"/>
                <w:sz w:val="24"/>
                <w:szCs w:val="24"/>
              </w:rPr>
            </w:pPr>
            <w:r w:rsidRPr="00192B77">
              <w:rPr>
                <w:rFonts w:ascii="Times New Roman" w:hAnsi="Times New Roman"/>
                <w:sz w:val="24"/>
                <w:szCs w:val="24"/>
              </w:rPr>
              <w:t>34.</w:t>
            </w:r>
          </w:p>
        </w:tc>
        <w:tc>
          <w:tcPr>
            <w:tcW w:w="9079" w:type="dxa"/>
            <w:gridSpan w:val="5"/>
          </w:tcPr>
          <w:p w14:paraId="4FCA88A7"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 xml:space="preserve">(a) “The Prime Minister urged to increase the rural income by increasing non-farm activities.” Explain how non-farm activities can lead to rise in income of people in rural sector. </w:t>
            </w:r>
          </w:p>
          <w:p w14:paraId="27E9614F"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(b) “Indian health system needs the increased dose of public expenditure to cure itself.” Defend or refute the given statement with valid arguments.</w:t>
            </w:r>
          </w:p>
          <w:p w14:paraId="3F46EA18" w14:textId="77777777" w:rsidR="00355EE1" w:rsidRPr="00192B77" w:rsidRDefault="00355EE1" w:rsidP="00355EE1">
            <w:pPr>
              <w:spacing w:after="0"/>
              <w:jc w:val="center"/>
              <w:rPr>
                <w:rFonts w:ascii="Times New Roman" w:eastAsia="Times New Roman" w:hAnsi="Times New Roman"/>
                <w:sz w:val="24"/>
                <w:szCs w:val="24"/>
              </w:rPr>
            </w:pPr>
            <w:r w:rsidRPr="00192B77">
              <w:rPr>
                <w:rFonts w:ascii="Times New Roman" w:eastAsia="Times New Roman" w:hAnsi="Times New Roman"/>
                <w:sz w:val="24"/>
                <w:szCs w:val="24"/>
              </w:rPr>
              <w:t>OR</w:t>
            </w:r>
          </w:p>
          <w:p w14:paraId="1E8F5EC2"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a). “Recently Indians have drifted away from the traditional knowledge and practices and caused large scale damage to environment”. Explain how, adopting the traditional practices can be helpful in achieving the objective of sustainable development?</w:t>
            </w:r>
          </w:p>
          <w:p w14:paraId="7D32E940" w14:textId="77777777" w:rsidR="00355EE1" w:rsidRPr="00192B77" w:rsidRDefault="00355EE1" w:rsidP="00355EE1">
            <w:pPr>
              <w:spacing w:after="0"/>
              <w:rPr>
                <w:rFonts w:ascii="Times New Roman" w:eastAsia="Times New Roman" w:hAnsi="Times New Roman"/>
                <w:sz w:val="24"/>
                <w:szCs w:val="24"/>
              </w:rPr>
            </w:pPr>
          </w:p>
          <w:p w14:paraId="252B45F8"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 xml:space="preserve">b) ‘Information technology plays a very significant role in achieving sustainable development and food security”. Explain.  </w:t>
            </w:r>
          </w:p>
        </w:tc>
        <w:tc>
          <w:tcPr>
            <w:tcW w:w="891" w:type="dxa"/>
          </w:tcPr>
          <w:p w14:paraId="08280F8B" w14:textId="77777777" w:rsidR="00355EE1" w:rsidRPr="00192B77" w:rsidRDefault="00355EE1" w:rsidP="00355EE1">
            <w:pPr>
              <w:spacing w:after="0"/>
              <w:rPr>
                <w:rFonts w:ascii="Times New Roman" w:eastAsia="Times New Roman" w:hAnsi="Times New Roman"/>
                <w:sz w:val="24"/>
                <w:szCs w:val="24"/>
              </w:rPr>
            </w:pPr>
            <w:r w:rsidRPr="00192B77">
              <w:rPr>
                <w:rFonts w:ascii="Times New Roman" w:eastAsia="Times New Roman" w:hAnsi="Times New Roman"/>
                <w:sz w:val="24"/>
                <w:szCs w:val="24"/>
              </w:rPr>
              <w:t>(3+3)</w:t>
            </w:r>
          </w:p>
          <w:p w14:paraId="03E8EFD0" w14:textId="77777777" w:rsidR="00355EE1" w:rsidRPr="00192B77" w:rsidRDefault="00355EE1" w:rsidP="00355EE1">
            <w:pPr>
              <w:spacing w:after="0"/>
              <w:rPr>
                <w:rFonts w:ascii="Times New Roman" w:eastAsia="Times New Roman" w:hAnsi="Times New Roman"/>
                <w:sz w:val="24"/>
                <w:szCs w:val="24"/>
              </w:rPr>
            </w:pPr>
          </w:p>
          <w:p w14:paraId="1A44A767" w14:textId="77777777" w:rsidR="00355EE1" w:rsidRPr="00192B77" w:rsidRDefault="00355EE1" w:rsidP="00355EE1">
            <w:pPr>
              <w:spacing w:after="0"/>
              <w:rPr>
                <w:rFonts w:ascii="Times New Roman" w:eastAsia="Times New Roman" w:hAnsi="Times New Roman"/>
                <w:sz w:val="24"/>
                <w:szCs w:val="24"/>
              </w:rPr>
            </w:pPr>
          </w:p>
          <w:p w14:paraId="56D6CDAB" w14:textId="77777777" w:rsidR="00355EE1" w:rsidRPr="00192B77" w:rsidRDefault="00355EE1" w:rsidP="00355EE1">
            <w:pPr>
              <w:spacing w:after="0"/>
              <w:rPr>
                <w:rFonts w:ascii="Times New Roman" w:eastAsia="Times New Roman" w:hAnsi="Times New Roman"/>
                <w:sz w:val="24"/>
                <w:szCs w:val="24"/>
              </w:rPr>
            </w:pPr>
          </w:p>
          <w:p w14:paraId="099CFC41" w14:textId="77777777" w:rsidR="00355EE1" w:rsidRPr="00192B77" w:rsidRDefault="00355EE1" w:rsidP="00355EE1">
            <w:pPr>
              <w:spacing w:after="0"/>
              <w:rPr>
                <w:rFonts w:ascii="Times New Roman" w:eastAsia="Times New Roman" w:hAnsi="Times New Roman"/>
                <w:sz w:val="24"/>
                <w:szCs w:val="24"/>
              </w:rPr>
            </w:pPr>
          </w:p>
          <w:p w14:paraId="66860900" w14:textId="77777777" w:rsidR="00355EE1" w:rsidRPr="00192B77" w:rsidRDefault="00355EE1" w:rsidP="00355EE1">
            <w:pPr>
              <w:spacing w:after="0"/>
              <w:rPr>
                <w:rFonts w:ascii="Times New Roman" w:eastAsia="Times New Roman" w:hAnsi="Times New Roman"/>
                <w:sz w:val="24"/>
                <w:szCs w:val="24"/>
              </w:rPr>
            </w:pPr>
          </w:p>
          <w:p w14:paraId="3F143877" w14:textId="77777777" w:rsidR="00355EE1" w:rsidRPr="00192B77" w:rsidRDefault="00355EE1" w:rsidP="00355EE1">
            <w:pPr>
              <w:spacing w:after="0"/>
              <w:rPr>
                <w:rFonts w:ascii="Times New Roman" w:eastAsia="Times New Roman" w:hAnsi="Times New Roman"/>
                <w:sz w:val="24"/>
                <w:szCs w:val="24"/>
              </w:rPr>
            </w:pPr>
          </w:p>
          <w:p w14:paraId="05C7038D" w14:textId="77777777" w:rsidR="00355EE1" w:rsidRPr="00192B77" w:rsidRDefault="00355EE1" w:rsidP="00355EE1">
            <w:pPr>
              <w:spacing w:after="0"/>
              <w:rPr>
                <w:rFonts w:ascii="Times New Roman" w:eastAsia="Times New Roman" w:hAnsi="Times New Roman"/>
                <w:sz w:val="24"/>
                <w:szCs w:val="24"/>
              </w:rPr>
            </w:pPr>
          </w:p>
          <w:p w14:paraId="3EDFF54A" w14:textId="77777777" w:rsidR="00355EE1" w:rsidRPr="00192B77" w:rsidRDefault="00355EE1" w:rsidP="00355EE1">
            <w:pPr>
              <w:spacing w:after="0"/>
              <w:rPr>
                <w:rFonts w:ascii="Times New Roman" w:eastAsia="Times New Roman" w:hAnsi="Times New Roman"/>
                <w:sz w:val="24"/>
                <w:szCs w:val="24"/>
              </w:rPr>
            </w:pPr>
          </w:p>
          <w:p w14:paraId="30D1F326" w14:textId="77777777" w:rsidR="00355EE1" w:rsidRPr="00192B77" w:rsidRDefault="00355EE1" w:rsidP="00355EE1">
            <w:pPr>
              <w:spacing w:after="0"/>
              <w:rPr>
                <w:rFonts w:ascii="Times New Roman" w:eastAsia="Times New Roman" w:hAnsi="Times New Roman"/>
                <w:sz w:val="24"/>
                <w:szCs w:val="24"/>
              </w:rPr>
            </w:pPr>
          </w:p>
          <w:p w14:paraId="0169B56D" w14:textId="77777777" w:rsidR="00355EE1" w:rsidRPr="00192B77" w:rsidRDefault="00355EE1" w:rsidP="00355EE1">
            <w:pPr>
              <w:spacing w:after="0"/>
              <w:rPr>
                <w:rFonts w:ascii="Times New Roman" w:eastAsia="Times New Roman" w:hAnsi="Times New Roman"/>
                <w:sz w:val="24"/>
                <w:szCs w:val="24"/>
              </w:rPr>
            </w:pPr>
          </w:p>
        </w:tc>
      </w:tr>
    </w:tbl>
    <w:p w14:paraId="5D8C1D35" w14:textId="77777777" w:rsidR="00F12300" w:rsidRDefault="00F12300" w:rsidP="00724F14">
      <w:pPr>
        <w:rPr>
          <w:rFonts w:ascii="Times New Roman" w:hAnsi="Times New Roman"/>
          <w:sz w:val="24"/>
          <w:szCs w:val="24"/>
        </w:rPr>
      </w:pPr>
    </w:p>
    <w:p w14:paraId="63495CC8" w14:textId="77777777" w:rsidR="00F12300" w:rsidRPr="00192B77" w:rsidRDefault="00F12300" w:rsidP="00F12300">
      <w:pPr>
        <w:jc w:val="center"/>
        <w:rPr>
          <w:rFonts w:ascii="Times New Roman" w:hAnsi="Times New Roman"/>
          <w:sz w:val="24"/>
          <w:szCs w:val="24"/>
        </w:rPr>
      </w:pPr>
      <w:r>
        <w:rPr>
          <w:rFonts w:ascii="Times New Roman" w:hAnsi="Times New Roman"/>
          <w:sz w:val="24"/>
          <w:szCs w:val="24"/>
        </w:rPr>
        <w:t>****</w:t>
      </w:r>
    </w:p>
    <w:sectPr w:rsidR="00F12300" w:rsidRPr="00192B77" w:rsidSect="00146F67">
      <w:footerReference w:type="default" r:id="rId14"/>
      <w:pgSz w:w="11907" w:h="16840" w:code="9"/>
      <w:pgMar w:top="1170" w:right="862" w:bottom="1021" w:left="8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BEF77" w14:textId="77777777" w:rsidR="006D1B65" w:rsidRDefault="006D1B65" w:rsidP="00433E16">
      <w:pPr>
        <w:spacing w:after="0" w:line="240" w:lineRule="auto"/>
      </w:pPr>
      <w:r>
        <w:separator/>
      </w:r>
    </w:p>
  </w:endnote>
  <w:endnote w:type="continuationSeparator" w:id="0">
    <w:p w14:paraId="6220C276" w14:textId="77777777" w:rsidR="006D1B65" w:rsidRDefault="006D1B65"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442E1"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1BF673FA"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77A9D" w14:textId="77777777" w:rsidR="006D1B65" w:rsidRDefault="006D1B65" w:rsidP="00433E16">
      <w:pPr>
        <w:spacing w:after="0" w:line="240" w:lineRule="auto"/>
      </w:pPr>
      <w:r>
        <w:separator/>
      </w:r>
    </w:p>
  </w:footnote>
  <w:footnote w:type="continuationSeparator" w:id="0">
    <w:p w14:paraId="4C46BF56" w14:textId="77777777" w:rsidR="006D1B65" w:rsidRDefault="006D1B65"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1CB"/>
    <w:multiLevelType w:val="hybridMultilevel"/>
    <w:tmpl w:val="F3F808FA"/>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1E6739E"/>
    <w:multiLevelType w:val="hybridMultilevel"/>
    <w:tmpl w:val="06FEB384"/>
    <w:lvl w:ilvl="0" w:tplc="0409000F">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 w15:restartNumberingAfterBreak="0">
    <w:nsid w:val="06F51D45"/>
    <w:multiLevelType w:val="hybridMultilevel"/>
    <w:tmpl w:val="F42E2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F3C9A"/>
    <w:multiLevelType w:val="hybridMultilevel"/>
    <w:tmpl w:val="CD828628"/>
    <w:lvl w:ilvl="0" w:tplc="588C8C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278EC"/>
    <w:multiLevelType w:val="hybridMultilevel"/>
    <w:tmpl w:val="91D4D5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984"/>
    <w:multiLevelType w:val="hybridMultilevel"/>
    <w:tmpl w:val="1D80F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50E43"/>
    <w:multiLevelType w:val="hybridMultilevel"/>
    <w:tmpl w:val="147C3190"/>
    <w:lvl w:ilvl="0" w:tplc="A7760C0E">
      <w:start w:val="1"/>
      <w:numFmt w:val="lowerRoman"/>
      <w:lvlText w:val="%1)"/>
      <w:lvlJc w:val="left"/>
      <w:pPr>
        <w:ind w:left="1287"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B60E8"/>
    <w:multiLevelType w:val="hybridMultilevel"/>
    <w:tmpl w:val="0EAACB80"/>
    <w:lvl w:ilvl="0" w:tplc="6D64245C">
      <w:start w:val="1"/>
      <w:numFmt w:val="decimal"/>
      <w:lvlText w:val="%1)"/>
      <w:lvlJc w:val="left"/>
      <w:pPr>
        <w:tabs>
          <w:tab w:val="num" w:pos="720"/>
        </w:tabs>
        <w:ind w:left="720" w:hanging="360"/>
      </w:pPr>
      <w:rPr>
        <w:rFonts w:ascii="Times New Roman" w:eastAsia="Calibri" w:hAnsi="Times New Roman" w:cs="Times New Roman"/>
      </w:rPr>
    </w:lvl>
    <w:lvl w:ilvl="1" w:tplc="4DEA98B4" w:tentative="1">
      <w:start w:val="1"/>
      <w:numFmt w:val="lowerLetter"/>
      <w:lvlText w:val="%2)"/>
      <w:lvlJc w:val="left"/>
      <w:pPr>
        <w:tabs>
          <w:tab w:val="num" w:pos="1440"/>
        </w:tabs>
        <w:ind w:left="1440" w:hanging="360"/>
      </w:pPr>
    </w:lvl>
    <w:lvl w:ilvl="2" w:tplc="DBF0226E" w:tentative="1">
      <w:start w:val="1"/>
      <w:numFmt w:val="lowerLetter"/>
      <w:lvlText w:val="%3)"/>
      <w:lvlJc w:val="left"/>
      <w:pPr>
        <w:tabs>
          <w:tab w:val="num" w:pos="2160"/>
        </w:tabs>
        <w:ind w:left="2160" w:hanging="360"/>
      </w:pPr>
    </w:lvl>
    <w:lvl w:ilvl="3" w:tplc="3A787F9E" w:tentative="1">
      <w:start w:val="1"/>
      <w:numFmt w:val="lowerLetter"/>
      <w:lvlText w:val="%4)"/>
      <w:lvlJc w:val="left"/>
      <w:pPr>
        <w:tabs>
          <w:tab w:val="num" w:pos="2880"/>
        </w:tabs>
        <w:ind w:left="2880" w:hanging="360"/>
      </w:pPr>
    </w:lvl>
    <w:lvl w:ilvl="4" w:tplc="47EA2F6E" w:tentative="1">
      <w:start w:val="1"/>
      <w:numFmt w:val="lowerLetter"/>
      <w:lvlText w:val="%5)"/>
      <w:lvlJc w:val="left"/>
      <w:pPr>
        <w:tabs>
          <w:tab w:val="num" w:pos="3600"/>
        </w:tabs>
        <w:ind w:left="3600" w:hanging="360"/>
      </w:pPr>
    </w:lvl>
    <w:lvl w:ilvl="5" w:tplc="0D84EC90" w:tentative="1">
      <w:start w:val="1"/>
      <w:numFmt w:val="lowerLetter"/>
      <w:lvlText w:val="%6)"/>
      <w:lvlJc w:val="left"/>
      <w:pPr>
        <w:tabs>
          <w:tab w:val="num" w:pos="4320"/>
        </w:tabs>
        <w:ind w:left="4320" w:hanging="360"/>
      </w:pPr>
    </w:lvl>
    <w:lvl w:ilvl="6" w:tplc="D5501086" w:tentative="1">
      <w:start w:val="1"/>
      <w:numFmt w:val="lowerLetter"/>
      <w:lvlText w:val="%7)"/>
      <w:lvlJc w:val="left"/>
      <w:pPr>
        <w:tabs>
          <w:tab w:val="num" w:pos="5040"/>
        </w:tabs>
        <w:ind w:left="5040" w:hanging="360"/>
      </w:pPr>
    </w:lvl>
    <w:lvl w:ilvl="7" w:tplc="2D1CEC00" w:tentative="1">
      <w:start w:val="1"/>
      <w:numFmt w:val="lowerLetter"/>
      <w:lvlText w:val="%8)"/>
      <w:lvlJc w:val="left"/>
      <w:pPr>
        <w:tabs>
          <w:tab w:val="num" w:pos="5760"/>
        </w:tabs>
        <w:ind w:left="5760" w:hanging="360"/>
      </w:pPr>
    </w:lvl>
    <w:lvl w:ilvl="8" w:tplc="7F602C78" w:tentative="1">
      <w:start w:val="1"/>
      <w:numFmt w:val="lowerLetter"/>
      <w:lvlText w:val="%9)"/>
      <w:lvlJc w:val="left"/>
      <w:pPr>
        <w:tabs>
          <w:tab w:val="num" w:pos="6480"/>
        </w:tabs>
        <w:ind w:left="6480" w:hanging="360"/>
      </w:pPr>
    </w:lvl>
  </w:abstractNum>
  <w:abstractNum w:abstractNumId="8" w15:restartNumberingAfterBreak="0">
    <w:nsid w:val="1B427782"/>
    <w:multiLevelType w:val="hybridMultilevel"/>
    <w:tmpl w:val="0172E128"/>
    <w:lvl w:ilvl="0" w:tplc="AB5A1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467E"/>
    <w:multiLevelType w:val="hybridMultilevel"/>
    <w:tmpl w:val="A302184C"/>
    <w:lvl w:ilvl="0" w:tplc="F7586E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07282"/>
    <w:multiLevelType w:val="hybridMultilevel"/>
    <w:tmpl w:val="4056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34CA1"/>
    <w:multiLevelType w:val="hybridMultilevel"/>
    <w:tmpl w:val="4296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73390"/>
    <w:multiLevelType w:val="hybridMultilevel"/>
    <w:tmpl w:val="2D0CAE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81B80"/>
    <w:multiLevelType w:val="hybridMultilevel"/>
    <w:tmpl w:val="DAD6D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9350D"/>
    <w:multiLevelType w:val="hybridMultilevel"/>
    <w:tmpl w:val="C206F1A4"/>
    <w:lvl w:ilvl="0" w:tplc="F7586E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77F66"/>
    <w:multiLevelType w:val="hybridMultilevel"/>
    <w:tmpl w:val="061828F6"/>
    <w:lvl w:ilvl="0" w:tplc="E18405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A65A4"/>
    <w:multiLevelType w:val="hybridMultilevel"/>
    <w:tmpl w:val="C1989AC0"/>
    <w:lvl w:ilvl="0" w:tplc="4BF0A5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07C89"/>
    <w:multiLevelType w:val="hybridMultilevel"/>
    <w:tmpl w:val="A302184C"/>
    <w:lvl w:ilvl="0" w:tplc="F7586E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F515B"/>
    <w:multiLevelType w:val="hybridMultilevel"/>
    <w:tmpl w:val="CBDC5D6E"/>
    <w:lvl w:ilvl="0" w:tplc="F77C118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B920703"/>
    <w:multiLevelType w:val="hybridMultilevel"/>
    <w:tmpl w:val="802A3164"/>
    <w:lvl w:ilvl="0" w:tplc="FB848C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7510E"/>
    <w:multiLevelType w:val="hybridMultilevel"/>
    <w:tmpl w:val="B70A9310"/>
    <w:lvl w:ilvl="0" w:tplc="E1C60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53C1E"/>
    <w:multiLevelType w:val="hybridMultilevel"/>
    <w:tmpl w:val="9842BD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A3A1D"/>
    <w:multiLevelType w:val="hybridMultilevel"/>
    <w:tmpl w:val="2F5E961C"/>
    <w:lvl w:ilvl="0" w:tplc="3A147A44">
      <w:start w:val="1"/>
      <w:numFmt w:val="decimal"/>
      <w:lvlText w:val="%1)"/>
      <w:lvlJc w:val="left"/>
      <w:pPr>
        <w:tabs>
          <w:tab w:val="num" w:pos="720"/>
        </w:tabs>
        <w:ind w:left="720" w:hanging="360"/>
      </w:pPr>
    </w:lvl>
    <w:lvl w:ilvl="1" w:tplc="EFBC8D0E" w:tentative="1">
      <w:start w:val="1"/>
      <w:numFmt w:val="decimal"/>
      <w:lvlText w:val="%2)"/>
      <w:lvlJc w:val="left"/>
      <w:pPr>
        <w:tabs>
          <w:tab w:val="num" w:pos="1440"/>
        </w:tabs>
        <w:ind w:left="1440" w:hanging="360"/>
      </w:pPr>
    </w:lvl>
    <w:lvl w:ilvl="2" w:tplc="CE98588A" w:tentative="1">
      <w:start w:val="1"/>
      <w:numFmt w:val="decimal"/>
      <w:lvlText w:val="%3)"/>
      <w:lvlJc w:val="left"/>
      <w:pPr>
        <w:tabs>
          <w:tab w:val="num" w:pos="2160"/>
        </w:tabs>
        <w:ind w:left="2160" w:hanging="360"/>
      </w:pPr>
    </w:lvl>
    <w:lvl w:ilvl="3" w:tplc="FE768E5E" w:tentative="1">
      <w:start w:val="1"/>
      <w:numFmt w:val="decimal"/>
      <w:lvlText w:val="%4)"/>
      <w:lvlJc w:val="left"/>
      <w:pPr>
        <w:tabs>
          <w:tab w:val="num" w:pos="2880"/>
        </w:tabs>
        <w:ind w:left="2880" w:hanging="360"/>
      </w:pPr>
    </w:lvl>
    <w:lvl w:ilvl="4" w:tplc="3222B9D8" w:tentative="1">
      <w:start w:val="1"/>
      <w:numFmt w:val="decimal"/>
      <w:lvlText w:val="%5)"/>
      <w:lvlJc w:val="left"/>
      <w:pPr>
        <w:tabs>
          <w:tab w:val="num" w:pos="3600"/>
        </w:tabs>
        <w:ind w:left="3600" w:hanging="360"/>
      </w:pPr>
    </w:lvl>
    <w:lvl w:ilvl="5" w:tplc="09FE9B50" w:tentative="1">
      <w:start w:val="1"/>
      <w:numFmt w:val="decimal"/>
      <w:lvlText w:val="%6)"/>
      <w:lvlJc w:val="left"/>
      <w:pPr>
        <w:tabs>
          <w:tab w:val="num" w:pos="4320"/>
        </w:tabs>
        <w:ind w:left="4320" w:hanging="360"/>
      </w:pPr>
    </w:lvl>
    <w:lvl w:ilvl="6" w:tplc="F12831AE" w:tentative="1">
      <w:start w:val="1"/>
      <w:numFmt w:val="decimal"/>
      <w:lvlText w:val="%7)"/>
      <w:lvlJc w:val="left"/>
      <w:pPr>
        <w:tabs>
          <w:tab w:val="num" w:pos="5040"/>
        </w:tabs>
        <w:ind w:left="5040" w:hanging="360"/>
      </w:pPr>
    </w:lvl>
    <w:lvl w:ilvl="7" w:tplc="333863AC" w:tentative="1">
      <w:start w:val="1"/>
      <w:numFmt w:val="decimal"/>
      <w:lvlText w:val="%8)"/>
      <w:lvlJc w:val="left"/>
      <w:pPr>
        <w:tabs>
          <w:tab w:val="num" w:pos="5760"/>
        </w:tabs>
        <w:ind w:left="5760" w:hanging="360"/>
      </w:pPr>
    </w:lvl>
    <w:lvl w:ilvl="8" w:tplc="3BBA9FBA" w:tentative="1">
      <w:start w:val="1"/>
      <w:numFmt w:val="decimal"/>
      <w:lvlText w:val="%9)"/>
      <w:lvlJc w:val="left"/>
      <w:pPr>
        <w:tabs>
          <w:tab w:val="num" w:pos="6480"/>
        </w:tabs>
        <w:ind w:left="6480" w:hanging="360"/>
      </w:pPr>
    </w:lvl>
  </w:abstractNum>
  <w:abstractNum w:abstractNumId="23" w15:restartNumberingAfterBreak="0">
    <w:nsid w:val="484C3F0A"/>
    <w:multiLevelType w:val="hybridMultilevel"/>
    <w:tmpl w:val="EC82F1F2"/>
    <w:lvl w:ilvl="0" w:tplc="442C9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7590F"/>
    <w:multiLevelType w:val="hybridMultilevel"/>
    <w:tmpl w:val="9E06C4B6"/>
    <w:lvl w:ilvl="0" w:tplc="2DF8FDEA">
      <w:start w:val="1"/>
      <w:numFmt w:val="bullet"/>
      <w:lvlText w:val=""/>
      <w:lvlJc w:val="left"/>
      <w:pPr>
        <w:tabs>
          <w:tab w:val="num" w:pos="720"/>
        </w:tabs>
        <w:ind w:left="720" w:hanging="360"/>
      </w:pPr>
      <w:rPr>
        <w:rFonts w:ascii="Wingdings 3" w:hAnsi="Wingdings 3" w:hint="default"/>
      </w:rPr>
    </w:lvl>
    <w:lvl w:ilvl="1" w:tplc="9578C410" w:tentative="1">
      <w:start w:val="1"/>
      <w:numFmt w:val="bullet"/>
      <w:lvlText w:val=""/>
      <w:lvlJc w:val="left"/>
      <w:pPr>
        <w:tabs>
          <w:tab w:val="num" w:pos="1440"/>
        </w:tabs>
        <w:ind w:left="1440" w:hanging="360"/>
      </w:pPr>
      <w:rPr>
        <w:rFonts w:ascii="Wingdings 3" w:hAnsi="Wingdings 3" w:hint="default"/>
      </w:rPr>
    </w:lvl>
    <w:lvl w:ilvl="2" w:tplc="4C92D11A" w:tentative="1">
      <w:start w:val="1"/>
      <w:numFmt w:val="bullet"/>
      <w:lvlText w:val=""/>
      <w:lvlJc w:val="left"/>
      <w:pPr>
        <w:tabs>
          <w:tab w:val="num" w:pos="2160"/>
        </w:tabs>
        <w:ind w:left="2160" w:hanging="360"/>
      </w:pPr>
      <w:rPr>
        <w:rFonts w:ascii="Wingdings 3" w:hAnsi="Wingdings 3" w:hint="default"/>
      </w:rPr>
    </w:lvl>
    <w:lvl w:ilvl="3" w:tplc="5B9849E4" w:tentative="1">
      <w:start w:val="1"/>
      <w:numFmt w:val="bullet"/>
      <w:lvlText w:val=""/>
      <w:lvlJc w:val="left"/>
      <w:pPr>
        <w:tabs>
          <w:tab w:val="num" w:pos="2880"/>
        </w:tabs>
        <w:ind w:left="2880" w:hanging="360"/>
      </w:pPr>
      <w:rPr>
        <w:rFonts w:ascii="Wingdings 3" w:hAnsi="Wingdings 3" w:hint="default"/>
      </w:rPr>
    </w:lvl>
    <w:lvl w:ilvl="4" w:tplc="2132E7C4" w:tentative="1">
      <w:start w:val="1"/>
      <w:numFmt w:val="bullet"/>
      <w:lvlText w:val=""/>
      <w:lvlJc w:val="left"/>
      <w:pPr>
        <w:tabs>
          <w:tab w:val="num" w:pos="3600"/>
        </w:tabs>
        <w:ind w:left="3600" w:hanging="360"/>
      </w:pPr>
      <w:rPr>
        <w:rFonts w:ascii="Wingdings 3" w:hAnsi="Wingdings 3" w:hint="default"/>
      </w:rPr>
    </w:lvl>
    <w:lvl w:ilvl="5" w:tplc="FBEAC5CC" w:tentative="1">
      <w:start w:val="1"/>
      <w:numFmt w:val="bullet"/>
      <w:lvlText w:val=""/>
      <w:lvlJc w:val="left"/>
      <w:pPr>
        <w:tabs>
          <w:tab w:val="num" w:pos="4320"/>
        </w:tabs>
        <w:ind w:left="4320" w:hanging="360"/>
      </w:pPr>
      <w:rPr>
        <w:rFonts w:ascii="Wingdings 3" w:hAnsi="Wingdings 3" w:hint="default"/>
      </w:rPr>
    </w:lvl>
    <w:lvl w:ilvl="6" w:tplc="CC126E48" w:tentative="1">
      <w:start w:val="1"/>
      <w:numFmt w:val="bullet"/>
      <w:lvlText w:val=""/>
      <w:lvlJc w:val="left"/>
      <w:pPr>
        <w:tabs>
          <w:tab w:val="num" w:pos="5040"/>
        </w:tabs>
        <w:ind w:left="5040" w:hanging="360"/>
      </w:pPr>
      <w:rPr>
        <w:rFonts w:ascii="Wingdings 3" w:hAnsi="Wingdings 3" w:hint="default"/>
      </w:rPr>
    </w:lvl>
    <w:lvl w:ilvl="7" w:tplc="28603074" w:tentative="1">
      <w:start w:val="1"/>
      <w:numFmt w:val="bullet"/>
      <w:lvlText w:val=""/>
      <w:lvlJc w:val="left"/>
      <w:pPr>
        <w:tabs>
          <w:tab w:val="num" w:pos="5760"/>
        </w:tabs>
        <w:ind w:left="5760" w:hanging="360"/>
      </w:pPr>
      <w:rPr>
        <w:rFonts w:ascii="Wingdings 3" w:hAnsi="Wingdings 3" w:hint="default"/>
      </w:rPr>
    </w:lvl>
    <w:lvl w:ilvl="8" w:tplc="4224BAA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EE53950"/>
    <w:multiLevelType w:val="hybridMultilevel"/>
    <w:tmpl w:val="43FEB5B0"/>
    <w:lvl w:ilvl="0" w:tplc="9F9E1468">
      <w:start w:val="1"/>
      <w:numFmt w:val="lowerRoman"/>
      <w:lvlText w:val="%1)"/>
      <w:lvlJc w:val="left"/>
      <w:pPr>
        <w:ind w:left="862"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17B90"/>
    <w:multiLevelType w:val="hybridMultilevel"/>
    <w:tmpl w:val="10C81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097B"/>
    <w:multiLevelType w:val="hybridMultilevel"/>
    <w:tmpl w:val="858E2B9E"/>
    <w:lvl w:ilvl="0" w:tplc="0824AC9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61745EC8"/>
    <w:multiLevelType w:val="hybridMultilevel"/>
    <w:tmpl w:val="421CBAEC"/>
    <w:lvl w:ilvl="0" w:tplc="F7586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5E4B1C"/>
    <w:multiLevelType w:val="hybridMultilevel"/>
    <w:tmpl w:val="FFFFFFFF"/>
    <w:lvl w:ilvl="0" w:tplc="8DCEA470">
      <w:start w:val="33"/>
      <w:numFmt w:val="decimal"/>
      <w:lvlText w:val="%1."/>
      <w:lvlJc w:val="left"/>
      <w:pPr>
        <w:ind w:left="820" w:hanging="360"/>
      </w:pPr>
      <w:rPr>
        <w:rFonts w:ascii="Book Antiqua" w:eastAsia="Times New Roman" w:hAnsi="Book Antiqua" w:cs="Book Antiqua" w:hint="default"/>
        <w:b/>
        <w:bCs/>
        <w:color w:val="231F20"/>
        <w:spacing w:val="-24"/>
        <w:w w:val="100"/>
        <w:sz w:val="20"/>
        <w:szCs w:val="20"/>
      </w:rPr>
    </w:lvl>
    <w:lvl w:ilvl="1" w:tplc="F3DA8EA6">
      <w:start w:val="1"/>
      <w:numFmt w:val="decimal"/>
      <w:lvlText w:val="%2."/>
      <w:lvlJc w:val="left"/>
      <w:pPr>
        <w:ind w:left="460" w:hanging="270"/>
      </w:pPr>
      <w:rPr>
        <w:rFonts w:ascii="Book Antiqua" w:eastAsia="Times New Roman" w:hAnsi="Book Antiqua" w:cs="Book Antiqua" w:hint="default"/>
        <w:b/>
        <w:bCs/>
        <w:color w:val="231F20"/>
        <w:spacing w:val="-1"/>
        <w:w w:val="99"/>
        <w:sz w:val="20"/>
        <w:szCs w:val="20"/>
      </w:rPr>
    </w:lvl>
    <w:lvl w:ilvl="2" w:tplc="E95AE5E2">
      <w:start w:val="1"/>
      <w:numFmt w:val="lowerLetter"/>
      <w:lvlText w:val="(%3)"/>
      <w:lvlJc w:val="left"/>
      <w:pPr>
        <w:ind w:left="820" w:hanging="360"/>
      </w:pPr>
      <w:rPr>
        <w:rFonts w:ascii="Book Antiqua" w:eastAsia="Times New Roman" w:hAnsi="Book Antiqua" w:cs="Book Antiqua" w:hint="default"/>
        <w:b/>
        <w:bCs/>
        <w:color w:val="231F20"/>
        <w:spacing w:val="-24"/>
        <w:w w:val="100"/>
        <w:sz w:val="20"/>
        <w:szCs w:val="20"/>
      </w:rPr>
    </w:lvl>
    <w:lvl w:ilvl="3" w:tplc="8C52A5AC">
      <w:numFmt w:val="bullet"/>
      <w:lvlText w:val="•"/>
      <w:lvlJc w:val="left"/>
      <w:pPr>
        <w:ind w:left="2846" w:hanging="360"/>
      </w:pPr>
      <w:rPr>
        <w:rFonts w:hint="default"/>
      </w:rPr>
    </w:lvl>
    <w:lvl w:ilvl="4" w:tplc="24AA1642">
      <w:numFmt w:val="bullet"/>
      <w:lvlText w:val="•"/>
      <w:lvlJc w:val="left"/>
      <w:pPr>
        <w:ind w:left="3860" w:hanging="360"/>
      </w:pPr>
      <w:rPr>
        <w:rFonts w:hint="default"/>
      </w:rPr>
    </w:lvl>
    <w:lvl w:ilvl="5" w:tplc="2112391A">
      <w:numFmt w:val="bullet"/>
      <w:lvlText w:val="•"/>
      <w:lvlJc w:val="left"/>
      <w:pPr>
        <w:ind w:left="4873" w:hanging="360"/>
      </w:pPr>
      <w:rPr>
        <w:rFonts w:hint="default"/>
      </w:rPr>
    </w:lvl>
    <w:lvl w:ilvl="6" w:tplc="F61C3644">
      <w:numFmt w:val="bullet"/>
      <w:lvlText w:val="•"/>
      <w:lvlJc w:val="left"/>
      <w:pPr>
        <w:ind w:left="5886" w:hanging="360"/>
      </w:pPr>
      <w:rPr>
        <w:rFonts w:hint="default"/>
      </w:rPr>
    </w:lvl>
    <w:lvl w:ilvl="7" w:tplc="355EBD68">
      <w:numFmt w:val="bullet"/>
      <w:lvlText w:val="•"/>
      <w:lvlJc w:val="left"/>
      <w:pPr>
        <w:ind w:left="6900" w:hanging="360"/>
      </w:pPr>
      <w:rPr>
        <w:rFonts w:hint="default"/>
      </w:rPr>
    </w:lvl>
    <w:lvl w:ilvl="8" w:tplc="E7623A56">
      <w:numFmt w:val="bullet"/>
      <w:lvlText w:val="•"/>
      <w:lvlJc w:val="left"/>
      <w:pPr>
        <w:ind w:left="7913" w:hanging="360"/>
      </w:pPr>
      <w:rPr>
        <w:rFonts w:hint="default"/>
      </w:rPr>
    </w:lvl>
  </w:abstractNum>
  <w:abstractNum w:abstractNumId="30" w15:restartNumberingAfterBreak="0">
    <w:nsid w:val="6CDC0D39"/>
    <w:multiLevelType w:val="hybridMultilevel"/>
    <w:tmpl w:val="6E1A64EC"/>
    <w:lvl w:ilvl="0" w:tplc="614C0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878DF"/>
    <w:multiLevelType w:val="multilevel"/>
    <w:tmpl w:val="B6F4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63495"/>
    <w:multiLevelType w:val="hybridMultilevel"/>
    <w:tmpl w:val="01BC01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60F7F90"/>
    <w:multiLevelType w:val="hybridMultilevel"/>
    <w:tmpl w:val="4FA8520E"/>
    <w:lvl w:ilvl="0" w:tplc="160E6F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15"/>
  </w:num>
  <w:num w:numId="4">
    <w:abstractNumId w:val="27"/>
  </w:num>
  <w:num w:numId="5">
    <w:abstractNumId w:val="1"/>
  </w:num>
  <w:num w:numId="6">
    <w:abstractNumId w:val="10"/>
  </w:num>
  <w:num w:numId="7">
    <w:abstractNumId w:val="11"/>
  </w:num>
  <w:num w:numId="8">
    <w:abstractNumId w:val="28"/>
  </w:num>
  <w:num w:numId="9">
    <w:abstractNumId w:val="33"/>
  </w:num>
  <w:num w:numId="10">
    <w:abstractNumId w:val="25"/>
  </w:num>
  <w:num w:numId="11">
    <w:abstractNumId w:val="6"/>
  </w:num>
  <w:num w:numId="12">
    <w:abstractNumId w:val="20"/>
  </w:num>
  <w:num w:numId="13">
    <w:abstractNumId w:val="8"/>
  </w:num>
  <w:num w:numId="14">
    <w:abstractNumId w:val="18"/>
  </w:num>
  <w:num w:numId="15">
    <w:abstractNumId w:val="0"/>
  </w:num>
  <w:num w:numId="16">
    <w:abstractNumId w:val="22"/>
  </w:num>
  <w:num w:numId="17">
    <w:abstractNumId w:val="24"/>
  </w:num>
  <w:num w:numId="18">
    <w:abstractNumId w:val="7"/>
  </w:num>
  <w:num w:numId="19">
    <w:abstractNumId w:val="23"/>
  </w:num>
  <w:num w:numId="20">
    <w:abstractNumId w:val="21"/>
  </w:num>
  <w:num w:numId="21">
    <w:abstractNumId w:val="12"/>
  </w:num>
  <w:num w:numId="22">
    <w:abstractNumId w:val="19"/>
  </w:num>
  <w:num w:numId="23">
    <w:abstractNumId w:val="30"/>
  </w:num>
  <w:num w:numId="24">
    <w:abstractNumId w:val="5"/>
  </w:num>
  <w:num w:numId="25">
    <w:abstractNumId w:val="31"/>
  </w:num>
  <w:num w:numId="26">
    <w:abstractNumId w:val="14"/>
  </w:num>
  <w:num w:numId="27">
    <w:abstractNumId w:val="9"/>
  </w:num>
  <w:num w:numId="28">
    <w:abstractNumId w:val="17"/>
  </w:num>
  <w:num w:numId="29">
    <w:abstractNumId w:val="29"/>
  </w:num>
  <w:num w:numId="30">
    <w:abstractNumId w:val="26"/>
  </w:num>
  <w:num w:numId="31">
    <w:abstractNumId w:val="4"/>
  </w:num>
  <w:num w:numId="32">
    <w:abstractNumId w:val="3"/>
  </w:num>
  <w:num w:numId="33">
    <w:abstractNumId w:val="32"/>
  </w:num>
  <w:num w:numId="34">
    <w:abstractNumId w:val="13"/>
  </w:num>
  <w:num w:numId="35">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28D4"/>
    <w:rsid w:val="00017A92"/>
    <w:rsid w:val="000229A4"/>
    <w:rsid w:val="00034743"/>
    <w:rsid w:val="00037064"/>
    <w:rsid w:val="00050D1A"/>
    <w:rsid w:val="0005533E"/>
    <w:rsid w:val="00061B25"/>
    <w:rsid w:val="00062F08"/>
    <w:rsid w:val="00065F2D"/>
    <w:rsid w:val="00070D4A"/>
    <w:rsid w:val="00071AF8"/>
    <w:rsid w:val="00083456"/>
    <w:rsid w:val="00092628"/>
    <w:rsid w:val="000A04B2"/>
    <w:rsid w:val="000A11E0"/>
    <w:rsid w:val="000A14AA"/>
    <w:rsid w:val="000A35E4"/>
    <w:rsid w:val="000A5B9E"/>
    <w:rsid w:val="000A5D1D"/>
    <w:rsid w:val="000A5F1F"/>
    <w:rsid w:val="000B0ACB"/>
    <w:rsid w:val="000C2AF7"/>
    <w:rsid w:val="000C542B"/>
    <w:rsid w:val="000D0339"/>
    <w:rsid w:val="000E08E4"/>
    <w:rsid w:val="000E3F8B"/>
    <w:rsid w:val="000E4EC9"/>
    <w:rsid w:val="000E7BD5"/>
    <w:rsid w:val="000E7C51"/>
    <w:rsid w:val="000E7D33"/>
    <w:rsid w:val="000F15E6"/>
    <w:rsid w:val="000F6EC3"/>
    <w:rsid w:val="00101322"/>
    <w:rsid w:val="00101B27"/>
    <w:rsid w:val="00101BB9"/>
    <w:rsid w:val="001058DB"/>
    <w:rsid w:val="00105B6A"/>
    <w:rsid w:val="001061BE"/>
    <w:rsid w:val="00106701"/>
    <w:rsid w:val="00134AEB"/>
    <w:rsid w:val="00137115"/>
    <w:rsid w:val="001379A0"/>
    <w:rsid w:val="001426EC"/>
    <w:rsid w:val="001445B1"/>
    <w:rsid w:val="00146F67"/>
    <w:rsid w:val="00155CF2"/>
    <w:rsid w:val="001570F8"/>
    <w:rsid w:val="00162892"/>
    <w:rsid w:val="001628B1"/>
    <w:rsid w:val="00164E60"/>
    <w:rsid w:val="00171AE2"/>
    <w:rsid w:val="00173023"/>
    <w:rsid w:val="00174DE7"/>
    <w:rsid w:val="00187D5B"/>
    <w:rsid w:val="00192B77"/>
    <w:rsid w:val="00196972"/>
    <w:rsid w:val="0019725A"/>
    <w:rsid w:val="001A16E8"/>
    <w:rsid w:val="001A2930"/>
    <w:rsid w:val="001B37B8"/>
    <w:rsid w:val="001B7A5B"/>
    <w:rsid w:val="001C0863"/>
    <w:rsid w:val="001C57B7"/>
    <w:rsid w:val="001D260B"/>
    <w:rsid w:val="001E159F"/>
    <w:rsid w:val="001E47A0"/>
    <w:rsid w:val="001F0DD5"/>
    <w:rsid w:val="001F32CD"/>
    <w:rsid w:val="001F5A7B"/>
    <w:rsid w:val="00200582"/>
    <w:rsid w:val="00200A68"/>
    <w:rsid w:val="0022056B"/>
    <w:rsid w:val="00231870"/>
    <w:rsid w:val="00236194"/>
    <w:rsid w:val="002403D2"/>
    <w:rsid w:val="00240EE6"/>
    <w:rsid w:val="00243D49"/>
    <w:rsid w:val="0024631F"/>
    <w:rsid w:val="00256FD0"/>
    <w:rsid w:val="00261FA4"/>
    <w:rsid w:val="00267D14"/>
    <w:rsid w:val="00271273"/>
    <w:rsid w:val="0027276B"/>
    <w:rsid w:val="00272D45"/>
    <w:rsid w:val="00276C7A"/>
    <w:rsid w:val="002830DD"/>
    <w:rsid w:val="002860BA"/>
    <w:rsid w:val="002A1550"/>
    <w:rsid w:val="002A3353"/>
    <w:rsid w:val="002A48AB"/>
    <w:rsid w:val="002B454F"/>
    <w:rsid w:val="002B4AAF"/>
    <w:rsid w:val="002B784F"/>
    <w:rsid w:val="002C6A24"/>
    <w:rsid w:val="002C74A0"/>
    <w:rsid w:val="002F1433"/>
    <w:rsid w:val="002F1C63"/>
    <w:rsid w:val="002F1DED"/>
    <w:rsid w:val="002F656A"/>
    <w:rsid w:val="002F6FBD"/>
    <w:rsid w:val="00317AED"/>
    <w:rsid w:val="00322BFC"/>
    <w:rsid w:val="0032726A"/>
    <w:rsid w:val="00331721"/>
    <w:rsid w:val="003470DF"/>
    <w:rsid w:val="003534D9"/>
    <w:rsid w:val="00353F1D"/>
    <w:rsid w:val="00355EE1"/>
    <w:rsid w:val="00363084"/>
    <w:rsid w:val="00370B21"/>
    <w:rsid w:val="0038004D"/>
    <w:rsid w:val="00380EAE"/>
    <w:rsid w:val="00387190"/>
    <w:rsid w:val="00392074"/>
    <w:rsid w:val="003924F7"/>
    <w:rsid w:val="00395790"/>
    <w:rsid w:val="0039779B"/>
    <w:rsid w:val="003A3422"/>
    <w:rsid w:val="003B38C1"/>
    <w:rsid w:val="003B40D2"/>
    <w:rsid w:val="003C355F"/>
    <w:rsid w:val="003C58DC"/>
    <w:rsid w:val="003D03BF"/>
    <w:rsid w:val="003D513B"/>
    <w:rsid w:val="003D6882"/>
    <w:rsid w:val="003E49B1"/>
    <w:rsid w:val="003F4502"/>
    <w:rsid w:val="003F6D51"/>
    <w:rsid w:val="00403EA1"/>
    <w:rsid w:val="00405500"/>
    <w:rsid w:val="0041001D"/>
    <w:rsid w:val="00412969"/>
    <w:rsid w:val="00414853"/>
    <w:rsid w:val="00414C93"/>
    <w:rsid w:val="004175B5"/>
    <w:rsid w:val="0041785E"/>
    <w:rsid w:val="004315F0"/>
    <w:rsid w:val="004329CA"/>
    <w:rsid w:val="00433E16"/>
    <w:rsid w:val="004361E1"/>
    <w:rsid w:val="004363C0"/>
    <w:rsid w:val="00451797"/>
    <w:rsid w:val="00452DB7"/>
    <w:rsid w:val="004544B6"/>
    <w:rsid w:val="0045712C"/>
    <w:rsid w:val="0046774F"/>
    <w:rsid w:val="00471035"/>
    <w:rsid w:val="00476554"/>
    <w:rsid w:val="004769A7"/>
    <w:rsid w:val="00482316"/>
    <w:rsid w:val="004864DA"/>
    <w:rsid w:val="00486D2C"/>
    <w:rsid w:val="00490B38"/>
    <w:rsid w:val="00491E9F"/>
    <w:rsid w:val="004A0341"/>
    <w:rsid w:val="004B2F4A"/>
    <w:rsid w:val="004B6284"/>
    <w:rsid w:val="004B7F06"/>
    <w:rsid w:val="004C20FA"/>
    <w:rsid w:val="004C21C4"/>
    <w:rsid w:val="004C34F8"/>
    <w:rsid w:val="004C36EF"/>
    <w:rsid w:val="004C7480"/>
    <w:rsid w:val="004E22E0"/>
    <w:rsid w:val="004E4762"/>
    <w:rsid w:val="004E60A2"/>
    <w:rsid w:val="004F2875"/>
    <w:rsid w:val="004F5B9F"/>
    <w:rsid w:val="00500DBD"/>
    <w:rsid w:val="0050274A"/>
    <w:rsid w:val="005027BA"/>
    <w:rsid w:val="00506698"/>
    <w:rsid w:val="00511FFF"/>
    <w:rsid w:val="00512633"/>
    <w:rsid w:val="005126AE"/>
    <w:rsid w:val="00512A18"/>
    <w:rsid w:val="00516790"/>
    <w:rsid w:val="00520AF6"/>
    <w:rsid w:val="00532BA2"/>
    <w:rsid w:val="00534D1A"/>
    <w:rsid w:val="00535BC2"/>
    <w:rsid w:val="00536C36"/>
    <w:rsid w:val="00542D3E"/>
    <w:rsid w:val="00554A65"/>
    <w:rsid w:val="005619D9"/>
    <w:rsid w:val="00567094"/>
    <w:rsid w:val="00570825"/>
    <w:rsid w:val="00575B7E"/>
    <w:rsid w:val="00581576"/>
    <w:rsid w:val="00583403"/>
    <w:rsid w:val="005A22A0"/>
    <w:rsid w:val="005A3656"/>
    <w:rsid w:val="005A36CF"/>
    <w:rsid w:val="005C1B07"/>
    <w:rsid w:val="005C2436"/>
    <w:rsid w:val="005D051B"/>
    <w:rsid w:val="005E4E38"/>
    <w:rsid w:val="005F02B7"/>
    <w:rsid w:val="005F1A1E"/>
    <w:rsid w:val="00606267"/>
    <w:rsid w:val="00615BBE"/>
    <w:rsid w:val="00617BE3"/>
    <w:rsid w:val="006239F0"/>
    <w:rsid w:val="00624949"/>
    <w:rsid w:val="00624CFC"/>
    <w:rsid w:val="00625486"/>
    <w:rsid w:val="00626A51"/>
    <w:rsid w:val="0063580B"/>
    <w:rsid w:val="00641041"/>
    <w:rsid w:val="006410BE"/>
    <w:rsid w:val="00651E1B"/>
    <w:rsid w:val="006633A5"/>
    <w:rsid w:val="00666B7D"/>
    <w:rsid w:val="00673497"/>
    <w:rsid w:val="0067469B"/>
    <w:rsid w:val="006751A1"/>
    <w:rsid w:val="00682514"/>
    <w:rsid w:val="00684960"/>
    <w:rsid w:val="0069260F"/>
    <w:rsid w:val="006933AB"/>
    <w:rsid w:val="006A2BB2"/>
    <w:rsid w:val="006A75A7"/>
    <w:rsid w:val="006B456A"/>
    <w:rsid w:val="006B6411"/>
    <w:rsid w:val="006C19A5"/>
    <w:rsid w:val="006C2261"/>
    <w:rsid w:val="006D0C5D"/>
    <w:rsid w:val="006D1B65"/>
    <w:rsid w:val="006E092E"/>
    <w:rsid w:val="006E135C"/>
    <w:rsid w:val="00704A85"/>
    <w:rsid w:val="00706DEB"/>
    <w:rsid w:val="00710852"/>
    <w:rsid w:val="00710CAB"/>
    <w:rsid w:val="0072267C"/>
    <w:rsid w:val="00724B34"/>
    <w:rsid w:val="00724F14"/>
    <w:rsid w:val="007265B3"/>
    <w:rsid w:val="00730E3E"/>
    <w:rsid w:val="007312DE"/>
    <w:rsid w:val="007465CE"/>
    <w:rsid w:val="007568EC"/>
    <w:rsid w:val="0076016C"/>
    <w:rsid w:val="00761EF0"/>
    <w:rsid w:val="00767385"/>
    <w:rsid w:val="007711FB"/>
    <w:rsid w:val="0077240D"/>
    <w:rsid w:val="00774268"/>
    <w:rsid w:val="00785FD9"/>
    <w:rsid w:val="00792A6C"/>
    <w:rsid w:val="00793614"/>
    <w:rsid w:val="00795A3F"/>
    <w:rsid w:val="00797C30"/>
    <w:rsid w:val="007B4F15"/>
    <w:rsid w:val="007C4E30"/>
    <w:rsid w:val="007C638A"/>
    <w:rsid w:val="007D5041"/>
    <w:rsid w:val="007F38CC"/>
    <w:rsid w:val="007F4C4A"/>
    <w:rsid w:val="00802505"/>
    <w:rsid w:val="00804FDE"/>
    <w:rsid w:val="00806137"/>
    <w:rsid w:val="0081068E"/>
    <w:rsid w:val="008155C6"/>
    <w:rsid w:val="008176B2"/>
    <w:rsid w:val="00831961"/>
    <w:rsid w:val="0083709D"/>
    <w:rsid w:val="00851A8F"/>
    <w:rsid w:val="00854B52"/>
    <w:rsid w:val="00854EDA"/>
    <w:rsid w:val="00861799"/>
    <w:rsid w:val="00866DDD"/>
    <w:rsid w:val="00867EDD"/>
    <w:rsid w:val="00870A2A"/>
    <w:rsid w:val="008763F0"/>
    <w:rsid w:val="00880343"/>
    <w:rsid w:val="00881DAE"/>
    <w:rsid w:val="00887C11"/>
    <w:rsid w:val="008905E1"/>
    <w:rsid w:val="00897CE2"/>
    <w:rsid w:val="008A1E60"/>
    <w:rsid w:val="008A52CC"/>
    <w:rsid w:val="008C09F8"/>
    <w:rsid w:val="008E1295"/>
    <w:rsid w:val="008E7FA3"/>
    <w:rsid w:val="008F7FE5"/>
    <w:rsid w:val="00900AAD"/>
    <w:rsid w:val="009014BD"/>
    <w:rsid w:val="00902FEF"/>
    <w:rsid w:val="009103C6"/>
    <w:rsid w:val="00913633"/>
    <w:rsid w:val="0092247B"/>
    <w:rsid w:val="00936451"/>
    <w:rsid w:val="00952A6E"/>
    <w:rsid w:val="009562CC"/>
    <w:rsid w:val="00956F42"/>
    <w:rsid w:val="009628EB"/>
    <w:rsid w:val="00963B5B"/>
    <w:rsid w:val="009755EB"/>
    <w:rsid w:val="00991326"/>
    <w:rsid w:val="00993C69"/>
    <w:rsid w:val="00994D1D"/>
    <w:rsid w:val="009A7820"/>
    <w:rsid w:val="009B0A1D"/>
    <w:rsid w:val="009B1E8D"/>
    <w:rsid w:val="009C4304"/>
    <w:rsid w:val="009C5238"/>
    <w:rsid w:val="009C7AEE"/>
    <w:rsid w:val="009D0F48"/>
    <w:rsid w:val="009D6ECE"/>
    <w:rsid w:val="009E2BA7"/>
    <w:rsid w:val="009E4A73"/>
    <w:rsid w:val="009F1663"/>
    <w:rsid w:val="009F3E66"/>
    <w:rsid w:val="009F432B"/>
    <w:rsid w:val="00A02712"/>
    <w:rsid w:val="00A06898"/>
    <w:rsid w:val="00A07B8E"/>
    <w:rsid w:val="00A159F4"/>
    <w:rsid w:val="00A1748C"/>
    <w:rsid w:val="00A36A3E"/>
    <w:rsid w:val="00A4248D"/>
    <w:rsid w:val="00A47A00"/>
    <w:rsid w:val="00A51169"/>
    <w:rsid w:val="00A55C72"/>
    <w:rsid w:val="00A579B2"/>
    <w:rsid w:val="00A64B9F"/>
    <w:rsid w:val="00A7243E"/>
    <w:rsid w:val="00A815BF"/>
    <w:rsid w:val="00A864C9"/>
    <w:rsid w:val="00A87501"/>
    <w:rsid w:val="00AA26F4"/>
    <w:rsid w:val="00AA2C7D"/>
    <w:rsid w:val="00AA4DF6"/>
    <w:rsid w:val="00AB70A7"/>
    <w:rsid w:val="00AC5A9A"/>
    <w:rsid w:val="00AD55AA"/>
    <w:rsid w:val="00AE6E84"/>
    <w:rsid w:val="00AF1660"/>
    <w:rsid w:val="00B02DE1"/>
    <w:rsid w:val="00B120F7"/>
    <w:rsid w:val="00B12F26"/>
    <w:rsid w:val="00B31721"/>
    <w:rsid w:val="00B3356A"/>
    <w:rsid w:val="00B404A4"/>
    <w:rsid w:val="00B40775"/>
    <w:rsid w:val="00B46F8C"/>
    <w:rsid w:val="00B50964"/>
    <w:rsid w:val="00B622B2"/>
    <w:rsid w:val="00B6285D"/>
    <w:rsid w:val="00B67723"/>
    <w:rsid w:val="00B92C7E"/>
    <w:rsid w:val="00BA4A13"/>
    <w:rsid w:val="00BB00D7"/>
    <w:rsid w:val="00BB242F"/>
    <w:rsid w:val="00BC2B7E"/>
    <w:rsid w:val="00BE3C7A"/>
    <w:rsid w:val="00BE74BD"/>
    <w:rsid w:val="00BE7D88"/>
    <w:rsid w:val="00BF3585"/>
    <w:rsid w:val="00C0153F"/>
    <w:rsid w:val="00C06F0A"/>
    <w:rsid w:val="00C1005C"/>
    <w:rsid w:val="00C21703"/>
    <w:rsid w:val="00C21BF1"/>
    <w:rsid w:val="00C25E6B"/>
    <w:rsid w:val="00C317E1"/>
    <w:rsid w:val="00C32469"/>
    <w:rsid w:val="00C35259"/>
    <w:rsid w:val="00C4036A"/>
    <w:rsid w:val="00C40BCB"/>
    <w:rsid w:val="00C539F5"/>
    <w:rsid w:val="00C55F83"/>
    <w:rsid w:val="00C610B3"/>
    <w:rsid w:val="00C70E20"/>
    <w:rsid w:val="00C70F8B"/>
    <w:rsid w:val="00C728E7"/>
    <w:rsid w:val="00C738C1"/>
    <w:rsid w:val="00C7520F"/>
    <w:rsid w:val="00C96976"/>
    <w:rsid w:val="00CA0C67"/>
    <w:rsid w:val="00CA5C2E"/>
    <w:rsid w:val="00CB4ADE"/>
    <w:rsid w:val="00CC3006"/>
    <w:rsid w:val="00CC4139"/>
    <w:rsid w:val="00CC6E42"/>
    <w:rsid w:val="00CD2E6A"/>
    <w:rsid w:val="00CD3709"/>
    <w:rsid w:val="00CD5B15"/>
    <w:rsid w:val="00CD6616"/>
    <w:rsid w:val="00CD779B"/>
    <w:rsid w:val="00CE2232"/>
    <w:rsid w:val="00CE22FC"/>
    <w:rsid w:val="00CF148F"/>
    <w:rsid w:val="00D00DC1"/>
    <w:rsid w:val="00D02F4A"/>
    <w:rsid w:val="00D039AB"/>
    <w:rsid w:val="00D10496"/>
    <w:rsid w:val="00D12828"/>
    <w:rsid w:val="00D30AEC"/>
    <w:rsid w:val="00D3510A"/>
    <w:rsid w:val="00D3726D"/>
    <w:rsid w:val="00D43240"/>
    <w:rsid w:val="00D4329C"/>
    <w:rsid w:val="00D43CFB"/>
    <w:rsid w:val="00D43D36"/>
    <w:rsid w:val="00D47988"/>
    <w:rsid w:val="00D50C5E"/>
    <w:rsid w:val="00D533C7"/>
    <w:rsid w:val="00D6122C"/>
    <w:rsid w:val="00D62F6D"/>
    <w:rsid w:val="00D63E27"/>
    <w:rsid w:val="00D665BD"/>
    <w:rsid w:val="00D7725C"/>
    <w:rsid w:val="00D81710"/>
    <w:rsid w:val="00D877E2"/>
    <w:rsid w:val="00D93711"/>
    <w:rsid w:val="00D969E3"/>
    <w:rsid w:val="00DA1B83"/>
    <w:rsid w:val="00DA2A6B"/>
    <w:rsid w:val="00DA2C66"/>
    <w:rsid w:val="00DA3976"/>
    <w:rsid w:val="00DC58DA"/>
    <w:rsid w:val="00DD6F60"/>
    <w:rsid w:val="00DD7908"/>
    <w:rsid w:val="00DE79EE"/>
    <w:rsid w:val="00E02A3A"/>
    <w:rsid w:val="00E13E18"/>
    <w:rsid w:val="00E1581F"/>
    <w:rsid w:val="00E2134D"/>
    <w:rsid w:val="00E3171E"/>
    <w:rsid w:val="00E426C0"/>
    <w:rsid w:val="00E43012"/>
    <w:rsid w:val="00E45CDE"/>
    <w:rsid w:val="00E530A3"/>
    <w:rsid w:val="00E6205E"/>
    <w:rsid w:val="00E65ED8"/>
    <w:rsid w:val="00E671E2"/>
    <w:rsid w:val="00E7046E"/>
    <w:rsid w:val="00E7592F"/>
    <w:rsid w:val="00E765DD"/>
    <w:rsid w:val="00E839DA"/>
    <w:rsid w:val="00E9118F"/>
    <w:rsid w:val="00E91458"/>
    <w:rsid w:val="00EA0760"/>
    <w:rsid w:val="00EA12B7"/>
    <w:rsid w:val="00EA2F08"/>
    <w:rsid w:val="00EA4120"/>
    <w:rsid w:val="00EB22D3"/>
    <w:rsid w:val="00EB6A2C"/>
    <w:rsid w:val="00EC27B0"/>
    <w:rsid w:val="00EC5138"/>
    <w:rsid w:val="00ED0539"/>
    <w:rsid w:val="00EE1412"/>
    <w:rsid w:val="00EE2D48"/>
    <w:rsid w:val="00EF0255"/>
    <w:rsid w:val="00EF63BE"/>
    <w:rsid w:val="00F12300"/>
    <w:rsid w:val="00F132E6"/>
    <w:rsid w:val="00F135C9"/>
    <w:rsid w:val="00F15057"/>
    <w:rsid w:val="00F1732F"/>
    <w:rsid w:val="00F227D5"/>
    <w:rsid w:val="00F23BB6"/>
    <w:rsid w:val="00F318C4"/>
    <w:rsid w:val="00F33948"/>
    <w:rsid w:val="00F45FD0"/>
    <w:rsid w:val="00F60BB0"/>
    <w:rsid w:val="00F641B1"/>
    <w:rsid w:val="00F6491D"/>
    <w:rsid w:val="00F66356"/>
    <w:rsid w:val="00F7064C"/>
    <w:rsid w:val="00F72DA8"/>
    <w:rsid w:val="00F81749"/>
    <w:rsid w:val="00F85884"/>
    <w:rsid w:val="00F943EE"/>
    <w:rsid w:val="00FA32DC"/>
    <w:rsid w:val="00FA35AE"/>
    <w:rsid w:val="00FA676C"/>
    <w:rsid w:val="00FC1C95"/>
    <w:rsid w:val="00FC426A"/>
    <w:rsid w:val="00FC5407"/>
    <w:rsid w:val="00FD1AF1"/>
    <w:rsid w:val="00FD2B0E"/>
    <w:rsid w:val="00FD5280"/>
    <w:rsid w:val="00FE67FE"/>
    <w:rsid w:val="00FF68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2"/>
      </o:rules>
    </o:shapelayout>
  </w:shapeDefaults>
  <w:decimalSymbol w:val="."/>
  <w:listSeparator w:val=","/>
  <w14:docId w14:val="1B5BCD4B"/>
  <w15:chartTrackingRefBased/>
  <w15:docId w15:val="{B3C5EBD5-C099-41ED-B438-B5A6D5A5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62"/>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B40D2"/>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Hyperlink">
    <w:name w:val="Hyperlink"/>
    <w:uiPriority w:val="99"/>
    <w:unhideWhenUsed/>
    <w:rsid w:val="009D6ECE"/>
    <w:rPr>
      <w:color w:val="0563C1"/>
      <w:u w:val="single"/>
    </w:rPr>
  </w:style>
  <w:style w:type="character" w:styleId="UnresolvedMention">
    <w:name w:val="Unresolved Mention"/>
    <w:uiPriority w:val="99"/>
    <w:semiHidden/>
    <w:unhideWhenUsed/>
    <w:rsid w:val="009D6ECE"/>
    <w:rPr>
      <w:color w:val="605E5C"/>
      <w:shd w:val="clear" w:color="auto" w:fill="E1DFDD"/>
    </w:rPr>
  </w:style>
  <w:style w:type="character" w:customStyle="1" w:styleId="Heading2Char">
    <w:name w:val="Heading 2 Char"/>
    <w:link w:val="Heading2"/>
    <w:uiPriority w:val="9"/>
    <w:semiHidden/>
    <w:rsid w:val="003B40D2"/>
    <w:rPr>
      <w:rFonts w:ascii="Calibri Light" w:eastAsia="Times New Roman" w:hAnsi="Calibri Light" w:cs="Times New Roman"/>
      <w:b/>
      <w:bCs/>
      <w:i/>
      <w:iCs/>
      <w:sz w:val="28"/>
      <w:szCs w:val="28"/>
    </w:rPr>
  </w:style>
  <w:style w:type="paragraph" w:customStyle="1" w:styleId="TableParagraph">
    <w:name w:val="Table Paragraph"/>
    <w:basedOn w:val="Normal"/>
    <w:uiPriority w:val="1"/>
    <w:qFormat/>
    <w:rsid w:val="007568EC"/>
    <w:pPr>
      <w:widowControl w:val="0"/>
      <w:autoSpaceDE w:val="0"/>
      <w:autoSpaceDN w:val="0"/>
      <w:spacing w:before="20" w:after="0" w:line="240" w:lineRule="auto"/>
    </w:pPr>
    <w:rPr>
      <w:rFonts w:ascii="Palatino Linotype" w:eastAsia="Times New Roman" w:hAnsi="Palatino Linotype" w:cs="Palatino Linotype"/>
    </w:rPr>
  </w:style>
  <w:style w:type="paragraph" w:styleId="BodyText">
    <w:name w:val="Body Text"/>
    <w:basedOn w:val="Normal"/>
    <w:link w:val="BodyTextChar"/>
    <w:uiPriority w:val="1"/>
    <w:qFormat/>
    <w:rsid w:val="00414C93"/>
    <w:pPr>
      <w:widowControl w:val="0"/>
      <w:autoSpaceDE w:val="0"/>
      <w:autoSpaceDN w:val="0"/>
      <w:spacing w:after="0" w:line="240" w:lineRule="auto"/>
      <w:ind w:left="460"/>
    </w:pPr>
    <w:rPr>
      <w:rFonts w:ascii="Palatino Linotype" w:eastAsia="Times New Roman" w:hAnsi="Palatino Linotype" w:cs="Palatino Linotype"/>
      <w:sz w:val="20"/>
      <w:szCs w:val="20"/>
    </w:rPr>
  </w:style>
  <w:style w:type="character" w:customStyle="1" w:styleId="BodyTextChar">
    <w:name w:val="Body Text Char"/>
    <w:link w:val="BodyText"/>
    <w:uiPriority w:val="1"/>
    <w:rsid w:val="00414C93"/>
    <w:rPr>
      <w:rFonts w:ascii="Palatino Linotype" w:eastAsia="Times New Roman"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7499">
      <w:bodyDiv w:val="1"/>
      <w:marLeft w:val="0"/>
      <w:marRight w:val="0"/>
      <w:marTop w:val="0"/>
      <w:marBottom w:val="0"/>
      <w:divBdr>
        <w:top w:val="none" w:sz="0" w:space="0" w:color="auto"/>
        <w:left w:val="none" w:sz="0" w:space="0" w:color="auto"/>
        <w:bottom w:val="none" w:sz="0" w:space="0" w:color="auto"/>
        <w:right w:val="none" w:sz="0" w:space="0" w:color="auto"/>
      </w:divBdr>
      <w:divsChild>
        <w:div w:id="146828092">
          <w:marLeft w:val="0"/>
          <w:marRight w:val="0"/>
          <w:marTop w:val="0"/>
          <w:marBottom w:val="0"/>
          <w:divBdr>
            <w:top w:val="none" w:sz="0" w:space="0" w:color="auto"/>
            <w:left w:val="none" w:sz="0" w:space="0" w:color="auto"/>
            <w:bottom w:val="none" w:sz="0" w:space="0" w:color="auto"/>
            <w:right w:val="none" w:sz="0" w:space="0" w:color="auto"/>
          </w:divBdr>
        </w:div>
      </w:divsChild>
    </w:div>
    <w:div w:id="26026598">
      <w:bodyDiv w:val="1"/>
      <w:marLeft w:val="0"/>
      <w:marRight w:val="0"/>
      <w:marTop w:val="0"/>
      <w:marBottom w:val="0"/>
      <w:divBdr>
        <w:top w:val="none" w:sz="0" w:space="0" w:color="auto"/>
        <w:left w:val="none" w:sz="0" w:space="0" w:color="auto"/>
        <w:bottom w:val="none" w:sz="0" w:space="0" w:color="auto"/>
        <w:right w:val="none" w:sz="0" w:space="0" w:color="auto"/>
      </w:divBdr>
      <w:divsChild>
        <w:div w:id="1757022082">
          <w:marLeft w:val="0"/>
          <w:marRight w:val="0"/>
          <w:marTop w:val="0"/>
          <w:marBottom w:val="0"/>
          <w:divBdr>
            <w:top w:val="none" w:sz="0" w:space="0" w:color="auto"/>
            <w:left w:val="none" w:sz="0" w:space="0" w:color="auto"/>
            <w:bottom w:val="none" w:sz="0" w:space="0" w:color="auto"/>
            <w:right w:val="none" w:sz="0" w:space="0" w:color="auto"/>
          </w:divBdr>
        </w:div>
      </w:divsChild>
    </w:div>
    <w:div w:id="344137480">
      <w:bodyDiv w:val="1"/>
      <w:marLeft w:val="0"/>
      <w:marRight w:val="0"/>
      <w:marTop w:val="0"/>
      <w:marBottom w:val="0"/>
      <w:divBdr>
        <w:top w:val="none" w:sz="0" w:space="0" w:color="auto"/>
        <w:left w:val="none" w:sz="0" w:space="0" w:color="auto"/>
        <w:bottom w:val="none" w:sz="0" w:space="0" w:color="auto"/>
        <w:right w:val="none" w:sz="0" w:space="0" w:color="auto"/>
      </w:divBdr>
    </w:div>
    <w:div w:id="807821236">
      <w:bodyDiv w:val="1"/>
      <w:marLeft w:val="0"/>
      <w:marRight w:val="0"/>
      <w:marTop w:val="0"/>
      <w:marBottom w:val="0"/>
      <w:divBdr>
        <w:top w:val="none" w:sz="0" w:space="0" w:color="auto"/>
        <w:left w:val="none" w:sz="0" w:space="0" w:color="auto"/>
        <w:bottom w:val="none" w:sz="0" w:space="0" w:color="auto"/>
        <w:right w:val="none" w:sz="0" w:space="0" w:color="auto"/>
      </w:divBdr>
      <w:divsChild>
        <w:div w:id="741367389">
          <w:marLeft w:val="547"/>
          <w:marRight w:val="0"/>
          <w:marTop w:val="200"/>
          <w:marBottom w:val="0"/>
          <w:divBdr>
            <w:top w:val="none" w:sz="0" w:space="0" w:color="auto"/>
            <w:left w:val="none" w:sz="0" w:space="0" w:color="auto"/>
            <w:bottom w:val="none" w:sz="0" w:space="0" w:color="auto"/>
            <w:right w:val="none" w:sz="0" w:space="0" w:color="auto"/>
          </w:divBdr>
        </w:div>
        <w:div w:id="1546676215">
          <w:marLeft w:val="547"/>
          <w:marRight w:val="0"/>
          <w:marTop w:val="200"/>
          <w:marBottom w:val="0"/>
          <w:divBdr>
            <w:top w:val="none" w:sz="0" w:space="0" w:color="auto"/>
            <w:left w:val="none" w:sz="0" w:space="0" w:color="auto"/>
            <w:bottom w:val="none" w:sz="0" w:space="0" w:color="auto"/>
            <w:right w:val="none" w:sz="0" w:space="0" w:color="auto"/>
          </w:divBdr>
        </w:div>
        <w:div w:id="1849516464">
          <w:marLeft w:val="547"/>
          <w:marRight w:val="0"/>
          <w:marTop w:val="200"/>
          <w:marBottom w:val="0"/>
          <w:divBdr>
            <w:top w:val="none" w:sz="0" w:space="0" w:color="auto"/>
            <w:left w:val="none" w:sz="0" w:space="0" w:color="auto"/>
            <w:bottom w:val="none" w:sz="0" w:space="0" w:color="auto"/>
            <w:right w:val="none" w:sz="0" w:space="0" w:color="auto"/>
          </w:divBdr>
        </w:div>
      </w:divsChild>
    </w:div>
    <w:div w:id="1019282773">
      <w:bodyDiv w:val="1"/>
      <w:marLeft w:val="0"/>
      <w:marRight w:val="0"/>
      <w:marTop w:val="0"/>
      <w:marBottom w:val="0"/>
      <w:divBdr>
        <w:top w:val="none" w:sz="0" w:space="0" w:color="auto"/>
        <w:left w:val="none" w:sz="0" w:space="0" w:color="auto"/>
        <w:bottom w:val="none" w:sz="0" w:space="0" w:color="auto"/>
        <w:right w:val="none" w:sz="0" w:space="0" w:color="auto"/>
      </w:divBdr>
    </w:div>
    <w:div w:id="1099447030">
      <w:bodyDiv w:val="1"/>
      <w:marLeft w:val="0"/>
      <w:marRight w:val="0"/>
      <w:marTop w:val="0"/>
      <w:marBottom w:val="0"/>
      <w:divBdr>
        <w:top w:val="none" w:sz="0" w:space="0" w:color="auto"/>
        <w:left w:val="none" w:sz="0" w:space="0" w:color="auto"/>
        <w:bottom w:val="none" w:sz="0" w:space="0" w:color="auto"/>
        <w:right w:val="none" w:sz="0" w:space="0" w:color="auto"/>
      </w:divBdr>
    </w:div>
    <w:div w:id="1360593029">
      <w:bodyDiv w:val="1"/>
      <w:marLeft w:val="0"/>
      <w:marRight w:val="0"/>
      <w:marTop w:val="0"/>
      <w:marBottom w:val="0"/>
      <w:divBdr>
        <w:top w:val="none" w:sz="0" w:space="0" w:color="auto"/>
        <w:left w:val="none" w:sz="0" w:space="0" w:color="auto"/>
        <w:bottom w:val="none" w:sz="0" w:space="0" w:color="auto"/>
        <w:right w:val="none" w:sz="0" w:space="0" w:color="auto"/>
      </w:divBdr>
      <w:divsChild>
        <w:div w:id="1283726800">
          <w:marLeft w:val="0"/>
          <w:marRight w:val="0"/>
          <w:marTop w:val="0"/>
          <w:marBottom w:val="0"/>
          <w:divBdr>
            <w:top w:val="none" w:sz="0" w:space="0" w:color="auto"/>
            <w:left w:val="none" w:sz="0" w:space="0" w:color="auto"/>
            <w:bottom w:val="none" w:sz="0" w:space="0" w:color="auto"/>
            <w:right w:val="none" w:sz="0" w:space="0" w:color="auto"/>
          </w:divBdr>
        </w:div>
      </w:divsChild>
    </w:div>
    <w:div w:id="1518763934">
      <w:bodyDiv w:val="1"/>
      <w:marLeft w:val="0"/>
      <w:marRight w:val="0"/>
      <w:marTop w:val="0"/>
      <w:marBottom w:val="0"/>
      <w:divBdr>
        <w:top w:val="none" w:sz="0" w:space="0" w:color="auto"/>
        <w:left w:val="none" w:sz="0" w:space="0" w:color="auto"/>
        <w:bottom w:val="none" w:sz="0" w:space="0" w:color="auto"/>
        <w:right w:val="none" w:sz="0" w:space="0" w:color="auto"/>
      </w:divBdr>
      <w:divsChild>
        <w:div w:id="115487998">
          <w:marLeft w:val="547"/>
          <w:marRight w:val="0"/>
          <w:marTop w:val="200"/>
          <w:marBottom w:val="0"/>
          <w:divBdr>
            <w:top w:val="none" w:sz="0" w:space="0" w:color="auto"/>
            <w:left w:val="none" w:sz="0" w:space="0" w:color="auto"/>
            <w:bottom w:val="none" w:sz="0" w:space="0" w:color="auto"/>
            <w:right w:val="none" w:sz="0" w:space="0" w:color="auto"/>
          </w:divBdr>
        </w:div>
        <w:div w:id="692456057">
          <w:marLeft w:val="547"/>
          <w:marRight w:val="0"/>
          <w:marTop w:val="200"/>
          <w:marBottom w:val="0"/>
          <w:divBdr>
            <w:top w:val="none" w:sz="0" w:space="0" w:color="auto"/>
            <w:left w:val="none" w:sz="0" w:space="0" w:color="auto"/>
            <w:bottom w:val="none" w:sz="0" w:space="0" w:color="auto"/>
            <w:right w:val="none" w:sz="0" w:space="0" w:color="auto"/>
          </w:divBdr>
        </w:div>
      </w:divsChild>
    </w:div>
    <w:div w:id="1737514172">
      <w:bodyDiv w:val="1"/>
      <w:marLeft w:val="0"/>
      <w:marRight w:val="0"/>
      <w:marTop w:val="0"/>
      <w:marBottom w:val="0"/>
      <w:divBdr>
        <w:top w:val="none" w:sz="0" w:space="0" w:color="auto"/>
        <w:left w:val="none" w:sz="0" w:space="0" w:color="auto"/>
        <w:bottom w:val="none" w:sz="0" w:space="0" w:color="auto"/>
        <w:right w:val="none" w:sz="0" w:space="0" w:color="auto"/>
      </w:divBdr>
    </w:div>
    <w:div w:id="1834636920">
      <w:bodyDiv w:val="1"/>
      <w:marLeft w:val="0"/>
      <w:marRight w:val="0"/>
      <w:marTop w:val="0"/>
      <w:marBottom w:val="0"/>
      <w:divBdr>
        <w:top w:val="none" w:sz="0" w:space="0" w:color="auto"/>
        <w:left w:val="none" w:sz="0" w:space="0" w:color="auto"/>
        <w:bottom w:val="none" w:sz="0" w:space="0" w:color="auto"/>
        <w:right w:val="none" w:sz="0" w:space="0" w:color="auto"/>
      </w:divBdr>
      <w:divsChild>
        <w:div w:id="432018600">
          <w:marLeft w:val="0"/>
          <w:marRight w:val="0"/>
          <w:marTop w:val="0"/>
          <w:marBottom w:val="0"/>
          <w:divBdr>
            <w:top w:val="none" w:sz="0" w:space="0" w:color="auto"/>
            <w:left w:val="none" w:sz="0" w:space="0" w:color="auto"/>
            <w:bottom w:val="none" w:sz="0" w:space="0" w:color="auto"/>
            <w:right w:val="none" w:sz="0" w:space="0" w:color="auto"/>
          </w:divBdr>
        </w:div>
      </w:divsChild>
    </w:div>
    <w:div w:id="2055346145">
      <w:bodyDiv w:val="1"/>
      <w:marLeft w:val="0"/>
      <w:marRight w:val="0"/>
      <w:marTop w:val="0"/>
      <w:marBottom w:val="0"/>
      <w:divBdr>
        <w:top w:val="none" w:sz="0" w:space="0" w:color="auto"/>
        <w:left w:val="none" w:sz="0" w:space="0" w:color="auto"/>
        <w:bottom w:val="none" w:sz="0" w:space="0" w:color="auto"/>
        <w:right w:val="none" w:sz="0" w:space="0" w:color="auto"/>
      </w:divBdr>
      <w:divsChild>
        <w:div w:id="377781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nvestopedia.com/terms/h/health_care_sector.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video/play/infrastru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vestopedia.com/articles/personal-finance/051415/indias-twochild-policy.asp" TargetMode="External"/><Relationship Id="rId4" Type="http://schemas.openxmlformats.org/officeDocument/2006/relationships/webSettings" Target="webSettings.xml"/><Relationship Id="rId9" Type="http://schemas.openxmlformats.org/officeDocument/2006/relationships/hyperlink" Target="https://www.investopedia.com/terms/s/stockmarket.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14761</CharactersWithSpaces>
  <SharedDoc>false</SharedDoc>
  <HLinks>
    <vt:vector size="24" baseType="variant">
      <vt:variant>
        <vt:i4>5570564</vt:i4>
      </vt:variant>
      <vt:variant>
        <vt:i4>9</vt:i4>
      </vt:variant>
      <vt:variant>
        <vt:i4>0</vt:i4>
      </vt:variant>
      <vt:variant>
        <vt:i4>5</vt:i4>
      </vt:variant>
      <vt:variant>
        <vt:lpwstr>https://www.investopedia.com/terms/h/health_care_sector.asp</vt:lpwstr>
      </vt:variant>
      <vt:variant>
        <vt:lpwstr/>
      </vt:variant>
      <vt:variant>
        <vt:i4>6357118</vt:i4>
      </vt:variant>
      <vt:variant>
        <vt:i4>6</vt:i4>
      </vt:variant>
      <vt:variant>
        <vt:i4>0</vt:i4>
      </vt:variant>
      <vt:variant>
        <vt:i4>5</vt:i4>
      </vt:variant>
      <vt:variant>
        <vt:lpwstr>https://www.investopedia.com/video/play/infrastructure/</vt:lpwstr>
      </vt:variant>
      <vt:variant>
        <vt:lpwstr/>
      </vt:variant>
      <vt:variant>
        <vt:i4>5242894</vt:i4>
      </vt:variant>
      <vt:variant>
        <vt:i4>3</vt:i4>
      </vt:variant>
      <vt:variant>
        <vt:i4>0</vt:i4>
      </vt:variant>
      <vt:variant>
        <vt:i4>5</vt:i4>
      </vt:variant>
      <vt:variant>
        <vt:lpwstr>https://www.investopedia.com/articles/personal-finance/051415/indias-twochild-policy.asp</vt:lpwstr>
      </vt:variant>
      <vt:variant>
        <vt:lpwstr/>
      </vt:variant>
      <vt:variant>
        <vt:i4>5373977</vt:i4>
      </vt:variant>
      <vt:variant>
        <vt:i4>0</vt:i4>
      </vt:variant>
      <vt:variant>
        <vt:i4>0</vt:i4>
      </vt:variant>
      <vt:variant>
        <vt:i4>5</vt:i4>
      </vt:variant>
      <vt:variant>
        <vt:lpwstr>https://www.investopedia.com/terms/s/stockmarket.asp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6</cp:revision>
  <cp:lastPrinted>2020-12-09T05:14:00Z</cp:lastPrinted>
  <dcterms:created xsi:type="dcterms:W3CDTF">2020-12-05T16:47:00Z</dcterms:created>
  <dcterms:modified xsi:type="dcterms:W3CDTF">2020-12-09T05:14:00Z</dcterms:modified>
</cp:coreProperties>
</file>