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72" w:type="dxa"/>
        <w:tblInd w:w="108" w:type="dxa"/>
        <w:tblLayout w:type="fixed"/>
        <w:tblLook w:val="00A0" w:firstRow="1" w:lastRow="0" w:firstColumn="1" w:lastColumn="0" w:noHBand="0" w:noVBand="0"/>
      </w:tblPr>
      <w:tblGrid>
        <w:gridCol w:w="810"/>
        <w:gridCol w:w="3582"/>
        <w:gridCol w:w="752"/>
        <w:gridCol w:w="1066"/>
        <w:gridCol w:w="1242"/>
        <w:gridCol w:w="738"/>
        <w:gridCol w:w="792"/>
        <w:gridCol w:w="990"/>
      </w:tblGrid>
      <w:tr w:rsidR="00724328" w:rsidRPr="00B51338" w14:paraId="3934596F" w14:textId="77777777" w:rsidTr="00345797">
        <w:trPr>
          <w:trHeight w:val="407"/>
        </w:trPr>
        <w:tc>
          <w:tcPr>
            <w:tcW w:w="9972" w:type="dxa"/>
            <w:gridSpan w:val="8"/>
          </w:tcPr>
          <w:p w14:paraId="2C4DA15E" w14:textId="77777777" w:rsidR="00724328" w:rsidRPr="00B51338" w:rsidRDefault="00724328" w:rsidP="00345797">
            <w:pPr>
              <w:spacing w:after="0" w:line="240" w:lineRule="auto"/>
              <w:jc w:val="center"/>
              <w:rPr>
                <w:rFonts w:ascii="Times New Roman" w:eastAsia="Times New Roman" w:hAnsi="Times New Roman"/>
                <w:b/>
                <w:sz w:val="24"/>
                <w:szCs w:val="24"/>
              </w:rPr>
            </w:pPr>
            <w:r w:rsidRPr="00B51338">
              <w:rPr>
                <w:rFonts w:ascii="Times New Roman" w:eastAsia="Times New Roman" w:hAnsi="Times New Roman"/>
                <w:b/>
                <w:noProof/>
                <w:sz w:val="24"/>
                <w:szCs w:val="24"/>
              </w:rPr>
              <w:drawing>
                <wp:inline distT="0" distB="0" distL="0" distR="0" wp14:anchorId="4060E4C8" wp14:editId="6F2AC6CB">
                  <wp:extent cx="6248400" cy="838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0" cy="838200"/>
                          </a:xfrm>
                          <a:prstGeom prst="rect">
                            <a:avLst/>
                          </a:prstGeom>
                          <a:noFill/>
                          <a:ln>
                            <a:noFill/>
                          </a:ln>
                        </pic:spPr>
                      </pic:pic>
                    </a:graphicData>
                  </a:graphic>
                </wp:inline>
              </w:drawing>
            </w:r>
          </w:p>
        </w:tc>
      </w:tr>
      <w:tr w:rsidR="00724328" w:rsidRPr="00D53808" w14:paraId="486DF30E" w14:textId="77777777" w:rsidTr="00345797">
        <w:trPr>
          <w:trHeight w:val="407"/>
        </w:trPr>
        <w:tc>
          <w:tcPr>
            <w:tcW w:w="9972" w:type="dxa"/>
            <w:gridSpan w:val="8"/>
          </w:tcPr>
          <w:p w14:paraId="2857B956" w14:textId="6700544D" w:rsidR="00724328" w:rsidRPr="00434CD9" w:rsidRDefault="00434CD9" w:rsidP="00434CD9">
            <w:pPr>
              <w:spacing w:line="256" w:lineRule="auto"/>
              <w:jc w:val="center"/>
              <w:rPr>
                <w:rFonts w:ascii="Times New Roman" w:eastAsia="Times New Roman" w:hAnsi="Times New Roman"/>
                <w:bCs/>
              </w:rPr>
            </w:pPr>
            <w:r w:rsidRPr="00434CD9">
              <w:rPr>
                <w:rFonts w:ascii="Times New Roman" w:hAnsi="Times New Roman"/>
                <w:b/>
                <w:sz w:val="20"/>
                <w:szCs w:val="20"/>
              </w:rPr>
              <w:t>PB-T2/</w:t>
            </w:r>
            <w:r w:rsidRPr="00434CD9">
              <w:rPr>
                <w:rFonts w:ascii="Times New Roman" w:hAnsi="Times New Roman"/>
                <w:b/>
                <w:sz w:val="20"/>
                <w:szCs w:val="20"/>
              </w:rPr>
              <w:t>HI</w:t>
            </w:r>
            <w:r w:rsidRPr="00434CD9">
              <w:rPr>
                <w:rFonts w:ascii="Times New Roman" w:hAnsi="Times New Roman"/>
                <w:b/>
                <w:sz w:val="20"/>
                <w:szCs w:val="20"/>
              </w:rPr>
              <w:t xml:space="preserve">QP/1221/B          </w:t>
            </w:r>
            <w:r>
              <w:rPr>
                <w:rFonts w:ascii="Times New Roman" w:hAnsi="Times New Roman"/>
                <w:b/>
                <w:sz w:val="20"/>
                <w:szCs w:val="20"/>
              </w:rPr>
              <w:t xml:space="preserve"> </w:t>
            </w:r>
            <w:r w:rsidRPr="00434CD9">
              <w:rPr>
                <w:rFonts w:ascii="Times New Roman" w:hAnsi="Times New Roman"/>
                <w:b/>
                <w:sz w:val="20"/>
                <w:szCs w:val="20"/>
              </w:rPr>
              <w:t xml:space="preserve">                                                                                                                             14-APR-2022</w:t>
            </w:r>
          </w:p>
        </w:tc>
      </w:tr>
      <w:tr w:rsidR="00724328" w:rsidRPr="00D625E9" w14:paraId="53A270A5" w14:textId="77777777" w:rsidTr="00345797">
        <w:trPr>
          <w:trHeight w:val="407"/>
        </w:trPr>
        <w:tc>
          <w:tcPr>
            <w:tcW w:w="9972" w:type="dxa"/>
            <w:gridSpan w:val="8"/>
            <w:hideMark/>
          </w:tcPr>
          <w:p w14:paraId="001F80F2" w14:textId="342654DA" w:rsidR="00724328" w:rsidRPr="00D625E9" w:rsidRDefault="00434CD9" w:rsidP="00345797">
            <w:pPr>
              <w:pStyle w:val="Default"/>
              <w:jc w:val="center"/>
              <w:rPr>
                <w:b/>
                <w:color w:val="auto"/>
                <w:sz w:val="36"/>
              </w:rPr>
            </w:pPr>
            <w:r>
              <w:rPr>
                <w:rFonts w:eastAsia="Times New Roman"/>
                <w:b/>
                <w:sz w:val="28"/>
                <w:szCs w:val="28"/>
              </w:rPr>
              <w:t>PREBOARD</w:t>
            </w:r>
            <w:r w:rsidRPr="00D53808">
              <w:rPr>
                <w:rFonts w:eastAsia="Times New Roman"/>
                <w:b/>
                <w:sz w:val="28"/>
                <w:szCs w:val="28"/>
              </w:rPr>
              <w:t xml:space="preserve"> EXAMINATION</w:t>
            </w:r>
            <w:r>
              <w:rPr>
                <w:rFonts w:eastAsia="Times New Roman"/>
                <w:b/>
                <w:sz w:val="28"/>
                <w:szCs w:val="28"/>
              </w:rPr>
              <w:t xml:space="preserve"> 3 – TERM II</w:t>
            </w:r>
            <w:r>
              <w:rPr>
                <w:rFonts w:eastAsia="Times New Roman"/>
                <w:b/>
                <w:sz w:val="28"/>
                <w:szCs w:val="28"/>
              </w:rPr>
              <w:t xml:space="preserve"> (2021-2022)</w:t>
            </w:r>
          </w:p>
        </w:tc>
      </w:tr>
      <w:tr w:rsidR="00724328" w:rsidRPr="00D53808" w14:paraId="29B28DF0" w14:textId="77777777" w:rsidTr="00345797">
        <w:trPr>
          <w:trHeight w:val="675"/>
        </w:trPr>
        <w:tc>
          <w:tcPr>
            <w:tcW w:w="5144" w:type="dxa"/>
            <w:gridSpan w:val="3"/>
            <w:hideMark/>
          </w:tcPr>
          <w:p w14:paraId="19C854A5" w14:textId="77777777" w:rsidR="00724328" w:rsidRPr="00434CD9" w:rsidRDefault="00724328" w:rsidP="00345797">
            <w:pPr>
              <w:spacing w:after="0"/>
              <w:rPr>
                <w:rFonts w:ascii="Times New Roman" w:eastAsia="Times New Roman" w:hAnsi="Times New Roman"/>
                <w:b/>
                <w:sz w:val="24"/>
                <w:szCs w:val="24"/>
              </w:rPr>
            </w:pPr>
            <w:r w:rsidRPr="00434CD9">
              <w:rPr>
                <w:rFonts w:ascii="Times New Roman" w:hAnsi="Times New Roman"/>
                <w:b/>
                <w:sz w:val="24"/>
                <w:szCs w:val="24"/>
              </w:rPr>
              <w:t>Subject: HISTORY</w:t>
            </w:r>
          </w:p>
          <w:p w14:paraId="3563F29E" w14:textId="77777777" w:rsidR="00724328" w:rsidRPr="00434CD9" w:rsidRDefault="00724328" w:rsidP="00345797">
            <w:pPr>
              <w:spacing w:after="0"/>
              <w:rPr>
                <w:rFonts w:ascii="Times New Roman" w:eastAsia="Times New Roman" w:hAnsi="Times New Roman"/>
                <w:b/>
                <w:sz w:val="24"/>
                <w:szCs w:val="24"/>
              </w:rPr>
            </w:pPr>
            <w:r w:rsidRPr="00434CD9">
              <w:rPr>
                <w:rFonts w:ascii="Times New Roman" w:hAnsi="Times New Roman"/>
                <w:b/>
                <w:sz w:val="24"/>
                <w:szCs w:val="24"/>
              </w:rPr>
              <w:t>Grade:  XII</w:t>
            </w:r>
            <w:r w:rsidRPr="00434CD9">
              <w:rPr>
                <w:rFonts w:ascii="Times New Roman" w:eastAsia="Times New Roman" w:hAnsi="Times New Roman"/>
                <w:b/>
                <w:sz w:val="24"/>
                <w:szCs w:val="24"/>
              </w:rPr>
              <w:t xml:space="preserve"> </w:t>
            </w:r>
          </w:p>
        </w:tc>
        <w:tc>
          <w:tcPr>
            <w:tcW w:w="4828" w:type="dxa"/>
            <w:gridSpan w:val="5"/>
          </w:tcPr>
          <w:p w14:paraId="565F6579" w14:textId="77777777" w:rsidR="00724328" w:rsidRPr="00434CD9" w:rsidRDefault="00724328" w:rsidP="00345797">
            <w:pPr>
              <w:keepNext/>
              <w:spacing w:after="0"/>
              <w:jc w:val="right"/>
              <w:outlineLvl w:val="0"/>
              <w:rPr>
                <w:rFonts w:ascii="Times New Roman" w:eastAsia="Times New Roman" w:hAnsi="Times New Roman"/>
                <w:b/>
                <w:sz w:val="24"/>
                <w:szCs w:val="24"/>
              </w:rPr>
            </w:pPr>
            <w:r w:rsidRPr="00434CD9">
              <w:rPr>
                <w:rFonts w:ascii="Times New Roman" w:eastAsia="Times New Roman" w:hAnsi="Times New Roman"/>
                <w:b/>
                <w:sz w:val="24"/>
                <w:szCs w:val="24"/>
              </w:rPr>
              <w:t xml:space="preserve">Max. Marks: 40 </w:t>
            </w:r>
          </w:p>
          <w:p w14:paraId="24C4B723" w14:textId="6D06FF6C" w:rsidR="00724328" w:rsidRPr="00434CD9" w:rsidRDefault="00724328" w:rsidP="00345797">
            <w:pPr>
              <w:keepNext/>
              <w:spacing w:after="0"/>
              <w:jc w:val="right"/>
              <w:outlineLvl w:val="0"/>
              <w:rPr>
                <w:rFonts w:ascii="Times New Roman" w:eastAsia="Times New Roman" w:hAnsi="Times New Roman"/>
                <w:b/>
                <w:sz w:val="24"/>
                <w:szCs w:val="24"/>
              </w:rPr>
            </w:pPr>
            <w:r w:rsidRPr="00434CD9">
              <w:rPr>
                <w:rFonts w:ascii="Times New Roman" w:eastAsia="Times New Roman" w:hAnsi="Times New Roman"/>
                <w:b/>
                <w:sz w:val="24"/>
                <w:szCs w:val="24"/>
              </w:rPr>
              <w:t xml:space="preserve"> Time:2</w:t>
            </w:r>
            <w:r w:rsidR="00434CD9">
              <w:rPr>
                <w:rFonts w:ascii="Times New Roman" w:eastAsia="Times New Roman" w:hAnsi="Times New Roman"/>
                <w:b/>
                <w:sz w:val="24"/>
                <w:szCs w:val="24"/>
              </w:rPr>
              <w:t xml:space="preserve"> </w:t>
            </w:r>
            <w:proofErr w:type="spellStart"/>
            <w:r w:rsidR="00434CD9">
              <w:rPr>
                <w:rFonts w:ascii="Times New Roman" w:eastAsia="Times New Roman" w:hAnsi="Times New Roman"/>
                <w:b/>
                <w:sz w:val="24"/>
                <w:szCs w:val="24"/>
              </w:rPr>
              <w:t>H</w:t>
            </w:r>
            <w:r w:rsidRPr="00434CD9">
              <w:rPr>
                <w:rFonts w:ascii="Times New Roman" w:eastAsia="Times New Roman" w:hAnsi="Times New Roman"/>
                <w:b/>
                <w:sz w:val="24"/>
                <w:szCs w:val="24"/>
              </w:rPr>
              <w:t>rs</w:t>
            </w:r>
            <w:proofErr w:type="spellEnd"/>
            <w:r w:rsidRPr="00434CD9">
              <w:rPr>
                <w:rFonts w:ascii="Times New Roman" w:eastAsia="Times New Roman" w:hAnsi="Times New Roman"/>
                <w:b/>
                <w:sz w:val="24"/>
                <w:szCs w:val="24"/>
              </w:rPr>
              <w:t xml:space="preserve">  </w:t>
            </w:r>
          </w:p>
        </w:tc>
      </w:tr>
      <w:tr w:rsidR="00724328" w:rsidRPr="00B51338" w14:paraId="1C1DCF08" w14:textId="77777777" w:rsidTr="00434CD9">
        <w:trPr>
          <w:trHeight w:val="404"/>
        </w:trPr>
        <w:tc>
          <w:tcPr>
            <w:tcW w:w="6210" w:type="dxa"/>
            <w:gridSpan w:val="4"/>
            <w:tcBorders>
              <w:top w:val="nil"/>
              <w:left w:val="nil"/>
              <w:bottom w:val="single" w:sz="4" w:space="0" w:color="auto"/>
              <w:right w:val="nil"/>
            </w:tcBorders>
            <w:hideMark/>
          </w:tcPr>
          <w:p w14:paraId="41FBE9F5" w14:textId="77777777" w:rsidR="00724328" w:rsidRPr="00B51338" w:rsidRDefault="00724328" w:rsidP="00345797">
            <w:pPr>
              <w:spacing w:after="0" w:line="240" w:lineRule="auto"/>
              <w:rPr>
                <w:rFonts w:ascii="Times New Roman" w:eastAsia="Times New Roman" w:hAnsi="Times New Roman"/>
                <w:b/>
                <w:sz w:val="24"/>
                <w:szCs w:val="24"/>
              </w:rPr>
            </w:pPr>
            <w:r w:rsidRPr="00B51338">
              <w:rPr>
                <w:rFonts w:ascii="Times New Roman" w:eastAsia="Times New Roman" w:hAnsi="Times New Roman"/>
                <w:b/>
                <w:sz w:val="24"/>
                <w:szCs w:val="24"/>
              </w:rPr>
              <w:t>Name:</w:t>
            </w:r>
          </w:p>
        </w:tc>
        <w:tc>
          <w:tcPr>
            <w:tcW w:w="1980" w:type="dxa"/>
            <w:gridSpan w:val="2"/>
            <w:tcBorders>
              <w:top w:val="nil"/>
              <w:left w:val="nil"/>
              <w:bottom w:val="single" w:sz="4" w:space="0" w:color="auto"/>
              <w:right w:val="nil"/>
            </w:tcBorders>
            <w:hideMark/>
          </w:tcPr>
          <w:p w14:paraId="784B3790" w14:textId="77777777" w:rsidR="00724328" w:rsidRPr="00B51338" w:rsidRDefault="00724328" w:rsidP="00345797">
            <w:pPr>
              <w:spacing w:after="0" w:line="240" w:lineRule="auto"/>
              <w:rPr>
                <w:rFonts w:ascii="Times New Roman" w:eastAsia="Times New Roman" w:hAnsi="Times New Roman"/>
                <w:b/>
                <w:sz w:val="24"/>
                <w:szCs w:val="24"/>
              </w:rPr>
            </w:pPr>
            <w:r w:rsidRPr="00B51338">
              <w:rPr>
                <w:rFonts w:ascii="Times New Roman" w:eastAsia="Times New Roman" w:hAnsi="Times New Roman"/>
                <w:b/>
                <w:sz w:val="24"/>
                <w:szCs w:val="24"/>
              </w:rPr>
              <w:t>Section:</w:t>
            </w:r>
          </w:p>
        </w:tc>
        <w:tc>
          <w:tcPr>
            <w:tcW w:w="1782" w:type="dxa"/>
            <w:gridSpan w:val="2"/>
            <w:tcBorders>
              <w:top w:val="nil"/>
              <w:left w:val="nil"/>
              <w:bottom w:val="single" w:sz="4" w:space="0" w:color="auto"/>
              <w:right w:val="nil"/>
            </w:tcBorders>
            <w:hideMark/>
          </w:tcPr>
          <w:p w14:paraId="789F8E2A" w14:textId="77777777" w:rsidR="00724328" w:rsidRPr="00B51338" w:rsidRDefault="00724328" w:rsidP="00345797">
            <w:pPr>
              <w:spacing w:after="0" w:line="240" w:lineRule="auto"/>
              <w:rPr>
                <w:rFonts w:ascii="Times New Roman" w:eastAsia="Times New Roman" w:hAnsi="Times New Roman"/>
                <w:b/>
                <w:sz w:val="24"/>
                <w:szCs w:val="24"/>
              </w:rPr>
            </w:pPr>
            <w:r w:rsidRPr="00B51338">
              <w:rPr>
                <w:rFonts w:ascii="Times New Roman" w:eastAsia="Times New Roman" w:hAnsi="Times New Roman"/>
                <w:b/>
                <w:sz w:val="24"/>
                <w:szCs w:val="24"/>
              </w:rPr>
              <w:t>Roll No:</w:t>
            </w:r>
          </w:p>
        </w:tc>
      </w:tr>
      <w:tr w:rsidR="00724328" w:rsidRPr="00440E77" w14:paraId="727C0B32" w14:textId="77777777" w:rsidTr="00434CD9">
        <w:trPr>
          <w:trHeight w:val="1547"/>
        </w:trPr>
        <w:tc>
          <w:tcPr>
            <w:tcW w:w="9972" w:type="dxa"/>
            <w:gridSpan w:val="8"/>
            <w:tcBorders>
              <w:top w:val="single" w:sz="4" w:space="0" w:color="auto"/>
              <w:left w:val="nil"/>
              <w:bottom w:val="single" w:sz="4" w:space="0" w:color="auto"/>
              <w:right w:val="nil"/>
            </w:tcBorders>
          </w:tcPr>
          <w:p w14:paraId="3E9C1D6E" w14:textId="77777777" w:rsidR="00724328" w:rsidRPr="00440E77" w:rsidRDefault="00724328" w:rsidP="00345797">
            <w:pPr>
              <w:spacing w:after="0"/>
              <w:rPr>
                <w:rFonts w:ascii="Times New Roman" w:hAnsi="Times New Roman"/>
                <w:i/>
                <w:iCs/>
                <w:sz w:val="24"/>
                <w:szCs w:val="24"/>
              </w:rPr>
            </w:pPr>
            <w:r w:rsidRPr="00440E77">
              <w:rPr>
                <w:rFonts w:ascii="Times New Roman" w:hAnsi="Times New Roman"/>
                <w:i/>
                <w:iCs/>
                <w:sz w:val="24"/>
                <w:szCs w:val="24"/>
              </w:rPr>
              <w:t xml:space="preserve">General Instructions: </w:t>
            </w:r>
          </w:p>
          <w:p w14:paraId="0621CF4B" w14:textId="77777777" w:rsidR="00724328" w:rsidRPr="00440E77" w:rsidRDefault="00724328" w:rsidP="00345797">
            <w:pPr>
              <w:spacing w:after="0"/>
              <w:rPr>
                <w:rFonts w:ascii="Times New Roman" w:hAnsi="Times New Roman"/>
                <w:i/>
                <w:iCs/>
                <w:sz w:val="24"/>
                <w:szCs w:val="24"/>
              </w:rPr>
            </w:pPr>
            <w:proofErr w:type="spellStart"/>
            <w:r w:rsidRPr="00440E77">
              <w:rPr>
                <w:rFonts w:ascii="Times New Roman" w:hAnsi="Times New Roman"/>
                <w:i/>
                <w:iCs/>
                <w:sz w:val="24"/>
                <w:szCs w:val="24"/>
              </w:rPr>
              <w:t>i</w:t>
            </w:r>
            <w:proofErr w:type="spellEnd"/>
            <w:r w:rsidRPr="00440E77">
              <w:rPr>
                <w:rFonts w:ascii="Times New Roman" w:hAnsi="Times New Roman"/>
                <w:i/>
                <w:iCs/>
                <w:sz w:val="24"/>
                <w:szCs w:val="24"/>
              </w:rPr>
              <w:t xml:space="preserve">. This Question paper is divided into four sections-Section A, B, C and D </w:t>
            </w:r>
          </w:p>
          <w:p w14:paraId="5A1A2AEA" w14:textId="77777777" w:rsidR="00724328" w:rsidRPr="00440E77" w:rsidRDefault="00724328" w:rsidP="00345797">
            <w:pPr>
              <w:spacing w:after="0"/>
              <w:rPr>
                <w:rFonts w:ascii="Times New Roman" w:hAnsi="Times New Roman"/>
                <w:i/>
                <w:iCs/>
                <w:sz w:val="24"/>
                <w:szCs w:val="24"/>
              </w:rPr>
            </w:pPr>
            <w:r w:rsidRPr="00440E77">
              <w:rPr>
                <w:rFonts w:ascii="Times New Roman" w:hAnsi="Times New Roman"/>
                <w:i/>
                <w:iCs/>
                <w:sz w:val="24"/>
                <w:szCs w:val="24"/>
              </w:rPr>
              <w:t xml:space="preserve">ii. All questions are compulsory. </w:t>
            </w:r>
          </w:p>
          <w:p w14:paraId="38ED3577" w14:textId="77777777" w:rsidR="00724328" w:rsidRPr="00440E77" w:rsidRDefault="00724328" w:rsidP="00345797">
            <w:pPr>
              <w:spacing w:after="0"/>
              <w:rPr>
                <w:rFonts w:ascii="Times New Roman" w:hAnsi="Times New Roman"/>
                <w:i/>
                <w:iCs/>
                <w:sz w:val="24"/>
                <w:szCs w:val="24"/>
              </w:rPr>
            </w:pPr>
            <w:r w:rsidRPr="00440E77">
              <w:rPr>
                <w:rFonts w:ascii="Times New Roman" w:hAnsi="Times New Roman"/>
                <w:i/>
                <w:iCs/>
                <w:sz w:val="24"/>
                <w:szCs w:val="24"/>
              </w:rPr>
              <w:t xml:space="preserve">iii. </w:t>
            </w:r>
            <w:r w:rsidRPr="00330AD5">
              <w:rPr>
                <w:rFonts w:ascii="Times New Roman" w:hAnsi="Times New Roman"/>
                <w:b/>
                <w:bCs/>
                <w:i/>
                <w:iCs/>
                <w:sz w:val="24"/>
                <w:szCs w:val="24"/>
              </w:rPr>
              <w:t>Section-A</w:t>
            </w:r>
            <w:r w:rsidRPr="00440E77">
              <w:rPr>
                <w:rFonts w:ascii="Times New Roman" w:hAnsi="Times New Roman"/>
                <w:i/>
                <w:iCs/>
                <w:sz w:val="24"/>
                <w:szCs w:val="24"/>
              </w:rPr>
              <w:t xml:space="preserve">: Question no. 1 to 4 are Short Answer type questions of 3 marks each. Answer to each question should not exceed 80 words. </w:t>
            </w:r>
          </w:p>
          <w:p w14:paraId="7F28E3A1" w14:textId="77777777" w:rsidR="00724328" w:rsidRPr="00440E77" w:rsidRDefault="00724328" w:rsidP="00345797">
            <w:pPr>
              <w:spacing w:after="0"/>
              <w:rPr>
                <w:rFonts w:ascii="Times New Roman" w:hAnsi="Times New Roman"/>
                <w:i/>
                <w:iCs/>
                <w:sz w:val="24"/>
                <w:szCs w:val="24"/>
              </w:rPr>
            </w:pPr>
            <w:r w:rsidRPr="00440E77">
              <w:rPr>
                <w:rFonts w:ascii="Times New Roman" w:hAnsi="Times New Roman"/>
                <w:i/>
                <w:iCs/>
                <w:sz w:val="24"/>
                <w:szCs w:val="24"/>
              </w:rPr>
              <w:t xml:space="preserve">iv. </w:t>
            </w:r>
            <w:r w:rsidRPr="00330AD5">
              <w:rPr>
                <w:rFonts w:ascii="Times New Roman" w:hAnsi="Times New Roman"/>
                <w:b/>
                <w:bCs/>
                <w:i/>
                <w:iCs/>
                <w:sz w:val="24"/>
                <w:szCs w:val="24"/>
              </w:rPr>
              <w:t>Section-B</w:t>
            </w:r>
            <w:r w:rsidRPr="00440E77">
              <w:rPr>
                <w:rFonts w:ascii="Times New Roman" w:hAnsi="Times New Roman"/>
                <w:i/>
                <w:iCs/>
                <w:sz w:val="24"/>
                <w:szCs w:val="24"/>
              </w:rPr>
              <w:t xml:space="preserve">: Question no. 5 to 7 are Long Answer type questions, carrying 6 marks. Answer to this question should not exceed 150-200 words. </w:t>
            </w:r>
          </w:p>
          <w:p w14:paraId="5EB189AD" w14:textId="77777777" w:rsidR="00724328" w:rsidRPr="00440E77" w:rsidRDefault="00724328" w:rsidP="00345797">
            <w:pPr>
              <w:spacing w:after="0"/>
              <w:rPr>
                <w:rFonts w:ascii="Times New Roman" w:hAnsi="Times New Roman"/>
                <w:i/>
                <w:iCs/>
                <w:sz w:val="24"/>
                <w:szCs w:val="24"/>
              </w:rPr>
            </w:pPr>
            <w:r w:rsidRPr="00440E77">
              <w:rPr>
                <w:rFonts w:ascii="Times New Roman" w:hAnsi="Times New Roman"/>
                <w:i/>
                <w:iCs/>
                <w:sz w:val="24"/>
                <w:szCs w:val="24"/>
              </w:rPr>
              <w:t xml:space="preserve">v. </w:t>
            </w:r>
            <w:r w:rsidRPr="00330AD5">
              <w:rPr>
                <w:rFonts w:ascii="Times New Roman" w:hAnsi="Times New Roman"/>
                <w:b/>
                <w:bCs/>
                <w:i/>
                <w:iCs/>
                <w:sz w:val="24"/>
                <w:szCs w:val="24"/>
              </w:rPr>
              <w:t>Section-C</w:t>
            </w:r>
            <w:r w:rsidRPr="00440E77">
              <w:rPr>
                <w:rFonts w:ascii="Times New Roman" w:hAnsi="Times New Roman"/>
                <w:i/>
                <w:iCs/>
                <w:sz w:val="24"/>
                <w:szCs w:val="24"/>
              </w:rPr>
              <w:t>: Question no. 8 and 9 are Case Based questions, carrying 4 marks each with subparts.</w:t>
            </w:r>
          </w:p>
          <w:p w14:paraId="5BFBAB28" w14:textId="77777777" w:rsidR="00724328" w:rsidRPr="00440E77" w:rsidRDefault="00724328" w:rsidP="00345797">
            <w:pPr>
              <w:spacing w:after="0"/>
              <w:rPr>
                <w:rFonts w:ascii="Times New Roman" w:hAnsi="Times New Roman"/>
                <w:i/>
                <w:iCs/>
                <w:sz w:val="24"/>
                <w:szCs w:val="24"/>
              </w:rPr>
            </w:pPr>
            <w:r w:rsidRPr="00440E77">
              <w:rPr>
                <w:rFonts w:ascii="Times New Roman" w:hAnsi="Times New Roman"/>
                <w:i/>
                <w:iCs/>
                <w:sz w:val="24"/>
                <w:szCs w:val="24"/>
              </w:rPr>
              <w:t xml:space="preserve">vii. </w:t>
            </w:r>
            <w:r w:rsidRPr="00330AD5">
              <w:rPr>
                <w:rFonts w:ascii="Times New Roman" w:hAnsi="Times New Roman"/>
                <w:b/>
                <w:bCs/>
                <w:i/>
                <w:iCs/>
                <w:sz w:val="24"/>
                <w:szCs w:val="24"/>
              </w:rPr>
              <w:t>Section-D</w:t>
            </w:r>
            <w:r w:rsidRPr="00440E77">
              <w:rPr>
                <w:rFonts w:ascii="Times New Roman" w:hAnsi="Times New Roman"/>
                <w:i/>
                <w:iCs/>
                <w:sz w:val="24"/>
                <w:szCs w:val="24"/>
              </w:rPr>
              <w:t xml:space="preserve">: Question no. 10 is map based, carrying 2 marks </w:t>
            </w:r>
          </w:p>
          <w:p w14:paraId="60E1FA4A" w14:textId="77777777" w:rsidR="00724328" w:rsidRPr="00440E77" w:rsidRDefault="00724328" w:rsidP="00345797">
            <w:pPr>
              <w:spacing w:after="0"/>
              <w:rPr>
                <w:rFonts w:ascii="Times New Roman" w:hAnsi="Times New Roman"/>
                <w:i/>
                <w:iCs/>
                <w:sz w:val="24"/>
                <w:szCs w:val="24"/>
              </w:rPr>
            </w:pPr>
            <w:r w:rsidRPr="00440E77">
              <w:rPr>
                <w:rFonts w:ascii="Times New Roman" w:hAnsi="Times New Roman"/>
                <w:i/>
                <w:iCs/>
                <w:sz w:val="24"/>
                <w:szCs w:val="24"/>
              </w:rPr>
              <w:t xml:space="preserve">viii. There is no overall choice in the question paper. However, an internal choice has been provided in a few questions. Only one of the choices in such questions have to be attempted. </w:t>
            </w:r>
          </w:p>
          <w:p w14:paraId="584BE424" w14:textId="77777777" w:rsidR="00724328" w:rsidRPr="00440E77" w:rsidRDefault="00724328" w:rsidP="00345797">
            <w:pPr>
              <w:spacing w:after="0"/>
              <w:rPr>
                <w:rFonts w:ascii="Times New Roman" w:hAnsi="Times New Roman"/>
                <w:i/>
                <w:iCs/>
                <w:sz w:val="24"/>
                <w:szCs w:val="24"/>
              </w:rPr>
            </w:pPr>
            <w:r w:rsidRPr="00440E77">
              <w:rPr>
                <w:rFonts w:ascii="Times New Roman" w:hAnsi="Times New Roman"/>
                <w:i/>
                <w:iCs/>
                <w:sz w:val="24"/>
                <w:szCs w:val="24"/>
              </w:rPr>
              <w:t>ix. In addition to this, separate instructions are given with each section and question, wherever necessary.</w:t>
            </w:r>
          </w:p>
        </w:tc>
      </w:tr>
      <w:tr w:rsidR="00724328" w:rsidRPr="00B51338" w14:paraId="21AC1071" w14:textId="77777777" w:rsidTr="00434CD9">
        <w:trPr>
          <w:trHeight w:val="341"/>
        </w:trPr>
        <w:tc>
          <w:tcPr>
            <w:tcW w:w="810" w:type="dxa"/>
            <w:tcBorders>
              <w:top w:val="single" w:sz="4" w:space="0" w:color="auto"/>
            </w:tcBorders>
          </w:tcPr>
          <w:p w14:paraId="1BC6805E" w14:textId="77777777" w:rsidR="00724328" w:rsidRPr="00B51338" w:rsidRDefault="00724328" w:rsidP="00345797">
            <w:pPr>
              <w:spacing w:after="0" w:line="240" w:lineRule="auto"/>
              <w:rPr>
                <w:rFonts w:ascii="Times New Roman" w:eastAsia="Times New Roman" w:hAnsi="Times New Roman"/>
                <w:sz w:val="24"/>
                <w:szCs w:val="24"/>
              </w:rPr>
            </w:pPr>
          </w:p>
        </w:tc>
        <w:tc>
          <w:tcPr>
            <w:tcW w:w="8172" w:type="dxa"/>
            <w:gridSpan w:val="6"/>
            <w:tcBorders>
              <w:top w:val="single" w:sz="4" w:space="0" w:color="auto"/>
            </w:tcBorders>
          </w:tcPr>
          <w:p w14:paraId="29374BB9" w14:textId="77777777" w:rsidR="00724328" w:rsidRPr="00D53808" w:rsidRDefault="00724328" w:rsidP="00345797">
            <w:pPr>
              <w:spacing w:after="0" w:line="240" w:lineRule="auto"/>
              <w:jc w:val="center"/>
              <w:rPr>
                <w:rFonts w:ascii="Times New Roman" w:eastAsia="Times New Roman" w:hAnsi="Times New Roman"/>
                <w:b/>
                <w:sz w:val="24"/>
                <w:szCs w:val="24"/>
              </w:rPr>
            </w:pPr>
            <w:r w:rsidRPr="00D53808">
              <w:rPr>
                <w:rFonts w:ascii="Times New Roman" w:eastAsia="Times New Roman" w:hAnsi="Times New Roman"/>
                <w:b/>
                <w:sz w:val="24"/>
                <w:szCs w:val="24"/>
              </w:rPr>
              <w:t>Part – A</w:t>
            </w:r>
          </w:p>
        </w:tc>
        <w:tc>
          <w:tcPr>
            <w:tcW w:w="990" w:type="dxa"/>
            <w:tcBorders>
              <w:top w:val="single" w:sz="4" w:space="0" w:color="auto"/>
            </w:tcBorders>
          </w:tcPr>
          <w:p w14:paraId="4960CD2D" w14:textId="77777777" w:rsidR="00724328" w:rsidRPr="00B51338" w:rsidRDefault="00724328" w:rsidP="00345797">
            <w:pPr>
              <w:spacing w:after="0" w:line="240" w:lineRule="auto"/>
              <w:rPr>
                <w:rFonts w:ascii="Times New Roman" w:eastAsia="Times New Roman" w:hAnsi="Times New Roman"/>
                <w:b/>
                <w:sz w:val="24"/>
                <w:szCs w:val="24"/>
              </w:rPr>
            </w:pPr>
          </w:p>
        </w:tc>
      </w:tr>
      <w:tr w:rsidR="00724328" w:rsidRPr="00B51338" w14:paraId="54703D32" w14:textId="77777777" w:rsidTr="00345797">
        <w:trPr>
          <w:trHeight w:val="341"/>
        </w:trPr>
        <w:tc>
          <w:tcPr>
            <w:tcW w:w="810" w:type="dxa"/>
          </w:tcPr>
          <w:p w14:paraId="60FF7167" w14:textId="77777777" w:rsidR="00724328" w:rsidRPr="00B51338" w:rsidRDefault="00724328" w:rsidP="00345797">
            <w:pPr>
              <w:spacing w:after="0" w:line="240" w:lineRule="auto"/>
              <w:rPr>
                <w:rFonts w:ascii="Times New Roman" w:eastAsia="Times New Roman" w:hAnsi="Times New Roman"/>
                <w:sz w:val="24"/>
                <w:szCs w:val="24"/>
              </w:rPr>
            </w:pPr>
          </w:p>
        </w:tc>
        <w:tc>
          <w:tcPr>
            <w:tcW w:w="8172" w:type="dxa"/>
            <w:gridSpan w:val="6"/>
          </w:tcPr>
          <w:p w14:paraId="42AE58A8" w14:textId="77777777" w:rsidR="00724328" w:rsidRPr="00D53808" w:rsidRDefault="00724328" w:rsidP="00345797">
            <w:pPr>
              <w:spacing w:after="0" w:line="240" w:lineRule="auto"/>
              <w:rPr>
                <w:rFonts w:ascii="Times New Roman" w:eastAsia="Times New Roman" w:hAnsi="Times New Roman"/>
                <w:sz w:val="24"/>
                <w:szCs w:val="24"/>
              </w:rPr>
            </w:pPr>
            <w:r w:rsidRPr="00D53808">
              <w:rPr>
                <w:rFonts w:ascii="Times New Roman" w:eastAsia="Times New Roman" w:hAnsi="Times New Roman"/>
                <w:b/>
                <w:sz w:val="24"/>
                <w:szCs w:val="24"/>
              </w:rPr>
              <w:t>Answer all the questions given below</w:t>
            </w:r>
            <w:r w:rsidRPr="00D53808">
              <w:rPr>
                <w:rFonts w:ascii="Times New Roman" w:eastAsia="Times New Roman" w:hAnsi="Times New Roman"/>
                <w:sz w:val="24"/>
                <w:szCs w:val="24"/>
              </w:rPr>
              <w:t>:</w:t>
            </w:r>
          </w:p>
        </w:tc>
        <w:tc>
          <w:tcPr>
            <w:tcW w:w="990" w:type="dxa"/>
          </w:tcPr>
          <w:p w14:paraId="358BEF83" w14:textId="77777777" w:rsidR="00724328" w:rsidRPr="00B51338" w:rsidRDefault="00724328" w:rsidP="00345797">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3x4=12</w:t>
            </w:r>
          </w:p>
        </w:tc>
      </w:tr>
      <w:tr w:rsidR="00724328" w:rsidRPr="00813717" w14:paraId="1FD3F982" w14:textId="77777777" w:rsidTr="00345797">
        <w:trPr>
          <w:trHeight w:val="341"/>
        </w:trPr>
        <w:tc>
          <w:tcPr>
            <w:tcW w:w="810" w:type="dxa"/>
          </w:tcPr>
          <w:p w14:paraId="70E88160" w14:textId="77777777" w:rsidR="00724328" w:rsidRPr="00813717" w:rsidRDefault="00724328" w:rsidP="00345797">
            <w:pPr>
              <w:spacing w:after="0" w:line="240" w:lineRule="auto"/>
              <w:rPr>
                <w:rFonts w:ascii="Times New Roman" w:eastAsia="Times New Roman" w:hAnsi="Times New Roman"/>
                <w:sz w:val="24"/>
                <w:szCs w:val="24"/>
              </w:rPr>
            </w:pPr>
            <w:r w:rsidRPr="00813717">
              <w:rPr>
                <w:rFonts w:ascii="Times New Roman" w:eastAsia="Times New Roman" w:hAnsi="Times New Roman"/>
                <w:sz w:val="24"/>
                <w:szCs w:val="24"/>
              </w:rPr>
              <w:t xml:space="preserve">  1.</w:t>
            </w:r>
          </w:p>
        </w:tc>
        <w:tc>
          <w:tcPr>
            <w:tcW w:w="8172" w:type="dxa"/>
            <w:gridSpan w:val="6"/>
          </w:tcPr>
          <w:p w14:paraId="22B83464" w14:textId="77777777" w:rsidR="00724328" w:rsidRPr="00813717" w:rsidRDefault="00724328" w:rsidP="00434CD9">
            <w:pPr>
              <w:spacing w:after="0"/>
              <w:jc w:val="both"/>
              <w:rPr>
                <w:rFonts w:ascii="Times New Roman" w:eastAsia="Times New Roman" w:hAnsi="Times New Roman"/>
                <w:sz w:val="24"/>
                <w:szCs w:val="24"/>
              </w:rPr>
            </w:pPr>
            <w:r w:rsidRPr="00813717">
              <w:rPr>
                <w:rFonts w:ascii="Times New Roman" w:eastAsia="Times New Roman" w:hAnsi="Times New Roman"/>
                <w:sz w:val="24"/>
                <w:szCs w:val="24"/>
              </w:rPr>
              <w:t>Who introduced the ‘Objective Resolution’ in the Constituent Assembly and why has it been regarded as a momentous resolution?</w:t>
            </w:r>
          </w:p>
        </w:tc>
        <w:tc>
          <w:tcPr>
            <w:tcW w:w="990" w:type="dxa"/>
          </w:tcPr>
          <w:p w14:paraId="0FBEA531" w14:textId="77777777" w:rsidR="00724328" w:rsidRPr="00813717" w:rsidRDefault="00724328" w:rsidP="00434CD9">
            <w:pPr>
              <w:spacing w:after="0" w:line="240" w:lineRule="auto"/>
              <w:jc w:val="center"/>
              <w:rPr>
                <w:rFonts w:ascii="Times New Roman" w:eastAsia="Times New Roman" w:hAnsi="Times New Roman"/>
                <w:sz w:val="24"/>
                <w:szCs w:val="24"/>
              </w:rPr>
            </w:pPr>
            <w:r w:rsidRPr="00813717">
              <w:rPr>
                <w:rFonts w:ascii="Times New Roman" w:eastAsia="Times New Roman" w:hAnsi="Times New Roman"/>
                <w:sz w:val="24"/>
                <w:szCs w:val="24"/>
              </w:rPr>
              <w:t>3</w:t>
            </w:r>
          </w:p>
        </w:tc>
      </w:tr>
      <w:tr w:rsidR="00724328" w:rsidRPr="00813717" w14:paraId="618B7CA2" w14:textId="77777777" w:rsidTr="00345797">
        <w:trPr>
          <w:trHeight w:val="155"/>
        </w:trPr>
        <w:tc>
          <w:tcPr>
            <w:tcW w:w="810" w:type="dxa"/>
          </w:tcPr>
          <w:p w14:paraId="2217A641" w14:textId="77777777" w:rsidR="00724328" w:rsidRPr="00813717" w:rsidRDefault="00724328" w:rsidP="00345797">
            <w:pPr>
              <w:spacing w:after="0" w:line="240" w:lineRule="auto"/>
              <w:rPr>
                <w:rFonts w:ascii="Times New Roman" w:eastAsia="Times New Roman" w:hAnsi="Times New Roman"/>
                <w:sz w:val="24"/>
                <w:szCs w:val="24"/>
              </w:rPr>
            </w:pPr>
            <w:r w:rsidRPr="00813717">
              <w:rPr>
                <w:rFonts w:ascii="Times New Roman" w:eastAsia="Times New Roman" w:hAnsi="Times New Roman"/>
                <w:sz w:val="24"/>
                <w:szCs w:val="24"/>
              </w:rPr>
              <w:t xml:space="preserve">  2.</w:t>
            </w:r>
          </w:p>
        </w:tc>
        <w:tc>
          <w:tcPr>
            <w:tcW w:w="8172" w:type="dxa"/>
            <w:gridSpan w:val="6"/>
          </w:tcPr>
          <w:p w14:paraId="0051BDAB" w14:textId="49488163" w:rsidR="00724328" w:rsidRPr="00813717" w:rsidRDefault="007F5DC0" w:rsidP="00434CD9">
            <w:pPr>
              <w:autoSpaceDE w:val="0"/>
              <w:autoSpaceDN w:val="0"/>
              <w:adjustRightInd w:val="0"/>
              <w:spacing w:after="0"/>
              <w:jc w:val="both"/>
              <w:rPr>
                <w:rFonts w:ascii="Times New Roman" w:eastAsiaTheme="minorHAnsi" w:hAnsi="Times New Roman"/>
                <w:color w:val="000000"/>
                <w:sz w:val="24"/>
                <w:szCs w:val="24"/>
              </w:rPr>
            </w:pPr>
            <w:r w:rsidRPr="00813717">
              <w:rPr>
                <w:rFonts w:ascii="Times New Roman" w:hAnsi="Times New Roman"/>
                <w:color w:val="000000" w:themeColor="text1"/>
                <w:sz w:val="24"/>
                <w:szCs w:val="24"/>
              </w:rPr>
              <w:t>"After introducing the Permanent Settlement in Bengal, the zamindars regularly failed to pay the land revenue demand." Examine the causes</w:t>
            </w:r>
            <w:r w:rsidR="00813717">
              <w:rPr>
                <w:rFonts w:ascii="Times New Roman" w:hAnsi="Times New Roman"/>
                <w:color w:val="000000" w:themeColor="text1"/>
                <w:sz w:val="24"/>
                <w:szCs w:val="24"/>
              </w:rPr>
              <w:t xml:space="preserve"> behind this.</w:t>
            </w:r>
          </w:p>
          <w:p w14:paraId="5AE6097C" w14:textId="3D6A77A6" w:rsidR="00724328" w:rsidRPr="00813717" w:rsidRDefault="00724328" w:rsidP="00434CD9">
            <w:pPr>
              <w:tabs>
                <w:tab w:val="center" w:pos="3978"/>
              </w:tabs>
              <w:autoSpaceDE w:val="0"/>
              <w:autoSpaceDN w:val="0"/>
              <w:adjustRightInd w:val="0"/>
              <w:spacing w:after="0"/>
              <w:jc w:val="both"/>
              <w:rPr>
                <w:rFonts w:ascii="Times New Roman" w:eastAsiaTheme="minorHAnsi" w:hAnsi="Times New Roman"/>
                <w:color w:val="000000"/>
                <w:sz w:val="24"/>
                <w:szCs w:val="24"/>
              </w:rPr>
            </w:pPr>
            <w:r w:rsidRPr="00813717">
              <w:rPr>
                <w:rFonts w:ascii="Times New Roman" w:eastAsiaTheme="minorHAnsi" w:hAnsi="Times New Roman"/>
                <w:color w:val="000000"/>
                <w:sz w:val="24"/>
                <w:szCs w:val="24"/>
              </w:rPr>
              <w:t xml:space="preserve">                                                Or</w:t>
            </w:r>
            <w:r w:rsidR="007F5DC0" w:rsidRPr="00813717">
              <w:rPr>
                <w:rFonts w:ascii="Times New Roman" w:eastAsiaTheme="minorHAnsi" w:hAnsi="Times New Roman"/>
                <w:color w:val="000000"/>
                <w:sz w:val="24"/>
                <w:szCs w:val="24"/>
              </w:rPr>
              <w:tab/>
            </w:r>
          </w:p>
          <w:p w14:paraId="4606B503" w14:textId="2A7EB304" w:rsidR="00724328" w:rsidRPr="00813717" w:rsidRDefault="00655D21" w:rsidP="00434CD9">
            <w:pPr>
              <w:tabs>
                <w:tab w:val="center" w:pos="3978"/>
              </w:tabs>
              <w:autoSpaceDE w:val="0"/>
              <w:autoSpaceDN w:val="0"/>
              <w:adjustRightInd w:val="0"/>
              <w:spacing w:after="0"/>
              <w:jc w:val="both"/>
              <w:rPr>
                <w:rFonts w:ascii="Times New Roman" w:eastAsiaTheme="minorHAnsi" w:hAnsi="Times New Roman"/>
                <w:color w:val="000000"/>
                <w:sz w:val="24"/>
                <w:szCs w:val="24"/>
              </w:rPr>
            </w:pPr>
            <w:r w:rsidRPr="00813717">
              <w:rPr>
                <w:rFonts w:ascii="Times New Roman" w:eastAsia="Times New Roman" w:hAnsi="Times New Roman"/>
                <w:color w:val="222222"/>
                <w:sz w:val="24"/>
                <w:szCs w:val="24"/>
                <w:shd w:val="clear" w:color="auto" w:fill="FFFFFF"/>
              </w:rPr>
              <w:t>The travels and surveys of Buchanan were the basis of development and progress for the British East India Company. Justify this statement by giving suitable examples.</w:t>
            </w:r>
          </w:p>
        </w:tc>
        <w:tc>
          <w:tcPr>
            <w:tcW w:w="990" w:type="dxa"/>
          </w:tcPr>
          <w:p w14:paraId="0A5B0996" w14:textId="77777777" w:rsidR="00724328" w:rsidRPr="00813717" w:rsidRDefault="00724328" w:rsidP="00434CD9">
            <w:pPr>
              <w:spacing w:after="0" w:line="240" w:lineRule="auto"/>
              <w:jc w:val="center"/>
              <w:rPr>
                <w:rFonts w:ascii="Times New Roman" w:eastAsia="Times New Roman" w:hAnsi="Times New Roman"/>
                <w:sz w:val="24"/>
                <w:szCs w:val="24"/>
              </w:rPr>
            </w:pPr>
            <w:r w:rsidRPr="00813717">
              <w:rPr>
                <w:rFonts w:ascii="Times New Roman" w:eastAsia="Times New Roman" w:hAnsi="Times New Roman"/>
                <w:sz w:val="24"/>
                <w:szCs w:val="24"/>
              </w:rPr>
              <w:t>3</w:t>
            </w:r>
          </w:p>
        </w:tc>
      </w:tr>
      <w:tr w:rsidR="00724328" w:rsidRPr="00813717" w14:paraId="507B79C4" w14:textId="77777777" w:rsidTr="00345797">
        <w:trPr>
          <w:trHeight w:val="405"/>
        </w:trPr>
        <w:tc>
          <w:tcPr>
            <w:tcW w:w="810" w:type="dxa"/>
          </w:tcPr>
          <w:p w14:paraId="3F393515" w14:textId="77777777" w:rsidR="00724328" w:rsidRPr="00813717" w:rsidRDefault="00724328" w:rsidP="00345797">
            <w:pPr>
              <w:spacing w:after="0" w:line="240" w:lineRule="auto"/>
              <w:rPr>
                <w:rFonts w:ascii="Times New Roman" w:eastAsia="Times New Roman" w:hAnsi="Times New Roman"/>
                <w:sz w:val="24"/>
                <w:szCs w:val="24"/>
              </w:rPr>
            </w:pPr>
            <w:r w:rsidRPr="00813717">
              <w:rPr>
                <w:rFonts w:ascii="Times New Roman" w:eastAsia="Times New Roman" w:hAnsi="Times New Roman"/>
                <w:sz w:val="24"/>
                <w:szCs w:val="24"/>
              </w:rPr>
              <w:t xml:space="preserve">  3.</w:t>
            </w:r>
          </w:p>
        </w:tc>
        <w:tc>
          <w:tcPr>
            <w:tcW w:w="8172" w:type="dxa"/>
            <w:gridSpan w:val="6"/>
          </w:tcPr>
          <w:p w14:paraId="10B6457E" w14:textId="0B0F7CF5" w:rsidR="00724328" w:rsidRPr="00813717" w:rsidRDefault="00655D21" w:rsidP="00434CD9">
            <w:pPr>
              <w:jc w:val="both"/>
              <w:rPr>
                <w:rFonts w:ascii="Times New Roman" w:hAnsi="Times New Roman"/>
                <w:sz w:val="24"/>
                <w:szCs w:val="24"/>
              </w:rPr>
            </w:pPr>
            <w:r w:rsidRPr="00813717">
              <w:rPr>
                <w:rFonts w:ascii="Times New Roman" w:hAnsi="Times New Roman"/>
                <w:sz w:val="24"/>
                <w:szCs w:val="24"/>
              </w:rPr>
              <w:t>“The national movement in the twentieth century drew its inspiration from the events of 1857.” Support this statement with examples.</w:t>
            </w:r>
          </w:p>
        </w:tc>
        <w:tc>
          <w:tcPr>
            <w:tcW w:w="990" w:type="dxa"/>
          </w:tcPr>
          <w:p w14:paraId="3B94A49A" w14:textId="77777777" w:rsidR="00724328" w:rsidRPr="00813717" w:rsidRDefault="00724328" w:rsidP="00434CD9">
            <w:pPr>
              <w:spacing w:after="0" w:line="240" w:lineRule="auto"/>
              <w:jc w:val="center"/>
              <w:rPr>
                <w:rFonts w:ascii="Times New Roman" w:eastAsia="Times New Roman" w:hAnsi="Times New Roman"/>
                <w:sz w:val="24"/>
                <w:szCs w:val="24"/>
              </w:rPr>
            </w:pPr>
            <w:r w:rsidRPr="00813717">
              <w:rPr>
                <w:rFonts w:ascii="Times New Roman" w:eastAsia="Times New Roman" w:hAnsi="Times New Roman"/>
                <w:sz w:val="24"/>
                <w:szCs w:val="24"/>
              </w:rPr>
              <w:t>3</w:t>
            </w:r>
          </w:p>
        </w:tc>
      </w:tr>
      <w:tr w:rsidR="00724328" w:rsidRPr="00813717" w14:paraId="36C71E50" w14:textId="77777777" w:rsidTr="00345797">
        <w:trPr>
          <w:trHeight w:val="155"/>
        </w:trPr>
        <w:tc>
          <w:tcPr>
            <w:tcW w:w="810" w:type="dxa"/>
          </w:tcPr>
          <w:p w14:paraId="2BFB3B88" w14:textId="77777777" w:rsidR="00724328" w:rsidRPr="00813717" w:rsidRDefault="00724328" w:rsidP="00345797">
            <w:pPr>
              <w:spacing w:after="0" w:line="240" w:lineRule="auto"/>
              <w:rPr>
                <w:rFonts w:ascii="Times New Roman" w:eastAsia="Times New Roman" w:hAnsi="Times New Roman"/>
                <w:sz w:val="24"/>
                <w:szCs w:val="24"/>
              </w:rPr>
            </w:pPr>
            <w:r w:rsidRPr="00813717">
              <w:rPr>
                <w:rFonts w:ascii="Times New Roman" w:eastAsia="Times New Roman" w:hAnsi="Times New Roman"/>
                <w:sz w:val="24"/>
                <w:szCs w:val="24"/>
              </w:rPr>
              <w:t xml:space="preserve">  4. </w:t>
            </w:r>
          </w:p>
        </w:tc>
        <w:tc>
          <w:tcPr>
            <w:tcW w:w="8172" w:type="dxa"/>
            <w:gridSpan w:val="6"/>
          </w:tcPr>
          <w:p w14:paraId="60279663" w14:textId="77777777" w:rsidR="00724328" w:rsidRPr="00813717" w:rsidRDefault="00724328" w:rsidP="00434CD9">
            <w:pPr>
              <w:spacing w:after="160"/>
              <w:jc w:val="both"/>
              <w:rPr>
                <w:rFonts w:ascii="Times New Roman" w:hAnsi="Times New Roman"/>
                <w:sz w:val="24"/>
                <w:szCs w:val="24"/>
              </w:rPr>
            </w:pPr>
            <w:r w:rsidRPr="00813717">
              <w:rPr>
                <w:rFonts w:ascii="Times New Roman" w:hAnsi="Times New Roman"/>
                <w:sz w:val="24"/>
                <w:szCs w:val="24"/>
              </w:rPr>
              <w:t xml:space="preserve">“Wherever Gandhiji went </w:t>
            </w:r>
            <w:proofErr w:type="spellStart"/>
            <w:r w:rsidRPr="00813717">
              <w:rPr>
                <w:rFonts w:ascii="Times New Roman" w:hAnsi="Times New Roman"/>
                <w:sz w:val="24"/>
                <w:szCs w:val="24"/>
              </w:rPr>
              <w:t>rumours</w:t>
            </w:r>
            <w:proofErr w:type="spellEnd"/>
            <w:r w:rsidRPr="00813717">
              <w:rPr>
                <w:rFonts w:ascii="Times New Roman" w:hAnsi="Times New Roman"/>
                <w:sz w:val="24"/>
                <w:szCs w:val="24"/>
              </w:rPr>
              <w:t xml:space="preserve"> spread of his miraculous powers .” Explain with examples.</w:t>
            </w:r>
          </w:p>
        </w:tc>
        <w:tc>
          <w:tcPr>
            <w:tcW w:w="990" w:type="dxa"/>
          </w:tcPr>
          <w:p w14:paraId="69C146D4" w14:textId="77777777" w:rsidR="00724328" w:rsidRPr="00813717" w:rsidRDefault="00724328" w:rsidP="00434CD9">
            <w:pPr>
              <w:spacing w:after="0" w:line="240" w:lineRule="auto"/>
              <w:jc w:val="center"/>
              <w:rPr>
                <w:rFonts w:ascii="Times New Roman" w:eastAsia="Times New Roman" w:hAnsi="Times New Roman"/>
                <w:bCs/>
                <w:sz w:val="24"/>
                <w:szCs w:val="24"/>
              </w:rPr>
            </w:pPr>
            <w:r w:rsidRPr="00813717">
              <w:rPr>
                <w:rFonts w:ascii="Times New Roman" w:eastAsia="Times New Roman" w:hAnsi="Times New Roman"/>
                <w:bCs/>
                <w:sz w:val="24"/>
                <w:szCs w:val="24"/>
              </w:rPr>
              <w:t>3</w:t>
            </w:r>
          </w:p>
        </w:tc>
      </w:tr>
      <w:tr w:rsidR="00724328" w:rsidRPr="00813717" w14:paraId="7E0094F3" w14:textId="77777777" w:rsidTr="00345797">
        <w:trPr>
          <w:trHeight w:val="155"/>
        </w:trPr>
        <w:tc>
          <w:tcPr>
            <w:tcW w:w="810" w:type="dxa"/>
          </w:tcPr>
          <w:p w14:paraId="0FE2C11A" w14:textId="77777777" w:rsidR="00724328" w:rsidRPr="00813717" w:rsidRDefault="00724328" w:rsidP="00345797">
            <w:pPr>
              <w:spacing w:after="0" w:line="240" w:lineRule="auto"/>
              <w:rPr>
                <w:rFonts w:ascii="Times New Roman" w:eastAsia="Times New Roman" w:hAnsi="Times New Roman"/>
                <w:sz w:val="24"/>
                <w:szCs w:val="24"/>
              </w:rPr>
            </w:pPr>
          </w:p>
        </w:tc>
        <w:tc>
          <w:tcPr>
            <w:tcW w:w="8172" w:type="dxa"/>
            <w:gridSpan w:val="6"/>
          </w:tcPr>
          <w:p w14:paraId="0916B45A" w14:textId="77777777" w:rsidR="00724328" w:rsidRPr="00813717" w:rsidRDefault="00724328" w:rsidP="00345797">
            <w:pPr>
              <w:spacing w:after="0" w:line="240" w:lineRule="auto"/>
              <w:rPr>
                <w:rFonts w:ascii="Times New Roman" w:eastAsia="Times New Roman" w:hAnsi="Times New Roman"/>
                <w:b/>
                <w:sz w:val="24"/>
                <w:szCs w:val="24"/>
              </w:rPr>
            </w:pPr>
            <w:r w:rsidRPr="00813717">
              <w:rPr>
                <w:rFonts w:ascii="Times New Roman" w:eastAsia="Times New Roman" w:hAnsi="Times New Roman"/>
                <w:b/>
                <w:sz w:val="24"/>
                <w:szCs w:val="24"/>
              </w:rPr>
              <w:t xml:space="preserve">                                                             Part-B</w:t>
            </w:r>
          </w:p>
          <w:p w14:paraId="4711931F" w14:textId="77777777" w:rsidR="00724328" w:rsidRPr="00813717" w:rsidRDefault="00724328" w:rsidP="00345797">
            <w:pPr>
              <w:spacing w:after="0" w:line="240" w:lineRule="auto"/>
              <w:rPr>
                <w:rFonts w:ascii="Times New Roman" w:eastAsia="Times New Roman" w:hAnsi="Times New Roman"/>
                <w:b/>
                <w:bCs/>
                <w:sz w:val="24"/>
                <w:szCs w:val="24"/>
              </w:rPr>
            </w:pPr>
            <w:r w:rsidRPr="00813717">
              <w:rPr>
                <w:rFonts w:ascii="Times New Roman" w:eastAsia="Times New Roman" w:hAnsi="Times New Roman"/>
                <w:b/>
                <w:bCs/>
                <w:sz w:val="24"/>
                <w:szCs w:val="24"/>
              </w:rPr>
              <w:t xml:space="preserve">                                             </w:t>
            </w:r>
            <w:r w:rsidRPr="00813717">
              <w:rPr>
                <w:rFonts w:ascii="Times New Roman" w:hAnsi="Times New Roman"/>
                <w:b/>
                <w:bCs/>
                <w:sz w:val="24"/>
                <w:szCs w:val="24"/>
              </w:rPr>
              <w:t>Long Answer Type Questions</w:t>
            </w:r>
          </w:p>
        </w:tc>
        <w:tc>
          <w:tcPr>
            <w:tcW w:w="990" w:type="dxa"/>
          </w:tcPr>
          <w:p w14:paraId="0845EF78" w14:textId="77777777" w:rsidR="00724328" w:rsidRPr="00813717" w:rsidRDefault="00724328" w:rsidP="00345797">
            <w:pPr>
              <w:spacing w:after="0" w:line="240" w:lineRule="auto"/>
              <w:jc w:val="center"/>
              <w:rPr>
                <w:rFonts w:ascii="Times New Roman" w:eastAsia="Times New Roman" w:hAnsi="Times New Roman"/>
                <w:b/>
                <w:sz w:val="24"/>
                <w:szCs w:val="24"/>
              </w:rPr>
            </w:pPr>
            <w:r w:rsidRPr="00813717">
              <w:rPr>
                <w:rFonts w:ascii="Times New Roman" w:eastAsia="Times New Roman" w:hAnsi="Times New Roman"/>
                <w:b/>
                <w:sz w:val="24"/>
                <w:szCs w:val="24"/>
              </w:rPr>
              <w:t>6x3=18</w:t>
            </w:r>
          </w:p>
        </w:tc>
      </w:tr>
      <w:tr w:rsidR="00724328" w:rsidRPr="00813717" w14:paraId="11377209" w14:textId="77777777" w:rsidTr="00345797">
        <w:trPr>
          <w:trHeight w:val="155"/>
        </w:trPr>
        <w:tc>
          <w:tcPr>
            <w:tcW w:w="810" w:type="dxa"/>
          </w:tcPr>
          <w:p w14:paraId="775F1D9E" w14:textId="77777777" w:rsidR="00724328" w:rsidRPr="00813717" w:rsidRDefault="00724328" w:rsidP="00345797">
            <w:pPr>
              <w:spacing w:after="0" w:line="240" w:lineRule="auto"/>
              <w:jc w:val="center"/>
              <w:rPr>
                <w:rFonts w:ascii="Times New Roman" w:eastAsia="Times New Roman" w:hAnsi="Times New Roman"/>
                <w:sz w:val="24"/>
                <w:szCs w:val="24"/>
              </w:rPr>
            </w:pPr>
            <w:r w:rsidRPr="00813717">
              <w:rPr>
                <w:rFonts w:ascii="Times New Roman" w:eastAsia="Times New Roman" w:hAnsi="Times New Roman"/>
                <w:sz w:val="24"/>
                <w:szCs w:val="24"/>
              </w:rPr>
              <w:t>5.</w:t>
            </w:r>
          </w:p>
        </w:tc>
        <w:tc>
          <w:tcPr>
            <w:tcW w:w="8172" w:type="dxa"/>
            <w:gridSpan w:val="6"/>
          </w:tcPr>
          <w:p w14:paraId="1700339B" w14:textId="77777777" w:rsidR="00724328" w:rsidRPr="00813717" w:rsidRDefault="00724328" w:rsidP="00434CD9">
            <w:pPr>
              <w:spacing w:after="0"/>
              <w:rPr>
                <w:rFonts w:ascii="Times New Roman" w:eastAsia="Times New Roman" w:hAnsi="Times New Roman"/>
                <w:bCs/>
                <w:sz w:val="24"/>
                <w:szCs w:val="24"/>
              </w:rPr>
            </w:pPr>
            <w:r w:rsidRPr="00813717">
              <w:rPr>
                <w:rFonts w:ascii="Times New Roman" w:eastAsia="Times New Roman" w:hAnsi="Times New Roman"/>
                <w:bCs/>
                <w:sz w:val="24"/>
                <w:szCs w:val="24"/>
              </w:rPr>
              <w:t>Why were the British interested in acquiring the territory of Awadh? Describe the stages in which Awadh was conquered.</w:t>
            </w:r>
          </w:p>
        </w:tc>
        <w:tc>
          <w:tcPr>
            <w:tcW w:w="990" w:type="dxa"/>
          </w:tcPr>
          <w:p w14:paraId="7DC888DD" w14:textId="77777777" w:rsidR="00724328" w:rsidRPr="00813717" w:rsidRDefault="00724328" w:rsidP="00434CD9">
            <w:pPr>
              <w:spacing w:after="0" w:line="240" w:lineRule="auto"/>
              <w:jc w:val="center"/>
              <w:rPr>
                <w:rFonts w:ascii="Times New Roman" w:eastAsia="Times New Roman" w:hAnsi="Times New Roman"/>
                <w:bCs/>
                <w:sz w:val="24"/>
                <w:szCs w:val="24"/>
              </w:rPr>
            </w:pPr>
            <w:r w:rsidRPr="00813717">
              <w:rPr>
                <w:rFonts w:ascii="Times New Roman" w:eastAsia="Times New Roman" w:hAnsi="Times New Roman"/>
                <w:bCs/>
                <w:sz w:val="24"/>
                <w:szCs w:val="24"/>
              </w:rPr>
              <w:t>2+4=6</w:t>
            </w:r>
          </w:p>
        </w:tc>
      </w:tr>
      <w:tr w:rsidR="00724328" w:rsidRPr="00813717" w14:paraId="42215619" w14:textId="77777777" w:rsidTr="00345797">
        <w:trPr>
          <w:trHeight w:val="155"/>
        </w:trPr>
        <w:tc>
          <w:tcPr>
            <w:tcW w:w="810" w:type="dxa"/>
          </w:tcPr>
          <w:p w14:paraId="171E7E8A" w14:textId="77777777" w:rsidR="00724328" w:rsidRPr="00813717" w:rsidRDefault="00724328" w:rsidP="00345797">
            <w:pPr>
              <w:spacing w:after="0" w:line="240" w:lineRule="auto"/>
              <w:jc w:val="center"/>
              <w:rPr>
                <w:rFonts w:ascii="Times New Roman" w:eastAsia="Times New Roman" w:hAnsi="Times New Roman"/>
                <w:sz w:val="24"/>
                <w:szCs w:val="24"/>
              </w:rPr>
            </w:pPr>
            <w:r w:rsidRPr="00813717">
              <w:rPr>
                <w:rFonts w:ascii="Times New Roman" w:eastAsia="Times New Roman" w:hAnsi="Times New Roman"/>
                <w:sz w:val="24"/>
                <w:szCs w:val="24"/>
              </w:rPr>
              <w:t>6.</w:t>
            </w:r>
          </w:p>
        </w:tc>
        <w:tc>
          <w:tcPr>
            <w:tcW w:w="8172" w:type="dxa"/>
            <w:gridSpan w:val="6"/>
          </w:tcPr>
          <w:p w14:paraId="4D99D4F7" w14:textId="77777777" w:rsidR="00E42E1D" w:rsidRDefault="00F052FC" w:rsidP="00434CD9">
            <w:pPr>
              <w:spacing w:after="0"/>
              <w:jc w:val="both"/>
              <w:rPr>
                <w:rFonts w:ascii="Times New Roman" w:eastAsia="Times New Roman" w:hAnsi="Times New Roman"/>
                <w:color w:val="222222"/>
                <w:sz w:val="24"/>
                <w:szCs w:val="24"/>
              </w:rPr>
            </w:pPr>
            <w:r w:rsidRPr="00813717">
              <w:rPr>
                <w:rFonts w:ascii="Times New Roman" w:eastAsia="Times New Roman" w:hAnsi="Times New Roman"/>
                <w:color w:val="222222"/>
                <w:sz w:val="24"/>
                <w:szCs w:val="24"/>
              </w:rPr>
              <w:t>Explain why many scholars have written of the month after the Independence as being Gandhiji’s ‘finest h</w:t>
            </w:r>
            <w:r w:rsidR="00E42E1D">
              <w:rPr>
                <w:rFonts w:ascii="Times New Roman" w:eastAsia="Times New Roman" w:hAnsi="Times New Roman"/>
                <w:color w:val="222222"/>
                <w:sz w:val="24"/>
                <w:szCs w:val="24"/>
              </w:rPr>
              <w:t>our’</w:t>
            </w:r>
          </w:p>
          <w:p w14:paraId="1A86D078" w14:textId="5584400B" w:rsidR="00724328" w:rsidRPr="00E42E1D" w:rsidRDefault="00724328" w:rsidP="00434CD9">
            <w:pPr>
              <w:spacing w:after="0"/>
              <w:jc w:val="center"/>
              <w:rPr>
                <w:rFonts w:ascii="Times New Roman" w:eastAsia="Times New Roman" w:hAnsi="Times New Roman"/>
                <w:sz w:val="24"/>
                <w:szCs w:val="24"/>
              </w:rPr>
            </w:pPr>
            <w:r w:rsidRPr="00813717">
              <w:rPr>
                <w:rFonts w:ascii="Times New Roman" w:eastAsia="Times New Roman" w:hAnsi="Times New Roman"/>
                <w:bCs/>
                <w:sz w:val="24"/>
                <w:szCs w:val="24"/>
              </w:rPr>
              <w:t>Or</w:t>
            </w:r>
          </w:p>
          <w:p w14:paraId="40F85A6B" w14:textId="1CD9EC6E" w:rsidR="00724328" w:rsidRPr="00813717" w:rsidRDefault="00F052FC" w:rsidP="00434CD9">
            <w:pPr>
              <w:spacing w:after="0"/>
              <w:rPr>
                <w:rFonts w:ascii="Times New Roman" w:eastAsia="Times New Roman" w:hAnsi="Times New Roman"/>
                <w:bCs/>
                <w:sz w:val="24"/>
                <w:szCs w:val="24"/>
              </w:rPr>
            </w:pPr>
            <w:r w:rsidRPr="00813717">
              <w:rPr>
                <w:rFonts w:ascii="Times New Roman" w:eastAsia="Times New Roman" w:hAnsi="Times New Roman"/>
                <w:color w:val="222222"/>
                <w:sz w:val="24"/>
                <w:szCs w:val="24"/>
              </w:rPr>
              <w:t>How was Quit India Movement genuinely a mass movement? Explain.</w:t>
            </w:r>
          </w:p>
        </w:tc>
        <w:tc>
          <w:tcPr>
            <w:tcW w:w="990" w:type="dxa"/>
          </w:tcPr>
          <w:p w14:paraId="12B19803" w14:textId="77777777" w:rsidR="00724328" w:rsidRPr="00813717" w:rsidRDefault="00724328" w:rsidP="00345797">
            <w:pPr>
              <w:spacing w:after="0" w:line="240" w:lineRule="auto"/>
              <w:rPr>
                <w:rFonts w:ascii="Times New Roman" w:eastAsia="Times New Roman" w:hAnsi="Times New Roman"/>
                <w:bCs/>
                <w:sz w:val="24"/>
                <w:szCs w:val="24"/>
              </w:rPr>
            </w:pPr>
          </w:p>
        </w:tc>
      </w:tr>
      <w:tr w:rsidR="00724328" w:rsidRPr="00813717" w14:paraId="171D02B2" w14:textId="77777777" w:rsidTr="00345797">
        <w:trPr>
          <w:trHeight w:val="155"/>
        </w:trPr>
        <w:tc>
          <w:tcPr>
            <w:tcW w:w="810" w:type="dxa"/>
          </w:tcPr>
          <w:p w14:paraId="13F0E0F7" w14:textId="77777777" w:rsidR="00724328" w:rsidRPr="00813717" w:rsidRDefault="00724328" w:rsidP="00345797">
            <w:pPr>
              <w:spacing w:after="0" w:line="240" w:lineRule="auto"/>
              <w:jc w:val="center"/>
              <w:rPr>
                <w:rFonts w:ascii="Times New Roman" w:eastAsia="Times New Roman" w:hAnsi="Times New Roman"/>
                <w:sz w:val="24"/>
                <w:szCs w:val="24"/>
              </w:rPr>
            </w:pPr>
            <w:r w:rsidRPr="00813717">
              <w:rPr>
                <w:rFonts w:ascii="Times New Roman" w:eastAsia="Times New Roman" w:hAnsi="Times New Roman"/>
                <w:sz w:val="24"/>
                <w:szCs w:val="24"/>
              </w:rPr>
              <w:lastRenderedPageBreak/>
              <w:t>7.</w:t>
            </w:r>
          </w:p>
        </w:tc>
        <w:tc>
          <w:tcPr>
            <w:tcW w:w="8172" w:type="dxa"/>
            <w:gridSpan w:val="6"/>
          </w:tcPr>
          <w:p w14:paraId="00159AD5" w14:textId="00E1315E" w:rsidR="00FC28F5" w:rsidRPr="00813717" w:rsidRDefault="00C16E4C" w:rsidP="00434CD9">
            <w:pPr>
              <w:spacing w:after="0"/>
              <w:jc w:val="both"/>
              <w:rPr>
                <w:rFonts w:ascii="Times New Roman" w:hAnsi="Times New Roman"/>
                <w:sz w:val="24"/>
                <w:szCs w:val="24"/>
              </w:rPr>
            </w:pPr>
            <w:proofErr w:type="spellStart"/>
            <w:r w:rsidRPr="00813717">
              <w:rPr>
                <w:rFonts w:ascii="Times New Roman" w:eastAsia="Times New Roman" w:hAnsi="Times New Roman"/>
                <w:color w:val="222222"/>
                <w:sz w:val="24"/>
                <w:szCs w:val="24"/>
                <w:shd w:val="clear" w:color="auto" w:fill="FFFFFF"/>
              </w:rPr>
              <w:t>Analyse</w:t>
            </w:r>
            <w:proofErr w:type="spellEnd"/>
            <w:r w:rsidRPr="00813717">
              <w:rPr>
                <w:rFonts w:ascii="Times New Roman" w:eastAsia="Times New Roman" w:hAnsi="Times New Roman"/>
                <w:color w:val="222222"/>
                <w:sz w:val="24"/>
                <w:szCs w:val="24"/>
                <w:shd w:val="clear" w:color="auto" w:fill="FFFFFF"/>
              </w:rPr>
              <w:t xml:space="preserve"> how the Mughal emperor’s Court procedures reflected his status and power.</w:t>
            </w:r>
            <w:r w:rsidRPr="00813717">
              <w:rPr>
                <w:rFonts w:ascii="Times New Roman" w:hAnsi="Times New Roman"/>
                <w:sz w:val="24"/>
                <w:szCs w:val="24"/>
              </w:rPr>
              <w:t xml:space="preserve">       </w:t>
            </w:r>
            <w:r w:rsidR="00724328" w:rsidRPr="00813717">
              <w:rPr>
                <w:rFonts w:ascii="Times New Roman" w:hAnsi="Times New Roman"/>
                <w:sz w:val="24"/>
                <w:szCs w:val="24"/>
              </w:rPr>
              <w:t xml:space="preserve">                                                </w:t>
            </w:r>
          </w:p>
          <w:p w14:paraId="7B88F584" w14:textId="5D07675F" w:rsidR="00724328" w:rsidRPr="00813717" w:rsidRDefault="00724328" w:rsidP="00434CD9">
            <w:pPr>
              <w:spacing w:after="0"/>
              <w:jc w:val="center"/>
              <w:rPr>
                <w:rFonts w:ascii="Times New Roman" w:hAnsi="Times New Roman"/>
                <w:sz w:val="24"/>
                <w:szCs w:val="24"/>
              </w:rPr>
            </w:pPr>
            <w:r w:rsidRPr="00813717">
              <w:rPr>
                <w:rFonts w:ascii="Times New Roman" w:hAnsi="Times New Roman"/>
                <w:sz w:val="24"/>
                <w:szCs w:val="24"/>
              </w:rPr>
              <w:t>Or</w:t>
            </w:r>
          </w:p>
          <w:p w14:paraId="503FC961" w14:textId="2535751A" w:rsidR="00724328" w:rsidRPr="00813717" w:rsidRDefault="000F71E8" w:rsidP="00434CD9">
            <w:pPr>
              <w:spacing w:after="0"/>
              <w:jc w:val="both"/>
              <w:rPr>
                <w:rFonts w:ascii="Times New Roman" w:hAnsi="Times New Roman"/>
                <w:sz w:val="24"/>
                <w:szCs w:val="24"/>
              </w:rPr>
            </w:pPr>
            <w:r w:rsidRPr="00813717">
              <w:rPr>
                <w:rFonts w:ascii="Times New Roman" w:eastAsia="Times New Roman" w:hAnsi="Times New Roman"/>
                <w:bCs/>
                <w:sz w:val="24"/>
                <w:szCs w:val="24"/>
              </w:rPr>
              <w:t xml:space="preserve">“Mughal history provides accounts of diplomatic relationship and conflicts with the </w:t>
            </w:r>
            <w:proofErr w:type="spellStart"/>
            <w:r w:rsidRPr="00813717">
              <w:rPr>
                <w:rFonts w:ascii="Times New Roman" w:eastAsia="Times New Roman" w:hAnsi="Times New Roman"/>
                <w:bCs/>
                <w:sz w:val="24"/>
                <w:szCs w:val="24"/>
              </w:rPr>
              <w:t>neighbouring</w:t>
            </w:r>
            <w:proofErr w:type="spellEnd"/>
            <w:r w:rsidRPr="00813717">
              <w:rPr>
                <w:rFonts w:ascii="Times New Roman" w:eastAsia="Times New Roman" w:hAnsi="Times New Roman"/>
                <w:bCs/>
                <w:sz w:val="24"/>
                <w:szCs w:val="24"/>
              </w:rPr>
              <w:t xml:space="preserve"> political powers”. Explain with examples.</w:t>
            </w:r>
          </w:p>
        </w:tc>
        <w:tc>
          <w:tcPr>
            <w:tcW w:w="990" w:type="dxa"/>
          </w:tcPr>
          <w:p w14:paraId="3A1D74F7" w14:textId="77777777" w:rsidR="00724328" w:rsidRPr="00813717" w:rsidRDefault="00724328" w:rsidP="00345797">
            <w:pPr>
              <w:spacing w:after="0" w:line="240" w:lineRule="auto"/>
              <w:rPr>
                <w:rFonts w:ascii="Times New Roman" w:eastAsia="Times New Roman" w:hAnsi="Times New Roman"/>
                <w:bCs/>
                <w:sz w:val="24"/>
                <w:szCs w:val="24"/>
              </w:rPr>
            </w:pPr>
          </w:p>
        </w:tc>
      </w:tr>
      <w:tr w:rsidR="00724328" w:rsidRPr="00813717" w14:paraId="71978CC3" w14:textId="77777777" w:rsidTr="00345797">
        <w:trPr>
          <w:trHeight w:val="155"/>
        </w:trPr>
        <w:tc>
          <w:tcPr>
            <w:tcW w:w="810" w:type="dxa"/>
          </w:tcPr>
          <w:p w14:paraId="4EFD2DC5" w14:textId="77777777" w:rsidR="00724328" w:rsidRPr="00813717" w:rsidRDefault="00724328" w:rsidP="00345797">
            <w:pPr>
              <w:spacing w:after="0" w:line="240" w:lineRule="auto"/>
              <w:jc w:val="center"/>
              <w:rPr>
                <w:rFonts w:ascii="Times New Roman" w:eastAsia="Times New Roman" w:hAnsi="Times New Roman"/>
                <w:sz w:val="24"/>
                <w:szCs w:val="24"/>
              </w:rPr>
            </w:pPr>
          </w:p>
        </w:tc>
        <w:tc>
          <w:tcPr>
            <w:tcW w:w="8172" w:type="dxa"/>
            <w:gridSpan w:val="6"/>
          </w:tcPr>
          <w:p w14:paraId="61D1C6DD" w14:textId="77777777" w:rsidR="00724328" w:rsidRPr="00813717" w:rsidRDefault="00724328" w:rsidP="00345797">
            <w:pPr>
              <w:spacing w:after="160" w:line="259" w:lineRule="auto"/>
              <w:contextualSpacing/>
              <w:rPr>
                <w:rFonts w:ascii="Times New Roman" w:hAnsi="Times New Roman"/>
                <w:b/>
                <w:bCs/>
                <w:sz w:val="24"/>
                <w:szCs w:val="24"/>
              </w:rPr>
            </w:pPr>
            <w:r w:rsidRPr="00813717">
              <w:rPr>
                <w:rFonts w:ascii="Times New Roman" w:hAnsi="Times New Roman"/>
                <w:b/>
                <w:bCs/>
                <w:sz w:val="24"/>
                <w:szCs w:val="24"/>
              </w:rPr>
              <w:t xml:space="preserve">                                               SECTION C </w:t>
            </w:r>
          </w:p>
          <w:p w14:paraId="47C7067E" w14:textId="77777777" w:rsidR="00724328" w:rsidRPr="00813717" w:rsidRDefault="00724328" w:rsidP="00345797">
            <w:pPr>
              <w:spacing w:after="160" w:line="259" w:lineRule="auto"/>
              <w:contextualSpacing/>
              <w:rPr>
                <w:rFonts w:ascii="Times New Roman" w:hAnsi="Times New Roman"/>
                <w:b/>
                <w:bCs/>
                <w:sz w:val="24"/>
                <w:szCs w:val="24"/>
              </w:rPr>
            </w:pPr>
            <w:r w:rsidRPr="00813717">
              <w:rPr>
                <w:rFonts w:ascii="Times New Roman" w:hAnsi="Times New Roman"/>
                <w:b/>
                <w:bCs/>
                <w:sz w:val="24"/>
                <w:szCs w:val="24"/>
              </w:rPr>
              <w:t xml:space="preserve">                                      Case Based Questions</w:t>
            </w:r>
          </w:p>
        </w:tc>
        <w:tc>
          <w:tcPr>
            <w:tcW w:w="990" w:type="dxa"/>
          </w:tcPr>
          <w:p w14:paraId="3950F36E" w14:textId="77777777" w:rsidR="00724328" w:rsidRPr="00813717" w:rsidRDefault="00724328" w:rsidP="00345797">
            <w:pPr>
              <w:spacing w:after="0" w:line="240" w:lineRule="auto"/>
              <w:jc w:val="center"/>
              <w:rPr>
                <w:rFonts w:ascii="Times New Roman" w:eastAsia="Times New Roman" w:hAnsi="Times New Roman"/>
                <w:b/>
                <w:bCs/>
                <w:sz w:val="24"/>
                <w:szCs w:val="24"/>
              </w:rPr>
            </w:pPr>
            <w:r w:rsidRPr="00813717">
              <w:rPr>
                <w:rFonts w:ascii="Times New Roman" w:eastAsia="Times New Roman" w:hAnsi="Times New Roman"/>
                <w:b/>
                <w:bCs/>
                <w:sz w:val="24"/>
                <w:szCs w:val="24"/>
              </w:rPr>
              <w:t>4x2=8</w:t>
            </w:r>
          </w:p>
        </w:tc>
      </w:tr>
      <w:tr w:rsidR="00724328" w:rsidRPr="00813717" w14:paraId="4351207C" w14:textId="77777777" w:rsidTr="00345797">
        <w:trPr>
          <w:trHeight w:val="155"/>
        </w:trPr>
        <w:tc>
          <w:tcPr>
            <w:tcW w:w="810" w:type="dxa"/>
          </w:tcPr>
          <w:p w14:paraId="5E0011D2" w14:textId="77777777" w:rsidR="00724328" w:rsidRPr="00813717" w:rsidRDefault="00724328" w:rsidP="00345797">
            <w:pPr>
              <w:spacing w:after="0" w:line="240" w:lineRule="auto"/>
              <w:rPr>
                <w:rFonts w:ascii="Times New Roman" w:eastAsia="Times New Roman" w:hAnsi="Times New Roman"/>
                <w:sz w:val="24"/>
                <w:szCs w:val="24"/>
              </w:rPr>
            </w:pPr>
            <w:r w:rsidRPr="00813717">
              <w:rPr>
                <w:rFonts w:ascii="Times New Roman" w:eastAsia="Times New Roman" w:hAnsi="Times New Roman"/>
                <w:sz w:val="24"/>
                <w:szCs w:val="24"/>
              </w:rPr>
              <w:t xml:space="preserve">     8.</w:t>
            </w:r>
          </w:p>
        </w:tc>
        <w:tc>
          <w:tcPr>
            <w:tcW w:w="8172" w:type="dxa"/>
            <w:gridSpan w:val="6"/>
          </w:tcPr>
          <w:p w14:paraId="43B87E3B" w14:textId="199F2102" w:rsidR="00724328" w:rsidRPr="00813717" w:rsidRDefault="00724328" w:rsidP="00434CD9">
            <w:pPr>
              <w:spacing w:after="160"/>
              <w:contextualSpacing/>
              <w:rPr>
                <w:rFonts w:ascii="Times New Roman" w:hAnsi="Times New Roman"/>
                <w:sz w:val="24"/>
                <w:szCs w:val="24"/>
              </w:rPr>
            </w:pPr>
            <w:r w:rsidRPr="00813717">
              <w:rPr>
                <w:rFonts w:ascii="Times New Roman" w:hAnsi="Times New Roman"/>
                <w:sz w:val="24"/>
                <w:szCs w:val="24"/>
              </w:rPr>
              <w:t>Read the source given below and answer the questions that follows.</w:t>
            </w:r>
          </w:p>
          <w:p w14:paraId="08C212DC" w14:textId="19B21566" w:rsidR="009C11D6" w:rsidRPr="00813717" w:rsidRDefault="009C11D6" w:rsidP="00434CD9">
            <w:pPr>
              <w:spacing w:after="160"/>
              <w:contextualSpacing/>
              <w:jc w:val="center"/>
              <w:rPr>
                <w:rFonts w:ascii="Times New Roman" w:hAnsi="Times New Roman"/>
                <w:sz w:val="24"/>
                <w:szCs w:val="24"/>
              </w:rPr>
            </w:pPr>
            <w:r w:rsidRPr="00813717">
              <w:rPr>
                <w:rFonts w:ascii="Times New Roman" w:hAnsi="Times New Roman"/>
                <w:sz w:val="24"/>
                <w:szCs w:val="24"/>
              </w:rPr>
              <w:t>The accessible emperor</w:t>
            </w:r>
          </w:p>
          <w:p w14:paraId="62304736" w14:textId="43D4D63F" w:rsidR="00724328" w:rsidRPr="00813717" w:rsidRDefault="009C11D6" w:rsidP="00434CD9">
            <w:pPr>
              <w:spacing w:after="160"/>
              <w:contextualSpacing/>
              <w:jc w:val="both"/>
              <w:rPr>
                <w:rFonts w:ascii="Times New Roman" w:hAnsi="Times New Roman"/>
                <w:sz w:val="24"/>
                <w:szCs w:val="24"/>
              </w:rPr>
            </w:pPr>
            <w:r w:rsidRPr="00813717">
              <w:rPr>
                <w:rFonts w:ascii="Times New Roman" w:hAnsi="Times New Roman"/>
                <w:sz w:val="24"/>
                <w:szCs w:val="24"/>
              </w:rPr>
              <w:t xml:space="preserve">In the account of his experiences, Monserrate, who was a member of the first Jesuit mission, says: It is hard to exaggerate how accessible he (Akbar) makes himself to all who wish audience of him. For he creates an opportunity almost every day for any of the common people or of the nobles to see him and to converse with him; and he </w:t>
            </w:r>
            <w:proofErr w:type="spellStart"/>
            <w:r w:rsidRPr="00813717">
              <w:rPr>
                <w:rFonts w:ascii="Times New Roman" w:hAnsi="Times New Roman"/>
                <w:sz w:val="24"/>
                <w:szCs w:val="24"/>
              </w:rPr>
              <w:t>endeavours</w:t>
            </w:r>
            <w:proofErr w:type="spellEnd"/>
            <w:r w:rsidRPr="00813717">
              <w:rPr>
                <w:rFonts w:ascii="Times New Roman" w:hAnsi="Times New Roman"/>
                <w:sz w:val="24"/>
                <w:szCs w:val="24"/>
              </w:rPr>
              <w:t xml:space="preserve"> to show himself pleasant-spoken and affable rather than severe towards all who come to speak with him. It is very remarkable how great an effect this courtesy and affability has in attaching him to the minds of his subjects.</w:t>
            </w:r>
          </w:p>
        </w:tc>
        <w:tc>
          <w:tcPr>
            <w:tcW w:w="990" w:type="dxa"/>
          </w:tcPr>
          <w:p w14:paraId="7128BFC0" w14:textId="77777777" w:rsidR="00724328" w:rsidRPr="00813717" w:rsidRDefault="00724328" w:rsidP="00345797">
            <w:pPr>
              <w:spacing w:after="0" w:line="240" w:lineRule="auto"/>
              <w:rPr>
                <w:rFonts w:ascii="Times New Roman" w:eastAsia="Times New Roman" w:hAnsi="Times New Roman"/>
                <w:sz w:val="24"/>
                <w:szCs w:val="24"/>
              </w:rPr>
            </w:pPr>
          </w:p>
        </w:tc>
      </w:tr>
      <w:tr w:rsidR="009C11D6" w:rsidRPr="00813717" w14:paraId="2E6F631A" w14:textId="77777777" w:rsidTr="00345797">
        <w:trPr>
          <w:trHeight w:val="155"/>
        </w:trPr>
        <w:tc>
          <w:tcPr>
            <w:tcW w:w="810" w:type="dxa"/>
          </w:tcPr>
          <w:p w14:paraId="01BCCCE2" w14:textId="4BE7476A" w:rsidR="009C11D6" w:rsidRPr="00813717" w:rsidRDefault="009C11D6" w:rsidP="00345797">
            <w:pPr>
              <w:spacing w:after="0" w:line="240" w:lineRule="auto"/>
              <w:rPr>
                <w:rFonts w:ascii="Times New Roman" w:eastAsia="Times New Roman" w:hAnsi="Times New Roman"/>
                <w:sz w:val="24"/>
                <w:szCs w:val="24"/>
              </w:rPr>
            </w:pPr>
            <w:r w:rsidRPr="00813717">
              <w:rPr>
                <w:rFonts w:ascii="Times New Roman" w:eastAsia="Times New Roman" w:hAnsi="Times New Roman"/>
                <w:sz w:val="24"/>
                <w:szCs w:val="24"/>
              </w:rPr>
              <w:t xml:space="preserve">    8.1</w:t>
            </w:r>
          </w:p>
        </w:tc>
        <w:tc>
          <w:tcPr>
            <w:tcW w:w="8172" w:type="dxa"/>
            <w:gridSpan w:val="6"/>
          </w:tcPr>
          <w:p w14:paraId="430CB30C" w14:textId="4BC20FD5" w:rsidR="009C11D6" w:rsidRPr="00813717" w:rsidRDefault="00203B6D" w:rsidP="00434CD9">
            <w:pPr>
              <w:spacing w:after="160"/>
              <w:contextualSpacing/>
              <w:rPr>
                <w:rFonts w:ascii="Times New Roman" w:hAnsi="Times New Roman"/>
                <w:sz w:val="24"/>
                <w:szCs w:val="24"/>
              </w:rPr>
            </w:pPr>
            <w:r w:rsidRPr="00813717">
              <w:rPr>
                <w:rFonts w:ascii="Times New Roman" w:hAnsi="Times New Roman"/>
                <w:sz w:val="24"/>
                <w:szCs w:val="24"/>
              </w:rPr>
              <w:t>Who was Monserrate?</w:t>
            </w:r>
          </w:p>
        </w:tc>
        <w:tc>
          <w:tcPr>
            <w:tcW w:w="990" w:type="dxa"/>
          </w:tcPr>
          <w:p w14:paraId="593DAEFF" w14:textId="76B4875B" w:rsidR="009C11D6" w:rsidRPr="00813717" w:rsidRDefault="00203B6D" w:rsidP="00434CD9">
            <w:pPr>
              <w:spacing w:after="0" w:line="240" w:lineRule="auto"/>
              <w:jc w:val="center"/>
              <w:rPr>
                <w:rFonts w:ascii="Times New Roman" w:eastAsia="Times New Roman" w:hAnsi="Times New Roman"/>
                <w:sz w:val="24"/>
                <w:szCs w:val="24"/>
              </w:rPr>
            </w:pPr>
            <w:r w:rsidRPr="00813717">
              <w:rPr>
                <w:rFonts w:ascii="Times New Roman" w:eastAsia="Times New Roman" w:hAnsi="Times New Roman"/>
                <w:sz w:val="24"/>
                <w:szCs w:val="24"/>
              </w:rPr>
              <w:t>1</w:t>
            </w:r>
          </w:p>
        </w:tc>
      </w:tr>
      <w:tr w:rsidR="009C11D6" w:rsidRPr="00813717" w14:paraId="40052291" w14:textId="77777777" w:rsidTr="00345797">
        <w:trPr>
          <w:trHeight w:val="155"/>
        </w:trPr>
        <w:tc>
          <w:tcPr>
            <w:tcW w:w="810" w:type="dxa"/>
          </w:tcPr>
          <w:p w14:paraId="2EC96456" w14:textId="10FF6A1D" w:rsidR="009C11D6" w:rsidRPr="00813717" w:rsidRDefault="00203B6D" w:rsidP="00345797">
            <w:pPr>
              <w:spacing w:after="0" w:line="240" w:lineRule="auto"/>
              <w:rPr>
                <w:rFonts w:ascii="Times New Roman" w:eastAsia="Times New Roman" w:hAnsi="Times New Roman"/>
                <w:sz w:val="24"/>
                <w:szCs w:val="24"/>
              </w:rPr>
            </w:pPr>
            <w:r w:rsidRPr="00813717">
              <w:rPr>
                <w:rFonts w:ascii="Times New Roman" w:eastAsia="Times New Roman" w:hAnsi="Times New Roman"/>
                <w:sz w:val="24"/>
                <w:szCs w:val="24"/>
              </w:rPr>
              <w:t xml:space="preserve">    8.2</w:t>
            </w:r>
          </w:p>
        </w:tc>
        <w:tc>
          <w:tcPr>
            <w:tcW w:w="8172" w:type="dxa"/>
            <w:gridSpan w:val="6"/>
          </w:tcPr>
          <w:p w14:paraId="7F1AFA60" w14:textId="4BC8F039" w:rsidR="009C11D6" w:rsidRPr="00813717" w:rsidRDefault="00203B6D" w:rsidP="00434CD9">
            <w:pPr>
              <w:spacing w:after="160"/>
              <w:contextualSpacing/>
              <w:rPr>
                <w:rFonts w:ascii="Times New Roman" w:hAnsi="Times New Roman"/>
                <w:sz w:val="24"/>
                <w:szCs w:val="24"/>
              </w:rPr>
            </w:pPr>
            <w:r w:rsidRPr="00813717">
              <w:rPr>
                <w:rFonts w:ascii="Times New Roman" w:hAnsi="Times New Roman"/>
                <w:sz w:val="24"/>
                <w:szCs w:val="24"/>
              </w:rPr>
              <w:t>Why has the emperor been regarded as accessible?</w:t>
            </w:r>
          </w:p>
        </w:tc>
        <w:tc>
          <w:tcPr>
            <w:tcW w:w="990" w:type="dxa"/>
          </w:tcPr>
          <w:p w14:paraId="49042B7C" w14:textId="06B9A74C" w:rsidR="009C11D6" w:rsidRPr="00813717" w:rsidRDefault="00203B6D" w:rsidP="00434CD9">
            <w:pPr>
              <w:spacing w:after="0" w:line="240" w:lineRule="auto"/>
              <w:jc w:val="center"/>
              <w:rPr>
                <w:rFonts w:ascii="Times New Roman" w:eastAsia="Times New Roman" w:hAnsi="Times New Roman"/>
                <w:sz w:val="24"/>
                <w:szCs w:val="24"/>
              </w:rPr>
            </w:pPr>
            <w:r w:rsidRPr="00813717">
              <w:rPr>
                <w:rFonts w:ascii="Times New Roman" w:eastAsia="Times New Roman" w:hAnsi="Times New Roman"/>
                <w:sz w:val="24"/>
                <w:szCs w:val="24"/>
              </w:rPr>
              <w:t>3</w:t>
            </w:r>
          </w:p>
        </w:tc>
      </w:tr>
      <w:tr w:rsidR="00724328" w:rsidRPr="00813717" w14:paraId="53E66672" w14:textId="77777777" w:rsidTr="00345797">
        <w:trPr>
          <w:trHeight w:val="155"/>
        </w:trPr>
        <w:tc>
          <w:tcPr>
            <w:tcW w:w="810" w:type="dxa"/>
          </w:tcPr>
          <w:p w14:paraId="1A581914" w14:textId="77777777" w:rsidR="00724328" w:rsidRPr="00813717" w:rsidRDefault="00724328" w:rsidP="00345797">
            <w:pPr>
              <w:spacing w:after="0" w:line="240" w:lineRule="auto"/>
              <w:jc w:val="center"/>
              <w:rPr>
                <w:rFonts w:ascii="Times New Roman" w:eastAsia="Times New Roman" w:hAnsi="Times New Roman"/>
                <w:sz w:val="24"/>
                <w:szCs w:val="24"/>
              </w:rPr>
            </w:pPr>
            <w:r w:rsidRPr="00813717">
              <w:rPr>
                <w:rFonts w:ascii="Times New Roman" w:eastAsia="Times New Roman" w:hAnsi="Times New Roman"/>
                <w:sz w:val="24"/>
                <w:szCs w:val="24"/>
              </w:rPr>
              <w:t>9.</w:t>
            </w:r>
          </w:p>
        </w:tc>
        <w:tc>
          <w:tcPr>
            <w:tcW w:w="8172" w:type="dxa"/>
            <w:gridSpan w:val="6"/>
          </w:tcPr>
          <w:p w14:paraId="40C6DA8C" w14:textId="77777777" w:rsidR="00724328" w:rsidRPr="00813717" w:rsidRDefault="00724328" w:rsidP="00434CD9">
            <w:pPr>
              <w:spacing w:after="160"/>
              <w:contextualSpacing/>
              <w:rPr>
                <w:rFonts w:ascii="Times New Roman" w:hAnsi="Times New Roman"/>
                <w:bCs/>
                <w:sz w:val="24"/>
                <w:szCs w:val="24"/>
              </w:rPr>
            </w:pPr>
            <w:r w:rsidRPr="00813717">
              <w:rPr>
                <w:rFonts w:ascii="Times New Roman" w:hAnsi="Times New Roman"/>
                <w:bCs/>
                <w:sz w:val="24"/>
                <w:szCs w:val="24"/>
              </w:rPr>
              <w:t>Read the source given below and answer the questions that follows.</w:t>
            </w:r>
          </w:p>
          <w:p w14:paraId="27BB153C" w14:textId="77777777" w:rsidR="00724328" w:rsidRPr="00813717" w:rsidRDefault="00724328" w:rsidP="00434CD9">
            <w:pPr>
              <w:spacing w:after="160"/>
              <w:contextualSpacing/>
              <w:rPr>
                <w:rFonts w:ascii="Times New Roman" w:hAnsi="Times New Roman"/>
                <w:bCs/>
                <w:sz w:val="24"/>
                <w:szCs w:val="24"/>
              </w:rPr>
            </w:pPr>
            <w:r w:rsidRPr="00813717">
              <w:rPr>
                <w:rFonts w:ascii="Times New Roman" w:hAnsi="Times New Roman"/>
                <w:bCs/>
                <w:sz w:val="24"/>
                <w:szCs w:val="24"/>
              </w:rPr>
              <w:t xml:space="preserve">     “The British element is gone, but they have left the mischief behind”</w:t>
            </w:r>
          </w:p>
          <w:p w14:paraId="4F2A799C" w14:textId="77777777" w:rsidR="00724328" w:rsidRPr="00813717" w:rsidRDefault="00724328" w:rsidP="00434CD9">
            <w:pPr>
              <w:spacing w:after="160"/>
              <w:contextualSpacing/>
              <w:rPr>
                <w:rFonts w:ascii="Times New Roman" w:hAnsi="Times New Roman"/>
                <w:bCs/>
                <w:sz w:val="24"/>
                <w:szCs w:val="24"/>
              </w:rPr>
            </w:pPr>
            <w:r w:rsidRPr="00813717">
              <w:rPr>
                <w:rFonts w:ascii="Times New Roman" w:hAnsi="Times New Roman"/>
                <w:bCs/>
                <w:sz w:val="24"/>
                <w:szCs w:val="24"/>
              </w:rPr>
              <w:t>Sardar Vallabh Bhai Patel said:</w:t>
            </w:r>
          </w:p>
          <w:p w14:paraId="2B883535" w14:textId="77777777" w:rsidR="00724328" w:rsidRPr="00813717" w:rsidRDefault="00724328" w:rsidP="00434CD9">
            <w:pPr>
              <w:spacing w:after="160"/>
              <w:contextualSpacing/>
              <w:jc w:val="both"/>
              <w:rPr>
                <w:rFonts w:ascii="Times New Roman" w:hAnsi="Times New Roman"/>
                <w:bCs/>
                <w:sz w:val="24"/>
                <w:szCs w:val="24"/>
              </w:rPr>
            </w:pPr>
            <w:r w:rsidRPr="00813717">
              <w:rPr>
                <w:rFonts w:ascii="Times New Roman" w:hAnsi="Times New Roman"/>
                <w:bCs/>
                <w:sz w:val="24"/>
                <w:szCs w:val="24"/>
              </w:rPr>
              <w:t>It is no use saying that we ask for separate electorates, because it is good for us. We have heard it long enough. We have heard it for years, and as a result of this</w:t>
            </w:r>
          </w:p>
          <w:p w14:paraId="236DFC6F" w14:textId="77777777" w:rsidR="00724328" w:rsidRPr="00813717" w:rsidRDefault="00724328" w:rsidP="00434CD9">
            <w:pPr>
              <w:spacing w:after="160"/>
              <w:contextualSpacing/>
              <w:rPr>
                <w:rFonts w:ascii="Times New Roman" w:hAnsi="Times New Roman"/>
                <w:bCs/>
                <w:sz w:val="24"/>
                <w:szCs w:val="24"/>
              </w:rPr>
            </w:pPr>
            <w:r w:rsidRPr="00813717">
              <w:rPr>
                <w:rFonts w:ascii="Times New Roman" w:hAnsi="Times New Roman"/>
                <w:bCs/>
                <w:sz w:val="24"/>
                <w:szCs w:val="24"/>
              </w:rPr>
              <w:t>agitation we are now a separate nation … Can you show me one free country</w:t>
            </w:r>
          </w:p>
          <w:p w14:paraId="4D7A016B" w14:textId="77777777" w:rsidR="00724328" w:rsidRPr="00813717" w:rsidRDefault="00724328" w:rsidP="00434CD9">
            <w:pPr>
              <w:spacing w:after="160"/>
              <w:contextualSpacing/>
              <w:rPr>
                <w:rFonts w:ascii="Times New Roman" w:hAnsi="Times New Roman"/>
                <w:bCs/>
                <w:sz w:val="24"/>
                <w:szCs w:val="24"/>
              </w:rPr>
            </w:pPr>
            <w:r w:rsidRPr="00813717">
              <w:rPr>
                <w:rFonts w:ascii="Times New Roman" w:hAnsi="Times New Roman"/>
                <w:bCs/>
                <w:sz w:val="24"/>
                <w:szCs w:val="24"/>
              </w:rPr>
              <w:t>where there are separate electorates? If so, I shall be prepared to accept it. But in</w:t>
            </w:r>
          </w:p>
          <w:p w14:paraId="5C955091" w14:textId="77777777" w:rsidR="00724328" w:rsidRPr="00813717" w:rsidRDefault="00724328" w:rsidP="00434CD9">
            <w:pPr>
              <w:spacing w:after="160"/>
              <w:contextualSpacing/>
              <w:rPr>
                <w:rFonts w:ascii="Times New Roman" w:hAnsi="Times New Roman"/>
                <w:bCs/>
                <w:sz w:val="24"/>
                <w:szCs w:val="24"/>
              </w:rPr>
            </w:pPr>
            <w:r w:rsidRPr="00813717">
              <w:rPr>
                <w:rFonts w:ascii="Times New Roman" w:hAnsi="Times New Roman"/>
                <w:bCs/>
                <w:sz w:val="24"/>
                <w:szCs w:val="24"/>
              </w:rPr>
              <w:t>this unfortunate country if this separate electorate is going to be persisted in,</w:t>
            </w:r>
          </w:p>
          <w:p w14:paraId="6740BDB0" w14:textId="77777777" w:rsidR="00724328" w:rsidRPr="00813717" w:rsidRDefault="00724328" w:rsidP="00434CD9">
            <w:pPr>
              <w:spacing w:after="160"/>
              <w:contextualSpacing/>
              <w:jc w:val="both"/>
              <w:rPr>
                <w:rFonts w:ascii="Times New Roman" w:hAnsi="Times New Roman"/>
                <w:bCs/>
                <w:sz w:val="24"/>
                <w:szCs w:val="24"/>
              </w:rPr>
            </w:pPr>
            <w:r w:rsidRPr="00813717">
              <w:rPr>
                <w:rFonts w:ascii="Times New Roman" w:hAnsi="Times New Roman"/>
                <w:bCs/>
                <w:sz w:val="24"/>
                <w:szCs w:val="24"/>
              </w:rPr>
              <w:t>even after the division of the country, woe betide the country; it is not worth</w:t>
            </w:r>
          </w:p>
          <w:p w14:paraId="39BA022C" w14:textId="77777777" w:rsidR="00724328" w:rsidRPr="00813717" w:rsidRDefault="00724328" w:rsidP="00434CD9">
            <w:pPr>
              <w:spacing w:after="160"/>
              <w:contextualSpacing/>
              <w:rPr>
                <w:rFonts w:ascii="Times New Roman" w:hAnsi="Times New Roman"/>
                <w:bCs/>
                <w:sz w:val="24"/>
                <w:szCs w:val="24"/>
              </w:rPr>
            </w:pPr>
            <w:r w:rsidRPr="00813717">
              <w:rPr>
                <w:rFonts w:ascii="Times New Roman" w:hAnsi="Times New Roman"/>
                <w:bCs/>
                <w:sz w:val="24"/>
                <w:szCs w:val="24"/>
              </w:rPr>
              <w:t>living in. Therefore, I say, it is not for my good alone, it is for your own good that</w:t>
            </w:r>
          </w:p>
          <w:p w14:paraId="2FF227C7" w14:textId="77777777" w:rsidR="00724328" w:rsidRPr="00813717" w:rsidRDefault="00724328" w:rsidP="00434CD9">
            <w:pPr>
              <w:spacing w:after="160"/>
              <w:contextualSpacing/>
              <w:rPr>
                <w:rFonts w:ascii="Times New Roman" w:hAnsi="Times New Roman"/>
                <w:bCs/>
                <w:sz w:val="24"/>
                <w:szCs w:val="24"/>
              </w:rPr>
            </w:pPr>
            <w:r w:rsidRPr="00813717">
              <w:rPr>
                <w:rFonts w:ascii="Times New Roman" w:hAnsi="Times New Roman"/>
                <w:bCs/>
                <w:sz w:val="24"/>
                <w:szCs w:val="24"/>
              </w:rPr>
              <w:t xml:space="preserve">I say it, forget the past. One day, we may be united … The British element is </w:t>
            </w:r>
            <w:proofErr w:type="spellStart"/>
            <w:r w:rsidRPr="00813717">
              <w:rPr>
                <w:rFonts w:ascii="Times New Roman" w:hAnsi="Times New Roman"/>
                <w:bCs/>
                <w:sz w:val="24"/>
                <w:szCs w:val="24"/>
              </w:rPr>
              <w:t>gone,but</w:t>
            </w:r>
            <w:proofErr w:type="spellEnd"/>
            <w:r w:rsidRPr="00813717">
              <w:rPr>
                <w:rFonts w:ascii="Times New Roman" w:hAnsi="Times New Roman"/>
                <w:bCs/>
                <w:sz w:val="24"/>
                <w:szCs w:val="24"/>
              </w:rPr>
              <w:t xml:space="preserve"> they have left the mischief behind. We do not want to perpetuate that mischief. (Hear, hear). When the British introduced this element they had not expected that they will have to go so soon. They wanted it for their easy administration. That is all right. But they have left the legacy behind. Are we to get out of it or not?</w:t>
            </w:r>
          </w:p>
        </w:tc>
        <w:tc>
          <w:tcPr>
            <w:tcW w:w="990" w:type="dxa"/>
          </w:tcPr>
          <w:p w14:paraId="77ECD64E" w14:textId="77777777" w:rsidR="00724328" w:rsidRPr="00813717" w:rsidRDefault="00724328" w:rsidP="00345797">
            <w:pPr>
              <w:spacing w:after="0" w:line="240" w:lineRule="auto"/>
              <w:jc w:val="center"/>
              <w:rPr>
                <w:rFonts w:ascii="Times New Roman" w:eastAsia="Times New Roman" w:hAnsi="Times New Roman"/>
                <w:sz w:val="24"/>
                <w:szCs w:val="24"/>
              </w:rPr>
            </w:pPr>
          </w:p>
        </w:tc>
      </w:tr>
      <w:tr w:rsidR="00724328" w:rsidRPr="00813717" w14:paraId="139F87CB" w14:textId="77777777" w:rsidTr="00345797">
        <w:trPr>
          <w:trHeight w:val="155"/>
        </w:trPr>
        <w:tc>
          <w:tcPr>
            <w:tcW w:w="810" w:type="dxa"/>
          </w:tcPr>
          <w:p w14:paraId="48F503D9" w14:textId="77777777" w:rsidR="00724328" w:rsidRPr="00813717" w:rsidRDefault="00724328" w:rsidP="00345797">
            <w:pPr>
              <w:spacing w:after="0" w:line="240" w:lineRule="auto"/>
              <w:jc w:val="center"/>
              <w:rPr>
                <w:rFonts w:ascii="Times New Roman" w:eastAsia="Times New Roman" w:hAnsi="Times New Roman"/>
                <w:sz w:val="24"/>
                <w:szCs w:val="24"/>
              </w:rPr>
            </w:pPr>
            <w:r w:rsidRPr="00813717">
              <w:rPr>
                <w:rFonts w:ascii="Times New Roman" w:eastAsia="Times New Roman" w:hAnsi="Times New Roman"/>
                <w:sz w:val="24"/>
                <w:szCs w:val="24"/>
              </w:rPr>
              <w:t xml:space="preserve"> 9.1</w:t>
            </w:r>
          </w:p>
        </w:tc>
        <w:tc>
          <w:tcPr>
            <w:tcW w:w="8172" w:type="dxa"/>
            <w:gridSpan w:val="6"/>
          </w:tcPr>
          <w:p w14:paraId="7AA16CE7" w14:textId="77777777" w:rsidR="00724328" w:rsidRPr="00813717" w:rsidRDefault="00724328" w:rsidP="00345797">
            <w:pPr>
              <w:spacing w:after="160" w:line="259" w:lineRule="auto"/>
              <w:contextualSpacing/>
              <w:rPr>
                <w:rFonts w:ascii="Times New Roman" w:hAnsi="Times New Roman"/>
                <w:bCs/>
                <w:sz w:val="24"/>
                <w:szCs w:val="24"/>
              </w:rPr>
            </w:pPr>
            <w:r w:rsidRPr="00813717">
              <w:rPr>
                <w:rFonts w:ascii="Times New Roman" w:hAnsi="Times New Roman"/>
                <w:bCs/>
                <w:sz w:val="24"/>
                <w:szCs w:val="24"/>
              </w:rPr>
              <w:t>Which mischief is being referred to in the source?</w:t>
            </w:r>
          </w:p>
        </w:tc>
        <w:tc>
          <w:tcPr>
            <w:tcW w:w="990" w:type="dxa"/>
          </w:tcPr>
          <w:p w14:paraId="1DDBC84A" w14:textId="77777777" w:rsidR="00724328" w:rsidRPr="00813717" w:rsidRDefault="00724328" w:rsidP="00434CD9">
            <w:pPr>
              <w:spacing w:after="0" w:line="240" w:lineRule="auto"/>
              <w:jc w:val="center"/>
              <w:rPr>
                <w:rFonts w:ascii="Times New Roman" w:eastAsia="Times New Roman" w:hAnsi="Times New Roman"/>
                <w:bCs/>
                <w:sz w:val="24"/>
                <w:szCs w:val="24"/>
              </w:rPr>
            </w:pPr>
            <w:r w:rsidRPr="00813717">
              <w:rPr>
                <w:rFonts w:ascii="Times New Roman" w:eastAsia="Times New Roman" w:hAnsi="Times New Roman"/>
                <w:bCs/>
                <w:sz w:val="24"/>
                <w:szCs w:val="24"/>
              </w:rPr>
              <w:t>1</w:t>
            </w:r>
          </w:p>
        </w:tc>
      </w:tr>
      <w:tr w:rsidR="00724328" w:rsidRPr="00813717" w14:paraId="4DB44B57" w14:textId="77777777" w:rsidTr="00345797">
        <w:trPr>
          <w:trHeight w:val="155"/>
        </w:trPr>
        <w:tc>
          <w:tcPr>
            <w:tcW w:w="810" w:type="dxa"/>
          </w:tcPr>
          <w:p w14:paraId="6A29201B" w14:textId="77777777" w:rsidR="00724328" w:rsidRPr="00813717" w:rsidRDefault="00724328" w:rsidP="00345797">
            <w:pPr>
              <w:spacing w:after="0" w:line="240" w:lineRule="auto"/>
              <w:rPr>
                <w:rFonts w:ascii="Times New Roman" w:eastAsia="Times New Roman" w:hAnsi="Times New Roman"/>
                <w:sz w:val="24"/>
                <w:szCs w:val="24"/>
              </w:rPr>
            </w:pPr>
            <w:r w:rsidRPr="00813717">
              <w:rPr>
                <w:rFonts w:ascii="Times New Roman" w:eastAsia="Times New Roman" w:hAnsi="Times New Roman"/>
                <w:sz w:val="24"/>
                <w:szCs w:val="24"/>
              </w:rPr>
              <w:t xml:space="preserve">   9.2</w:t>
            </w:r>
          </w:p>
        </w:tc>
        <w:tc>
          <w:tcPr>
            <w:tcW w:w="8172" w:type="dxa"/>
            <w:gridSpan w:val="6"/>
          </w:tcPr>
          <w:p w14:paraId="46C18FD6" w14:textId="77777777" w:rsidR="00724328" w:rsidRPr="00813717" w:rsidRDefault="00724328" w:rsidP="00345797">
            <w:pPr>
              <w:spacing w:after="160" w:line="259" w:lineRule="auto"/>
              <w:contextualSpacing/>
              <w:rPr>
                <w:rFonts w:ascii="Times New Roman" w:hAnsi="Times New Roman"/>
                <w:sz w:val="24"/>
                <w:szCs w:val="24"/>
              </w:rPr>
            </w:pPr>
            <w:r w:rsidRPr="00813717">
              <w:rPr>
                <w:rFonts w:ascii="Times New Roman" w:hAnsi="Times New Roman"/>
                <w:sz w:val="24"/>
                <w:szCs w:val="24"/>
              </w:rPr>
              <w:t>Why is Sardar Vallabh Bhai Patel against this mischief?</w:t>
            </w:r>
          </w:p>
        </w:tc>
        <w:tc>
          <w:tcPr>
            <w:tcW w:w="990" w:type="dxa"/>
          </w:tcPr>
          <w:p w14:paraId="0AB7F164" w14:textId="77777777" w:rsidR="00724328" w:rsidRPr="00813717" w:rsidRDefault="00724328" w:rsidP="00434CD9">
            <w:pPr>
              <w:spacing w:after="0" w:line="240" w:lineRule="auto"/>
              <w:jc w:val="center"/>
              <w:rPr>
                <w:rFonts w:ascii="Times New Roman" w:eastAsia="Times New Roman" w:hAnsi="Times New Roman"/>
                <w:bCs/>
                <w:sz w:val="24"/>
                <w:szCs w:val="24"/>
              </w:rPr>
            </w:pPr>
            <w:r w:rsidRPr="00813717">
              <w:rPr>
                <w:rFonts w:ascii="Times New Roman" w:eastAsia="Times New Roman" w:hAnsi="Times New Roman"/>
                <w:bCs/>
                <w:sz w:val="24"/>
                <w:szCs w:val="24"/>
              </w:rPr>
              <w:t>1</w:t>
            </w:r>
          </w:p>
        </w:tc>
      </w:tr>
      <w:tr w:rsidR="00724328" w:rsidRPr="00813717" w14:paraId="6B940A76" w14:textId="77777777" w:rsidTr="00345797">
        <w:trPr>
          <w:trHeight w:val="155"/>
        </w:trPr>
        <w:tc>
          <w:tcPr>
            <w:tcW w:w="810" w:type="dxa"/>
          </w:tcPr>
          <w:p w14:paraId="18BB236C" w14:textId="77777777" w:rsidR="00724328" w:rsidRPr="00813717" w:rsidRDefault="00724328" w:rsidP="00345797">
            <w:pPr>
              <w:spacing w:after="0" w:line="240" w:lineRule="auto"/>
              <w:rPr>
                <w:rFonts w:ascii="Times New Roman" w:eastAsia="Times New Roman" w:hAnsi="Times New Roman"/>
                <w:sz w:val="24"/>
                <w:szCs w:val="24"/>
              </w:rPr>
            </w:pPr>
            <w:r w:rsidRPr="00813717">
              <w:rPr>
                <w:rFonts w:ascii="Times New Roman" w:eastAsia="Times New Roman" w:hAnsi="Times New Roman"/>
                <w:sz w:val="24"/>
                <w:szCs w:val="24"/>
              </w:rPr>
              <w:t xml:space="preserve">   9.3</w:t>
            </w:r>
          </w:p>
        </w:tc>
        <w:tc>
          <w:tcPr>
            <w:tcW w:w="8172" w:type="dxa"/>
            <w:gridSpan w:val="6"/>
          </w:tcPr>
          <w:p w14:paraId="5E4A9F67" w14:textId="77777777" w:rsidR="00724328" w:rsidRPr="00813717" w:rsidRDefault="00724328" w:rsidP="00345797">
            <w:pPr>
              <w:spacing w:after="0" w:line="240" w:lineRule="auto"/>
              <w:rPr>
                <w:rFonts w:ascii="Times New Roman" w:eastAsia="Times New Roman" w:hAnsi="Times New Roman"/>
                <w:bCs/>
                <w:iCs/>
                <w:sz w:val="24"/>
                <w:szCs w:val="24"/>
              </w:rPr>
            </w:pPr>
            <w:r w:rsidRPr="00813717">
              <w:rPr>
                <w:rFonts w:ascii="Times New Roman" w:eastAsia="Times New Roman" w:hAnsi="Times New Roman"/>
                <w:b/>
                <w:iCs/>
                <w:sz w:val="24"/>
                <w:szCs w:val="24"/>
              </w:rPr>
              <w:t xml:space="preserve"> </w:t>
            </w:r>
            <w:r w:rsidRPr="00813717">
              <w:rPr>
                <w:rFonts w:ascii="Times New Roman" w:eastAsia="Times New Roman" w:hAnsi="Times New Roman"/>
                <w:bCs/>
                <w:iCs/>
                <w:sz w:val="24"/>
                <w:szCs w:val="24"/>
              </w:rPr>
              <w:t>In what ways did Sardar Patel explain that the British had left the mischief behind?</w:t>
            </w:r>
          </w:p>
        </w:tc>
        <w:tc>
          <w:tcPr>
            <w:tcW w:w="990" w:type="dxa"/>
          </w:tcPr>
          <w:p w14:paraId="6FD222F5" w14:textId="77777777" w:rsidR="00724328" w:rsidRPr="00813717" w:rsidRDefault="00724328" w:rsidP="00434CD9">
            <w:pPr>
              <w:spacing w:after="0" w:line="240" w:lineRule="auto"/>
              <w:jc w:val="center"/>
              <w:rPr>
                <w:rFonts w:ascii="Times New Roman" w:eastAsia="Times New Roman" w:hAnsi="Times New Roman"/>
                <w:sz w:val="24"/>
                <w:szCs w:val="24"/>
              </w:rPr>
            </w:pPr>
            <w:r w:rsidRPr="00813717">
              <w:rPr>
                <w:rFonts w:ascii="Times New Roman" w:eastAsia="Times New Roman" w:hAnsi="Times New Roman"/>
                <w:sz w:val="24"/>
                <w:szCs w:val="24"/>
              </w:rPr>
              <w:t>2</w:t>
            </w:r>
          </w:p>
        </w:tc>
      </w:tr>
      <w:tr w:rsidR="00724328" w:rsidRPr="00813717" w14:paraId="5D49B0DA" w14:textId="77777777" w:rsidTr="00345797">
        <w:trPr>
          <w:trHeight w:val="155"/>
        </w:trPr>
        <w:tc>
          <w:tcPr>
            <w:tcW w:w="810" w:type="dxa"/>
          </w:tcPr>
          <w:p w14:paraId="29623BA4" w14:textId="77777777" w:rsidR="00724328" w:rsidRPr="00813717" w:rsidRDefault="00724328" w:rsidP="00345797">
            <w:pPr>
              <w:spacing w:after="0" w:line="240" w:lineRule="auto"/>
              <w:jc w:val="center"/>
              <w:rPr>
                <w:rFonts w:ascii="Times New Roman" w:eastAsia="Times New Roman" w:hAnsi="Times New Roman"/>
                <w:b/>
                <w:sz w:val="24"/>
                <w:szCs w:val="24"/>
              </w:rPr>
            </w:pPr>
          </w:p>
        </w:tc>
        <w:tc>
          <w:tcPr>
            <w:tcW w:w="8172" w:type="dxa"/>
            <w:gridSpan w:val="6"/>
          </w:tcPr>
          <w:p w14:paraId="3896D646" w14:textId="2E67C832" w:rsidR="00724328" w:rsidRPr="00813717" w:rsidRDefault="00724328" w:rsidP="00345797">
            <w:pPr>
              <w:spacing w:after="0" w:line="240" w:lineRule="auto"/>
              <w:rPr>
                <w:rFonts w:ascii="Times New Roman" w:eastAsia="Times New Roman" w:hAnsi="Times New Roman"/>
                <w:b/>
                <w:bCs/>
                <w:sz w:val="24"/>
                <w:szCs w:val="24"/>
                <w:u w:val="single"/>
              </w:rPr>
            </w:pPr>
            <w:r w:rsidRPr="00813717">
              <w:rPr>
                <w:rFonts w:ascii="Times New Roman" w:hAnsi="Times New Roman"/>
                <w:sz w:val="24"/>
                <w:szCs w:val="24"/>
              </w:rPr>
              <w:t xml:space="preserve">                            </w:t>
            </w:r>
            <w:r w:rsidRPr="00813717">
              <w:rPr>
                <w:rFonts w:ascii="Times New Roman" w:hAnsi="Times New Roman"/>
                <w:b/>
                <w:bCs/>
                <w:sz w:val="24"/>
                <w:szCs w:val="24"/>
              </w:rPr>
              <w:t>Section-D Map Skill Base</w:t>
            </w:r>
            <w:r w:rsidR="00BC4912">
              <w:rPr>
                <w:rFonts w:ascii="Times New Roman" w:hAnsi="Times New Roman"/>
                <w:b/>
                <w:bCs/>
                <w:sz w:val="24"/>
                <w:szCs w:val="24"/>
              </w:rPr>
              <w:t>d</w:t>
            </w:r>
            <w:r w:rsidRPr="00813717">
              <w:rPr>
                <w:rFonts w:ascii="Times New Roman" w:hAnsi="Times New Roman"/>
                <w:b/>
                <w:bCs/>
                <w:sz w:val="24"/>
                <w:szCs w:val="24"/>
              </w:rPr>
              <w:t xml:space="preserve"> Question </w:t>
            </w:r>
          </w:p>
        </w:tc>
        <w:tc>
          <w:tcPr>
            <w:tcW w:w="990" w:type="dxa"/>
          </w:tcPr>
          <w:p w14:paraId="0DA71127" w14:textId="77777777" w:rsidR="00724328" w:rsidRPr="00813717" w:rsidRDefault="00724328" w:rsidP="00434CD9">
            <w:pPr>
              <w:spacing w:after="0" w:line="240" w:lineRule="auto"/>
              <w:jc w:val="center"/>
              <w:rPr>
                <w:rFonts w:ascii="Times New Roman" w:eastAsia="Times New Roman" w:hAnsi="Times New Roman"/>
                <w:sz w:val="24"/>
                <w:szCs w:val="24"/>
              </w:rPr>
            </w:pPr>
            <w:r w:rsidRPr="00813717">
              <w:rPr>
                <w:rFonts w:ascii="Times New Roman" w:eastAsia="Times New Roman" w:hAnsi="Times New Roman"/>
                <w:sz w:val="24"/>
                <w:szCs w:val="24"/>
              </w:rPr>
              <w:t>2</w:t>
            </w:r>
          </w:p>
        </w:tc>
      </w:tr>
      <w:tr w:rsidR="00724328" w:rsidRPr="00813717" w14:paraId="08B9D550" w14:textId="77777777" w:rsidTr="00345797">
        <w:trPr>
          <w:trHeight w:val="155"/>
        </w:trPr>
        <w:tc>
          <w:tcPr>
            <w:tcW w:w="810" w:type="dxa"/>
          </w:tcPr>
          <w:p w14:paraId="6F127110" w14:textId="77777777" w:rsidR="00724328" w:rsidRPr="00813717" w:rsidRDefault="00724328" w:rsidP="00345797">
            <w:pPr>
              <w:spacing w:after="0" w:line="240" w:lineRule="auto"/>
              <w:jc w:val="center"/>
              <w:rPr>
                <w:rFonts w:ascii="Times New Roman" w:eastAsia="Times New Roman" w:hAnsi="Times New Roman"/>
                <w:sz w:val="24"/>
                <w:szCs w:val="24"/>
              </w:rPr>
            </w:pPr>
            <w:r w:rsidRPr="00813717">
              <w:rPr>
                <w:rFonts w:ascii="Times New Roman" w:eastAsia="Times New Roman" w:hAnsi="Times New Roman"/>
                <w:sz w:val="24"/>
                <w:szCs w:val="24"/>
              </w:rPr>
              <w:t>10.</w:t>
            </w:r>
          </w:p>
        </w:tc>
        <w:tc>
          <w:tcPr>
            <w:tcW w:w="8172" w:type="dxa"/>
            <w:gridSpan w:val="6"/>
          </w:tcPr>
          <w:p w14:paraId="318852CC" w14:textId="77777777" w:rsidR="00724328" w:rsidRPr="00813717" w:rsidRDefault="00724328" w:rsidP="00345797">
            <w:pPr>
              <w:spacing w:after="0" w:line="240" w:lineRule="auto"/>
              <w:rPr>
                <w:rFonts w:ascii="Times New Roman" w:hAnsi="Times New Roman"/>
                <w:sz w:val="24"/>
                <w:szCs w:val="24"/>
              </w:rPr>
            </w:pPr>
            <w:r w:rsidRPr="00813717">
              <w:rPr>
                <w:rFonts w:ascii="Times New Roman" w:hAnsi="Times New Roman"/>
                <w:sz w:val="24"/>
                <w:szCs w:val="24"/>
              </w:rPr>
              <w:t>On the given political outline map of India, locate and label ANY ONE of the following with appropriate symbol.</w:t>
            </w:r>
          </w:p>
          <w:p w14:paraId="55DD29CF" w14:textId="7B067CA7" w:rsidR="00724328" w:rsidRPr="00813717" w:rsidRDefault="00724328" w:rsidP="00724328">
            <w:pPr>
              <w:pStyle w:val="ListParagraph"/>
              <w:numPr>
                <w:ilvl w:val="0"/>
                <w:numId w:val="1"/>
              </w:numPr>
              <w:spacing w:after="0" w:line="240" w:lineRule="auto"/>
              <w:rPr>
                <w:rFonts w:ascii="Times New Roman" w:eastAsia="Times New Roman" w:hAnsi="Times New Roman"/>
                <w:sz w:val="24"/>
                <w:szCs w:val="24"/>
              </w:rPr>
            </w:pPr>
            <w:r w:rsidRPr="00813717">
              <w:rPr>
                <w:rFonts w:ascii="Times New Roman" w:eastAsia="Times New Roman" w:hAnsi="Times New Roman"/>
                <w:sz w:val="24"/>
                <w:szCs w:val="24"/>
              </w:rPr>
              <w:t>The pl</w:t>
            </w:r>
            <w:r w:rsidR="00813717" w:rsidRPr="00813717">
              <w:rPr>
                <w:rFonts w:ascii="Times New Roman" w:eastAsia="Times New Roman" w:hAnsi="Times New Roman"/>
                <w:sz w:val="24"/>
                <w:szCs w:val="24"/>
              </w:rPr>
              <w:t>ace where Gandhiji broke the Salt Law.</w:t>
            </w:r>
          </w:p>
          <w:p w14:paraId="2099D1E7" w14:textId="77777777" w:rsidR="00724328" w:rsidRPr="00813717" w:rsidRDefault="00724328" w:rsidP="00345797">
            <w:pPr>
              <w:pStyle w:val="ListParagraph"/>
              <w:spacing w:after="0" w:line="240" w:lineRule="auto"/>
              <w:rPr>
                <w:rFonts w:ascii="Times New Roman" w:eastAsia="Times New Roman" w:hAnsi="Times New Roman"/>
                <w:sz w:val="24"/>
                <w:szCs w:val="24"/>
              </w:rPr>
            </w:pPr>
            <w:r w:rsidRPr="00813717">
              <w:rPr>
                <w:rFonts w:ascii="Times New Roman" w:eastAsia="Times New Roman" w:hAnsi="Times New Roman"/>
                <w:sz w:val="24"/>
                <w:szCs w:val="24"/>
              </w:rPr>
              <w:t xml:space="preserve">                                         Or</w:t>
            </w:r>
          </w:p>
          <w:p w14:paraId="48164D61" w14:textId="77777777" w:rsidR="00724328" w:rsidRPr="00813717" w:rsidRDefault="00724328" w:rsidP="00345797">
            <w:pPr>
              <w:spacing w:after="0" w:line="240" w:lineRule="auto"/>
              <w:rPr>
                <w:rFonts w:ascii="Times New Roman" w:eastAsia="Times New Roman" w:hAnsi="Times New Roman"/>
                <w:sz w:val="24"/>
                <w:szCs w:val="24"/>
              </w:rPr>
            </w:pPr>
            <w:r w:rsidRPr="00813717">
              <w:rPr>
                <w:rFonts w:ascii="Times New Roman" w:eastAsia="Times New Roman" w:hAnsi="Times New Roman"/>
                <w:sz w:val="24"/>
                <w:szCs w:val="24"/>
              </w:rPr>
              <w:t xml:space="preserve">     2.The place associated with peasants attacking and torching a police station leading to the calling off of the Non-Cooperation Movement.</w:t>
            </w:r>
          </w:p>
        </w:tc>
        <w:tc>
          <w:tcPr>
            <w:tcW w:w="990" w:type="dxa"/>
          </w:tcPr>
          <w:p w14:paraId="1AA36080" w14:textId="77777777" w:rsidR="00724328" w:rsidRPr="00813717" w:rsidRDefault="00724328" w:rsidP="00345797">
            <w:pPr>
              <w:spacing w:after="0" w:line="240" w:lineRule="auto"/>
              <w:rPr>
                <w:rFonts w:ascii="Times New Roman" w:eastAsia="Times New Roman" w:hAnsi="Times New Roman"/>
                <w:sz w:val="24"/>
                <w:szCs w:val="24"/>
              </w:rPr>
            </w:pPr>
          </w:p>
        </w:tc>
      </w:tr>
      <w:tr w:rsidR="00724328" w:rsidRPr="00813717" w14:paraId="57604F00" w14:textId="77777777" w:rsidTr="00345797">
        <w:trPr>
          <w:trHeight w:val="155"/>
        </w:trPr>
        <w:tc>
          <w:tcPr>
            <w:tcW w:w="810" w:type="dxa"/>
          </w:tcPr>
          <w:p w14:paraId="5C390420" w14:textId="77777777" w:rsidR="00724328" w:rsidRPr="00813717" w:rsidRDefault="00724328" w:rsidP="00345797">
            <w:pPr>
              <w:spacing w:after="0" w:line="240" w:lineRule="auto"/>
              <w:jc w:val="center"/>
              <w:rPr>
                <w:rFonts w:ascii="Times New Roman" w:eastAsia="Times New Roman" w:hAnsi="Times New Roman"/>
                <w:sz w:val="24"/>
                <w:szCs w:val="24"/>
              </w:rPr>
            </w:pPr>
          </w:p>
        </w:tc>
        <w:tc>
          <w:tcPr>
            <w:tcW w:w="8172" w:type="dxa"/>
            <w:gridSpan w:val="6"/>
          </w:tcPr>
          <w:p w14:paraId="126023F5" w14:textId="77777777" w:rsidR="00724328" w:rsidRPr="00813717" w:rsidRDefault="00724328" w:rsidP="00345797">
            <w:pPr>
              <w:autoSpaceDE w:val="0"/>
              <w:autoSpaceDN w:val="0"/>
              <w:adjustRightInd w:val="0"/>
              <w:spacing w:after="0" w:line="240" w:lineRule="auto"/>
              <w:rPr>
                <w:rFonts w:ascii="Times New Roman" w:eastAsiaTheme="minorHAnsi" w:hAnsi="Times New Roman"/>
                <w:color w:val="231F20"/>
                <w:sz w:val="24"/>
                <w:szCs w:val="24"/>
              </w:rPr>
            </w:pPr>
            <w:r w:rsidRPr="00813717">
              <w:rPr>
                <w:rFonts w:ascii="Times New Roman" w:hAnsi="Times New Roman"/>
                <w:sz w:val="24"/>
                <w:szCs w:val="24"/>
              </w:rPr>
              <w:t xml:space="preserve">b) On the same outline map of India, a place related to the </w:t>
            </w:r>
            <w:proofErr w:type="spellStart"/>
            <w:r w:rsidRPr="00813717">
              <w:rPr>
                <w:rFonts w:ascii="Times New Roman" w:hAnsi="Times New Roman"/>
                <w:sz w:val="24"/>
                <w:szCs w:val="24"/>
              </w:rPr>
              <w:t>centres</w:t>
            </w:r>
            <w:proofErr w:type="spellEnd"/>
            <w:r w:rsidRPr="00813717">
              <w:rPr>
                <w:rFonts w:ascii="Times New Roman" w:hAnsi="Times New Roman"/>
                <w:sz w:val="24"/>
                <w:szCs w:val="24"/>
              </w:rPr>
              <w:t xml:space="preserve"> of the Revolt of 1857 is marked as A. Identify it and write its name on the line drawn near them.</w:t>
            </w:r>
          </w:p>
        </w:tc>
        <w:tc>
          <w:tcPr>
            <w:tcW w:w="990" w:type="dxa"/>
          </w:tcPr>
          <w:p w14:paraId="0D5029CD" w14:textId="77777777" w:rsidR="00724328" w:rsidRPr="00813717" w:rsidRDefault="00724328" w:rsidP="00345797">
            <w:pPr>
              <w:spacing w:after="0" w:line="240" w:lineRule="auto"/>
              <w:rPr>
                <w:rFonts w:ascii="Times New Roman" w:eastAsia="Times New Roman" w:hAnsi="Times New Roman"/>
                <w:sz w:val="24"/>
                <w:szCs w:val="24"/>
              </w:rPr>
            </w:pPr>
          </w:p>
        </w:tc>
      </w:tr>
      <w:tr w:rsidR="00434CD9" w:rsidRPr="00813717" w14:paraId="69589546" w14:textId="77777777" w:rsidTr="00345797">
        <w:trPr>
          <w:trHeight w:val="155"/>
        </w:trPr>
        <w:tc>
          <w:tcPr>
            <w:tcW w:w="810" w:type="dxa"/>
          </w:tcPr>
          <w:p w14:paraId="0A1D6684" w14:textId="77777777" w:rsidR="00434CD9" w:rsidRPr="00813717" w:rsidRDefault="00434CD9" w:rsidP="00345797">
            <w:pPr>
              <w:spacing w:after="0" w:line="240" w:lineRule="auto"/>
              <w:jc w:val="center"/>
              <w:rPr>
                <w:rFonts w:ascii="Times New Roman" w:eastAsia="Times New Roman" w:hAnsi="Times New Roman"/>
                <w:sz w:val="24"/>
                <w:szCs w:val="24"/>
              </w:rPr>
            </w:pPr>
          </w:p>
        </w:tc>
        <w:tc>
          <w:tcPr>
            <w:tcW w:w="8172" w:type="dxa"/>
            <w:gridSpan w:val="6"/>
          </w:tcPr>
          <w:p w14:paraId="24F28F93" w14:textId="77777777" w:rsidR="00434CD9" w:rsidRPr="00813717" w:rsidRDefault="00434CD9" w:rsidP="00345797">
            <w:pPr>
              <w:autoSpaceDE w:val="0"/>
              <w:autoSpaceDN w:val="0"/>
              <w:adjustRightInd w:val="0"/>
              <w:spacing w:after="0" w:line="240" w:lineRule="auto"/>
              <w:rPr>
                <w:rFonts w:ascii="Times New Roman" w:hAnsi="Times New Roman"/>
                <w:sz w:val="24"/>
                <w:szCs w:val="24"/>
              </w:rPr>
            </w:pPr>
          </w:p>
        </w:tc>
        <w:tc>
          <w:tcPr>
            <w:tcW w:w="990" w:type="dxa"/>
          </w:tcPr>
          <w:p w14:paraId="087AC808" w14:textId="77777777" w:rsidR="00434CD9" w:rsidRPr="00813717" w:rsidRDefault="00434CD9" w:rsidP="00345797">
            <w:pPr>
              <w:spacing w:after="0" w:line="240" w:lineRule="auto"/>
              <w:jc w:val="center"/>
              <w:rPr>
                <w:rFonts w:ascii="Times New Roman" w:eastAsia="Times New Roman" w:hAnsi="Times New Roman"/>
                <w:sz w:val="24"/>
                <w:szCs w:val="24"/>
              </w:rPr>
            </w:pPr>
          </w:p>
        </w:tc>
      </w:tr>
      <w:tr w:rsidR="00434CD9" w:rsidRPr="00813717" w14:paraId="217D99A7" w14:textId="77777777" w:rsidTr="00345797">
        <w:trPr>
          <w:trHeight w:val="155"/>
        </w:trPr>
        <w:tc>
          <w:tcPr>
            <w:tcW w:w="810" w:type="dxa"/>
          </w:tcPr>
          <w:p w14:paraId="0943E228" w14:textId="77777777" w:rsidR="00434CD9" w:rsidRPr="00813717" w:rsidRDefault="00434CD9" w:rsidP="00345797">
            <w:pPr>
              <w:spacing w:after="0" w:line="240" w:lineRule="auto"/>
              <w:jc w:val="center"/>
              <w:rPr>
                <w:rFonts w:ascii="Times New Roman" w:eastAsia="Times New Roman" w:hAnsi="Times New Roman"/>
                <w:sz w:val="24"/>
                <w:szCs w:val="24"/>
              </w:rPr>
            </w:pPr>
          </w:p>
        </w:tc>
        <w:tc>
          <w:tcPr>
            <w:tcW w:w="8172" w:type="dxa"/>
            <w:gridSpan w:val="6"/>
          </w:tcPr>
          <w:p w14:paraId="0C47D4C7" w14:textId="77777777" w:rsidR="00434CD9" w:rsidRPr="00813717" w:rsidRDefault="00434CD9" w:rsidP="00345797">
            <w:pPr>
              <w:autoSpaceDE w:val="0"/>
              <w:autoSpaceDN w:val="0"/>
              <w:adjustRightInd w:val="0"/>
              <w:spacing w:after="0" w:line="240" w:lineRule="auto"/>
              <w:rPr>
                <w:rFonts w:ascii="Times New Roman" w:hAnsi="Times New Roman"/>
                <w:sz w:val="24"/>
                <w:szCs w:val="24"/>
              </w:rPr>
            </w:pPr>
          </w:p>
        </w:tc>
        <w:tc>
          <w:tcPr>
            <w:tcW w:w="990" w:type="dxa"/>
          </w:tcPr>
          <w:p w14:paraId="3ABA8B45" w14:textId="77777777" w:rsidR="00434CD9" w:rsidRPr="00813717" w:rsidRDefault="00434CD9" w:rsidP="00345797">
            <w:pPr>
              <w:spacing w:after="0" w:line="240" w:lineRule="auto"/>
              <w:jc w:val="center"/>
              <w:rPr>
                <w:rFonts w:ascii="Times New Roman" w:eastAsia="Times New Roman" w:hAnsi="Times New Roman"/>
                <w:sz w:val="24"/>
                <w:szCs w:val="24"/>
              </w:rPr>
            </w:pPr>
          </w:p>
        </w:tc>
      </w:tr>
      <w:tr w:rsidR="00434CD9" w:rsidRPr="00813717" w14:paraId="5186D942" w14:textId="77777777" w:rsidTr="005651F6">
        <w:trPr>
          <w:trHeight w:val="155"/>
        </w:trPr>
        <w:tc>
          <w:tcPr>
            <w:tcW w:w="9972" w:type="dxa"/>
            <w:gridSpan w:val="8"/>
          </w:tcPr>
          <w:p w14:paraId="304E93BF" w14:textId="2EC63E5F" w:rsidR="00434CD9" w:rsidRPr="00813717" w:rsidRDefault="00434CD9" w:rsidP="00345797">
            <w:pPr>
              <w:spacing w:after="0" w:line="240" w:lineRule="auto"/>
              <w:jc w:val="center"/>
              <w:rPr>
                <w:rFonts w:ascii="Times New Roman" w:eastAsia="Times New Roman" w:hAnsi="Times New Roman"/>
                <w:sz w:val="24"/>
                <w:szCs w:val="24"/>
              </w:rPr>
            </w:pPr>
            <w:r w:rsidRPr="00B51338">
              <w:rPr>
                <w:rFonts w:ascii="Times New Roman" w:eastAsia="Times New Roman" w:hAnsi="Times New Roman"/>
                <w:b/>
                <w:noProof/>
                <w:sz w:val="24"/>
                <w:szCs w:val="24"/>
              </w:rPr>
              <w:lastRenderedPageBreak/>
              <w:drawing>
                <wp:inline distT="0" distB="0" distL="0" distR="0" wp14:anchorId="06539576" wp14:editId="4F998644">
                  <wp:extent cx="6248400" cy="838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0" cy="838200"/>
                          </a:xfrm>
                          <a:prstGeom prst="rect">
                            <a:avLst/>
                          </a:prstGeom>
                          <a:noFill/>
                          <a:ln>
                            <a:noFill/>
                          </a:ln>
                        </pic:spPr>
                      </pic:pic>
                    </a:graphicData>
                  </a:graphic>
                </wp:inline>
              </w:drawing>
            </w:r>
          </w:p>
        </w:tc>
      </w:tr>
      <w:tr w:rsidR="00434CD9" w:rsidRPr="00813717" w14:paraId="34F1C43A" w14:textId="77777777" w:rsidTr="00434CD9">
        <w:trPr>
          <w:trHeight w:val="155"/>
        </w:trPr>
        <w:tc>
          <w:tcPr>
            <w:tcW w:w="4392" w:type="dxa"/>
            <w:gridSpan w:val="2"/>
          </w:tcPr>
          <w:p w14:paraId="109E49E9" w14:textId="2A320AB7" w:rsidR="00434CD9" w:rsidRPr="00B51338" w:rsidRDefault="00434CD9" w:rsidP="00434CD9">
            <w:pPr>
              <w:spacing w:after="0" w:line="240" w:lineRule="auto"/>
              <w:rPr>
                <w:rFonts w:ascii="Times New Roman" w:eastAsia="Times New Roman" w:hAnsi="Times New Roman"/>
                <w:b/>
                <w:noProof/>
                <w:sz w:val="24"/>
                <w:szCs w:val="24"/>
              </w:rPr>
            </w:pPr>
            <w:r w:rsidRPr="00B51338">
              <w:rPr>
                <w:rFonts w:ascii="Times New Roman" w:eastAsia="Times New Roman" w:hAnsi="Times New Roman"/>
                <w:b/>
                <w:sz w:val="24"/>
                <w:szCs w:val="24"/>
              </w:rPr>
              <w:t>Name:</w:t>
            </w:r>
          </w:p>
        </w:tc>
        <w:tc>
          <w:tcPr>
            <w:tcW w:w="3060" w:type="dxa"/>
            <w:gridSpan w:val="3"/>
          </w:tcPr>
          <w:p w14:paraId="23862405" w14:textId="5CD1DDD4" w:rsidR="00434CD9" w:rsidRPr="00B51338" w:rsidRDefault="00434CD9" w:rsidP="00434CD9">
            <w:pPr>
              <w:spacing w:after="0" w:line="240" w:lineRule="auto"/>
              <w:rPr>
                <w:rFonts w:ascii="Times New Roman" w:eastAsia="Times New Roman" w:hAnsi="Times New Roman"/>
                <w:b/>
                <w:noProof/>
                <w:sz w:val="24"/>
                <w:szCs w:val="24"/>
              </w:rPr>
            </w:pPr>
            <w:r w:rsidRPr="00B51338">
              <w:rPr>
                <w:rFonts w:ascii="Times New Roman" w:eastAsia="Times New Roman" w:hAnsi="Times New Roman"/>
                <w:b/>
                <w:sz w:val="24"/>
                <w:szCs w:val="24"/>
              </w:rPr>
              <w:t>Section:</w:t>
            </w:r>
          </w:p>
        </w:tc>
        <w:tc>
          <w:tcPr>
            <w:tcW w:w="2520" w:type="dxa"/>
            <w:gridSpan w:val="3"/>
          </w:tcPr>
          <w:p w14:paraId="2EB6C6B4" w14:textId="7A37F590" w:rsidR="00434CD9" w:rsidRPr="00B51338" w:rsidRDefault="00434CD9" w:rsidP="00434CD9">
            <w:pPr>
              <w:spacing w:after="0" w:line="240" w:lineRule="auto"/>
              <w:rPr>
                <w:rFonts w:ascii="Times New Roman" w:eastAsia="Times New Roman" w:hAnsi="Times New Roman"/>
                <w:b/>
                <w:noProof/>
                <w:sz w:val="24"/>
                <w:szCs w:val="24"/>
              </w:rPr>
            </w:pPr>
            <w:r w:rsidRPr="00B51338">
              <w:rPr>
                <w:rFonts w:ascii="Times New Roman" w:eastAsia="Times New Roman" w:hAnsi="Times New Roman"/>
                <w:b/>
                <w:sz w:val="24"/>
                <w:szCs w:val="24"/>
              </w:rPr>
              <w:t>Roll No:</w:t>
            </w:r>
          </w:p>
        </w:tc>
      </w:tr>
      <w:tr w:rsidR="00434CD9" w:rsidRPr="00813717" w14:paraId="2110ACA2" w14:textId="77777777" w:rsidTr="00434CD9">
        <w:trPr>
          <w:trHeight w:val="155"/>
        </w:trPr>
        <w:tc>
          <w:tcPr>
            <w:tcW w:w="4392" w:type="dxa"/>
            <w:gridSpan w:val="2"/>
          </w:tcPr>
          <w:p w14:paraId="14351BAF" w14:textId="77777777" w:rsidR="00434CD9" w:rsidRPr="00B51338" w:rsidRDefault="00434CD9" w:rsidP="00434CD9">
            <w:pPr>
              <w:spacing w:after="0" w:line="240" w:lineRule="auto"/>
              <w:rPr>
                <w:rFonts w:ascii="Times New Roman" w:eastAsia="Times New Roman" w:hAnsi="Times New Roman"/>
                <w:b/>
                <w:sz w:val="24"/>
                <w:szCs w:val="24"/>
              </w:rPr>
            </w:pPr>
          </w:p>
        </w:tc>
        <w:tc>
          <w:tcPr>
            <w:tcW w:w="3060" w:type="dxa"/>
            <w:gridSpan w:val="3"/>
          </w:tcPr>
          <w:p w14:paraId="5473C544" w14:textId="77777777" w:rsidR="00434CD9" w:rsidRPr="00B51338" w:rsidRDefault="00434CD9" w:rsidP="00434CD9">
            <w:pPr>
              <w:spacing w:after="0" w:line="240" w:lineRule="auto"/>
              <w:rPr>
                <w:rFonts w:ascii="Times New Roman" w:eastAsia="Times New Roman" w:hAnsi="Times New Roman"/>
                <w:b/>
                <w:sz w:val="24"/>
                <w:szCs w:val="24"/>
              </w:rPr>
            </w:pPr>
          </w:p>
        </w:tc>
        <w:tc>
          <w:tcPr>
            <w:tcW w:w="2520" w:type="dxa"/>
            <w:gridSpan w:val="3"/>
          </w:tcPr>
          <w:p w14:paraId="7863A07C" w14:textId="77777777" w:rsidR="00434CD9" w:rsidRPr="00B51338" w:rsidRDefault="00434CD9" w:rsidP="00434CD9">
            <w:pPr>
              <w:spacing w:after="0" w:line="240" w:lineRule="auto"/>
              <w:rPr>
                <w:rFonts w:ascii="Times New Roman" w:eastAsia="Times New Roman" w:hAnsi="Times New Roman"/>
                <w:b/>
                <w:sz w:val="24"/>
                <w:szCs w:val="24"/>
              </w:rPr>
            </w:pPr>
          </w:p>
        </w:tc>
      </w:tr>
      <w:tr w:rsidR="00434CD9" w:rsidRPr="00813717" w14:paraId="6A124AA3" w14:textId="77777777" w:rsidTr="00345797">
        <w:trPr>
          <w:trHeight w:val="155"/>
        </w:trPr>
        <w:tc>
          <w:tcPr>
            <w:tcW w:w="810" w:type="dxa"/>
          </w:tcPr>
          <w:p w14:paraId="24C38F50" w14:textId="77777777" w:rsidR="00434CD9" w:rsidRPr="00813717" w:rsidRDefault="00434CD9" w:rsidP="00434CD9">
            <w:pPr>
              <w:spacing w:after="0" w:line="240" w:lineRule="auto"/>
              <w:jc w:val="center"/>
              <w:rPr>
                <w:rFonts w:ascii="Times New Roman" w:eastAsia="Times New Roman" w:hAnsi="Times New Roman"/>
                <w:sz w:val="24"/>
                <w:szCs w:val="24"/>
              </w:rPr>
            </w:pPr>
          </w:p>
        </w:tc>
        <w:tc>
          <w:tcPr>
            <w:tcW w:w="8172" w:type="dxa"/>
            <w:gridSpan w:val="6"/>
          </w:tcPr>
          <w:p w14:paraId="7D5DC182" w14:textId="77777777" w:rsidR="00434CD9" w:rsidRPr="00813717" w:rsidRDefault="00434CD9" w:rsidP="00434CD9">
            <w:pPr>
              <w:autoSpaceDE w:val="0"/>
              <w:autoSpaceDN w:val="0"/>
              <w:adjustRightInd w:val="0"/>
              <w:spacing w:after="0" w:line="240" w:lineRule="auto"/>
              <w:rPr>
                <w:rFonts w:ascii="Times New Roman" w:eastAsiaTheme="minorHAnsi" w:hAnsi="Times New Roman"/>
                <w:color w:val="000000"/>
                <w:sz w:val="24"/>
                <w:szCs w:val="24"/>
              </w:rPr>
            </w:pPr>
            <w:r w:rsidRPr="00813717">
              <w:rPr>
                <w:rFonts w:ascii="Times New Roman" w:hAnsi="Times New Roman"/>
                <w:sz w:val="24"/>
                <w:szCs w:val="24"/>
              </w:rPr>
              <w:object w:dxaOrig="8535" w:dyaOrig="8490" w14:anchorId="30FE71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7.5pt;height:377.25pt" o:ole="">
                  <v:imagedata r:id="rId6" o:title=""/>
                </v:shape>
                <o:OLEObject Type="Embed" ProgID="PBrush" ShapeID="_x0000_i1027" DrawAspect="Content" ObjectID="_1711259435" r:id="rId7"/>
              </w:object>
            </w:r>
          </w:p>
        </w:tc>
        <w:tc>
          <w:tcPr>
            <w:tcW w:w="990" w:type="dxa"/>
          </w:tcPr>
          <w:p w14:paraId="10D58314" w14:textId="77777777" w:rsidR="00434CD9" w:rsidRPr="00813717" w:rsidRDefault="00434CD9" w:rsidP="00434CD9">
            <w:pPr>
              <w:spacing w:after="0" w:line="240" w:lineRule="auto"/>
              <w:jc w:val="center"/>
              <w:rPr>
                <w:rFonts w:ascii="Times New Roman" w:eastAsia="Times New Roman" w:hAnsi="Times New Roman"/>
                <w:sz w:val="24"/>
                <w:szCs w:val="24"/>
              </w:rPr>
            </w:pPr>
          </w:p>
        </w:tc>
      </w:tr>
      <w:tr w:rsidR="00434CD9" w:rsidRPr="00813717" w14:paraId="4B380D3E" w14:textId="77777777" w:rsidTr="00345797">
        <w:trPr>
          <w:trHeight w:val="155"/>
        </w:trPr>
        <w:tc>
          <w:tcPr>
            <w:tcW w:w="810" w:type="dxa"/>
          </w:tcPr>
          <w:p w14:paraId="5AC64E24" w14:textId="77777777" w:rsidR="00434CD9" w:rsidRPr="00813717" w:rsidRDefault="00434CD9" w:rsidP="00434CD9">
            <w:pPr>
              <w:spacing w:after="0" w:line="240" w:lineRule="auto"/>
              <w:jc w:val="center"/>
              <w:rPr>
                <w:rFonts w:ascii="Times New Roman" w:eastAsia="Times New Roman" w:hAnsi="Times New Roman"/>
                <w:sz w:val="24"/>
                <w:szCs w:val="24"/>
              </w:rPr>
            </w:pPr>
          </w:p>
        </w:tc>
        <w:tc>
          <w:tcPr>
            <w:tcW w:w="8172" w:type="dxa"/>
            <w:gridSpan w:val="6"/>
          </w:tcPr>
          <w:p w14:paraId="04B0AFBF" w14:textId="77777777" w:rsidR="00434CD9" w:rsidRPr="00813717" w:rsidRDefault="00434CD9" w:rsidP="00434CD9">
            <w:pPr>
              <w:spacing w:after="0" w:line="240" w:lineRule="auto"/>
              <w:rPr>
                <w:rFonts w:ascii="Times New Roman" w:eastAsia="Times New Roman" w:hAnsi="Times New Roman"/>
                <w:sz w:val="24"/>
                <w:szCs w:val="24"/>
              </w:rPr>
            </w:pPr>
          </w:p>
        </w:tc>
        <w:tc>
          <w:tcPr>
            <w:tcW w:w="990" w:type="dxa"/>
          </w:tcPr>
          <w:p w14:paraId="0952DEBF" w14:textId="77777777" w:rsidR="00434CD9" w:rsidRPr="00813717" w:rsidRDefault="00434CD9" w:rsidP="00434CD9">
            <w:pPr>
              <w:spacing w:after="0" w:line="240" w:lineRule="auto"/>
              <w:jc w:val="center"/>
              <w:rPr>
                <w:rFonts w:ascii="Times New Roman" w:eastAsia="Times New Roman" w:hAnsi="Times New Roman"/>
                <w:sz w:val="24"/>
                <w:szCs w:val="24"/>
              </w:rPr>
            </w:pPr>
          </w:p>
        </w:tc>
      </w:tr>
    </w:tbl>
    <w:p w14:paraId="155F14A3" w14:textId="77777777" w:rsidR="008C36EE" w:rsidRPr="00813717" w:rsidRDefault="00434CD9">
      <w:pPr>
        <w:rPr>
          <w:rFonts w:ascii="Times New Roman" w:hAnsi="Times New Roman"/>
          <w:sz w:val="24"/>
          <w:szCs w:val="24"/>
        </w:rPr>
      </w:pPr>
    </w:p>
    <w:sectPr w:rsidR="008C36EE" w:rsidRPr="00813717" w:rsidSect="00434CD9">
      <w:pgSz w:w="11906" w:h="16838" w:code="9"/>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26199"/>
    <w:multiLevelType w:val="hybridMultilevel"/>
    <w:tmpl w:val="2738DD92"/>
    <w:lvl w:ilvl="0" w:tplc="EEC6A638">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28"/>
    <w:rsid w:val="00046753"/>
    <w:rsid w:val="00056623"/>
    <w:rsid w:val="000F71E8"/>
    <w:rsid w:val="00203B6D"/>
    <w:rsid w:val="00413E4B"/>
    <w:rsid w:val="00434CD9"/>
    <w:rsid w:val="006069FE"/>
    <w:rsid w:val="00655D21"/>
    <w:rsid w:val="006709DC"/>
    <w:rsid w:val="00685D6F"/>
    <w:rsid w:val="00692A8E"/>
    <w:rsid w:val="006E1056"/>
    <w:rsid w:val="00724328"/>
    <w:rsid w:val="007F5DC0"/>
    <w:rsid w:val="00813717"/>
    <w:rsid w:val="00817DCD"/>
    <w:rsid w:val="009746AC"/>
    <w:rsid w:val="009C11D6"/>
    <w:rsid w:val="00BC4912"/>
    <w:rsid w:val="00C16E4C"/>
    <w:rsid w:val="00E42E1D"/>
    <w:rsid w:val="00F052FC"/>
    <w:rsid w:val="00F91380"/>
    <w:rsid w:val="00FC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6BB6"/>
  <w15:chartTrackingRefBased/>
  <w15:docId w15:val="{2A10F606-4037-41ED-A06D-82313E4F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2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328"/>
    <w:pPr>
      <w:ind w:left="720"/>
      <w:contextualSpacing/>
    </w:pPr>
  </w:style>
  <w:style w:type="paragraph" w:customStyle="1" w:styleId="Default">
    <w:name w:val="Default"/>
    <w:rsid w:val="00724328"/>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0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6</cp:revision>
  <dcterms:created xsi:type="dcterms:W3CDTF">2022-03-29T17:39:00Z</dcterms:created>
  <dcterms:modified xsi:type="dcterms:W3CDTF">2022-04-12T05:04:00Z</dcterms:modified>
</cp:coreProperties>
</file>