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15" w:type="dxa"/>
        <w:jc w:val="center"/>
        <w:tblInd w:w="0" w:type="dxa"/>
        <w:tblLayout w:type="fixed"/>
        <w:tblLook w:val="04A0" w:firstRow="1" w:lastRow="0" w:firstColumn="1" w:lastColumn="0" w:noHBand="0" w:noVBand="1"/>
      </w:tblPr>
      <w:tblGrid>
        <w:gridCol w:w="625"/>
        <w:gridCol w:w="4418"/>
        <w:gridCol w:w="4682"/>
        <w:gridCol w:w="990"/>
      </w:tblGrid>
      <w:tr w:rsidR="007E501D" w14:paraId="5CF3EA96" w14:textId="77777777" w:rsidTr="00275422">
        <w:trPr>
          <w:trHeight w:val="307"/>
          <w:jc w:val="center"/>
        </w:trPr>
        <w:tc>
          <w:tcPr>
            <w:tcW w:w="10715" w:type="dxa"/>
            <w:gridSpan w:val="4"/>
            <w:hideMark/>
          </w:tcPr>
          <w:p w14:paraId="51D113DD" w14:textId="77777777" w:rsidR="007E501D" w:rsidRDefault="007E501D" w:rsidP="00275422">
            <w:pPr>
              <w:spacing w:line="240" w:lineRule="auto"/>
              <w:rPr>
                <w:rFonts w:ascii="Times New Roman" w:hAnsi="Times New Roman" w:cs="Times New Roman"/>
                <w:b/>
                <w:bCs/>
                <w:sz w:val="32"/>
                <w:szCs w:val="32"/>
              </w:rPr>
            </w:pPr>
            <w:bookmarkStart w:id="0" w:name="_Hlk118106740"/>
            <w:r>
              <w:rPr>
                <w:noProof/>
              </w:rPr>
              <w:drawing>
                <wp:inline distT="0" distB="0" distL="0" distR="0" wp14:anchorId="2AE3AA71" wp14:editId="07F9A908">
                  <wp:extent cx="6724650" cy="1097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4650" cy="1097915"/>
                          </a:xfrm>
                          <a:prstGeom prst="rect">
                            <a:avLst/>
                          </a:prstGeom>
                          <a:noFill/>
                          <a:ln>
                            <a:noFill/>
                          </a:ln>
                        </pic:spPr>
                      </pic:pic>
                    </a:graphicData>
                  </a:graphic>
                </wp:inline>
              </w:drawing>
            </w:r>
          </w:p>
        </w:tc>
      </w:tr>
      <w:tr w:rsidR="007E501D" w14:paraId="5DFEA645" w14:textId="77777777" w:rsidTr="00275422">
        <w:trPr>
          <w:trHeight w:val="307"/>
          <w:jc w:val="center"/>
        </w:trPr>
        <w:tc>
          <w:tcPr>
            <w:tcW w:w="10715" w:type="dxa"/>
            <w:gridSpan w:val="4"/>
          </w:tcPr>
          <w:p w14:paraId="147B6C83" w14:textId="71D3C538" w:rsidR="007E501D" w:rsidRPr="00275422" w:rsidRDefault="00275422" w:rsidP="00275422">
            <w:pPr>
              <w:spacing w:line="240" w:lineRule="auto"/>
              <w:rPr>
                <w:rFonts w:ascii="Times New Roman" w:hAnsi="Times New Roman" w:cs="Times New Roman"/>
                <w:b/>
                <w:bCs/>
                <w:sz w:val="20"/>
                <w:szCs w:val="20"/>
              </w:rPr>
            </w:pPr>
            <w:r w:rsidRPr="00275422">
              <w:rPr>
                <w:rFonts w:ascii="Times New Roman" w:hAnsi="Times New Roman" w:cs="Times New Roman"/>
                <w:b/>
                <w:bCs/>
                <w:sz w:val="20"/>
                <w:szCs w:val="20"/>
              </w:rPr>
              <w:t xml:space="preserve">FT/HIAK/1223/A            </w:t>
            </w:r>
            <w:r>
              <w:rPr>
                <w:rFonts w:ascii="Times New Roman" w:hAnsi="Times New Roman" w:cs="Times New Roman"/>
                <w:b/>
                <w:bCs/>
                <w:sz w:val="20"/>
                <w:szCs w:val="20"/>
              </w:rPr>
              <w:t xml:space="preserve">                                                                                                                                                17-JUN-2023</w:t>
            </w:r>
            <w:r w:rsidRPr="00275422">
              <w:rPr>
                <w:rFonts w:ascii="Times New Roman" w:hAnsi="Times New Roman" w:cs="Times New Roman"/>
                <w:b/>
                <w:bCs/>
                <w:sz w:val="20"/>
                <w:szCs w:val="20"/>
              </w:rPr>
              <w:t xml:space="preserve">             </w:t>
            </w:r>
          </w:p>
        </w:tc>
      </w:tr>
      <w:tr w:rsidR="007E501D" w:rsidRPr="003B3823" w14:paraId="0C540F48" w14:textId="77777777" w:rsidTr="00275422">
        <w:trPr>
          <w:trHeight w:val="380"/>
          <w:jc w:val="center"/>
        </w:trPr>
        <w:tc>
          <w:tcPr>
            <w:tcW w:w="10715" w:type="dxa"/>
            <w:gridSpan w:val="4"/>
            <w:hideMark/>
          </w:tcPr>
          <w:p w14:paraId="58A89F47" w14:textId="77777777" w:rsidR="007E501D" w:rsidRPr="00275422" w:rsidRDefault="007E501D" w:rsidP="00275422">
            <w:pPr>
              <w:spacing w:line="240" w:lineRule="auto"/>
              <w:jc w:val="center"/>
              <w:rPr>
                <w:rStyle w:val="Strong"/>
                <w:rFonts w:ascii="Times New Roman" w:hAnsi="Times New Roman" w:cs="Times New Roman"/>
                <w:sz w:val="28"/>
                <w:szCs w:val="28"/>
                <w:bdr w:val="none" w:sz="0" w:space="0" w:color="auto" w:frame="1"/>
                <w:shd w:val="clear" w:color="auto" w:fill="FFFFFF"/>
              </w:rPr>
            </w:pPr>
            <w:r w:rsidRPr="00275422">
              <w:rPr>
                <w:rStyle w:val="Strong"/>
                <w:rFonts w:ascii="Times New Roman" w:hAnsi="Times New Roman" w:cs="Times New Roman"/>
                <w:sz w:val="28"/>
                <w:szCs w:val="28"/>
                <w:bdr w:val="none" w:sz="0" w:space="0" w:color="auto" w:frame="1"/>
                <w:shd w:val="clear" w:color="auto" w:fill="FFFFFF"/>
              </w:rPr>
              <w:t xml:space="preserve">FIRST TERM EXAMINATION (2023-24) </w:t>
            </w:r>
          </w:p>
          <w:p w14:paraId="0D3D8640" w14:textId="468C4153" w:rsidR="003B3823" w:rsidRPr="003B3823" w:rsidRDefault="003B3823"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MARKING SCHEME</w:t>
            </w:r>
          </w:p>
        </w:tc>
      </w:tr>
      <w:tr w:rsidR="007E501D" w:rsidRPr="003B3823" w14:paraId="482AB444" w14:textId="77777777" w:rsidTr="00275422">
        <w:trPr>
          <w:trHeight w:val="380"/>
          <w:jc w:val="center"/>
        </w:trPr>
        <w:tc>
          <w:tcPr>
            <w:tcW w:w="5043" w:type="dxa"/>
            <w:gridSpan w:val="2"/>
            <w:hideMark/>
          </w:tcPr>
          <w:p w14:paraId="0FDB0251"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SUBJECT: HISTORY</w:t>
            </w:r>
          </w:p>
        </w:tc>
        <w:tc>
          <w:tcPr>
            <w:tcW w:w="5672" w:type="dxa"/>
            <w:gridSpan w:val="2"/>
            <w:hideMark/>
          </w:tcPr>
          <w:p w14:paraId="5FF4AA00" w14:textId="77777777" w:rsidR="007E501D" w:rsidRPr="003B3823" w:rsidRDefault="007E501D"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                                                         MAX. MARKS: 80</w:t>
            </w:r>
          </w:p>
        </w:tc>
      </w:tr>
      <w:tr w:rsidR="007E501D" w:rsidRPr="003B3823" w14:paraId="422560E7" w14:textId="77777777" w:rsidTr="00275422">
        <w:trPr>
          <w:trHeight w:val="380"/>
          <w:jc w:val="center"/>
        </w:trPr>
        <w:tc>
          <w:tcPr>
            <w:tcW w:w="5043" w:type="dxa"/>
            <w:gridSpan w:val="2"/>
            <w:hideMark/>
          </w:tcPr>
          <w:p w14:paraId="29526E9E"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GRADE: XII</w:t>
            </w:r>
          </w:p>
        </w:tc>
        <w:tc>
          <w:tcPr>
            <w:tcW w:w="5672" w:type="dxa"/>
            <w:gridSpan w:val="2"/>
            <w:hideMark/>
          </w:tcPr>
          <w:p w14:paraId="5A6A7C0A" w14:textId="77777777" w:rsidR="007E501D" w:rsidRPr="003B3823" w:rsidRDefault="007E501D"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                                                              TIME: 3 Hours</w:t>
            </w:r>
          </w:p>
        </w:tc>
      </w:tr>
      <w:tr w:rsidR="007E501D" w:rsidRPr="003B3823" w14:paraId="3F9D8B9F" w14:textId="77777777" w:rsidTr="00275422">
        <w:trPr>
          <w:trHeight w:val="326"/>
          <w:jc w:val="center"/>
        </w:trPr>
        <w:tc>
          <w:tcPr>
            <w:tcW w:w="625" w:type="dxa"/>
          </w:tcPr>
          <w:p w14:paraId="44D71C05" w14:textId="77777777" w:rsidR="007E501D" w:rsidRPr="003B3823" w:rsidRDefault="007E501D" w:rsidP="00275422">
            <w:pPr>
              <w:spacing w:line="240" w:lineRule="auto"/>
              <w:rPr>
                <w:rFonts w:ascii="Times New Roman" w:hAnsi="Times New Roman" w:cs="Times New Roman"/>
                <w:b/>
                <w:bCs/>
                <w:sz w:val="24"/>
                <w:szCs w:val="24"/>
              </w:rPr>
            </w:pPr>
          </w:p>
        </w:tc>
        <w:tc>
          <w:tcPr>
            <w:tcW w:w="9100" w:type="dxa"/>
            <w:gridSpan w:val="2"/>
            <w:hideMark/>
          </w:tcPr>
          <w:p w14:paraId="0B5ABEEA" w14:textId="77777777" w:rsidR="007E501D" w:rsidRPr="003B3823" w:rsidRDefault="007E501D"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SECTION- A</w:t>
            </w:r>
          </w:p>
        </w:tc>
        <w:tc>
          <w:tcPr>
            <w:tcW w:w="990" w:type="dxa"/>
          </w:tcPr>
          <w:p w14:paraId="335ADB58" w14:textId="77777777" w:rsidR="007E501D" w:rsidRPr="003B3823" w:rsidRDefault="007E501D" w:rsidP="00275422">
            <w:pPr>
              <w:spacing w:line="240" w:lineRule="auto"/>
              <w:rPr>
                <w:rFonts w:ascii="Times New Roman" w:hAnsi="Times New Roman" w:cs="Times New Roman"/>
                <w:b/>
                <w:bCs/>
                <w:sz w:val="24"/>
                <w:szCs w:val="24"/>
              </w:rPr>
            </w:pPr>
            <w:r w:rsidRPr="003B3823">
              <w:rPr>
                <w:rFonts w:ascii="Times New Roman" w:hAnsi="Times New Roman" w:cs="Times New Roman"/>
                <w:b/>
                <w:bCs/>
                <w:sz w:val="24"/>
                <w:szCs w:val="24"/>
              </w:rPr>
              <w:t>1X21</w:t>
            </w:r>
          </w:p>
        </w:tc>
      </w:tr>
      <w:tr w:rsidR="007E501D" w:rsidRPr="003B3823" w14:paraId="534547C0" w14:textId="77777777" w:rsidTr="00275422">
        <w:trPr>
          <w:trHeight w:val="326"/>
          <w:jc w:val="center"/>
        </w:trPr>
        <w:tc>
          <w:tcPr>
            <w:tcW w:w="625" w:type="dxa"/>
          </w:tcPr>
          <w:p w14:paraId="1A0225A3" w14:textId="77777777" w:rsidR="007E501D" w:rsidRPr="003B3823" w:rsidRDefault="007E501D" w:rsidP="00275422">
            <w:pPr>
              <w:spacing w:line="240" w:lineRule="auto"/>
              <w:rPr>
                <w:rFonts w:ascii="Times New Roman" w:hAnsi="Times New Roman" w:cs="Times New Roman"/>
                <w:b/>
                <w:bCs/>
                <w:sz w:val="24"/>
                <w:szCs w:val="24"/>
              </w:rPr>
            </w:pPr>
          </w:p>
        </w:tc>
        <w:tc>
          <w:tcPr>
            <w:tcW w:w="9100" w:type="dxa"/>
            <w:gridSpan w:val="2"/>
            <w:hideMark/>
          </w:tcPr>
          <w:p w14:paraId="5F6A8DA5" w14:textId="77777777" w:rsidR="007E501D" w:rsidRPr="003B3823" w:rsidRDefault="007E501D"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OBJECTIVE TYPE QUESTIONS</w:t>
            </w:r>
          </w:p>
        </w:tc>
        <w:tc>
          <w:tcPr>
            <w:tcW w:w="990" w:type="dxa"/>
          </w:tcPr>
          <w:p w14:paraId="15C8CBF6" w14:textId="77777777" w:rsidR="007E501D" w:rsidRPr="003B3823" w:rsidRDefault="007E501D" w:rsidP="00275422">
            <w:pPr>
              <w:spacing w:line="240" w:lineRule="auto"/>
              <w:rPr>
                <w:rFonts w:ascii="Times New Roman" w:hAnsi="Times New Roman" w:cs="Times New Roman"/>
                <w:b/>
                <w:bCs/>
                <w:sz w:val="24"/>
                <w:szCs w:val="24"/>
              </w:rPr>
            </w:pPr>
            <w:r w:rsidRPr="003B3823">
              <w:rPr>
                <w:rFonts w:ascii="Times New Roman" w:hAnsi="Times New Roman" w:cs="Times New Roman"/>
                <w:b/>
                <w:bCs/>
                <w:sz w:val="24"/>
                <w:szCs w:val="24"/>
              </w:rPr>
              <w:t>Marks</w:t>
            </w:r>
          </w:p>
        </w:tc>
      </w:tr>
      <w:tr w:rsidR="007E501D" w:rsidRPr="003B3823" w14:paraId="18BDD60C" w14:textId="77777777" w:rsidTr="00275422">
        <w:trPr>
          <w:trHeight w:val="326"/>
          <w:jc w:val="center"/>
        </w:trPr>
        <w:tc>
          <w:tcPr>
            <w:tcW w:w="625" w:type="dxa"/>
            <w:hideMark/>
          </w:tcPr>
          <w:p w14:paraId="23DE711C" w14:textId="6196441D" w:rsidR="007E501D" w:rsidRPr="003B3823" w:rsidRDefault="00445559" w:rsidP="00275422">
            <w:pPr>
              <w:spacing w:line="240" w:lineRule="auto"/>
              <w:jc w:val="both"/>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1.</w:t>
            </w:r>
          </w:p>
        </w:tc>
        <w:tc>
          <w:tcPr>
            <w:tcW w:w="9100" w:type="dxa"/>
            <w:gridSpan w:val="2"/>
          </w:tcPr>
          <w:p w14:paraId="6AEA28F9" w14:textId="1504634A" w:rsidR="007E501D" w:rsidRPr="003B3823" w:rsidRDefault="00445559" w:rsidP="00275422">
            <w:pPr>
              <w:spacing w:line="240" w:lineRule="auto"/>
              <w:rPr>
                <w:rFonts w:ascii="Times New Roman" w:hAnsi="Times New Roman" w:cs="Times New Roman"/>
                <w:b/>
                <w:bCs/>
                <w:sz w:val="24"/>
                <w:szCs w:val="24"/>
              </w:rPr>
            </w:pPr>
            <w:r w:rsidRPr="003B3823">
              <w:rPr>
                <w:rFonts w:ascii="Times New Roman" w:hAnsi="Times New Roman" w:cs="Times New Roman"/>
                <w:b/>
                <w:bCs/>
                <w:sz w:val="24"/>
                <w:szCs w:val="24"/>
              </w:rPr>
              <w:t xml:space="preserve">D. </w:t>
            </w:r>
            <w:proofErr w:type="spellStart"/>
            <w:r w:rsidR="007E501D" w:rsidRPr="003B3823">
              <w:rPr>
                <w:rFonts w:ascii="Times New Roman" w:hAnsi="Times New Roman" w:cs="Times New Roman"/>
                <w:b/>
                <w:bCs/>
                <w:sz w:val="24"/>
                <w:szCs w:val="24"/>
              </w:rPr>
              <w:t>Archaeo</w:t>
            </w:r>
            <w:proofErr w:type="spellEnd"/>
            <w:r w:rsidR="007E501D" w:rsidRPr="003B3823">
              <w:rPr>
                <w:rFonts w:ascii="Times New Roman" w:hAnsi="Times New Roman" w:cs="Times New Roman"/>
                <w:b/>
                <w:bCs/>
                <w:sz w:val="24"/>
                <w:szCs w:val="24"/>
              </w:rPr>
              <w:t>- Botanist</w:t>
            </w:r>
            <w:r w:rsidR="007E501D" w:rsidRPr="003B3823">
              <w:rPr>
                <w:rFonts w:ascii="Times New Roman" w:hAnsi="Times New Roman" w:cs="Times New Roman"/>
                <w:sz w:val="24"/>
                <w:szCs w:val="24"/>
              </w:rPr>
              <w:tab/>
            </w:r>
          </w:p>
        </w:tc>
        <w:tc>
          <w:tcPr>
            <w:tcW w:w="990" w:type="dxa"/>
            <w:hideMark/>
          </w:tcPr>
          <w:p w14:paraId="3432B7B1" w14:textId="77777777" w:rsidR="007E501D" w:rsidRPr="003B3823" w:rsidRDefault="007E501D"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1</w:t>
            </w:r>
          </w:p>
        </w:tc>
      </w:tr>
      <w:tr w:rsidR="007E501D" w:rsidRPr="003B3823" w14:paraId="412EEBD0" w14:textId="77777777" w:rsidTr="00275422">
        <w:trPr>
          <w:trHeight w:val="405"/>
          <w:jc w:val="center"/>
        </w:trPr>
        <w:tc>
          <w:tcPr>
            <w:tcW w:w="625" w:type="dxa"/>
            <w:hideMark/>
          </w:tcPr>
          <w:p w14:paraId="45C94E8B"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2. </w:t>
            </w:r>
          </w:p>
        </w:tc>
        <w:tc>
          <w:tcPr>
            <w:tcW w:w="9100" w:type="dxa"/>
            <w:gridSpan w:val="2"/>
          </w:tcPr>
          <w:p w14:paraId="309BA442" w14:textId="2816854D" w:rsidR="007E501D" w:rsidRPr="003B3823" w:rsidRDefault="007E501D" w:rsidP="00275422">
            <w:pPr>
              <w:spacing w:line="240" w:lineRule="auto"/>
              <w:rPr>
                <w:rFonts w:ascii="Times New Roman" w:hAnsi="Times New Roman" w:cs="Times New Roman"/>
                <w:sz w:val="24"/>
                <w:szCs w:val="24"/>
              </w:rPr>
            </w:pPr>
            <w:r w:rsidRPr="003B3823">
              <w:rPr>
                <w:rFonts w:ascii="Times New Roman" w:hAnsi="Times New Roman" w:cs="Times New Roman"/>
                <w:b/>
                <w:bCs/>
                <w:sz w:val="24"/>
                <w:szCs w:val="24"/>
              </w:rPr>
              <w:t xml:space="preserve">D. </w:t>
            </w:r>
            <w:proofErr w:type="spellStart"/>
            <w:r w:rsidRPr="003B3823">
              <w:rPr>
                <w:rFonts w:ascii="Times New Roman" w:hAnsi="Times New Roman" w:cs="Times New Roman"/>
                <w:b/>
                <w:bCs/>
                <w:sz w:val="24"/>
                <w:szCs w:val="24"/>
              </w:rPr>
              <w:t>Chanhudaro</w:t>
            </w:r>
            <w:proofErr w:type="spellEnd"/>
            <w:r w:rsidRPr="003B3823">
              <w:rPr>
                <w:rFonts w:ascii="Times New Roman" w:hAnsi="Times New Roman" w:cs="Times New Roman"/>
                <w:b/>
                <w:bCs/>
                <w:sz w:val="24"/>
                <w:szCs w:val="24"/>
              </w:rPr>
              <w:t xml:space="preserve">, Lothal and </w:t>
            </w:r>
            <w:proofErr w:type="spellStart"/>
            <w:r w:rsidRPr="003B3823">
              <w:rPr>
                <w:rFonts w:ascii="Times New Roman" w:hAnsi="Times New Roman" w:cs="Times New Roman"/>
                <w:b/>
                <w:bCs/>
                <w:sz w:val="24"/>
                <w:szCs w:val="24"/>
              </w:rPr>
              <w:t>Dholavira</w:t>
            </w:r>
            <w:proofErr w:type="spellEnd"/>
          </w:p>
        </w:tc>
        <w:tc>
          <w:tcPr>
            <w:tcW w:w="990" w:type="dxa"/>
            <w:hideMark/>
          </w:tcPr>
          <w:p w14:paraId="5DF95496" w14:textId="77777777" w:rsidR="007E501D" w:rsidRPr="003B3823" w:rsidRDefault="007E501D"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1</w:t>
            </w:r>
          </w:p>
        </w:tc>
      </w:tr>
      <w:tr w:rsidR="007E501D" w:rsidRPr="003B3823" w14:paraId="31EEED51" w14:textId="77777777" w:rsidTr="00275422">
        <w:trPr>
          <w:trHeight w:val="242"/>
          <w:jc w:val="center"/>
        </w:trPr>
        <w:tc>
          <w:tcPr>
            <w:tcW w:w="625" w:type="dxa"/>
            <w:hideMark/>
          </w:tcPr>
          <w:p w14:paraId="401964ED" w14:textId="32207145"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  3. </w:t>
            </w:r>
          </w:p>
        </w:tc>
        <w:tc>
          <w:tcPr>
            <w:tcW w:w="9100" w:type="dxa"/>
            <w:gridSpan w:val="2"/>
          </w:tcPr>
          <w:p w14:paraId="3A6760B5" w14:textId="36C8AC66" w:rsidR="007E501D" w:rsidRPr="003B3823" w:rsidRDefault="007E501D" w:rsidP="00275422">
            <w:pPr>
              <w:pStyle w:val="ListParagraph"/>
              <w:numPr>
                <w:ilvl w:val="0"/>
                <w:numId w:val="13"/>
              </w:numPr>
              <w:spacing w:line="240" w:lineRule="auto"/>
              <w:rPr>
                <w:rFonts w:ascii="Times New Roman" w:hAnsi="Times New Roman" w:cs="Times New Roman"/>
                <w:b/>
                <w:bCs/>
                <w:sz w:val="24"/>
                <w:szCs w:val="24"/>
              </w:rPr>
            </w:pPr>
            <w:proofErr w:type="spellStart"/>
            <w:r w:rsidRPr="003B3823">
              <w:rPr>
                <w:rFonts w:ascii="Times New Roman" w:hAnsi="Times New Roman" w:cs="Times New Roman"/>
                <w:b/>
                <w:bCs/>
                <w:sz w:val="24"/>
                <w:szCs w:val="24"/>
              </w:rPr>
              <w:t>shatriyas</w:t>
            </w:r>
            <w:proofErr w:type="spellEnd"/>
            <w:r w:rsidRPr="003B3823">
              <w:rPr>
                <w:rFonts w:ascii="Times New Roman" w:hAnsi="Times New Roman" w:cs="Times New Roman"/>
                <w:sz w:val="24"/>
                <w:szCs w:val="24"/>
              </w:rPr>
              <w:t xml:space="preserve">                                </w:t>
            </w:r>
          </w:p>
        </w:tc>
        <w:tc>
          <w:tcPr>
            <w:tcW w:w="990" w:type="dxa"/>
            <w:hideMark/>
          </w:tcPr>
          <w:p w14:paraId="2AF5C763" w14:textId="77777777" w:rsidR="007E501D" w:rsidRPr="003B3823" w:rsidRDefault="007E501D"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1</w:t>
            </w:r>
          </w:p>
        </w:tc>
      </w:tr>
      <w:tr w:rsidR="007E501D" w:rsidRPr="003B3823" w14:paraId="57D07005" w14:textId="77777777" w:rsidTr="00275422">
        <w:trPr>
          <w:trHeight w:val="413"/>
          <w:jc w:val="center"/>
        </w:trPr>
        <w:tc>
          <w:tcPr>
            <w:tcW w:w="625" w:type="dxa"/>
            <w:hideMark/>
          </w:tcPr>
          <w:p w14:paraId="361319CA"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4. </w:t>
            </w:r>
          </w:p>
        </w:tc>
        <w:tc>
          <w:tcPr>
            <w:tcW w:w="9100" w:type="dxa"/>
            <w:gridSpan w:val="2"/>
          </w:tcPr>
          <w:p w14:paraId="225FCAB6" w14:textId="571B6FC1" w:rsidR="007E501D" w:rsidRPr="00275422" w:rsidRDefault="007E501D" w:rsidP="00275422">
            <w:pPr>
              <w:spacing w:line="240" w:lineRule="auto"/>
              <w:rPr>
                <w:rFonts w:ascii="Times New Roman" w:hAnsi="Times New Roman" w:cs="Times New Roman"/>
                <w:b/>
                <w:bCs/>
                <w:sz w:val="24"/>
                <w:szCs w:val="24"/>
              </w:rPr>
            </w:pPr>
            <w:r w:rsidRPr="003B3823">
              <w:rPr>
                <w:rFonts w:ascii="Times New Roman" w:hAnsi="Times New Roman" w:cs="Times New Roman"/>
                <w:b/>
                <w:bCs/>
                <w:sz w:val="24"/>
                <w:szCs w:val="24"/>
              </w:rPr>
              <w:t xml:space="preserve">(B) Where he attained enlightenment – </w:t>
            </w:r>
            <w:proofErr w:type="spellStart"/>
            <w:r w:rsidRPr="003B3823">
              <w:rPr>
                <w:rFonts w:ascii="Times New Roman" w:hAnsi="Times New Roman" w:cs="Times New Roman"/>
                <w:b/>
                <w:bCs/>
                <w:sz w:val="24"/>
                <w:szCs w:val="24"/>
              </w:rPr>
              <w:t>Surasena</w:t>
            </w:r>
            <w:proofErr w:type="spellEnd"/>
          </w:p>
        </w:tc>
        <w:tc>
          <w:tcPr>
            <w:tcW w:w="990" w:type="dxa"/>
            <w:hideMark/>
          </w:tcPr>
          <w:p w14:paraId="4FF07BF6" w14:textId="77777777" w:rsidR="007E501D" w:rsidRPr="003B3823" w:rsidRDefault="007E501D"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1</w:t>
            </w:r>
          </w:p>
        </w:tc>
      </w:tr>
      <w:tr w:rsidR="007E501D" w:rsidRPr="003B3823" w14:paraId="56079492" w14:textId="77777777" w:rsidTr="00275422">
        <w:trPr>
          <w:trHeight w:val="405"/>
          <w:jc w:val="center"/>
        </w:trPr>
        <w:tc>
          <w:tcPr>
            <w:tcW w:w="625" w:type="dxa"/>
            <w:hideMark/>
          </w:tcPr>
          <w:p w14:paraId="72665FFB"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 5. </w:t>
            </w:r>
          </w:p>
        </w:tc>
        <w:tc>
          <w:tcPr>
            <w:tcW w:w="9100" w:type="dxa"/>
            <w:gridSpan w:val="2"/>
          </w:tcPr>
          <w:p w14:paraId="7E1056D4" w14:textId="5731FB06" w:rsidR="007E501D" w:rsidRPr="003B3823" w:rsidRDefault="007E501D" w:rsidP="00275422">
            <w:pPr>
              <w:pStyle w:val="ListParagraph"/>
              <w:numPr>
                <w:ilvl w:val="0"/>
                <w:numId w:val="15"/>
              </w:numPr>
              <w:spacing w:line="276" w:lineRule="auto"/>
              <w:rPr>
                <w:rFonts w:ascii="Times New Roman" w:hAnsi="Times New Roman" w:cs="Times New Roman"/>
                <w:b/>
                <w:bCs/>
                <w:sz w:val="24"/>
                <w:szCs w:val="24"/>
              </w:rPr>
            </w:pPr>
            <w:r w:rsidRPr="003B3823">
              <w:rPr>
                <w:rFonts w:ascii="Times New Roman" w:hAnsi="Times New Roman" w:cs="Times New Roman"/>
                <w:b/>
                <w:bCs/>
                <w:sz w:val="24"/>
                <w:szCs w:val="24"/>
              </w:rPr>
              <w:t>Bhima</w:t>
            </w:r>
            <w:r w:rsidRPr="003B3823">
              <w:rPr>
                <w:rFonts w:ascii="Times New Roman" w:hAnsi="Times New Roman" w:cs="Times New Roman"/>
                <w:b/>
                <w:bCs/>
                <w:sz w:val="24"/>
                <w:szCs w:val="24"/>
              </w:rPr>
              <w:tab/>
            </w:r>
          </w:p>
        </w:tc>
        <w:tc>
          <w:tcPr>
            <w:tcW w:w="990" w:type="dxa"/>
            <w:hideMark/>
          </w:tcPr>
          <w:p w14:paraId="53E01161" w14:textId="77777777" w:rsidR="007E501D" w:rsidRPr="003B3823" w:rsidRDefault="007E501D"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1</w:t>
            </w:r>
          </w:p>
        </w:tc>
      </w:tr>
      <w:tr w:rsidR="007E501D" w:rsidRPr="003B3823" w14:paraId="6B831F85" w14:textId="77777777" w:rsidTr="00275422">
        <w:trPr>
          <w:trHeight w:val="287"/>
          <w:jc w:val="center"/>
        </w:trPr>
        <w:tc>
          <w:tcPr>
            <w:tcW w:w="625" w:type="dxa"/>
            <w:hideMark/>
          </w:tcPr>
          <w:p w14:paraId="7BDB992D"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6. </w:t>
            </w:r>
          </w:p>
        </w:tc>
        <w:tc>
          <w:tcPr>
            <w:tcW w:w="9100" w:type="dxa"/>
            <w:gridSpan w:val="2"/>
          </w:tcPr>
          <w:p w14:paraId="5E2DB3AB" w14:textId="55346BE1" w:rsidR="007E501D" w:rsidRPr="00275422" w:rsidRDefault="00E827D9" w:rsidP="00275422">
            <w:pPr>
              <w:spacing w:line="240" w:lineRule="auto"/>
              <w:rPr>
                <w:rFonts w:ascii="Times New Roman" w:hAnsi="Times New Roman" w:cs="Times New Roman"/>
                <w:b/>
                <w:bCs/>
                <w:sz w:val="24"/>
                <w:szCs w:val="24"/>
              </w:rPr>
            </w:pPr>
            <w:r w:rsidRPr="003B3823">
              <w:rPr>
                <w:rFonts w:ascii="Times New Roman" w:hAnsi="Times New Roman" w:cs="Times New Roman"/>
                <w:b/>
                <w:bCs/>
                <w:sz w:val="24"/>
                <w:szCs w:val="24"/>
              </w:rPr>
              <w:t xml:space="preserve">C. </w:t>
            </w:r>
            <w:r w:rsidR="007E501D" w:rsidRPr="003B3823">
              <w:rPr>
                <w:rFonts w:ascii="Times New Roman" w:hAnsi="Times New Roman" w:cs="Times New Roman"/>
                <w:b/>
                <w:bCs/>
                <w:sz w:val="24"/>
                <w:szCs w:val="24"/>
              </w:rPr>
              <w:t>The higher dominations of weights were binary in multiple of two.</w:t>
            </w:r>
          </w:p>
        </w:tc>
        <w:tc>
          <w:tcPr>
            <w:tcW w:w="990" w:type="dxa"/>
            <w:hideMark/>
          </w:tcPr>
          <w:p w14:paraId="1A5289F4" w14:textId="77777777" w:rsidR="007E501D" w:rsidRPr="003B3823" w:rsidRDefault="007E501D"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1</w:t>
            </w:r>
          </w:p>
        </w:tc>
      </w:tr>
      <w:tr w:rsidR="007E501D" w:rsidRPr="003B3823" w14:paraId="487B81FA" w14:textId="77777777" w:rsidTr="00275422">
        <w:trPr>
          <w:trHeight w:val="242"/>
          <w:jc w:val="center"/>
        </w:trPr>
        <w:tc>
          <w:tcPr>
            <w:tcW w:w="625" w:type="dxa"/>
            <w:hideMark/>
          </w:tcPr>
          <w:p w14:paraId="10151779" w14:textId="0D887D63" w:rsidR="007E501D" w:rsidRPr="00275422" w:rsidRDefault="007E501D" w:rsidP="00275422">
            <w:pPr>
              <w:spacing w:line="240" w:lineRule="auto"/>
              <w:rPr>
                <w:rFonts w:ascii="Times New Roman" w:hAnsi="Times New Roman" w:cs="Times New Roman"/>
                <w:b/>
                <w:bCs/>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7.</w:t>
            </w:r>
          </w:p>
        </w:tc>
        <w:tc>
          <w:tcPr>
            <w:tcW w:w="9100" w:type="dxa"/>
            <w:gridSpan w:val="2"/>
          </w:tcPr>
          <w:p w14:paraId="1EF2E985" w14:textId="170054AE" w:rsidR="00E827D9" w:rsidRPr="00275422" w:rsidRDefault="00E827D9" w:rsidP="00275422">
            <w:pPr>
              <w:pStyle w:val="ListParagraph"/>
              <w:numPr>
                <w:ilvl w:val="0"/>
                <w:numId w:val="15"/>
              </w:numPr>
              <w:rPr>
                <w:rFonts w:ascii="Times New Roman" w:hAnsi="Times New Roman" w:cs="Times New Roman"/>
                <w:b/>
                <w:bCs/>
                <w:sz w:val="24"/>
                <w:szCs w:val="24"/>
              </w:rPr>
            </w:pPr>
            <w:r w:rsidRPr="003B3823">
              <w:rPr>
                <w:rFonts w:ascii="Times New Roman" w:hAnsi="Times New Roman" w:cs="Times New Roman"/>
                <w:b/>
                <w:bCs/>
                <w:sz w:val="24"/>
                <w:szCs w:val="24"/>
              </w:rPr>
              <w:t>After Mahatma Buddha attained Nirvana</w:t>
            </w:r>
          </w:p>
        </w:tc>
        <w:tc>
          <w:tcPr>
            <w:tcW w:w="990" w:type="dxa"/>
            <w:hideMark/>
          </w:tcPr>
          <w:p w14:paraId="67F54C43" w14:textId="77777777" w:rsidR="007E501D" w:rsidRPr="003B3823" w:rsidRDefault="007E501D"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1</w:t>
            </w:r>
          </w:p>
        </w:tc>
      </w:tr>
      <w:bookmarkEnd w:id="0"/>
      <w:tr w:rsidR="007E501D" w:rsidRPr="003B3823" w14:paraId="259C668C" w14:textId="77777777" w:rsidTr="00275422">
        <w:trPr>
          <w:trHeight w:val="395"/>
          <w:jc w:val="center"/>
        </w:trPr>
        <w:tc>
          <w:tcPr>
            <w:tcW w:w="625" w:type="dxa"/>
            <w:hideMark/>
          </w:tcPr>
          <w:p w14:paraId="45363347"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8.</w:t>
            </w:r>
          </w:p>
        </w:tc>
        <w:tc>
          <w:tcPr>
            <w:tcW w:w="9100" w:type="dxa"/>
            <w:gridSpan w:val="2"/>
          </w:tcPr>
          <w:p w14:paraId="67181955" w14:textId="4803E023" w:rsidR="007E501D" w:rsidRPr="00275422" w:rsidRDefault="007E501D" w:rsidP="00275422">
            <w:pPr>
              <w:tabs>
                <w:tab w:val="left" w:pos="5070"/>
              </w:tabs>
              <w:rPr>
                <w:rFonts w:ascii="Times New Roman" w:hAnsi="Times New Roman" w:cs="Times New Roman"/>
                <w:b/>
                <w:bCs/>
                <w:sz w:val="24"/>
                <w:szCs w:val="24"/>
              </w:rPr>
            </w:pPr>
            <w:r w:rsidRPr="003B3823">
              <w:rPr>
                <w:rFonts w:ascii="Times New Roman" w:hAnsi="Times New Roman" w:cs="Times New Roman"/>
                <w:b/>
                <w:bCs/>
                <w:sz w:val="24"/>
                <w:szCs w:val="24"/>
              </w:rPr>
              <w:t xml:space="preserve">C. James </w:t>
            </w:r>
            <w:proofErr w:type="spellStart"/>
            <w:r w:rsidRPr="003B3823">
              <w:rPr>
                <w:rFonts w:ascii="Times New Roman" w:hAnsi="Times New Roman" w:cs="Times New Roman"/>
                <w:b/>
                <w:bCs/>
                <w:sz w:val="24"/>
                <w:szCs w:val="24"/>
              </w:rPr>
              <w:t>Prinsep</w:t>
            </w:r>
            <w:proofErr w:type="spellEnd"/>
          </w:p>
        </w:tc>
        <w:tc>
          <w:tcPr>
            <w:tcW w:w="990" w:type="dxa"/>
            <w:hideMark/>
          </w:tcPr>
          <w:p w14:paraId="2290BC81" w14:textId="0B74BC4B" w:rsidR="007E501D" w:rsidRPr="003B3823" w:rsidRDefault="007E501D"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1</w:t>
            </w:r>
          </w:p>
        </w:tc>
      </w:tr>
      <w:tr w:rsidR="007E501D" w:rsidRPr="003B3823" w14:paraId="7E8AF86A" w14:textId="77777777" w:rsidTr="00275422">
        <w:trPr>
          <w:trHeight w:val="350"/>
          <w:jc w:val="center"/>
        </w:trPr>
        <w:tc>
          <w:tcPr>
            <w:tcW w:w="625" w:type="dxa"/>
            <w:hideMark/>
          </w:tcPr>
          <w:p w14:paraId="7C16DFD9"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9.</w:t>
            </w:r>
          </w:p>
        </w:tc>
        <w:tc>
          <w:tcPr>
            <w:tcW w:w="9100" w:type="dxa"/>
            <w:gridSpan w:val="2"/>
          </w:tcPr>
          <w:p w14:paraId="56891A04" w14:textId="08EF618D" w:rsidR="007E501D" w:rsidRPr="00275422" w:rsidRDefault="007E501D" w:rsidP="00275422">
            <w:pPr>
              <w:spacing w:line="240" w:lineRule="auto"/>
              <w:rPr>
                <w:rFonts w:ascii="Times New Roman" w:hAnsi="Times New Roman" w:cs="Times New Roman"/>
                <w:b/>
                <w:bCs/>
                <w:sz w:val="24"/>
                <w:szCs w:val="24"/>
              </w:rPr>
            </w:pPr>
            <w:r w:rsidRPr="003B3823">
              <w:rPr>
                <w:rFonts w:ascii="Times New Roman" w:hAnsi="Times New Roman" w:cs="Times New Roman"/>
                <w:b/>
                <w:bCs/>
                <w:sz w:val="24"/>
                <w:szCs w:val="24"/>
              </w:rPr>
              <w:t xml:space="preserve">B. Al- </w:t>
            </w:r>
            <w:proofErr w:type="spellStart"/>
            <w:r w:rsidRPr="003B3823">
              <w:rPr>
                <w:rFonts w:ascii="Times New Roman" w:hAnsi="Times New Roman" w:cs="Times New Roman"/>
                <w:b/>
                <w:bCs/>
                <w:sz w:val="24"/>
                <w:szCs w:val="24"/>
              </w:rPr>
              <w:t>Biruni</w:t>
            </w:r>
            <w:proofErr w:type="spellEnd"/>
            <w:r w:rsidRPr="003B3823">
              <w:rPr>
                <w:rFonts w:ascii="Times New Roman" w:hAnsi="Times New Roman" w:cs="Times New Roman"/>
                <w:b/>
                <w:bCs/>
                <w:sz w:val="24"/>
                <w:szCs w:val="24"/>
              </w:rPr>
              <w:t xml:space="preserve"> </w:t>
            </w:r>
          </w:p>
        </w:tc>
        <w:tc>
          <w:tcPr>
            <w:tcW w:w="990" w:type="dxa"/>
            <w:hideMark/>
          </w:tcPr>
          <w:p w14:paraId="64B7E9A3" w14:textId="77777777" w:rsidR="007E501D" w:rsidRPr="003B3823" w:rsidRDefault="007E501D"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1</w:t>
            </w:r>
          </w:p>
        </w:tc>
      </w:tr>
      <w:tr w:rsidR="007E501D" w:rsidRPr="003B3823" w14:paraId="4A654DCE" w14:textId="77777777" w:rsidTr="00275422">
        <w:trPr>
          <w:trHeight w:val="350"/>
          <w:jc w:val="center"/>
        </w:trPr>
        <w:tc>
          <w:tcPr>
            <w:tcW w:w="625" w:type="dxa"/>
            <w:hideMark/>
          </w:tcPr>
          <w:p w14:paraId="3468F16C"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10. </w:t>
            </w:r>
          </w:p>
        </w:tc>
        <w:tc>
          <w:tcPr>
            <w:tcW w:w="9100" w:type="dxa"/>
            <w:gridSpan w:val="2"/>
          </w:tcPr>
          <w:p w14:paraId="1EB99134" w14:textId="0112D7B5" w:rsidR="007E501D" w:rsidRPr="00275422" w:rsidRDefault="007E501D" w:rsidP="00275422">
            <w:pPr>
              <w:widowControl w:val="0"/>
              <w:autoSpaceDE w:val="0"/>
              <w:autoSpaceDN w:val="0"/>
              <w:rPr>
                <w:rFonts w:ascii="Times New Roman" w:hAnsi="Times New Roman" w:cs="Times New Roman"/>
                <w:b/>
                <w:bCs/>
                <w:sz w:val="24"/>
                <w:szCs w:val="24"/>
              </w:rPr>
            </w:pPr>
            <w:r w:rsidRPr="003B3823">
              <w:rPr>
                <w:rFonts w:ascii="Times New Roman" w:hAnsi="Times New Roman" w:cs="Times New Roman"/>
                <w:b/>
                <w:bCs/>
                <w:sz w:val="24"/>
                <w:szCs w:val="24"/>
              </w:rPr>
              <w:t xml:space="preserve">A. Ibn Battuta </w:t>
            </w:r>
          </w:p>
        </w:tc>
        <w:tc>
          <w:tcPr>
            <w:tcW w:w="990" w:type="dxa"/>
            <w:hideMark/>
          </w:tcPr>
          <w:p w14:paraId="50042752" w14:textId="77777777" w:rsidR="007E501D" w:rsidRPr="003B3823" w:rsidRDefault="007E501D"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1</w:t>
            </w:r>
          </w:p>
        </w:tc>
      </w:tr>
      <w:tr w:rsidR="007E501D" w:rsidRPr="003B3823" w14:paraId="327EA3FB" w14:textId="77777777" w:rsidTr="00275422">
        <w:trPr>
          <w:trHeight w:val="350"/>
          <w:jc w:val="center"/>
        </w:trPr>
        <w:tc>
          <w:tcPr>
            <w:tcW w:w="625" w:type="dxa"/>
            <w:hideMark/>
          </w:tcPr>
          <w:p w14:paraId="2B66A996"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11. </w:t>
            </w:r>
          </w:p>
        </w:tc>
        <w:tc>
          <w:tcPr>
            <w:tcW w:w="9100" w:type="dxa"/>
            <w:gridSpan w:val="2"/>
          </w:tcPr>
          <w:p w14:paraId="21368AE2" w14:textId="5B73EC55" w:rsidR="007E501D" w:rsidRPr="00275422" w:rsidRDefault="007E501D" w:rsidP="00275422">
            <w:pPr>
              <w:pStyle w:val="ListParagraph"/>
              <w:numPr>
                <w:ilvl w:val="0"/>
                <w:numId w:val="20"/>
              </w:numPr>
              <w:spacing w:line="240" w:lineRule="auto"/>
              <w:rPr>
                <w:rFonts w:ascii="Times New Roman" w:hAnsi="Times New Roman" w:cs="Times New Roman"/>
                <w:b/>
                <w:bCs/>
                <w:sz w:val="24"/>
                <w:szCs w:val="24"/>
              </w:rPr>
            </w:pPr>
            <w:proofErr w:type="spellStart"/>
            <w:r w:rsidRPr="003B3823">
              <w:rPr>
                <w:rFonts w:ascii="Times New Roman" w:hAnsi="Times New Roman" w:cs="Times New Roman"/>
                <w:b/>
                <w:bCs/>
                <w:sz w:val="24"/>
                <w:szCs w:val="24"/>
              </w:rPr>
              <w:t>Gotami</w:t>
            </w:r>
            <w:proofErr w:type="spellEnd"/>
            <w:r w:rsidRPr="003B3823">
              <w:rPr>
                <w:rFonts w:ascii="Times New Roman" w:hAnsi="Times New Roman" w:cs="Times New Roman"/>
                <w:b/>
                <w:bCs/>
                <w:sz w:val="24"/>
                <w:szCs w:val="24"/>
              </w:rPr>
              <w:t xml:space="preserve">-puta Siri </w:t>
            </w:r>
            <w:proofErr w:type="spellStart"/>
            <w:r w:rsidRPr="003B3823">
              <w:rPr>
                <w:rFonts w:ascii="Times New Roman" w:hAnsi="Times New Roman" w:cs="Times New Roman"/>
                <w:b/>
                <w:bCs/>
                <w:sz w:val="24"/>
                <w:szCs w:val="24"/>
              </w:rPr>
              <w:t>Satakani</w:t>
            </w:r>
            <w:proofErr w:type="spellEnd"/>
            <w:r w:rsidRPr="003B3823">
              <w:rPr>
                <w:rFonts w:ascii="Times New Roman" w:hAnsi="Times New Roman" w:cs="Times New Roman"/>
                <w:b/>
                <w:bCs/>
                <w:sz w:val="24"/>
                <w:szCs w:val="24"/>
              </w:rPr>
              <w:t xml:space="preserve"> </w:t>
            </w:r>
          </w:p>
        </w:tc>
        <w:tc>
          <w:tcPr>
            <w:tcW w:w="990" w:type="dxa"/>
            <w:hideMark/>
          </w:tcPr>
          <w:p w14:paraId="447AB500" w14:textId="77777777" w:rsidR="007E501D" w:rsidRPr="003B3823" w:rsidRDefault="007E501D"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1</w:t>
            </w:r>
          </w:p>
        </w:tc>
      </w:tr>
      <w:tr w:rsidR="007E501D" w:rsidRPr="003B3823" w14:paraId="64695A3E" w14:textId="77777777" w:rsidTr="00275422">
        <w:trPr>
          <w:trHeight w:val="278"/>
          <w:jc w:val="center"/>
        </w:trPr>
        <w:tc>
          <w:tcPr>
            <w:tcW w:w="625" w:type="dxa"/>
            <w:hideMark/>
          </w:tcPr>
          <w:p w14:paraId="3F65AC00"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12. </w:t>
            </w:r>
          </w:p>
        </w:tc>
        <w:tc>
          <w:tcPr>
            <w:tcW w:w="9100" w:type="dxa"/>
            <w:gridSpan w:val="2"/>
          </w:tcPr>
          <w:p w14:paraId="6595758C" w14:textId="77777777" w:rsidR="007E501D" w:rsidRPr="003B3823" w:rsidRDefault="007E501D" w:rsidP="00275422">
            <w:pPr>
              <w:spacing w:line="240" w:lineRule="auto"/>
              <w:rPr>
                <w:rFonts w:ascii="Times New Roman" w:hAnsi="Times New Roman" w:cs="Times New Roman"/>
                <w:b/>
                <w:bCs/>
                <w:sz w:val="24"/>
                <w:szCs w:val="24"/>
              </w:rPr>
            </w:pPr>
            <w:r w:rsidRPr="003B3823">
              <w:rPr>
                <w:rFonts w:ascii="Times New Roman" w:hAnsi="Times New Roman" w:cs="Times New Roman"/>
                <w:b/>
                <w:bCs/>
                <w:sz w:val="24"/>
                <w:szCs w:val="24"/>
              </w:rPr>
              <w:t xml:space="preserve">D. The </w:t>
            </w:r>
            <w:proofErr w:type="spellStart"/>
            <w:r w:rsidRPr="003B3823">
              <w:rPr>
                <w:rFonts w:ascii="Times New Roman" w:hAnsi="Times New Roman" w:cs="Times New Roman"/>
                <w:b/>
                <w:bCs/>
                <w:sz w:val="24"/>
                <w:szCs w:val="24"/>
              </w:rPr>
              <w:t>Kushanas</w:t>
            </w:r>
            <w:proofErr w:type="spellEnd"/>
          </w:p>
        </w:tc>
        <w:tc>
          <w:tcPr>
            <w:tcW w:w="990" w:type="dxa"/>
            <w:hideMark/>
          </w:tcPr>
          <w:p w14:paraId="31CB6EE0" w14:textId="77777777" w:rsidR="007E501D" w:rsidRPr="003B3823" w:rsidRDefault="007E501D"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1</w:t>
            </w:r>
          </w:p>
        </w:tc>
      </w:tr>
      <w:tr w:rsidR="007E501D" w:rsidRPr="003B3823" w14:paraId="099CAE3D" w14:textId="77777777" w:rsidTr="00275422">
        <w:trPr>
          <w:trHeight w:val="260"/>
          <w:jc w:val="center"/>
        </w:trPr>
        <w:tc>
          <w:tcPr>
            <w:tcW w:w="625" w:type="dxa"/>
            <w:hideMark/>
          </w:tcPr>
          <w:p w14:paraId="38B7F8AE"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13. </w:t>
            </w:r>
          </w:p>
        </w:tc>
        <w:tc>
          <w:tcPr>
            <w:tcW w:w="9100" w:type="dxa"/>
            <w:gridSpan w:val="2"/>
          </w:tcPr>
          <w:p w14:paraId="062FDBB8" w14:textId="20D8F915" w:rsidR="007E501D" w:rsidRPr="00275422" w:rsidRDefault="007E501D" w:rsidP="00275422">
            <w:pPr>
              <w:spacing w:line="240" w:lineRule="auto"/>
              <w:rPr>
                <w:rFonts w:ascii="Times New Roman" w:hAnsi="Times New Roman" w:cs="Times New Roman"/>
                <w:b/>
                <w:bCs/>
                <w:sz w:val="24"/>
                <w:szCs w:val="24"/>
              </w:rPr>
            </w:pPr>
            <w:r w:rsidRPr="003B3823">
              <w:rPr>
                <w:rFonts w:ascii="Times New Roman" w:hAnsi="Times New Roman" w:cs="Times New Roman"/>
                <w:b/>
                <w:bCs/>
                <w:sz w:val="24"/>
                <w:szCs w:val="24"/>
              </w:rPr>
              <w:t>A. 1 - b, 2- c, 3 -</w:t>
            </w:r>
            <w:r w:rsidR="00E827D9" w:rsidRPr="003B3823">
              <w:rPr>
                <w:rFonts w:ascii="Times New Roman" w:hAnsi="Times New Roman" w:cs="Times New Roman"/>
                <w:b/>
                <w:bCs/>
                <w:sz w:val="24"/>
                <w:szCs w:val="24"/>
              </w:rPr>
              <w:t>d,</w:t>
            </w:r>
            <w:r w:rsidRPr="003B3823">
              <w:rPr>
                <w:rFonts w:ascii="Times New Roman" w:hAnsi="Times New Roman" w:cs="Times New Roman"/>
                <w:b/>
                <w:bCs/>
                <w:sz w:val="24"/>
                <w:szCs w:val="24"/>
              </w:rPr>
              <w:t xml:space="preserve"> 4- a </w:t>
            </w:r>
          </w:p>
        </w:tc>
        <w:tc>
          <w:tcPr>
            <w:tcW w:w="990" w:type="dxa"/>
            <w:hideMark/>
          </w:tcPr>
          <w:p w14:paraId="750CDD8F" w14:textId="77777777" w:rsidR="007E501D" w:rsidRPr="003B3823" w:rsidRDefault="007E501D"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1</w:t>
            </w:r>
          </w:p>
        </w:tc>
      </w:tr>
      <w:tr w:rsidR="007E501D" w:rsidRPr="003B3823" w14:paraId="46830A16" w14:textId="77777777" w:rsidTr="00275422">
        <w:trPr>
          <w:trHeight w:val="332"/>
          <w:jc w:val="center"/>
        </w:trPr>
        <w:tc>
          <w:tcPr>
            <w:tcW w:w="625" w:type="dxa"/>
            <w:hideMark/>
          </w:tcPr>
          <w:p w14:paraId="5AD5143A"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14. </w:t>
            </w:r>
          </w:p>
        </w:tc>
        <w:tc>
          <w:tcPr>
            <w:tcW w:w="9100" w:type="dxa"/>
            <w:gridSpan w:val="2"/>
            <w:shd w:val="clear" w:color="auto" w:fill="FFFFFF" w:themeFill="background1"/>
          </w:tcPr>
          <w:p w14:paraId="758E48AC" w14:textId="4CC73A34" w:rsidR="007E501D" w:rsidRPr="00275422" w:rsidRDefault="00EA6430" w:rsidP="00275422">
            <w:pPr>
              <w:spacing w:line="240" w:lineRule="auto"/>
              <w:rPr>
                <w:rFonts w:ascii="Times New Roman" w:hAnsi="Times New Roman" w:cs="Times New Roman"/>
                <w:b/>
                <w:bCs/>
                <w:sz w:val="24"/>
                <w:szCs w:val="24"/>
              </w:rPr>
            </w:pPr>
            <w:r w:rsidRPr="003B3823">
              <w:rPr>
                <w:rFonts w:ascii="Times New Roman" w:hAnsi="Times New Roman" w:cs="Times New Roman"/>
                <w:b/>
                <w:bCs/>
                <w:sz w:val="24"/>
                <w:szCs w:val="24"/>
              </w:rPr>
              <w:t xml:space="preserve">B. </w:t>
            </w:r>
            <w:r w:rsidR="007E501D" w:rsidRPr="003B3823">
              <w:rPr>
                <w:rFonts w:ascii="Times New Roman" w:hAnsi="Times New Roman" w:cs="Times New Roman"/>
                <w:b/>
                <w:bCs/>
                <w:sz w:val="24"/>
                <w:szCs w:val="24"/>
              </w:rPr>
              <w:t xml:space="preserve">Marriage within a kin group. </w:t>
            </w:r>
          </w:p>
        </w:tc>
        <w:tc>
          <w:tcPr>
            <w:tcW w:w="990" w:type="dxa"/>
            <w:hideMark/>
          </w:tcPr>
          <w:p w14:paraId="6E86DAC1" w14:textId="77777777" w:rsidR="007E501D" w:rsidRPr="003B3823" w:rsidRDefault="007E501D" w:rsidP="00275422">
            <w:pPr>
              <w:spacing w:line="240" w:lineRule="auto"/>
              <w:jc w:val="center"/>
              <w:rPr>
                <w:rFonts w:ascii="Times New Roman" w:hAnsi="Times New Roman" w:cs="Times New Roman"/>
                <w:sz w:val="24"/>
                <w:szCs w:val="24"/>
              </w:rPr>
            </w:pPr>
            <w:r w:rsidRPr="003B3823">
              <w:rPr>
                <w:rFonts w:ascii="Times New Roman" w:hAnsi="Times New Roman" w:cs="Times New Roman"/>
                <w:sz w:val="24"/>
                <w:szCs w:val="24"/>
              </w:rPr>
              <w:t>1</w:t>
            </w:r>
          </w:p>
        </w:tc>
      </w:tr>
      <w:tr w:rsidR="007E501D" w:rsidRPr="003B3823" w14:paraId="3D8CA7C1" w14:textId="77777777" w:rsidTr="00275422">
        <w:trPr>
          <w:trHeight w:val="350"/>
          <w:jc w:val="center"/>
        </w:trPr>
        <w:tc>
          <w:tcPr>
            <w:tcW w:w="625" w:type="dxa"/>
            <w:hideMark/>
          </w:tcPr>
          <w:p w14:paraId="2C26BE18"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15. </w:t>
            </w:r>
          </w:p>
        </w:tc>
        <w:tc>
          <w:tcPr>
            <w:tcW w:w="9100" w:type="dxa"/>
            <w:gridSpan w:val="2"/>
          </w:tcPr>
          <w:p w14:paraId="4FA5A52B" w14:textId="1210A86C" w:rsidR="007E501D" w:rsidRPr="00275422" w:rsidRDefault="007E501D" w:rsidP="00275422">
            <w:pPr>
              <w:spacing w:line="240" w:lineRule="auto"/>
              <w:rPr>
                <w:rFonts w:ascii="Times New Roman" w:hAnsi="Times New Roman" w:cs="Times New Roman"/>
                <w:b/>
                <w:bCs/>
                <w:sz w:val="24"/>
                <w:szCs w:val="24"/>
              </w:rPr>
            </w:pPr>
            <w:r w:rsidRPr="003B3823">
              <w:rPr>
                <w:rFonts w:ascii="Times New Roman" w:hAnsi="Times New Roman" w:cs="Times New Roman"/>
                <w:b/>
                <w:bCs/>
                <w:sz w:val="24"/>
                <w:szCs w:val="24"/>
              </w:rPr>
              <w:t xml:space="preserve">C. Sculpture of a </w:t>
            </w:r>
            <w:proofErr w:type="spellStart"/>
            <w:r w:rsidRPr="003B3823">
              <w:rPr>
                <w:rFonts w:ascii="Times New Roman" w:hAnsi="Times New Roman" w:cs="Times New Roman"/>
                <w:b/>
                <w:bCs/>
                <w:sz w:val="24"/>
                <w:szCs w:val="24"/>
              </w:rPr>
              <w:t>Kushana</w:t>
            </w:r>
            <w:proofErr w:type="spellEnd"/>
            <w:r w:rsidRPr="003B3823">
              <w:rPr>
                <w:rFonts w:ascii="Times New Roman" w:hAnsi="Times New Roman" w:cs="Times New Roman"/>
                <w:b/>
                <w:bCs/>
                <w:sz w:val="24"/>
                <w:szCs w:val="24"/>
              </w:rPr>
              <w:t xml:space="preserve"> king </w:t>
            </w:r>
          </w:p>
        </w:tc>
        <w:tc>
          <w:tcPr>
            <w:tcW w:w="990" w:type="dxa"/>
            <w:hideMark/>
          </w:tcPr>
          <w:p w14:paraId="20BE3F3C" w14:textId="77777777" w:rsidR="007E501D" w:rsidRPr="003B3823" w:rsidRDefault="007E501D" w:rsidP="00275422">
            <w:pPr>
              <w:spacing w:line="240" w:lineRule="auto"/>
              <w:jc w:val="center"/>
              <w:rPr>
                <w:rFonts w:ascii="Times New Roman" w:hAnsi="Times New Roman" w:cs="Times New Roman"/>
                <w:sz w:val="24"/>
                <w:szCs w:val="24"/>
              </w:rPr>
            </w:pPr>
            <w:r w:rsidRPr="003B3823">
              <w:rPr>
                <w:rFonts w:ascii="Times New Roman" w:hAnsi="Times New Roman" w:cs="Times New Roman"/>
                <w:sz w:val="24"/>
                <w:szCs w:val="24"/>
              </w:rPr>
              <w:t>1</w:t>
            </w:r>
          </w:p>
        </w:tc>
      </w:tr>
      <w:tr w:rsidR="007E501D" w:rsidRPr="003B3823" w14:paraId="6FC0F324" w14:textId="77777777" w:rsidTr="00275422">
        <w:trPr>
          <w:trHeight w:val="350"/>
          <w:jc w:val="center"/>
        </w:trPr>
        <w:tc>
          <w:tcPr>
            <w:tcW w:w="625" w:type="dxa"/>
            <w:hideMark/>
          </w:tcPr>
          <w:p w14:paraId="580C717A"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16. </w:t>
            </w:r>
          </w:p>
        </w:tc>
        <w:tc>
          <w:tcPr>
            <w:tcW w:w="9100" w:type="dxa"/>
            <w:gridSpan w:val="2"/>
          </w:tcPr>
          <w:p w14:paraId="053E77E3" w14:textId="14C001C8" w:rsidR="007E501D" w:rsidRPr="00275422" w:rsidRDefault="007E501D" w:rsidP="00275422">
            <w:pPr>
              <w:pStyle w:val="ListParagraph"/>
              <w:numPr>
                <w:ilvl w:val="0"/>
                <w:numId w:val="10"/>
              </w:numPr>
              <w:spacing w:line="240" w:lineRule="auto"/>
              <w:rPr>
                <w:rFonts w:ascii="Times New Roman" w:hAnsi="Times New Roman" w:cs="Times New Roman"/>
                <w:b/>
                <w:bCs/>
                <w:sz w:val="24"/>
                <w:szCs w:val="24"/>
              </w:rPr>
            </w:pPr>
            <w:r w:rsidRPr="003B3823">
              <w:rPr>
                <w:rFonts w:ascii="Times New Roman" w:hAnsi="Times New Roman" w:cs="Times New Roman"/>
                <w:b/>
                <w:bCs/>
                <w:sz w:val="24"/>
                <w:szCs w:val="24"/>
              </w:rPr>
              <w:t xml:space="preserve">Both (A) and (R) are correct and (R)is the correct explanation of (A) </w:t>
            </w:r>
          </w:p>
        </w:tc>
        <w:tc>
          <w:tcPr>
            <w:tcW w:w="990" w:type="dxa"/>
            <w:hideMark/>
          </w:tcPr>
          <w:p w14:paraId="4889F676" w14:textId="77777777" w:rsidR="007E501D" w:rsidRPr="003B3823" w:rsidRDefault="007E501D" w:rsidP="00275422">
            <w:pPr>
              <w:spacing w:line="240" w:lineRule="auto"/>
              <w:jc w:val="center"/>
              <w:rPr>
                <w:rFonts w:ascii="Times New Roman" w:hAnsi="Times New Roman" w:cs="Times New Roman"/>
                <w:sz w:val="24"/>
                <w:szCs w:val="24"/>
              </w:rPr>
            </w:pPr>
            <w:r w:rsidRPr="003B3823">
              <w:rPr>
                <w:rFonts w:ascii="Times New Roman" w:hAnsi="Times New Roman" w:cs="Times New Roman"/>
                <w:sz w:val="24"/>
                <w:szCs w:val="24"/>
              </w:rPr>
              <w:t>1</w:t>
            </w:r>
          </w:p>
        </w:tc>
      </w:tr>
      <w:tr w:rsidR="007E501D" w:rsidRPr="003B3823" w14:paraId="5145319E" w14:textId="77777777" w:rsidTr="00275422">
        <w:trPr>
          <w:trHeight w:val="530"/>
          <w:jc w:val="center"/>
        </w:trPr>
        <w:tc>
          <w:tcPr>
            <w:tcW w:w="625" w:type="dxa"/>
            <w:hideMark/>
          </w:tcPr>
          <w:p w14:paraId="583CA9F5"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17. </w:t>
            </w:r>
          </w:p>
        </w:tc>
        <w:tc>
          <w:tcPr>
            <w:tcW w:w="9100" w:type="dxa"/>
            <w:gridSpan w:val="2"/>
          </w:tcPr>
          <w:p w14:paraId="389D1982" w14:textId="6859583A" w:rsidR="007E501D" w:rsidRPr="003B3823" w:rsidRDefault="007E501D" w:rsidP="00275422">
            <w:pPr>
              <w:spacing w:line="240" w:lineRule="auto"/>
              <w:rPr>
                <w:rFonts w:ascii="Times New Roman" w:hAnsi="Times New Roman" w:cs="Times New Roman"/>
                <w:b/>
                <w:bCs/>
                <w:sz w:val="24"/>
                <w:szCs w:val="24"/>
              </w:rPr>
            </w:pPr>
            <w:r w:rsidRPr="003B3823">
              <w:rPr>
                <w:rFonts w:ascii="Times New Roman" w:hAnsi="Times New Roman" w:cs="Times New Roman"/>
                <w:b/>
                <w:bCs/>
                <w:sz w:val="24"/>
                <w:szCs w:val="24"/>
              </w:rPr>
              <w:t xml:space="preserve">Complete the following with the correct option </w:t>
            </w:r>
          </w:p>
          <w:p w14:paraId="7DE8603F" w14:textId="77777777" w:rsidR="007E501D" w:rsidRPr="003B3823" w:rsidRDefault="007E501D" w:rsidP="00275422">
            <w:pPr>
              <w:spacing w:line="240" w:lineRule="auto"/>
              <w:rPr>
                <w:rFonts w:ascii="Times New Roman" w:hAnsi="Times New Roman" w:cs="Times New Roman"/>
                <w:b/>
                <w:bCs/>
                <w:sz w:val="24"/>
                <w:szCs w:val="24"/>
              </w:rPr>
            </w:pPr>
            <w:r w:rsidRPr="003B3823">
              <w:rPr>
                <w:rFonts w:ascii="Times New Roman" w:hAnsi="Times New Roman" w:cs="Times New Roman"/>
                <w:b/>
                <w:bCs/>
                <w:sz w:val="24"/>
                <w:szCs w:val="24"/>
              </w:rPr>
              <w:t>D. Ibn Battuta</w:t>
            </w:r>
          </w:p>
        </w:tc>
        <w:tc>
          <w:tcPr>
            <w:tcW w:w="990" w:type="dxa"/>
            <w:hideMark/>
          </w:tcPr>
          <w:p w14:paraId="56C150CA" w14:textId="77777777" w:rsidR="007E501D" w:rsidRPr="003B3823" w:rsidRDefault="007E501D" w:rsidP="00275422">
            <w:pPr>
              <w:spacing w:line="240" w:lineRule="auto"/>
              <w:jc w:val="center"/>
              <w:rPr>
                <w:rFonts w:ascii="Times New Roman" w:hAnsi="Times New Roman" w:cs="Times New Roman"/>
                <w:sz w:val="24"/>
                <w:szCs w:val="24"/>
              </w:rPr>
            </w:pPr>
            <w:r w:rsidRPr="003B3823">
              <w:rPr>
                <w:rFonts w:ascii="Times New Roman" w:hAnsi="Times New Roman" w:cs="Times New Roman"/>
                <w:sz w:val="24"/>
                <w:szCs w:val="24"/>
              </w:rPr>
              <w:t>1</w:t>
            </w:r>
          </w:p>
        </w:tc>
      </w:tr>
      <w:tr w:rsidR="007E501D" w:rsidRPr="003B3823" w14:paraId="1989F25F" w14:textId="77777777" w:rsidTr="00275422">
        <w:trPr>
          <w:trHeight w:val="323"/>
          <w:jc w:val="center"/>
        </w:trPr>
        <w:tc>
          <w:tcPr>
            <w:tcW w:w="625" w:type="dxa"/>
            <w:hideMark/>
          </w:tcPr>
          <w:p w14:paraId="668D6B3D"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18. </w:t>
            </w:r>
          </w:p>
        </w:tc>
        <w:tc>
          <w:tcPr>
            <w:tcW w:w="9100" w:type="dxa"/>
            <w:gridSpan w:val="2"/>
          </w:tcPr>
          <w:p w14:paraId="292AD9B4" w14:textId="6D6EA4C0" w:rsidR="007E501D" w:rsidRPr="003B3823" w:rsidRDefault="00EA6430" w:rsidP="00275422">
            <w:pPr>
              <w:spacing w:line="240" w:lineRule="auto"/>
              <w:rPr>
                <w:rFonts w:ascii="Times New Roman" w:hAnsi="Times New Roman" w:cs="Times New Roman"/>
                <w:b/>
                <w:bCs/>
                <w:sz w:val="24"/>
                <w:szCs w:val="24"/>
              </w:rPr>
            </w:pPr>
            <w:r w:rsidRPr="003B3823">
              <w:rPr>
                <w:rFonts w:ascii="Times New Roman" w:hAnsi="Times New Roman" w:cs="Times New Roman"/>
                <w:b/>
                <w:bCs/>
                <w:sz w:val="24"/>
                <w:szCs w:val="24"/>
              </w:rPr>
              <w:t xml:space="preserve">C. </w:t>
            </w:r>
            <w:r w:rsidR="007E501D" w:rsidRPr="003B3823">
              <w:rPr>
                <w:rFonts w:ascii="Times New Roman" w:hAnsi="Times New Roman" w:cs="Times New Roman"/>
                <w:b/>
                <w:bCs/>
                <w:sz w:val="24"/>
                <w:szCs w:val="24"/>
              </w:rPr>
              <w:t>Women were expected to give up their father’s Gotra after marriage</w:t>
            </w:r>
          </w:p>
        </w:tc>
        <w:tc>
          <w:tcPr>
            <w:tcW w:w="990" w:type="dxa"/>
          </w:tcPr>
          <w:p w14:paraId="396602E6" w14:textId="77777777" w:rsidR="007E501D" w:rsidRPr="003B3823" w:rsidRDefault="007E501D" w:rsidP="00275422">
            <w:pPr>
              <w:spacing w:line="240" w:lineRule="auto"/>
              <w:jc w:val="center"/>
              <w:rPr>
                <w:rFonts w:ascii="Times New Roman" w:hAnsi="Times New Roman" w:cs="Times New Roman"/>
                <w:sz w:val="24"/>
                <w:szCs w:val="24"/>
              </w:rPr>
            </w:pPr>
            <w:r w:rsidRPr="003B3823">
              <w:rPr>
                <w:rFonts w:ascii="Times New Roman" w:hAnsi="Times New Roman" w:cs="Times New Roman"/>
                <w:sz w:val="24"/>
                <w:szCs w:val="24"/>
              </w:rPr>
              <w:t>1</w:t>
            </w:r>
          </w:p>
        </w:tc>
      </w:tr>
      <w:tr w:rsidR="007E501D" w:rsidRPr="003B3823" w14:paraId="35BE09A2" w14:textId="77777777" w:rsidTr="00F94D8D">
        <w:trPr>
          <w:trHeight w:val="440"/>
          <w:jc w:val="center"/>
        </w:trPr>
        <w:tc>
          <w:tcPr>
            <w:tcW w:w="625" w:type="dxa"/>
            <w:hideMark/>
          </w:tcPr>
          <w:p w14:paraId="5C23DE8F"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19. </w:t>
            </w:r>
          </w:p>
        </w:tc>
        <w:tc>
          <w:tcPr>
            <w:tcW w:w="9100" w:type="dxa"/>
            <w:gridSpan w:val="2"/>
          </w:tcPr>
          <w:p w14:paraId="671DE8B1" w14:textId="77777777" w:rsidR="007E501D" w:rsidRPr="003B3823" w:rsidRDefault="007E501D" w:rsidP="00275422">
            <w:pPr>
              <w:spacing w:line="240" w:lineRule="auto"/>
              <w:rPr>
                <w:rFonts w:ascii="Times New Roman" w:hAnsi="Times New Roman" w:cs="Times New Roman"/>
                <w:sz w:val="24"/>
                <w:szCs w:val="24"/>
              </w:rPr>
            </w:pPr>
            <w:r w:rsidRPr="003B3823">
              <w:rPr>
                <w:rFonts w:ascii="Times New Roman" w:hAnsi="Times New Roman" w:cs="Times New Roman"/>
                <w:sz w:val="24"/>
                <w:szCs w:val="24"/>
              </w:rPr>
              <w:t xml:space="preserve">The last tirthankara in Jaina religion was: </w:t>
            </w:r>
          </w:p>
          <w:p w14:paraId="25F68D10" w14:textId="27E49CBB" w:rsidR="007E501D" w:rsidRPr="00275422" w:rsidRDefault="007E501D" w:rsidP="00275422">
            <w:pPr>
              <w:spacing w:line="240" w:lineRule="auto"/>
              <w:rPr>
                <w:rFonts w:ascii="Times New Roman" w:hAnsi="Times New Roman" w:cs="Times New Roman"/>
                <w:b/>
                <w:bCs/>
                <w:sz w:val="24"/>
                <w:szCs w:val="24"/>
              </w:rPr>
            </w:pPr>
            <w:r w:rsidRPr="003B3823">
              <w:rPr>
                <w:rFonts w:ascii="Times New Roman" w:hAnsi="Times New Roman" w:cs="Times New Roman"/>
                <w:b/>
                <w:bCs/>
                <w:sz w:val="24"/>
                <w:szCs w:val="24"/>
              </w:rPr>
              <w:t xml:space="preserve">C. Mahavira </w:t>
            </w:r>
          </w:p>
        </w:tc>
        <w:tc>
          <w:tcPr>
            <w:tcW w:w="990" w:type="dxa"/>
            <w:hideMark/>
          </w:tcPr>
          <w:p w14:paraId="7E8E5774" w14:textId="77777777" w:rsidR="007E501D" w:rsidRPr="003B3823" w:rsidRDefault="007E501D" w:rsidP="00275422">
            <w:pPr>
              <w:spacing w:line="240" w:lineRule="auto"/>
              <w:jc w:val="center"/>
              <w:rPr>
                <w:rFonts w:ascii="Times New Roman" w:hAnsi="Times New Roman" w:cs="Times New Roman"/>
                <w:sz w:val="24"/>
                <w:szCs w:val="24"/>
              </w:rPr>
            </w:pPr>
            <w:r w:rsidRPr="003B3823">
              <w:rPr>
                <w:rStyle w:val="Strong"/>
                <w:rFonts w:ascii="Times New Roman" w:hAnsi="Times New Roman" w:cs="Times New Roman"/>
                <w:sz w:val="24"/>
                <w:szCs w:val="24"/>
                <w:bdr w:val="none" w:sz="0" w:space="0" w:color="auto" w:frame="1"/>
                <w:shd w:val="clear" w:color="auto" w:fill="FFFFFF"/>
              </w:rPr>
              <w:t>1</w:t>
            </w:r>
          </w:p>
        </w:tc>
      </w:tr>
      <w:tr w:rsidR="007E501D" w:rsidRPr="003B3823" w14:paraId="48432C69" w14:textId="77777777" w:rsidTr="00275422">
        <w:trPr>
          <w:trHeight w:val="1530"/>
          <w:jc w:val="center"/>
        </w:trPr>
        <w:tc>
          <w:tcPr>
            <w:tcW w:w="625" w:type="dxa"/>
            <w:hideMark/>
          </w:tcPr>
          <w:p w14:paraId="56845581"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20. </w:t>
            </w:r>
          </w:p>
        </w:tc>
        <w:tc>
          <w:tcPr>
            <w:tcW w:w="9100" w:type="dxa"/>
            <w:gridSpan w:val="2"/>
            <w:hideMark/>
          </w:tcPr>
          <w:p w14:paraId="2DD124E9" w14:textId="77777777" w:rsidR="007E501D" w:rsidRPr="003B3823" w:rsidRDefault="007E501D" w:rsidP="00275422">
            <w:pPr>
              <w:spacing w:line="240" w:lineRule="auto"/>
              <w:rPr>
                <w:rFonts w:ascii="Times New Roman" w:hAnsi="Times New Roman" w:cs="Times New Roman"/>
                <w:sz w:val="24"/>
                <w:szCs w:val="24"/>
              </w:rPr>
            </w:pPr>
            <w:r w:rsidRPr="003B3823">
              <w:rPr>
                <w:rFonts w:ascii="Times New Roman" w:hAnsi="Times New Roman" w:cs="Times New Roman"/>
                <w:sz w:val="24"/>
                <w:szCs w:val="24"/>
              </w:rPr>
              <w:t xml:space="preserve">There are two statements marked as Assertion (A) and Reason (R), mark your answer as per the codes given below. </w:t>
            </w:r>
          </w:p>
          <w:p w14:paraId="4B81B976" w14:textId="77777777" w:rsidR="007E501D" w:rsidRPr="003B3823" w:rsidRDefault="007E501D" w:rsidP="00275422">
            <w:pPr>
              <w:spacing w:line="240" w:lineRule="auto"/>
              <w:rPr>
                <w:rFonts w:ascii="Times New Roman" w:hAnsi="Times New Roman" w:cs="Times New Roman"/>
                <w:sz w:val="24"/>
                <w:szCs w:val="24"/>
              </w:rPr>
            </w:pPr>
            <w:r w:rsidRPr="003B3823">
              <w:rPr>
                <w:rFonts w:ascii="Times New Roman" w:hAnsi="Times New Roman" w:cs="Times New Roman"/>
                <w:sz w:val="24"/>
                <w:szCs w:val="24"/>
              </w:rPr>
              <w:t xml:space="preserve">Assertion (A) Asoka inscribed his messages to his subjects and officials on stone surfaces. Reason (R) He wanted to proclaim what religion should be followed by all. </w:t>
            </w:r>
          </w:p>
          <w:p w14:paraId="38D3A52B" w14:textId="3673F611" w:rsidR="007E501D" w:rsidRPr="003B3823" w:rsidRDefault="007E501D" w:rsidP="00275422">
            <w:pPr>
              <w:spacing w:line="240" w:lineRule="auto"/>
              <w:rPr>
                <w:rFonts w:ascii="Times New Roman" w:hAnsi="Times New Roman" w:cs="Times New Roman"/>
                <w:sz w:val="24"/>
                <w:szCs w:val="24"/>
              </w:rPr>
            </w:pPr>
            <w:r w:rsidRPr="003B3823">
              <w:rPr>
                <w:rFonts w:ascii="Times New Roman" w:hAnsi="Times New Roman" w:cs="Times New Roman"/>
                <w:sz w:val="24"/>
                <w:szCs w:val="24"/>
              </w:rPr>
              <w:t xml:space="preserve">a. Both A and R are true and R is the correct explanation of A </w:t>
            </w:r>
          </w:p>
        </w:tc>
        <w:tc>
          <w:tcPr>
            <w:tcW w:w="990" w:type="dxa"/>
            <w:hideMark/>
          </w:tcPr>
          <w:p w14:paraId="2A743C89" w14:textId="77777777" w:rsidR="007E501D" w:rsidRPr="003B3823" w:rsidRDefault="007E501D" w:rsidP="00275422">
            <w:pPr>
              <w:spacing w:line="240" w:lineRule="auto"/>
              <w:jc w:val="center"/>
              <w:rPr>
                <w:rFonts w:ascii="Times New Roman" w:hAnsi="Times New Roman" w:cs="Times New Roman"/>
                <w:sz w:val="24"/>
                <w:szCs w:val="24"/>
              </w:rPr>
            </w:pPr>
            <w:r w:rsidRPr="003B3823">
              <w:rPr>
                <w:rStyle w:val="Strong"/>
                <w:rFonts w:ascii="Times New Roman" w:hAnsi="Times New Roman" w:cs="Times New Roman"/>
                <w:sz w:val="24"/>
                <w:szCs w:val="24"/>
                <w:bdr w:val="none" w:sz="0" w:space="0" w:color="auto" w:frame="1"/>
                <w:shd w:val="clear" w:color="auto" w:fill="FFFFFF"/>
              </w:rPr>
              <w:t>1</w:t>
            </w:r>
          </w:p>
        </w:tc>
      </w:tr>
      <w:tr w:rsidR="007E501D" w:rsidRPr="003B3823" w14:paraId="324CC6A1" w14:textId="77777777" w:rsidTr="00275422">
        <w:trPr>
          <w:trHeight w:val="395"/>
          <w:jc w:val="center"/>
        </w:trPr>
        <w:tc>
          <w:tcPr>
            <w:tcW w:w="625" w:type="dxa"/>
          </w:tcPr>
          <w:p w14:paraId="5A3CEA1B" w14:textId="77777777" w:rsidR="007E501D" w:rsidRPr="003B3823" w:rsidRDefault="007E501D" w:rsidP="00275422">
            <w:pPr>
              <w:rPr>
                <w:rFonts w:ascii="Times New Roman" w:hAnsi="Times New Roman" w:cs="Times New Roman"/>
                <w:b/>
                <w:bCs/>
                <w:sz w:val="24"/>
                <w:szCs w:val="24"/>
              </w:rPr>
            </w:pPr>
            <w:r w:rsidRPr="003B3823">
              <w:rPr>
                <w:rFonts w:ascii="Times New Roman" w:hAnsi="Times New Roman" w:cs="Times New Roman"/>
                <w:b/>
                <w:bCs/>
                <w:sz w:val="24"/>
                <w:szCs w:val="24"/>
              </w:rPr>
              <w:t>21.</w:t>
            </w:r>
          </w:p>
        </w:tc>
        <w:tc>
          <w:tcPr>
            <w:tcW w:w="9100" w:type="dxa"/>
            <w:gridSpan w:val="2"/>
          </w:tcPr>
          <w:p w14:paraId="4B8006F9" w14:textId="085D693C" w:rsidR="007E501D" w:rsidRPr="00275422" w:rsidRDefault="007E501D" w:rsidP="00275422">
            <w:pPr>
              <w:spacing w:line="240" w:lineRule="auto"/>
              <w:rPr>
                <w:rFonts w:ascii="Times New Roman" w:hAnsi="Times New Roman" w:cs="Times New Roman"/>
                <w:b/>
                <w:bCs/>
                <w:sz w:val="24"/>
                <w:szCs w:val="24"/>
              </w:rPr>
            </w:pPr>
            <w:r w:rsidRPr="003B3823">
              <w:rPr>
                <w:rFonts w:ascii="Times New Roman" w:hAnsi="Times New Roman" w:cs="Times New Roman"/>
                <w:b/>
                <w:bCs/>
                <w:sz w:val="24"/>
                <w:szCs w:val="24"/>
              </w:rPr>
              <w:t xml:space="preserve">B. live a free life from possessions and ties </w:t>
            </w:r>
          </w:p>
        </w:tc>
        <w:tc>
          <w:tcPr>
            <w:tcW w:w="990" w:type="dxa"/>
          </w:tcPr>
          <w:p w14:paraId="0998499D" w14:textId="77777777" w:rsidR="007E501D" w:rsidRPr="003B3823" w:rsidRDefault="007E501D"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1</w:t>
            </w:r>
          </w:p>
        </w:tc>
      </w:tr>
      <w:tr w:rsidR="007E501D" w:rsidRPr="003B3823" w14:paraId="170A498C" w14:textId="77777777" w:rsidTr="00275422">
        <w:trPr>
          <w:trHeight w:val="386"/>
          <w:jc w:val="center"/>
        </w:trPr>
        <w:tc>
          <w:tcPr>
            <w:tcW w:w="625" w:type="dxa"/>
          </w:tcPr>
          <w:p w14:paraId="466CE9FA"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p>
        </w:tc>
        <w:tc>
          <w:tcPr>
            <w:tcW w:w="9100" w:type="dxa"/>
            <w:gridSpan w:val="2"/>
          </w:tcPr>
          <w:p w14:paraId="5B58ED57" w14:textId="77777777" w:rsidR="007E501D" w:rsidRPr="003B3823" w:rsidRDefault="007E501D" w:rsidP="00275422">
            <w:pPr>
              <w:spacing w:line="240" w:lineRule="auto"/>
              <w:jc w:val="center"/>
              <w:rPr>
                <w:rFonts w:ascii="Times New Roman" w:hAnsi="Times New Roman" w:cs="Times New Roman"/>
                <w:b/>
                <w:bCs/>
                <w:sz w:val="24"/>
                <w:szCs w:val="24"/>
                <w:bdr w:val="none" w:sz="0" w:space="0" w:color="auto" w:frame="1"/>
                <w:shd w:val="clear" w:color="auto" w:fill="FFFFFF"/>
              </w:rPr>
            </w:pPr>
            <w:r w:rsidRPr="003B3823">
              <w:rPr>
                <w:rFonts w:ascii="Times New Roman" w:hAnsi="Times New Roman" w:cs="Times New Roman"/>
                <w:b/>
                <w:bCs/>
                <w:sz w:val="24"/>
                <w:szCs w:val="24"/>
                <w:bdr w:val="none" w:sz="0" w:space="0" w:color="auto" w:frame="1"/>
                <w:shd w:val="clear" w:color="auto" w:fill="FFFFFF"/>
              </w:rPr>
              <w:t xml:space="preserve">SECTION B </w:t>
            </w:r>
          </w:p>
          <w:p w14:paraId="7D96146B" w14:textId="77777777" w:rsidR="007E501D" w:rsidRPr="003B3823" w:rsidRDefault="007E501D"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3B3823">
              <w:rPr>
                <w:rFonts w:ascii="Times New Roman" w:hAnsi="Times New Roman" w:cs="Times New Roman"/>
                <w:b/>
                <w:bCs/>
                <w:sz w:val="24"/>
                <w:szCs w:val="24"/>
                <w:bdr w:val="none" w:sz="0" w:space="0" w:color="auto" w:frame="1"/>
                <w:shd w:val="clear" w:color="auto" w:fill="FFFFFF"/>
              </w:rPr>
              <w:t xml:space="preserve">SHORT ANSWER TYPE QUESTIONS </w:t>
            </w:r>
          </w:p>
        </w:tc>
        <w:tc>
          <w:tcPr>
            <w:tcW w:w="990" w:type="dxa"/>
          </w:tcPr>
          <w:p w14:paraId="019A49B5" w14:textId="77777777" w:rsidR="007E501D" w:rsidRPr="003B3823" w:rsidRDefault="007E501D" w:rsidP="00275422">
            <w:pPr>
              <w:spacing w:line="240" w:lineRule="auto"/>
              <w:rPr>
                <w:rFonts w:ascii="Times New Roman" w:hAnsi="Times New Roman" w:cs="Times New Roman"/>
                <w:sz w:val="24"/>
                <w:szCs w:val="24"/>
              </w:rPr>
            </w:pPr>
            <w:r w:rsidRPr="003B3823">
              <w:rPr>
                <w:rFonts w:ascii="Times New Roman" w:hAnsi="Times New Roman" w:cs="Times New Roman"/>
                <w:b/>
                <w:bCs/>
                <w:sz w:val="24"/>
                <w:szCs w:val="24"/>
                <w:bdr w:val="none" w:sz="0" w:space="0" w:color="auto" w:frame="1"/>
                <w:shd w:val="clear" w:color="auto" w:fill="FFFFFF"/>
              </w:rPr>
              <w:t>3 x 6 =18</w:t>
            </w:r>
          </w:p>
        </w:tc>
      </w:tr>
      <w:tr w:rsidR="007E501D" w:rsidRPr="003B3823" w14:paraId="0AF31918" w14:textId="77777777" w:rsidTr="00275422">
        <w:trPr>
          <w:trHeight w:val="326"/>
          <w:jc w:val="center"/>
        </w:trPr>
        <w:tc>
          <w:tcPr>
            <w:tcW w:w="625" w:type="dxa"/>
            <w:hideMark/>
          </w:tcPr>
          <w:p w14:paraId="00B43A75" w14:textId="77777777" w:rsidR="007E501D" w:rsidRPr="003B3823" w:rsidRDefault="007E501D"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lastRenderedPageBreak/>
              <w:t xml:space="preserve">22. </w:t>
            </w:r>
          </w:p>
        </w:tc>
        <w:tc>
          <w:tcPr>
            <w:tcW w:w="9100" w:type="dxa"/>
            <w:gridSpan w:val="2"/>
          </w:tcPr>
          <w:p w14:paraId="4E5F2313" w14:textId="0365E04E" w:rsidR="003A2F72" w:rsidRPr="003B3823" w:rsidRDefault="007E501D" w:rsidP="00275422">
            <w:pPr>
              <w:spacing w:line="240" w:lineRule="auto"/>
              <w:rPr>
                <w:rFonts w:ascii="Times New Roman" w:hAnsi="Times New Roman" w:cs="Times New Roman"/>
                <w:sz w:val="24"/>
                <w:szCs w:val="24"/>
                <w:bdr w:val="none" w:sz="0" w:space="0" w:color="auto" w:frame="1"/>
                <w:shd w:val="clear" w:color="auto" w:fill="FFFFFF"/>
              </w:rPr>
            </w:pPr>
            <w:r w:rsidRPr="003B3823">
              <w:rPr>
                <w:rFonts w:ascii="Times New Roman" w:hAnsi="Times New Roman" w:cs="Times New Roman"/>
                <w:sz w:val="24"/>
                <w:szCs w:val="24"/>
                <w:bdr w:val="none" w:sz="0" w:space="0" w:color="auto" w:frame="1"/>
                <w:shd w:val="clear" w:color="auto" w:fill="FFFFFF"/>
              </w:rPr>
              <w:t>Explain how archaeologists classified Harappan artefacts to reconstruct their history.</w:t>
            </w:r>
          </w:p>
          <w:p w14:paraId="563BE129" w14:textId="77777777" w:rsidR="007E501D" w:rsidRPr="003B3823" w:rsidRDefault="007E501D" w:rsidP="00275422">
            <w:pPr>
              <w:spacing w:line="240" w:lineRule="auto"/>
              <w:jc w:val="center"/>
              <w:rPr>
                <w:rFonts w:ascii="Times New Roman" w:hAnsi="Times New Roman" w:cs="Times New Roman"/>
                <w:sz w:val="24"/>
                <w:szCs w:val="24"/>
              </w:rPr>
            </w:pPr>
            <w:r w:rsidRPr="003B3823">
              <w:rPr>
                <w:rFonts w:ascii="Times New Roman" w:hAnsi="Times New Roman" w:cs="Times New Roman"/>
                <w:sz w:val="24"/>
                <w:szCs w:val="24"/>
              </w:rPr>
              <w:t>OR</w:t>
            </w:r>
          </w:p>
          <w:p w14:paraId="5239B943" w14:textId="77777777" w:rsidR="007E501D" w:rsidRPr="003B3823" w:rsidRDefault="007E501D"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B3823">
              <w:rPr>
                <w:rFonts w:ascii="Times New Roman" w:hAnsi="Times New Roman" w:cs="Times New Roman"/>
                <w:sz w:val="24"/>
                <w:szCs w:val="24"/>
              </w:rPr>
              <w:t>How do we know that the Harappan people traded with other countries?</w:t>
            </w:r>
          </w:p>
        </w:tc>
        <w:tc>
          <w:tcPr>
            <w:tcW w:w="990" w:type="dxa"/>
          </w:tcPr>
          <w:p w14:paraId="0B85113D"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p>
        </w:tc>
      </w:tr>
      <w:tr w:rsidR="007E501D" w:rsidRPr="003B3823" w14:paraId="16FE5883" w14:textId="77777777" w:rsidTr="00275422">
        <w:trPr>
          <w:trHeight w:val="326"/>
          <w:jc w:val="center"/>
        </w:trPr>
        <w:tc>
          <w:tcPr>
            <w:tcW w:w="625" w:type="dxa"/>
            <w:hideMark/>
          </w:tcPr>
          <w:p w14:paraId="2B166F95" w14:textId="77777777" w:rsidR="007E501D" w:rsidRPr="003B3823" w:rsidRDefault="007E501D"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23. </w:t>
            </w:r>
          </w:p>
        </w:tc>
        <w:tc>
          <w:tcPr>
            <w:tcW w:w="9100" w:type="dxa"/>
            <w:gridSpan w:val="2"/>
          </w:tcPr>
          <w:p w14:paraId="5BFF576A" w14:textId="77777777" w:rsidR="003A2F72" w:rsidRPr="003B3823" w:rsidRDefault="003A2F72" w:rsidP="00275422">
            <w:pPr>
              <w:spacing w:line="240" w:lineRule="auto"/>
              <w:rPr>
                <w:rFonts w:ascii="Times New Roman" w:hAnsi="Times New Roman" w:cs="Times New Roman"/>
                <w:sz w:val="24"/>
                <w:szCs w:val="24"/>
              </w:rPr>
            </w:pPr>
            <w:r w:rsidRPr="003B3823">
              <w:rPr>
                <w:rFonts w:ascii="Times New Roman" w:hAnsi="Times New Roman" w:cs="Times New Roman"/>
                <w:sz w:val="24"/>
                <w:szCs w:val="24"/>
              </w:rPr>
              <w:t xml:space="preserve">Maximum </w:t>
            </w:r>
            <w:proofErr w:type="spellStart"/>
            <w:r w:rsidRPr="003B3823">
              <w:rPr>
                <w:rFonts w:ascii="Times New Roman" w:hAnsi="Times New Roman" w:cs="Times New Roman"/>
                <w:sz w:val="24"/>
                <w:szCs w:val="24"/>
              </w:rPr>
              <w:t>Mahajanapadas</w:t>
            </w:r>
            <w:proofErr w:type="spellEnd"/>
            <w:r w:rsidRPr="003B3823">
              <w:rPr>
                <w:rFonts w:ascii="Times New Roman" w:hAnsi="Times New Roman" w:cs="Times New Roman"/>
                <w:sz w:val="24"/>
                <w:szCs w:val="24"/>
              </w:rPr>
              <w:t xml:space="preserve"> ruled by kings but some ruled by </w:t>
            </w:r>
            <w:proofErr w:type="spellStart"/>
            <w:r w:rsidRPr="003B3823">
              <w:rPr>
                <w:rFonts w:ascii="Times New Roman" w:hAnsi="Times New Roman" w:cs="Times New Roman"/>
                <w:sz w:val="24"/>
                <w:szCs w:val="24"/>
              </w:rPr>
              <w:t>Ganas</w:t>
            </w:r>
            <w:proofErr w:type="spellEnd"/>
            <w:r w:rsidRPr="003B3823">
              <w:rPr>
                <w:rFonts w:ascii="Times New Roman" w:hAnsi="Times New Roman" w:cs="Times New Roman"/>
                <w:sz w:val="24"/>
                <w:szCs w:val="24"/>
              </w:rPr>
              <w:t xml:space="preserve"> or </w:t>
            </w:r>
            <w:proofErr w:type="spellStart"/>
            <w:r w:rsidRPr="003B3823">
              <w:rPr>
                <w:rFonts w:ascii="Times New Roman" w:hAnsi="Times New Roman" w:cs="Times New Roman"/>
                <w:sz w:val="24"/>
                <w:szCs w:val="24"/>
              </w:rPr>
              <w:t>Sanghas</w:t>
            </w:r>
            <w:proofErr w:type="spellEnd"/>
            <w:r w:rsidRPr="003B3823">
              <w:rPr>
                <w:rFonts w:ascii="Times New Roman" w:hAnsi="Times New Roman" w:cs="Times New Roman"/>
                <w:sz w:val="24"/>
                <w:szCs w:val="24"/>
              </w:rPr>
              <w:t>.</w:t>
            </w:r>
          </w:p>
          <w:p w14:paraId="6DC9528D" w14:textId="77777777" w:rsidR="003A2F72" w:rsidRPr="003B3823" w:rsidRDefault="003A2F72" w:rsidP="00275422">
            <w:pPr>
              <w:spacing w:line="240" w:lineRule="auto"/>
              <w:rPr>
                <w:rFonts w:ascii="Times New Roman" w:hAnsi="Times New Roman" w:cs="Times New Roman"/>
                <w:sz w:val="24"/>
                <w:szCs w:val="24"/>
              </w:rPr>
            </w:pPr>
            <w:r w:rsidRPr="003B3823">
              <w:rPr>
                <w:rFonts w:ascii="Times New Roman" w:hAnsi="Times New Roman" w:cs="Times New Roman"/>
                <w:sz w:val="24"/>
                <w:szCs w:val="24"/>
              </w:rPr>
              <w:t>• Each had its own capital often fortified.</w:t>
            </w:r>
          </w:p>
          <w:p w14:paraId="5F70CB47" w14:textId="77777777" w:rsidR="003A2F72" w:rsidRPr="003B3823" w:rsidRDefault="003A2F72" w:rsidP="00275422">
            <w:pPr>
              <w:spacing w:line="240" w:lineRule="auto"/>
              <w:rPr>
                <w:rFonts w:ascii="Times New Roman" w:hAnsi="Times New Roman" w:cs="Times New Roman"/>
                <w:sz w:val="24"/>
                <w:szCs w:val="24"/>
              </w:rPr>
            </w:pPr>
            <w:r w:rsidRPr="003B3823">
              <w:rPr>
                <w:rFonts w:ascii="Times New Roman" w:hAnsi="Times New Roman" w:cs="Times New Roman"/>
                <w:sz w:val="24"/>
                <w:szCs w:val="24"/>
              </w:rPr>
              <w:t>• Permanent army recruited from the peasantry regular bureaucracies.</w:t>
            </w:r>
          </w:p>
          <w:p w14:paraId="05335DE7" w14:textId="77777777" w:rsidR="003A2F72" w:rsidRPr="003B3823" w:rsidRDefault="003A2F72" w:rsidP="00275422">
            <w:pPr>
              <w:spacing w:line="240" w:lineRule="auto"/>
              <w:rPr>
                <w:rFonts w:ascii="Times New Roman" w:hAnsi="Times New Roman" w:cs="Times New Roman"/>
                <w:sz w:val="24"/>
                <w:szCs w:val="24"/>
              </w:rPr>
            </w:pPr>
            <w:r w:rsidRPr="003B3823">
              <w:rPr>
                <w:rFonts w:ascii="Times New Roman" w:hAnsi="Times New Roman" w:cs="Times New Roman"/>
                <w:sz w:val="24"/>
                <w:szCs w:val="24"/>
              </w:rPr>
              <w:t xml:space="preserve">• </w:t>
            </w:r>
            <w:proofErr w:type="spellStart"/>
            <w:r w:rsidRPr="003B3823">
              <w:rPr>
                <w:rFonts w:ascii="Times New Roman" w:hAnsi="Times New Roman" w:cs="Times New Roman"/>
                <w:sz w:val="24"/>
                <w:szCs w:val="24"/>
              </w:rPr>
              <w:t>Dharmasutras</w:t>
            </w:r>
            <w:proofErr w:type="spellEnd"/>
            <w:r w:rsidRPr="003B3823">
              <w:rPr>
                <w:rFonts w:ascii="Times New Roman" w:hAnsi="Times New Roman" w:cs="Times New Roman"/>
                <w:sz w:val="24"/>
                <w:szCs w:val="24"/>
              </w:rPr>
              <w:t xml:space="preserve"> laid down norms for kings and other people.</w:t>
            </w:r>
          </w:p>
          <w:p w14:paraId="16C37402" w14:textId="37E5B951" w:rsidR="007E501D" w:rsidRPr="00275422" w:rsidRDefault="003A2F72" w:rsidP="00275422">
            <w:pPr>
              <w:spacing w:line="240" w:lineRule="auto"/>
              <w:rPr>
                <w:rStyle w:val="Strong"/>
                <w:rFonts w:ascii="Times New Roman" w:hAnsi="Times New Roman" w:cs="Times New Roman"/>
                <w:b w:val="0"/>
                <w:bCs w:val="0"/>
                <w:sz w:val="24"/>
                <w:szCs w:val="24"/>
              </w:rPr>
            </w:pPr>
            <w:r w:rsidRPr="003B3823">
              <w:rPr>
                <w:rFonts w:ascii="Times New Roman" w:hAnsi="Times New Roman" w:cs="Times New Roman"/>
                <w:sz w:val="24"/>
                <w:szCs w:val="24"/>
              </w:rPr>
              <w:t xml:space="preserve">• Function of king to collect taxes and tributes from people.  </w:t>
            </w:r>
          </w:p>
        </w:tc>
        <w:tc>
          <w:tcPr>
            <w:tcW w:w="990" w:type="dxa"/>
          </w:tcPr>
          <w:p w14:paraId="63463223"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p>
        </w:tc>
      </w:tr>
      <w:tr w:rsidR="007E501D" w:rsidRPr="003B3823" w14:paraId="072E6E0E" w14:textId="77777777" w:rsidTr="00275422">
        <w:trPr>
          <w:trHeight w:val="326"/>
          <w:jc w:val="center"/>
        </w:trPr>
        <w:tc>
          <w:tcPr>
            <w:tcW w:w="625" w:type="dxa"/>
            <w:hideMark/>
          </w:tcPr>
          <w:p w14:paraId="36964D5E" w14:textId="77777777" w:rsidR="007E501D" w:rsidRPr="003B3823" w:rsidRDefault="007E501D"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24. </w:t>
            </w:r>
          </w:p>
        </w:tc>
        <w:tc>
          <w:tcPr>
            <w:tcW w:w="9100" w:type="dxa"/>
            <w:gridSpan w:val="2"/>
          </w:tcPr>
          <w:p w14:paraId="298F6942" w14:textId="77777777" w:rsidR="00A94849" w:rsidRPr="003B3823" w:rsidRDefault="00A94849" w:rsidP="00275422">
            <w:pPr>
              <w:spacing w:line="240" w:lineRule="auto"/>
              <w:rPr>
                <w:rFonts w:ascii="Times New Roman" w:hAnsi="Times New Roman" w:cs="Times New Roman"/>
                <w:sz w:val="24"/>
                <w:szCs w:val="24"/>
              </w:rPr>
            </w:pPr>
            <w:r w:rsidRPr="003B3823">
              <w:rPr>
                <w:rFonts w:ascii="Times New Roman" w:hAnsi="Times New Roman" w:cs="Times New Roman"/>
                <w:sz w:val="24"/>
                <w:szCs w:val="24"/>
              </w:rPr>
              <w:sym w:font="Symbol" w:char="F0B7"/>
            </w:r>
            <w:r w:rsidRPr="003B3823">
              <w:rPr>
                <w:rFonts w:ascii="Times New Roman" w:hAnsi="Times New Roman" w:cs="Times New Roman"/>
                <w:sz w:val="24"/>
                <w:szCs w:val="24"/>
              </w:rPr>
              <w:t xml:space="preserve"> Ibn Battuta was amazed by the efficiency of the Communication system present in the Fourteenth century in India. </w:t>
            </w:r>
          </w:p>
          <w:p w14:paraId="26F25345" w14:textId="77777777" w:rsidR="00A94849" w:rsidRPr="003B3823" w:rsidRDefault="00A94849" w:rsidP="00275422">
            <w:pPr>
              <w:spacing w:line="240" w:lineRule="auto"/>
              <w:rPr>
                <w:rFonts w:ascii="Times New Roman" w:hAnsi="Times New Roman" w:cs="Times New Roman"/>
                <w:sz w:val="24"/>
                <w:szCs w:val="24"/>
              </w:rPr>
            </w:pPr>
            <w:r w:rsidRPr="003B3823">
              <w:rPr>
                <w:rFonts w:ascii="Times New Roman" w:hAnsi="Times New Roman" w:cs="Times New Roman"/>
                <w:sz w:val="24"/>
                <w:szCs w:val="24"/>
              </w:rPr>
              <w:sym w:font="Symbol" w:char="F0B7"/>
            </w:r>
            <w:r w:rsidRPr="003B3823">
              <w:rPr>
                <w:rFonts w:ascii="Times New Roman" w:hAnsi="Times New Roman" w:cs="Times New Roman"/>
                <w:sz w:val="24"/>
                <w:szCs w:val="24"/>
              </w:rPr>
              <w:t xml:space="preserve"> He described that the postal system which allowed merchants to not only send information and remit credit across long distances, but also to dispatch goods required at short notice.</w:t>
            </w:r>
          </w:p>
          <w:p w14:paraId="49CDCD68" w14:textId="77777777" w:rsidR="00A94849" w:rsidRPr="003B3823" w:rsidRDefault="00A94849" w:rsidP="00275422">
            <w:pPr>
              <w:spacing w:line="240" w:lineRule="auto"/>
              <w:rPr>
                <w:rFonts w:ascii="Times New Roman" w:hAnsi="Times New Roman" w:cs="Times New Roman"/>
                <w:sz w:val="24"/>
                <w:szCs w:val="24"/>
              </w:rPr>
            </w:pPr>
            <w:r w:rsidRPr="003B3823">
              <w:rPr>
                <w:rFonts w:ascii="Times New Roman" w:hAnsi="Times New Roman" w:cs="Times New Roman"/>
                <w:sz w:val="24"/>
                <w:szCs w:val="24"/>
              </w:rPr>
              <w:t xml:space="preserve"> </w:t>
            </w:r>
            <w:r w:rsidRPr="003B3823">
              <w:rPr>
                <w:rFonts w:ascii="Times New Roman" w:hAnsi="Times New Roman" w:cs="Times New Roman"/>
                <w:sz w:val="24"/>
                <w:szCs w:val="24"/>
              </w:rPr>
              <w:sym w:font="Symbol" w:char="F0B7"/>
            </w:r>
            <w:r w:rsidRPr="003B3823">
              <w:rPr>
                <w:rFonts w:ascii="Times New Roman" w:hAnsi="Times New Roman" w:cs="Times New Roman"/>
                <w:sz w:val="24"/>
                <w:szCs w:val="24"/>
              </w:rPr>
              <w:t xml:space="preserve"> According to him the India the postal system is of two kinds. The horse post, called </w:t>
            </w:r>
            <w:proofErr w:type="spellStart"/>
            <w:r w:rsidRPr="003B3823">
              <w:rPr>
                <w:rFonts w:ascii="Times New Roman" w:hAnsi="Times New Roman" w:cs="Times New Roman"/>
                <w:sz w:val="24"/>
                <w:szCs w:val="24"/>
              </w:rPr>
              <w:t>uluq</w:t>
            </w:r>
            <w:proofErr w:type="spellEnd"/>
            <w:r w:rsidRPr="003B3823">
              <w:rPr>
                <w:rFonts w:ascii="Times New Roman" w:hAnsi="Times New Roman" w:cs="Times New Roman"/>
                <w:sz w:val="24"/>
                <w:szCs w:val="24"/>
              </w:rPr>
              <w:t xml:space="preserve">, is run by royal horses stationed at a short distance of every four miles, and the other was the foot-post which has three stations per mile; it is called </w:t>
            </w:r>
            <w:proofErr w:type="spellStart"/>
            <w:r w:rsidRPr="003B3823">
              <w:rPr>
                <w:rFonts w:ascii="Times New Roman" w:hAnsi="Times New Roman" w:cs="Times New Roman"/>
                <w:sz w:val="24"/>
                <w:szCs w:val="24"/>
              </w:rPr>
              <w:t>dawa</w:t>
            </w:r>
            <w:proofErr w:type="spellEnd"/>
            <w:r w:rsidRPr="003B3823">
              <w:rPr>
                <w:rFonts w:ascii="Times New Roman" w:hAnsi="Times New Roman" w:cs="Times New Roman"/>
                <w:sz w:val="24"/>
                <w:szCs w:val="24"/>
              </w:rPr>
              <w:t>.</w:t>
            </w:r>
          </w:p>
          <w:p w14:paraId="43098706" w14:textId="77777777" w:rsidR="00A94849" w:rsidRPr="003B3823" w:rsidRDefault="00A94849" w:rsidP="00275422">
            <w:pPr>
              <w:spacing w:line="240" w:lineRule="auto"/>
              <w:rPr>
                <w:rFonts w:ascii="Times New Roman" w:hAnsi="Times New Roman" w:cs="Times New Roman"/>
                <w:sz w:val="24"/>
                <w:szCs w:val="24"/>
              </w:rPr>
            </w:pPr>
            <w:r w:rsidRPr="003B3823">
              <w:rPr>
                <w:rFonts w:ascii="Times New Roman" w:hAnsi="Times New Roman" w:cs="Times New Roman"/>
                <w:sz w:val="24"/>
                <w:szCs w:val="24"/>
              </w:rPr>
              <w:t xml:space="preserve"> </w:t>
            </w:r>
            <w:r w:rsidRPr="003B3823">
              <w:rPr>
                <w:rFonts w:ascii="Times New Roman" w:hAnsi="Times New Roman" w:cs="Times New Roman"/>
                <w:sz w:val="24"/>
                <w:szCs w:val="24"/>
              </w:rPr>
              <w:sym w:font="Symbol" w:char="F0B7"/>
            </w:r>
            <w:r w:rsidRPr="003B3823">
              <w:rPr>
                <w:rFonts w:ascii="Times New Roman" w:hAnsi="Times New Roman" w:cs="Times New Roman"/>
                <w:sz w:val="24"/>
                <w:szCs w:val="24"/>
              </w:rPr>
              <w:t xml:space="preserve"> The postal system was so efficient that while it took fifty days to reach Delhi from Sind, the news reports of spies would reach the Sultan through the postal system in just five days. </w:t>
            </w:r>
            <w:r w:rsidRPr="003B3823">
              <w:rPr>
                <w:rFonts w:ascii="Times New Roman" w:hAnsi="Times New Roman" w:cs="Times New Roman"/>
                <w:sz w:val="24"/>
                <w:szCs w:val="24"/>
              </w:rPr>
              <w:sym w:font="Symbol" w:char="F0B7"/>
            </w:r>
            <w:r w:rsidRPr="003B3823">
              <w:rPr>
                <w:rFonts w:ascii="Times New Roman" w:hAnsi="Times New Roman" w:cs="Times New Roman"/>
                <w:sz w:val="24"/>
                <w:szCs w:val="24"/>
              </w:rPr>
              <w:t xml:space="preserve"> At every third mile outside a village were three pavilions in which men used to sit with girded loins ready to start. Each of them carries a rod, two cubits in length, with copper bells at the top. When the courier starts from the city, the man holds the letter in one hand and the rod with its bells on the other; and he runs as fast as he can. When the men in the pavilion hear the ringing of the bell, they get ready. As soon as the courier reaches them, one of them takes the letter from his hand and runs at top speed shaking the rod all the while until he reaches the next </w:t>
            </w:r>
            <w:proofErr w:type="spellStart"/>
            <w:r w:rsidRPr="003B3823">
              <w:rPr>
                <w:rFonts w:ascii="Times New Roman" w:hAnsi="Times New Roman" w:cs="Times New Roman"/>
                <w:sz w:val="24"/>
                <w:szCs w:val="24"/>
              </w:rPr>
              <w:t>dawa</w:t>
            </w:r>
            <w:proofErr w:type="spellEnd"/>
            <w:r w:rsidRPr="003B3823">
              <w:rPr>
                <w:rFonts w:ascii="Times New Roman" w:hAnsi="Times New Roman" w:cs="Times New Roman"/>
                <w:sz w:val="24"/>
                <w:szCs w:val="24"/>
              </w:rPr>
              <w:t xml:space="preserve">, the same process continues till the letter reaches its destination. This foot-post is quicker than the horse-post. </w:t>
            </w:r>
          </w:p>
          <w:p w14:paraId="368543C9" w14:textId="5F8DBF8E" w:rsidR="007E501D" w:rsidRPr="003B3823" w:rsidRDefault="00A94849" w:rsidP="00275422">
            <w:pPr>
              <w:spacing w:line="240" w:lineRule="auto"/>
              <w:rPr>
                <w:rStyle w:val="Strong"/>
                <w:rFonts w:ascii="Times New Roman" w:hAnsi="Times New Roman" w:cs="Times New Roman"/>
                <w:b w:val="0"/>
                <w:bCs w:val="0"/>
                <w:sz w:val="24"/>
                <w:szCs w:val="24"/>
              </w:rPr>
            </w:pPr>
            <w:r w:rsidRPr="003B3823">
              <w:rPr>
                <w:rFonts w:ascii="Times New Roman" w:hAnsi="Times New Roman" w:cs="Times New Roman"/>
                <w:sz w:val="24"/>
                <w:szCs w:val="24"/>
              </w:rPr>
              <w:t>Any three points to be examined</w:t>
            </w:r>
          </w:p>
        </w:tc>
        <w:tc>
          <w:tcPr>
            <w:tcW w:w="990" w:type="dxa"/>
          </w:tcPr>
          <w:p w14:paraId="318645BF"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p>
        </w:tc>
      </w:tr>
      <w:tr w:rsidR="007E501D" w:rsidRPr="003B3823" w14:paraId="4EF42B4E" w14:textId="77777777" w:rsidTr="00275422">
        <w:trPr>
          <w:trHeight w:val="326"/>
          <w:jc w:val="center"/>
        </w:trPr>
        <w:tc>
          <w:tcPr>
            <w:tcW w:w="625" w:type="dxa"/>
          </w:tcPr>
          <w:p w14:paraId="1B40D55F" w14:textId="77777777" w:rsidR="007E501D" w:rsidRPr="003B3823" w:rsidRDefault="007E501D"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25.</w:t>
            </w:r>
          </w:p>
        </w:tc>
        <w:tc>
          <w:tcPr>
            <w:tcW w:w="9100" w:type="dxa"/>
            <w:gridSpan w:val="2"/>
          </w:tcPr>
          <w:p w14:paraId="21465F87" w14:textId="77777777" w:rsidR="007E501D" w:rsidRPr="003B3823" w:rsidRDefault="007E501D"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Examine the structure of the Stupa.</w:t>
            </w:r>
          </w:p>
        </w:tc>
        <w:tc>
          <w:tcPr>
            <w:tcW w:w="990" w:type="dxa"/>
          </w:tcPr>
          <w:p w14:paraId="23CB727F"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p>
        </w:tc>
      </w:tr>
      <w:tr w:rsidR="007E501D" w:rsidRPr="003B3823" w14:paraId="70F73030" w14:textId="77777777" w:rsidTr="00275422">
        <w:trPr>
          <w:trHeight w:val="326"/>
          <w:jc w:val="center"/>
        </w:trPr>
        <w:tc>
          <w:tcPr>
            <w:tcW w:w="625" w:type="dxa"/>
            <w:hideMark/>
          </w:tcPr>
          <w:p w14:paraId="082E3FE2" w14:textId="77777777" w:rsidR="007E501D" w:rsidRPr="003B3823" w:rsidRDefault="007E501D"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26.</w:t>
            </w:r>
          </w:p>
          <w:p w14:paraId="71556DD5" w14:textId="77777777" w:rsidR="007E501D" w:rsidRPr="003B3823" w:rsidRDefault="007E501D"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p>
        </w:tc>
        <w:tc>
          <w:tcPr>
            <w:tcW w:w="9100" w:type="dxa"/>
            <w:gridSpan w:val="2"/>
          </w:tcPr>
          <w:p w14:paraId="78C938B7" w14:textId="77777777" w:rsidR="003633A3" w:rsidRPr="003B3823" w:rsidRDefault="003633A3" w:rsidP="00275422">
            <w:pPr>
              <w:rPr>
                <w:rFonts w:ascii="Times New Roman" w:hAnsi="Times New Roman" w:cs="Times New Roman"/>
                <w:sz w:val="24"/>
                <w:szCs w:val="24"/>
              </w:rPr>
            </w:pPr>
            <w:r w:rsidRPr="003B3823">
              <w:rPr>
                <w:rFonts w:ascii="Times New Roman" w:hAnsi="Times New Roman" w:cs="Times New Roman"/>
                <w:sz w:val="24"/>
                <w:szCs w:val="24"/>
              </w:rPr>
              <w:t xml:space="preserve">Brahmanical texts were not universally followed in ancient times:  </w:t>
            </w:r>
          </w:p>
          <w:p w14:paraId="5A91AD87" w14:textId="77777777" w:rsidR="003633A3" w:rsidRPr="003B3823" w:rsidRDefault="003633A3" w:rsidP="00275422">
            <w:pPr>
              <w:rPr>
                <w:rFonts w:ascii="Times New Roman" w:hAnsi="Times New Roman" w:cs="Times New Roman"/>
                <w:sz w:val="24"/>
                <w:szCs w:val="24"/>
              </w:rPr>
            </w:pPr>
            <w:r w:rsidRPr="003B3823">
              <w:rPr>
                <w:rFonts w:ascii="Times New Roman" w:hAnsi="Times New Roman" w:cs="Times New Roman"/>
                <w:sz w:val="24"/>
                <w:szCs w:val="24"/>
              </w:rPr>
              <w:t>(</w:t>
            </w:r>
            <w:proofErr w:type="spellStart"/>
            <w:r w:rsidRPr="003B3823">
              <w:rPr>
                <w:rFonts w:ascii="Times New Roman" w:hAnsi="Times New Roman" w:cs="Times New Roman"/>
                <w:sz w:val="24"/>
                <w:szCs w:val="24"/>
              </w:rPr>
              <w:t>i</w:t>
            </w:r>
            <w:proofErr w:type="spellEnd"/>
            <w:r w:rsidRPr="003B3823">
              <w:rPr>
                <w:rFonts w:ascii="Times New Roman" w:hAnsi="Times New Roman" w:cs="Times New Roman"/>
                <w:sz w:val="24"/>
                <w:szCs w:val="24"/>
              </w:rPr>
              <w:t>) Women were expected to give up the gotra of the father after marriage. However the</w:t>
            </w:r>
          </w:p>
          <w:p w14:paraId="21BB075C" w14:textId="77777777" w:rsidR="003633A3" w:rsidRPr="003B3823" w:rsidRDefault="003633A3" w:rsidP="00275422">
            <w:pPr>
              <w:rPr>
                <w:rFonts w:ascii="Times New Roman" w:hAnsi="Times New Roman" w:cs="Times New Roman"/>
                <w:sz w:val="24"/>
                <w:szCs w:val="24"/>
              </w:rPr>
            </w:pPr>
            <w:r w:rsidRPr="003B3823">
              <w:rPr>
                <w:rFonts w:ascii="Times New Roman" w:hAnsi="Times New Roman" w:cs="Times New Roman"/>
                <w:sz w:val="24"/>
                <w:szCs w:val="24"/>
              </w:rPr>
              <w:t xml:space="preserve">women married </w:t>
            </w:r>
            <w:proofErr w:type="spellStart"/>
            <w:r w:rsidRPr="003B3823">
              <w:rPr>
                <w:rFonts w:ascii="Times New Roman" w:hAnsi="Times New Roman" w:cs="Times New Roman"/>
                <w:sz w:val="24"/>
                <w:szCs w:val="24"/>
              </w:rPr>
              <w:t>satvahana</w:t>
            </w:r>
            <w:proofErr w:type="spellEnd"/>
            <w:r w:rsidRPr="003B3823">
              <w:rPr>
                <w:rFonts w:ascii="Times New Roman" w:hAnsi="Times New Roman" w:cs="Times New Roman"/>
                <w:sz w:val="24"/>
                <w:szCs w:val="24"/>
              </w:rPr>
              <w:t xml:space="preserve"> rulers continued to have names derived from others gotra.</w:t>
            </w:r>
          </w:p>
          <w:p w14:paraId="1F161CCE" w14:textId="77777777" w:rsidR="003633A3" w:rsidRPr="003B3823" w:rsidRDefault="003633A3" w:rsidP="00275422">
            <w:pPr>
              <w:rPr>
                <w:rFonts w:ascii="Times New Roman" w:hAnsi="Times New Roman" w:cs="Times New Roman"/>
                <w:sz w:val="24"/>
                <w:szCs w:val="24"/>
              </w:rPr>
            </w:pPr>
            <w:r w:rsidRPr="003B3823">
              <w:rPr>
                <w:rFonts w:ascii="Times New Roman" w:hAnsi="Times New Roman" w:cs="Times New Roman"/>
                <w:sz w:val="24"/>
                <w:szCs w:val="24"/>
              </w:rPr>
              <w:t>They did not adopt husband’s gotra.</w:t>
            </w:r>
          </w:p>
          <w:p w14:paraId="2E5BD025" w14:textId="77777777" w:rsidR="003633A3" w:rsidRPr="003B3823" w:rsidRDefault="003633A3" w:rsidP="00275422">
            <w:pPr>
              <w:rPr>
                <w:rFonts w:ascii="Times New Roman" w:hAnsi="Times New Roman" w:cs="Times New Roman"/>
                <w:sz w:val="24"/>
                <w:szCs w:val="24"/>
              </w:rPr>
            </w:pPr>
            <w:r w:rsidRPr="003B3823">
              <w:rPr>
                <w:rFonts w:ascii="Times New Roman" w:hAnsi="Times New Roman" w:cs="Times New Roman"/>
                <w:sz w:val="24"/>
                <w:szCs w:val="24"/>
              </w:rPr>
              <w:t>(ii) According to the shastras only Kshatriyas could become rulers. But there were many</w:t>
            </w:r>
          </w:p>
          <w:p w14:paraId="134CF5F5" w14:textId="77777777" w:rsidR="003633A3" w:rsidRPr="003B3823" w:rsidRDefault="003633A3" w:rsidP="00275422">
            <w:pPr>
              <w:rPr>
                <w:rFonts w:ascii="Times New Roman" w:hAnsi="Times New Roman" w:cs="Times New Roman"/>
                <w:sz w:val="24"/>
                <w:szCs w:val="24"/>
              </w:rPr>
            </w:pPr>
            <w:r w:rsidRPr="003B3823">
              <w:rPr>
                <w:rFonts w:ascii="Times New Roman" w:hAnsi="Times New Roman" w:cs="Times New Roman"/>
                <w:sz w:val="24"/>
                <w:szCs w:val="24"/>
              </w:rPr>
              <w:t>ruling families that claims to be Brahmanas or Vaishyas.</w:t>
            </w:r>
          </w:p>
          <w:p w14:paraId="0A847BAB" w14:textId="77777777" w:rsidR="003633A3" w:rsidRPr="003B3823" w:rsidRDefault="003633A3" w:rsidP="00275422">
            <w:pPr>
              <w:rPr>
                <w:rFonts w:ascii="Times New Roman" w:hAnsi="Times New Roman" w:cs="Times New Roman"/>
                <w:sz w:val="24"/>
                <w:szCs w:val="24"/>
              </w:rPr>
            </w:pPr>
            <w:r w:rsidRPr="003B3823">
              <w:rPr>
                <w:rFonts w:ascii="Times New Roman" w:hAnsi="Times New Roman" w:cs="Times New Roman"/>
                <w:sz w:val="24"/>
                <w:szCs w:val="24"/>
              </w:rPr>
              <w:t>(iii) There were population whose practices were not influenced by Brahmanical ideas such</w:t>
            </w:r>
          </w:p>
          <w:p w14:paraId="1789036D" w14:textId="77777777" w:rsidR="003633A3" w:rsidRPr="003B3823" w:rsidRDefault="003633A3" w:rsidP="00275422">
            <w:pPr>
              <w:rPr>
                <w:rFonts w:ascii="Times New Roman" w:hAnsi="Times New Roman" w:cs="Times New Roman"/>
                <w:sz w:val="24"/>
                <w:szCs w:val="24"/>
              </w:rPr>
            </w:pPr>
            <w:r w:rsidRPr="003B3823">
              <w:rPr>
                <w:rFonts w:ascii="Times New Roman" w:hAnsi="Times New Roman" w:cs="Times New Roman"/>
                <w:sz w:val="24"/>
                <w:szCs w:val="24"/>
              </w:rPr>
              <w:t xml:space="preserve">as </w:t>
            </w:r>
            <w:proofErr w:type="spellStart"/>
            <w:r w:rsidRPr="003B3823">
              <w:rPr>
                <w:rFonts w:ascii="Times New Roman" w:hAnsi="Times New Roman" w:cs="Times New Roman"/>
                <w:sz w:val="24"/>
                <w:szCs w:val="24"/>
              </w:rPr>
              <w:t>Nishadas</w:t>
            </w:r>
            <w:proofErr w:type="spellEnd"/>
            <w:r w:rsidRPr="003B3823">
              <w:rPr>
                <w:rFonts w:ascii="Times New Roman" w:hAnsi="Times New Roman" w:cs="Times New Roman"/>
                <w:sz w:val="24"/>
                <w:szCs w:val="24"/>
              </w:rPr>
              <w:t>, nomadic pastoralists.</w:t>
            </w:r>
          </w:p>
          <w:p w14:paraId="7E5517D4" w14:textId="77777777" w:rsidR="003633A3" w:rsidRPr="003B3823" w:rsidRDefault="003633A3" w:rsidP="00275422">
            <w:pPr>
              <w:rPr>
                <w:rFonts w:ascii="Times New Roman" w:hAnsi="Times New Roman" w:cs="Times New Roman"/>
                <w:sz w:val="24"/>
                <w:szCs w:val="24"/>
              </w:rPr>
            </w:pPr>
            <w:r w:rsidRPr="003B3823">
              <w:rPr>
                <w:rFonts w:ascii="Times New Roman" w:hAnsi="Times New Roman" w:cs="Times New Roman"/>
                <w:sz w:val="24"/>
                <w:szCs w:val="24"/>
              </w:rPr>
              <w:t>(iv) There were instance of multiple occupations of the same caste such as silk weavers of</w:t>
            </w:r>
          </w:p>
          <w:p w14:paraId="218018CD" w14:textId="77777777" w:rsidR="003633A3" w:rsidRPr="003B3823" w:rsidRDefault="003633A3" w:rsidP="00275422">
            <w:pPr>
              <w:rPr>
                <w:rFonts w:ascii="Times New Roman" w:hAnsi="Times New Roman" w:cs="Times New Roman"/>
                <w:sz w:val="24"/>
                <w:szCs w:val="24"/>
              </w:rPr>
            </w:pPr>
            <w:proofErr w:type="spellStart"/>
            <w:r w:rsidRPr="003B3823">
              <w:rPr>
                <w:rFonts w:ascii="Times New Roman" w:hAnsi="Times New Roman" w:cs="Times New Roman"/>
                <w:sz w:val="24"/>
                <w:szCs w:val="24"/>
              </w:rPr>
              <w:t>Mandasor</w:t>
            </w:r>
            <w:proofErr w:type="spellEnd"/>
            <w:r w:rsidRPr="003B3823">
              <w:rPr>
                <w:rFonts w:ascii="Times New Roman" w:hAnsi="Times New Roman" w:cs="Times New Roman"/>
                <w:sz w:val="24"/>
                <w:szCs w:val="24"/>
              </w:rPr>
              <w:t>.</w:t>
            </w:r>
          </w:p>
          <w:p w14:paraId="4A4442D2" w14:textId="77777777" w:rsidR="003633A3" w:rsidRPr="003B3823" w:rsidRDefault="003633A3" w:rsidP="00275422">
            <w:pPr>
              <w:rPr>
                <w:rFonts w:ascii="Times New Roman" w:hAnsi="Times New Roman" w:cs="Times New Roman"/>
                <w:sz w:val="24"/>
                <w:szCs w:val="24"/>
              </w:rPr>
            </w:pPr>
            <w:r w:rsidRPr="003B3823">
              <w:rPr>
                <w:rFonts w:ascii="Times New Roman" w:hAnsi="Times New Roman" w:cs="Times New Roman"/>
                <w:sz w:val="24"/>
                <w:szCs w:val="24"/>
              </w:rPr>
              <w:t>(v) Instances of chandalas not accepting the life of degradation prescribed in the Shastras.</w:t>
            </w:r>
          </w:p>
          <w:p w14:paraId="37C43DAB" w14:textId="77777777" w:rsidR="003633A3" w:rsidRPr="003B3823" w:rsidRDefault="003633A3" w:rsidP="00275422">
            <w:pPr>
              <w:rPr>
                <w:rFonts w:ascii="Times New Roman" w:hAnsi="Times New Roman" w:cs="Times New Roman"/>
                <w:sz w:val="24"/>
                <w:szCs w:val="24"/>
              </w:rPr>
            </w:pPr>
            <w:r w:rsidRPr="003B3823">
              <w:rPr>
                <w:rFonts w:ascii="Times New Roman" w:hAnsi="Times New Roman" w:cs="Times New Roman"/>
                <w:sz w:val="24"/>
                <w:szCs w:val="24"/>
              </w:rPr>
              <w:t>(vi) Generally marriage took place within the caste. Sometimes marriage took place outside</w:t>
            </w:r>
          </w:p>
          <w:p w14:paraId="7E7E989E" w14:textId="77777777" w:rsidR="003633A3" w:rsidRPr="003B3823" w:rsidRDefault="003633A3" w:rsidP="00275422">
            <w:pPr>
              <w:rPr>
                <w:rFonts w:ascii="Times New Roman" w:hAnsi="Times New Roman" w:cs="Times New Roman"/>
                <w:sz w:val="24"/>
                <w:szCs w:val="24"/>
              </w:rPr>
            </w:pPr>
            <w:r w:rsidRPr="003B3823">
              <w:rPr>
                <w:rFonts w:ascii="Times New Roman" w:hAnsi="Times New Roman" w:cs="Times New Roman"/>
                <w:sz w:val="24"/>
                <w:szCs w:val="24"/>
              </w:rPr>
              <w:t xml:space="preserve">the caste such as Bhim and </w:t>
            </w:r>
            <w:proofErr w:type="spellStart"/>
            <w:r w:rsidRPr="003B3823">
              <w:rPr>
                <w:rFonts w:ascii="Times New Roman" w:hAnsi="Times New Roman" w:cs="Times New Roman"/>
                <w:sz w:val="24"/>
                <w:szCs w:val="24"/>
              </w:rPr>
              <w:t>Hidimba</w:t>
            </w:r>
            <w:proofErr w:type="spellEnd"/>
            <w:r w:rsidRPr="003B3823">
              <w:rPr>
                <w:rFonts w:ascii="Times New Roman" w:hAnsi="Times New Roman" w:cs="Times New Roman"/>
                <w:sz w:val="24"/>
                <w:szCs w:val="24"/>
              </w:rPr>
              <w:t>.</w:t>
            </w:r>
          </w:p>
          <w:p w14:paraId="59B1DAE2" w14:textId="77777777" w:rsidR="003633A3" w:rsidRPr="003B3823" w:rsidRDefault="003633A3" w:rsidP="00275422">
            <w:pPr>
              <w:rPr>
                <w:rFonts w:ascii="Times New Roman" w:hAnsi="Times New Roman" w:cs="Times New Roman"/>
                <w:sz w:val="24"/>
                <w:szCs w:val="24"/>
              </w:rPr>
            </w:pPr>
            <w:r w:rsidRPr="003B3823">
              <w:rPr>
                <w:rFonts w:ascii="Times New Roman" w:hAnsi="Times New Roman" w:cs="Times New Roman"/>
                <w:sz w:val="24"/>
                <w:szCs w:val="24"/>
              </w:rPr>
              <w:t>(vii) Women were not allowed to share the property of their father. Exceptions are there</w:t>
            </w:r>
          </w:p>
          <w:p w14:paraId="1727091D" w14:textId="77777777" w:rsidR="003633A3" w:rsidRPr="003B3823" w:rsidRDefault="003633A3" w:rsidP="00275422">
            <w:pPr>
              <w:rPr>
                <w:rFonts w:ascii="Times New Roman" w:hAnsi="Times New Roman" w:cs="Times New Roman"/>
                <w:sz w:val="24"/>
                <w:szCs w:val="24"/>
              </w:rPr>
            </w:pPr>
            <w:r w:rsidRPr="003B3823">
              <w:rPr>
                <w:rFonts w:ascii="Times New Roman" w:hAnsi="Times New Roman" w:cs="Times New Roman"/>
                <w:sz w:val="24"/>
                <w:szCs w:val="24"/>
              </w:rPr>
              <w:t xml:space="preserve">such as </w:t>
            </w:r>
            <w:proofErr w:type="spellStart"/>
            <w:r w:rsidRPr="003B3823">
              <w:rPr>
                <w:rFonts w:ascii="Times New Roman" w:hAnsi="Times New Roman" w:cs="Times New Roman"/>
                <w:sz w:val="24"/>
                <w:szCs w:val="24"/>
              </w:rPr>
              <w:t>Prabhavati</w:t>
            </w:r>
            <w:proofErr w:type="spellEnd"/>
            <w:r w:rsidRPr="003B3823">
              <w:rPr>
                <w:rFonts w:ascii="Times New Roman" w:hAnsi="Times New Roman" w:cs="Times New Roman"/>
                <w:sz w:val="24"/>
                <w:szCs w:val="24"/>
              </w:rPr>
              <w:t xml:space="preserve"> Gupta.</w:t>
            </w:r>
          </w:p>
          <w:p w14:paraId="02A91EEC" w14:textId="11775B9D" w:rsidR="007E501D" w:rsidRPr="003B3823" w:rsidRDefault="003633A3"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B3823">
              <w:rPr>
                <w:rStyle w:val="Strong"/>
                <w:rFonts w:ascii="Times New Roman" w:hAnsi="Times New Roman" w:cs="Times New Roman"/>
                <w:b w:val="0"/>
                <w:bCs w:val="0"/>
                <w:sz w:val="24"/>
                <w:szCs w:val="24"/>
                <w:bdr w:val="none" w:sz="0" w:space="0" w:color="auto" w:frame="1"/>
                <w:shd w:val="clear" w:color="auto" w:fill="FFFFFF"/>
              </w:rPr>
              <w:t>Any Three Points</w:t>
            </w:r>
          </w:p>
        </w:tc>
        <w:tc>
          <w:tcPr>
            <w:tcW w:w="990" w:type="dxa"/>
          </w:tcPr>
          <w:p w14:paraId="2D13F051"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p>
        </w:tc>
      </w:tr>
      <w:tr w:rsidR="007E501D" w:rsidRPr="003B3823" w14:paraId="6EDB9D00" w14:textId="77777777" w:rsidTr="00275422">
        <w:trPr>
          <w:trHeight w:val="326"/>
          <w:jc w:val="center"/>
        </w:trPr>
        <w:tc>
          <w:tcPr>
            <w:tcW w:w="625" w:type="dxa"/>
          </w:tcPr>
          <w:p w14:paraId="56008D55" w14:textId="77777777" w:rsidR="007E501D" w:rsidRPr="003B3823" w:rsidRDefault="007E501D"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27.</w:t>
            </w:r>
          </w:p>
        </w:tc>
        <w:tc>
          <w:tcPr>
            <w:tcW w:w="9100" w:type="dxa"/>
            <w:gridSpan w:val="2"/>
          </w:tcPr>
          <w:p w14:paraId="6E3AE54B" w14:textId="45D5CAAD" w:rsidR="007E501D" w:rsidRPr="003B3823" w:rsidRDefault="007E501D"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p>
        </w:tc>
        <w:tc>
          <w:tcPr>
            <w:tcW w:w="990" w:type="dxa"/>
          </w:tcPr>
          <w:p w14:paraId="647B7245"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p>
        </w:tc>
      </w:tr>
      <w:tr w:rsidR="007E501D" w:rsidRPr="003B3823" w14:paraId="3BCADE02" w14:textId="77777777" w:rsidTr="00275422">
        <w:trPr>
          <w:trHeight w:val="326"/>
          <w:jc w:val="center"/>
        </w:trPr>
        <w:tc>
          <w:tcPr>
            <w:tcW w:w="625" w:type="dxa"/>
          </w:tcPr>
          <w:p w14:paraId="562B199C" w14:textId="77777777" w:rsidR="007E501D" w:rsidRPr="003B3823" w:rsidRDefault="007E501D" w:rsidP="00275422">
            <w:pPr>
              <w:pStyle w:val="ListParagraph"/>
              <w:spacing w:line="240" w:lineRule="auto"/>
              <w:rPr>
                <w:rStyle w:val="Strong"/>
                <w:rFonts w:ascii="Times New Roman" w:hAnsi="Times New Roman" w:cs="Times New Roman"/>
                <w:sz w:val="24"/>
                <w:szCs w:val="24"/>
                <w:bdr w:val="none" w:sz="0" w:space="0" w:color="auto" w:frame="1"/>
                <w:shd w:val="clear" w:color="auto" w:fill="FFFFFF"/>
              </w:rPr>
            </w:pPr>
          </w:p>
        </w:tc>
        <w:tc>
          <w:tcPr>
            <w:tcW w:w="9100" w:type="dxa"/>
            <w:gridSpan w:val="2"/>
            <w:hideMark/>
          </w:tcPr>
          <w:p w14:paraId="4E826BE8" w14:textId="77777777" w:rsidR="007E501D" w:rsidRPr="003B3823" w:rsidRDefault="007E501D" w:rsidP="00275422">
            <w:pPr>
              <w:spacing w:line="240" w:lineRule="auto"/>
              <w:jc w:val="center"/>
              <w:rPr>
                <w:rFonts w:ascii="Times New Roman" w:hAnsi="Times New Roman" w:cs="Times New Roman"/>
                <w:b/>
                <w:bCs/>
                <w:sz w:val="24"/>
                <w:szCs w:val="24"/>
                <w:bdr w:val="none" w:sz="0" w:space="0" w:color="auto" w:frame="1"/>
                <w:shd w:val="clear" w:color="auto" w:fill="FFFFFF"/>
              </w:rPr>
            </w:pPr>
            <w:r w:rsidRPr="003B3823">
              <w:rPr>
                <w:rFonts w:ascii="Times New Roman" w:hAnsi="Times New Roman" w:cs="Times New Roman"/>
                <w:b/>
                <w:bCs/>
                <w:sz w:val="24"/>
                <w:szCs w:val="24"/>
                <w:bdr w:val="none" w:sz="0" w:space="0" w:color="auto" w:frame="1"/>
                <w:shd w:val="clear" w:color="auto" w:fill="FFFFFF"/>
              </w:rPr>
              <w:t xml:space="preserve">SECTION C </w:t>
            </w:r>
          </w:p>
          <w:p w14:paraId="7C72953E" w14:textId="77777777" w:rsidR="007E501D" w:rsidRPr="003B3823" w:rsidRDefault="007E501D"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3B3823">
              <w:rPr>
                <w:rFonts w:ascii="Times New Roman" w:hAnsi="Times New Roman" w:cs="Times New Roman"/>
                <w:b/>
                <w:bCs/>
                <w:sz w:val="24"/>
                <w:szCs w:val="24"/>
                <w:bdr w:val="none" w:sz="0" w:space="0" w:color="auto" w:frame="1"/>
                <w:shd w:val="clear" w:color="auto" w:fill="FFFFFF"/>
              </w:rPr>
              <w:t>LONG ANSWER TYPE QUESTIONS</w:t>
            </w:r>
          </w:p>
        </w:tc>
        <w:tc>
          <w:tcPr>
            <w:tcW w:w="990" w:type="dxa"/>
          </w:tcPr>
          <w:p w14:paraId="52D4764A" w14:textId="77777777" w:rsidR="007E501D" w:rsidRPr="003B3823" w:rsidRDefault="007E501D"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8x3=24</w:t>
            </w:r>
          </w:p>
        </w:tc>
      </w:tr>
      <w:tr w:rsidR="006B25AA" w:rsidRPr="003B3823" w14:paraId="3489F806" w14:textId="77777777" w:rsidTr="00275422">
        <w:trPr>
          <w:trHeight w:val="485"/>
          <w:jc w:val="center"/>
        </w:trPr>
        <w:tc>
          <w:tcPr>
            <w:tcW w:w="625" w:type="dxa"/>
            <w:hideMark/>
          </w:tcPr>
          <w:p w14:paraId="70B3C67E"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28.</w:t>
            </w:r>
          </w:p>
        </w:tc>
        <w:tc>
          <w:tcPr>
            <w:tcW w:w="9100" w:type="dxa"/>
            <w:gridSpan w:val="2"/>
          </w:tcPr>
          <w:p w14:paraId="2EA1E0A9" w14:textId="77777777" w:rsidR="006B25AA" w:rsidRPr="003B3823" w:rsidRDefault="006B25AA" w:rsidP="00275422">
            <w:pPr>
              <w:spacing w:line="240" w:lineRule="auto"/>
              <w:rPr>
                <w:rFonts w:ascii="Times New Roman" w:hAnsi="Times New Roman" w:cs="Times New Roman"/>
                <w:sz w:val="24"/>
                <w:szCs w:val="24"/>
                <w:bdr w:val="none" w:sz="0" w:space="0" w:color="auto" w:frame="1"/>
                <w:shd w:val="clear" w:color="auto" w:fill="FFFFFF"/>
              </w:rPr>
            </w:pPr>
            <w:proofErr w:type="spellStart"/>
            <w:r w:rsidRPr="003B3823">
              <w:rPr>
                <w:rFonts w:ascii="Times New Roman" w:hAnsi="Times New Roman" w:cs="Times New Roman"/>
                <w:sz w:val="24"/>
                <w:szCs w:val="24"/>
                <w:bdr w:val="none" w:sz="0" w:space="0" w:color="auto" w:frame="1"/>
                <w:shd w:val="clear" w:color="auto" w:fill="FFFFFF"/>
              </w:rPr>
              <w:t>i</w:t>
            </w:r>
            <w:proofErr w:type="spellEnd"/>
            <w:r w:rsidRPr="003B3823">
              <w:rPr>
                <w:rFonts w:ascii="Times New Roman" w:hAnsi="Times New Roman" w:cs="Times New Roman"/>
                <w:sz w:val="24"/>
                <w:szCs w:val="24"/>
                <w:bdr w:val="none" w:sz="0" w:space="0" w:color="auto" w:frame="1"/>
                <w:shd w:val="clear" w:color="auto" w:fill="FFFFFF"/>
              </w:rPr>
              <w:t xml:space="preserve">. Families are usually parts of larger networks of people defined as relatives/ kinfolk. ii. People belonging to the same family share food, resources, work, and live together and </w:t>
            </w:r>
            <w:r w:rsidRPr="003B3823">
              <w:rPr>
                <w:rFonts w:ascii="Times New Roman" w:hAnsi="Times New Roman" w:cs="Times New Roman"/>
                <w:sz w:val="24"/>
                <w:szCs w:val="24"/>
                <w:bdr w:val="none" w:sz="0" w:space="0" w:color="auto" w:frame="1"/>
                <w:shd w:val="clear" w:color="auto" w:fill="FFFFFF"/>
              </w:rPr>
              <w:lastRenderedPageBreak/>
              <w:t xml:space="preserve">perform rituals together. iii. Familial ties were often regarded as “natural” and based on blood iv. Rules about patriliny-The Mahabharata shows patriliny. It describes a feud over land and power between the Kauravas and the Pandavas v. Most ruling dynasties followed patrilineal with little variations 8 Page 10 of 18 vi. In very exceptional circumstances, women such as </w:t>
            </w:r>
            <w:proofErr w:type="spellStart"/>
            <w:r w:rsidRPr="003B3823">
              <w:rPr>
                <w:rFonts w:ascii="Times New Roman" w:hAnsi="Times New Roman" w:cs="Times New Roman"/>
                <w:sz w:val="24"/>
                <w:szCs w:val="24"/>
                <w:bdr w:val="none" w:sz="0" w:space="0" w:color="auto" w:frame="1"/>
                <w:shd w:val="clear" w:color="auto" w:fill="FFFFFF"/>
              </w:rPr>
              <w:t>Prabhavati</w:t>
            </w:r>
            <w:proofErr w:type="spellEnd"/>
            <w:r w:rsidRPr="003B3823">
              <w:rPr>
                <w:rFonts w:ascii="Times New Roman" w:hAnsi="Times New Roman" w:cs="Times New Roman"/>
                <w:sz w:val="24"/>
                <w:szCs w:val="24"/>
                <w:bdr w:val="none" w:sz="0" w:space="0" w:color="auto" w:frame="1"/>
                <w:shd w:val="clear" w:color="auto" w:fill="FFFFFF"/>
              </w:rPr>
              <w:t xml:space="preserve"> Gupta exercised power vii. Rules of marriage- There were two systems of </w:t>
            </w:r>
            <w:proofErr w:type="spellStart"/>
            <w:r w:rsidRPr="003B3823">
              <w:rPr>
                <w:rFonts w:ascii="Times New Roman" w:hAnsi="Times New Roman" w:cs="Times New Roman"/>
                <w:sz w:val="24"/>
                <w:szCs w:val="24"/>
                <w:bdr w:val="none" w:sz="0" w:space="0" w:color="auto" w:frame="1"/>
                <w:shd w:val="clear" w:color="auto" w:fill="FFFFFF"/>
              </w:rPr>
              <w:t>marriageEndogamy</w:t>
            </w:r>
            <w:proofErr w:type="spellEnd"/>
            <w:r w:rsidRPr="003B3823">
              <w:rPr>
                <w:rFonts w:ascii="Times New Roman" w:hAnsi="Times New Roman" w:cs="Times New Roman"/>
                <w:sz w:val="24"/>
                <w:szCs w:val="24"/>
                <w:bdr w:val="none" w:sz="0" w:space="0" w:color="auto" w:frame="1"/>
                <w:shd w:val="clear" w:color="auto" w:fill="FFFFFF"/>
              </w:rPr>
              <w:t xml:space="preserve"> and Exogamy. viii. Marriages-Girls were married at the “right” time and to the “right” person. ix. </w:t>
            </w:r>
            <w:proofErr w:type="spellStart"/>
            <w:r w:rsidRPr="003B3823">
              <w:rPr>
                <w:rFonts w:ascii="Times New Roman" w:hAnsi="Times New Roman" w:cs="Times New Roman"/>
                <w:sz w:val="24"/>
                <w:szCs w:val="24"/>
                <w:bdr w:val="none" w:sz="0" w:space="0" w:color="auto" w:frame="1"/>
                <w:shd w:val="clear" w:color="auto" w:fill="FFFFFF"/>
              </w:rPr>
              <w:t>Kanyadana</w:t>
            </w:r>
            <w:proofErr w:type="spellEnd"/>
            <w:r w:rsidRPr="003B3823">
              <w:rPr>
                <w:rFonts w:ascii="Times New Roman" w:hAnsi="Times New Roman" w:cs="Times New Roman"/>
                <w:sz w:val="24"/>
                <w:szCs w:val="24"/>
                <w:bdr w:val="none" w:sz="0" w:space="0" w:color="auto" w:frame="1"/>
                <w:shd w:val="clear" w:color="auto" w:fill="FFFFFF"/>
              </w:rPr>
              <w:t xml:space="preserve"> or the gift of a daughter in marriage was an important religious duty of the father. x. There are three types of marriage- Monogamy, polygamy or Polyandry xi. Marriage norms were compiled in </w:t>
            </w:r>
            <w:proofErr w:type="spellStart"/>
            <w:r w:rsidRPr="003B3823">
              <w:rPr>
                <w:rFonts w:ascii="Times New Roman" w:hAnsi="Times New Roman" w:cs="Times New Roman"/>
                <w:sz w:val="24"/>
                <w:szCs w:val="24"/>
                <w:bdr w:val="none" w:sz="0" w:space="0" w:color="auto" w:frame="1"/>
                <w:shd w:val="clear" w:color="auto" w:fill="FFFFFF"/>
              </w:rPr>
              <w:t>Dharmasutras</w:t>
            </w:r>
            <w:proofErr w:type="spellEnd"/>
            <w:r w:rsidRPr="003B3823">
              <w:rPr>
                <w:rFonts w:ascii="Times New Roman" w:hAnsi="Times New Roman" w:cs="Times New Roman"/>
                <w:sz w:val="24"/>
                <w:szCs w:val="24"/>
                <w:bdr w:val="none" w:sz="0" w:space="0" w:color="auto" w:frame="1"/>
                <w:shd w:val="clear" w:color="auto" w:fill="FFFFFF"/>
              </w:rPr>
              <w:t xml:space="preserve">, </w:t>
            </w:r>
            <w:proofErr w:type="spellStart"/>
            <w:r w:rsidRPr="003B3823">
              <w:rPr>
                <w:rFonts w:ascii="Times New Roman" w:hAnsi="Times New Roman" w:cs="Times New Roman"/>
                <w:sz w:val="24"/>
                <w:szCs w:val="24"/>
                <w:bdr w:val="none" w:sz="0" w:space="0" w:color="auto" w:frame="1"/>
                <w:shd w:val="clear" w:color="auto" w:fill="FFFFFF"/>
              </w:rPr>
              <w:t>Dharmashastras</w:t>
            </w:r>
            <w:proofErr w:type="spellEnd"/>
            <w:r w:rsidRPr="003B3823">
              <w:rPr>
                <w:rFonts w:ascii="Times New Roman" w:hAnsi="Times New Roman" w:cs="Times New Roman"/>
                <w:sz w:val="24"/>
                <w:szCs w:val="24"/>
                <w:bdr w:val="none" w:sz="0" w:space="0" w:color="auto" w:frame="1"/>
                <w:shd w:val="clear" w:color="auto" w:fill="FFFFFF"/>
              </w:rPr>
              <w:t xml:space="preserve"> and </w:t>
            </w:r>
            <w:proofErr w:type="spellStart"/>
            <w:r w:rsidRPr="003B3823">
              <w:rPr>
                <w:rFonts w:ascii="Times New Roman" w:hAnsi="Times New Roman" w:cs="Times New Roman"/>
                <w:sz w:val="24"/>
                <w:szCs w:val="24"/>
                <w:bdr w:val="none" w:sz="0" w:space="0" w:color="auto" w:frame="1"/>
                <w:shd w:val="clear" w:color="auto" w:fill="FFFFFF"/>
              </w:rPr>
              <w:t>Manusmriti</w:t>
            </w:r>
            <w:proofErr w:type="spellEnd"/>
            <w:r w:rsidRPr="003B3823">
              <w:rPr>
                <w:rFonts w:ascii="Times New Roman" w:hAnsi="Times New Roman" w:cs="Times New Roman"/>
                <w:sz w:val="24"/>
                <w:szCs w:val="24"/>
                <w:bdr w:val="none" w:sz="0" w:space="0" w:color="auto" w:frame="1"/>
                <w:shd w:val="clear" w:color="auto" w:fill="FFFFFF"/>
              </w:rPr>
              <w:t xml:space="preserve">. xii. These texts recognized as many as eight forms of marriage. xiii. The Gotra rules for women- Each gotra was named after a Vedic seer, and all those who belonged to the same gotra were regarded as his descendants. xiv. Two rules about gotra were particularly important: a) women were expected to give up their father’s gotra and adopt that of their husband on marriage and b) members of the same gotra could not marry. xv. Some of the </w:t>
            </w:r>
            <w:proofErr w:type="spellStart"/>
            <w:r w:rsidRPr="003B3823">
              <w:rPr>
                <w:rFonts w:ascii="Times New Roman" w:hAnsi="Times New Roman" w:cs="Times New Roman"/>
                <w:sz w:val="24"/>
                <w:szCs w:val="24"/>
                <w:bdr w:val="none" w:sz="0" w:space="0" w:color="auto" w:frame="1"/>
                <w:shd w:val="clear" w:color="auto" w:fill="FFFFFF"/>
              </w:rPr>
              <w:t>Satavahana</w:t>
            </w:r>
            <w:proofErr w:type="spellEnd"/>
            <w:r w:rsidRPr="003B3823">
              <w:rPr>
                <w:rFonts w:ascii="Times New Roman" w:hAnsi="Times New Roman" w:cs="Times New Roman"/>
                <w:sz w:val="24"/>
                <w:szCs w:val="24"/>
                <w:bdr w:val="none" w:sz="0" w:space="0" w:color="auto" w:frame="1"/>
                <w:shd w:val="clear" w:color="auto" w:fill="FFFFFF"/>
              </w:rPr>
              <w:t xml:space="preserve"> rulers were polygynous xvi. Importance to mothers xvii. Any other relevant point Any eight points to be explained Theme-3 page-55-60 </w:t>
            </w:r>
          </w:p>
          <w:p w14:paraId="1333E6CB" w14:textId="63982398" w:rsidR="00CE29E2" w:rsidRPr="003B3823" w:rsidRDefault="006B25AA" w:rsidP="00275422">
            <w:pPr>
              <w:spacing w:line="240" w:lineRule="auto"/>
              <w:jc w:val="center"/>
              <w:rPr>
                <w:rFonts w:ascii="Times New Roman" w:hAnsi="Times New Roman" w:cs="Times New Roman"/>
                <w:b/>
                <w:bCs/>
                <w:sz w:val="24"/>
                <w:szCs w:val="24"/>
                <w:bdr w:val="none" w:sz="0" w:space="0" w:color="auto" w:frame="1"/>
                <w:shd w:val="clear" w:color="auto" w:fill="FFFFFF"/>
              </w:rPr>
            </w:pPr>
            <w:r w:rsidRPr="003B3823">
              <w:rPr>
                <w:rFonts w:ascii="Times New Roman" w:hAnsi="Times New Roman" w:cs="Times New Roman"/>
                <w:b/>
                <w:bCs/>
                <w:sz w:val="24"/>
                <w:szCs w:val="24"/>
                <w:bdr w:val="none" w:sz="0" w:space="0" w:color="auto" w:frame="1"/>
                <w:shd w:val="clear" w:color="auto" w:fill="FFFFFF"/>
              </w:rPr>
              <w:t>OR</w:t>
            </w:r>
          </w:p>
          <w:p w14:paraId="5C228087" w14:textId="0543C046" w:rsidR="006B25AA" w:rsidRPr="003B3823" w:rsidRDefault="006B25AA" w:rsidP="00275422">
            <w:pPr>
              <w:spacing w:line="240" w:lineRule="auto"/>
              <w:rPr>
                <w:rFonts w:ascii="Times New Roman" w:hAnsi="Times New Roman" w:cs="Times New Roman"/>
                <w:sz w:val="24"/>
                <w:szCs w:val="24"/>
                <w:bdr w:val="none" w:sz="0" w:space="0" w:color="auto" w:frame="1"/>
                <w:shd w:val="clear" w:color="auto" w:fill="FFFFFF"/>
              </w:rPr>
            </w:pPr>
            <w:r w:rsidRPr="003B3823">
              <w:rPr>
                <w:rFonts w:ascii="Times New Roman" w:hAnsi="Times New Roman" w:cs="Times New Roman"/>
                <w:sz w:val="24"/>
                <w:szCs w:val="24"/>
                <w:bdr w:val="none" w:sz="0" w:space="0" w:color="auto" w:frame="1"/>
                <w:shd w:val="clear" w:color="auto" w:fill="FFFFFF"/>
              </w:rPr>
              <w:t xml:space="preserve"> </w:t>
            </w:r>
            <w:proofErr w:type="spellStart"/>
            <w:r w:rsidRPr="003B3823">
              <w:rPr>
                <w:rFonts w:ascii="Times New Roman" w:hAnsi="Times New Roman" w:cs="Times New Roman"/>
                <w:sz w:val="24"/>
                <w:szCs w:val="24"/>
                <w:bdr w:val="none" w:sz="0" w:space="0" w:color="auto" w:frame="1"/>
                <w:shd w:val="clear" w:color="auto" w:fill="FFFFFF"/>
              </w:rPr>
              <w:t>i</w:t>
            </w:r>
            <w:proofErr w:type="spellEnd"/>
            <w:r w:rsidRPr="003B3823">
              <w:rPr>
                <w:rFonts w:ascii="Times New Roman" w:hAnsi="Times New Roman" w:cs="Times New Roman"/>
                <w:sz w:val="24"/>
                <w:szCs w:val="24"/>
                <w:bdr w:val="none" w:sz="0" w:space="0" w:color="auto" w:frame="1"/>
                <w:shd w:val="clear" w:color="auto" w:fill="FFFFFF"/>
              </w:rPr>
              <w:t xml:space="preserve">. Gendered access to property-. According to the </w:t>
            </w:r>
            <w:proofErr w:type="spellStart"/>
            <w:r w:rsidRPr="003B3823">
              <w:rPr>
                <w:rFonts w:ascii="Times New Roman" w:hAnsi="Times New Roman" w:cs="Times New Roman"/>
                <w:sz w:val="24"/>
                <w:szCs w:val="24"/>
                <w:bdr w:val="none" w:sz="0" w:space="0" w:color="auto" w:frame="1"/>
                <w:shd w:val="clear" w:color="auto" w:fill="FFFFFF"/>
              </w:rPr>
              <w:t>Dharmashastras</w:t>
            </w:r>
            <w:proofErr w:type="spellEnd"/>
            <w:r w:rsidRPr="003B3823">
              <w:rPr>
                <w:rFonts w:ascii="Times New Roman" w:hAnsi="Times New Roman" w:cs="Times New Roman"/>
                <w:sz w:val="24"/>
                <w:szCs w:val="24"/>
                <w:bdr w:val="none" w:sz="0" w:space="0" w:color="auto" w:frame="1"/>
                <w:shd w:val="clear" w:color="auto" w:fill="FFFFFF"/>
              </w:rPr>
              <w:t xml:space="preserve"> the paternal estate was to be divided equally amongst sons after the death of the Father, with a special share for the eldest. ii. Women could not claim a share of these resources. iii. Women were allowed to retain </w:t>
            </w:r>
            <w:proofErr w:type="spellStart"/>
            <w:r w:rsidRPr="003B3823">
              <w:rPr>
                <w:rFonts w:ascii="Times New Roman" w:hAnsi="Times New Roman" w:cs="Times New Roman"/>
                <w:sz w:val="24"/>
                <w:szCs w:val="24"/>
                <w:bdr w:val="none" w:sz="0" w:space="0" w:color="auto" w:frame="1"/>
                <w:shd w:val="clear" w:color="auto" w:fill="FFFFFF"/>
              </w:rPr>
              <w:t>stridhana</w:t>
            </w:r>
            <w:proofErr w:type="spellEnd"/>
            <w:r w:rsidRPr="003B3823">
              <w:rPr>
                <w:rFonts w:ascii="Times New Roman" w:hAnsi="Times New Roman" w:cs="Times New Roman"/>
                <w:sz w:val="24"/>
                <w:szCs w:val="24"/>
                <w:bdr w:val="none" w:sz="0" w:space="0" w:color="auto" w:frame="1"/>
                <w:shd w:val="clear" w:color="auto" w:fill="FFFFFF"/>
              </w:rPr>
              <w:t xml:space="preserve"> iv. This could be inherited by their children, without the husband having any claim on it. v. Wealthy women such as the </w:t>
            </w:r>
            <w:proofErr w:type="spellStart"/>
            <w:r w:rsidRPr="003B3823">
              <w:rPr>
                <w:rFonts w:ascii="Times New Roman" w:hAnsi="Times New Roman" w:cs="Times New Roman"/>
                <w:sz w:val="24"/>
                <w:szCs w:val="24"/>
                <w:bdr w:val="none" w:sz="0" w:space="0" w:color="auto" w:frame="1"/>
                <w:shd w:val="clear" w:color="auto" w:fill="FFFFFF"/>
              </w:rPr>
              <w:t>Vakataka</w:t>
            </w:r>
            <w:proofErr w:type="spellEnd"/>
            <w:r w:rsidRPr="003B3823">
              <w:rPr>
                <w:rFonts w:ascii="Times New Roman" w:hAnsi="Times New Roman" w:cs="Times New Roman"/>
                <w:sz w:val="24"/>
                <w:szCs w:val="24"/>
                <w:bdr w:val="none" w:sz="0" w:space="0" w:color="auto" w:frame="1"/>
                <w:shd w:val="clear" w:color="auto" w:fill="FFFFFF"/>
              </w:rPr>
              <w:t xml:space="preserve"> queen </w:t>
            </w:r>
            <w:proofErr w:type="spellStart"/>
            <w:r w:rsidRPr="003B3823">
              <w:rPr>
                <w:rFonts w:ascii="Times New Roman" w:hAnsi="Times New Roman" w:cs="Times New Roman"/>
                <w:sz w:val="24"/>
                <w:szCs w:val="24"/>
                <w:bdr w:val="none" w:sz="0" w:space="0" w:color="auto" w:frame="1"/>
                <w:shd w:val="clear" w:color="auto" w:fill="FFFFFF"/>
              </w:rPr>
              <w:t>Prabhavati</w:t>
            </w:r>
            <w:proofErr w:type="spellEnd"/>
            <w:r w:rsidRPr="003B3823">
              <w:rPr>
                <w:rFonts w:ascii="Times New Roman" w:hAnsi="Times New Roman" w:cs="Times New Roman"/>
                <w:sz w:val="24"/>
                <w:szCs w:val="24"/>
                <w:bdr w:val="none" w:sz="0" w:space="0" w:color="auto" w:frame="1"/>
                <w:shd w:val="clear" w:color="auto" w:fill="FFFFFF"/>
              </w:rPr>
              <w:t xml:space="preserve"> Gupta had property including lands. vi. Epigraphic and textual evidences suggest that upper-class women had access to resources, land, cattle and money. vii. Varna and access to property-There were criterion for regulating access to wealth was varna., Page 11 of 18 viii. While a variety of occupations were listed for varnas ix. Poems included in the Tamil Sangam anthologies often illuminate social and economic relationships, while there were differences between rich and poor, those who controlled resources were also expected to share them.</w:t>
            </w:r>
          </w:p>
          <w:p w14:paraId="5DE201E1" w14:textId="015CB1ED" w:rsidR="006B25AA" w:rsidRPr="003B3823" w:rsidRDefault="006B25AA"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B3823">
              <w:rPr>
                <w:rFonts w:ascii="Times New Roman" w:hAnsi="Times New Roman" w:cs="Times New Roman"/>
                <w:sz w:val="24"/>
                <w:szCs w:val="24"/>
                <w:bdr w:val="none" w:sz="0" w:space="0" w:color="auto" w:frame="1"/>
                <w:shd w:val="clear" w:color="auto" w:fill="FFFFFF"/>
              </w:rPr>
              <w:t xml:space="preserve"> x. Any other relevant point To be evaluated as a whole Theme-3 page-68-70 29</w:t>
            </w:r>
          </w:p>
        </w:tc>
        <w:tc>
          <w:tcPr>
            <w:tcW w:w="990" w:type="dxa"/>
            <w:hideMark/>
          </w:tcPr>
          <w:p w14:paraId="426EED14"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lastRenderedPageBreak/>
              <w:t>8</w:t>
            </w:r>
          </w:p>
        </w:tc>
      </w:tr>
      <w:tr w:rsidR="006B25AA" w:rsidRPr="003B3823" w14:paraId="21DA8F54" w14:textId="77777777" w:rsidTr="00275422">
        <w:trPr>
          <w:trHeight w:val="326"/>
          <w:jc w:val="center"/>
        </w:trPr>
        <w:tc>
          <w:tcPr>
            <w:tcW w:w="625" w:type="dxa"/>
            <w:hideMark/>
          </w:tcPr>
          <w:p w14:paraId="2BFCDD44"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29.</w:t>
            </w:r>
          </w:p>
        </w:tc>
        <w:tc>
          <w:tcPr>
            <w:tcW w:w="9100" w:type="dxa"/>
            <w:gridSpan w:val="2"/>
          </w:tcPr>
          <w:p w14:paraId="4CB844A0" w14:textId="77777777" w:rsidR="006B25AA" w:rsidRPr="003B3823" w:rsidRDefault="006B25AA" w:rsidP="00275422">
            <w:pPr>
              <w:spacing w:line="240" w:lineRule="auto"/>
              <w:rPr>
                <w:rFonts w:ascii="Times New Roman" w:hAnsi="Times New Roman" w:cs="Times New Roman"/>
                <w:sz w:val="24"/>
                <w:szCs w:val="24"/>
              </w:rPr>
            </w:pPr>
            <w:proofErr w:type="spellStart"/>
            <w:r w:rsidRPr="003B3823">
              <w:rPr>
                <w:rFonts w:ascii="Times New Roman" w:hAnsi="Times New Roman" w:cs="Times New Roman"/>
                <w:sz w:val="24"/>
                <w:szCs w:val="24"/>
              </w:rPr>
              <w:t>i</w:t>
            </w:r>
            <w:proofErr w:type="spellEnd"/>
            <w:r w:rsidRPr="003B3823">
              <w:rPr>
                <w:rFonts w:ascii="Times New Roman" w:hAnsi="Times New Roman" w:cs="Times New Roman"/>
                <w:sz w:val="24"/>
                <w:szCs w:val="24"/>
              </w:rPr>
              <w:t xml:space="preserve">. Magadha was a region where agriculture was productive. </w:t>
            </w:r>
          </w:p>
          <w:p w14:paraId="74BF9E21" w14:textId="77777777" w:rsidR="006B25AA" w:rsidRPr="003B3823" w:rsidRDefault="006B25AA" w:rsidP="00275422">
            <w:pPr>
              <w:spacing w:line="240" w:lineRule="auto"/>
              <w:rPr>
                <w:rFonts w:ascii="Times New Roman" w:hAnsi="Times New Roman" w:cs="Times New Roman"/>
                <w:sz w:val="24"/>
                <w:szCs w:val="24"/>
              </w:rPr>
            </w:pPr>
            <w:r w:rsidRPr="003B3823">
              <w:rPr>
                <w:rFonts w:ascii="Times New Roman" w:hAnsi="Times New Roman" w:cs="Times New Roman"/>
                <w:sz w:val="24"/>
                <w:szCs w:val="24"/>
              </w:rPr>
              <w:t>ii. The Ganga and its tributaries provided a means of cheap and convenient communication. iii. Iron mines were accessible and provided resources for tools and weapons.</w:t>
            </w:r>
          </w:p>
          <w:p w14:paraId="1BDDE14F" w14:textId="77777777" w:rsidR="006B25AA" w:rsidRPr="003B3823" w:rsidRDefault="006B25AA" w:rsidP="00275422">
            <w:pPr>
              <w:spacing w:line="240" w:lineRule="auto"/>
              <w:rPr>
                <w:rFonts w:ascii="Times New Roman" w:hAnsi="Times New Roman" w:cs="Times New Roman"/>
                <w:sz w:val="24"/>
                <w:szCs w:val="24"/>
              </w:rPr>
            </w:pPr>
            <w:r w:rsidRPr="003B3823">
              <w:rPr>
                <w:rFonts w:ascii="Times New Roman" w:hAnsi="Times New Roman" w:cs="Times New Roman"/>
                <w:sz w:val="24"/>
                <w:szCs w:val="24"/>
              </w:rPr>
              <w:t xml:space="preserve"> iv. Elephants, an important of the army, were found in forests in the region </w:t>
            </w:r>
          </w:p>
          <w:p w14:paraId="0BDAEFBC" w14:textId="762245D5" w:rsidR="006B25AA" w:rsidRPr="003B3823" w:rsidRDefault="006B25AA" w:rsidP="00275422">
            <w:pPr>
              <w:spacing w:line="240" w:lineRule="auto"/>
              <w:rPr>
                <w:rFonts w:ascii="Times New Roman" w:hAnsi="Times New Roman" w:cs="Times New Roman"/>
                <w:sz w:val="24"/>
                <w:szCs w:val="24"/>
              </w:rPr>
            </w:pPr>
            <w:r w:rsidRPr="003B3823">
              <w:rPr>
                <w:rFonts w:ascii="Times New Roman" w:hAnsi="Times New Roman" w:cs="Times New Roman"/>
                <w:sz w:val="24"/>
                <w:szCs w:val="24"/>
              </w:rPr>
              <w:t xml:space="preserve">v. Ambitious kings, of whom </w:t>
            </w:r>
            <w:proofErr w:type="spellStart"/>
            <w:r w:rsidRPr="003B3823">
              <w:rPr>
                <w:rFonts w:ascii="Times New Roman" w:hAnsi="Times New Roman" w:cs="Times New Roman"/>
                <w:sz w:val="24"/>
                <w:szCs w:val="24"/>
              </w:rPr>
              <w:t>Bimbisara</w:t>
            </w:r>
            <w:proofErr w:type="spellEnd"/>
            <w:r w:rsidRPr="003B3823">
              <w:rPr>
                <w:rFonts w:ascii="Times New Roman" w:hAnsi="Times New Roman" w:cs="Times New Roman"/>
                <w:sz w:val="24"/>
                <w:szCs w:val="24"/>
              </w:rPr>
              <w:t xml:space="preserve">, </w:t>
            </w:r>
            <w:proofErr w:type="spellStart"/>
            <w:r w:rsidRPr="003B3823">
              <w:rPr>
                <w:rFonts w:ascii="Times New Roman" w:hAnsi="Times New Roman" w:cs="Times New Roman"/>
                <w:sz w:val="24"/>
                <w:szCs w:val="24"/>
              </w:rPr>
              <w:t>Ajatasattu</w:t>
            </w:r>
            <w:proofErr w:type="spellEnd"/>
            <w:r w:rsidRPr="003B3823">
              <w:rPr>
                <w:rFonts w:ascii="Times New Roman" w:hAnsi="Times New Roman" w:cs="Times New Roman"/>
                <w:sz w:val="24"/>
                <w:szCs w:val="24"/>
              </w:rPr>
              <w:t xml:space="preserve"> and </w:t>
            </w:r>
            <w:proofErr w:type="spellStart"/>
            <w:r w:rsidRPr="003B3823">
              <w:rPr>
                <w:rFonts w:ascii="Times New Roman" w:hAnsi="Times New Roman" w:cs="Times New Roman"/>
                <w:sz w:val="24"/>
                <w:szCs w:val="24"/>
              </w:rPr>
              <w:t>Mahapadma</w:t>
            </w:r>
            <w:proofErr w:type="spellEnd"/>
            <w:r w:rsidRPr="003B3823">
              <w:rPr>
                <w:rFonts w:ascii="Times New Roman" w:hAnsi="Times New Roman" w:cs="Times New Roman"/>
                <w:sz w:val="24"/>
                <w:szCs w:val="24"/>
              </w:rPr>
              <w:t xml:space="preserve"> Nanda are the best known, and their ministers, who helped implement their policies vi. Any other relevant point </w:t>
            </w:r>
          </w:p>
          <w:p w14:paraId="76D1CE25" w14:textId="2925026E" w:rsidR="006B25AA" w:rsidRPr="003B3823" w:rsidRDefault="006B25AA" w:rsidP="00275422">
            <w:pPr>
              <w:spacing w:line="240" w:lineRule="auto"/>
              <w:rPr>
                <w:rFonts w:ascii="Times New Roman" w:hAnsi="Times New Roman" w:cs="Times New Roman"/>
                <w:sz w:val="24"/>
                <w:szCs w:val="24"/>
              </w:rPr>
            </w:pPr>
            <w:r w:rsidRPr="003B3823">
              <w:rPr>
                <w:rFonts w:ascii="Times New Roman" w:hAnsi="Times New Roman" w:cs="Times New Roman"/>
                <w:sz w:val="24"/>
                <w:szCs w:val="24"/>
              </w:rPr>
              <w:t>OR</w:t>
            </w:r>
          </w:p>
          <w:p w14:paraId="4812F65B" w14:textId="77777777" w:rsidR="006B25AA" w:rsidRPr="003B3823" w:rsidRDefault="006B25AA"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B3823">
              <w:rPr>
                <w:rStyle w:val="Strong"/>
                <w:rFonts w:ascii="Times New Roman" w:hAnsi="Times New Roman" w:cs="Times New Roman"/>
                <w:b w:val="0"/>
                <w:bCs w:val="0"/>
                <w:sz w:val="24"/>
                <w:szCs w:val="24"/>
                <w:bdr w:val="none" w:sz="0" w:space="0" w:color="auto" w:frame="1"/>
                <w:shd w:val="clear" w:color="auto" w:fill="FFFFFF"/>
              </w:rPr>
              <w:t>•</w:t>
            </w:r>
            <w:r w:rsidRPr="003B3823">
              <w:rPr>
                <w:rStyle w:val="Strong"/>
                <w:rFonts w:ascii="Times New Roman" w:hAnsi="Times New Roman" w:cs="Times New Roman"/>
                <w:b w:val="0"/>
                <w:bCs w:val="0"/>
                <w:sz w:val="24"/>
                <w:szCs w:val="24"/>
                <w:bdr w:val="none" w:sz="0" w:space="0" w:color="auto" w:frame="1"/>
                <w:shd w:val="clear" w:color="auto" w:fill="FFFFFF"/>
              </w:rPr>
              <w:tab/>
              <w:t>The Kushans were the first to issue gold coins in the first century CE. These were virtually identical in weight with those issued by contemporary Roman emperors and Parthian rulers of Iran.</w:t>
            </w:r>
          </w:p>
          <w:p w14:paraId="1A81EB76" w14:textId="77777777" w:rsidR="006B25AA" w:rsidRPr="003B3823" w:rsidRDefault="006B25AA"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B3823">
              <w:rPr>
                <w:rStyle w:val="Strong"/>
                <w:rFonts w:ascii="Times New Roman" w:hAnsi="Times New Roman" w:cs="Times New Roman"/>
                <w:b w:val="0"/>
                <w:bCs w:val="0"/>
                <w:sz w:val="24"/>
                <w:szCs w:val="24"/>
                <w:bdr w:val="none" w:sz="0" w:space="0" w:color="auto" w:frame="1"/>
                <w:shd w:val="clear" w:color="auto" w:fill="FFFFFF"/>
              </w:rPr>
              <w:t>•</w:t>
            </w:r>
            <w:r w:rsidRPr="003B3823">
              <w:rPr>
                <w:rStyle w:val="Strong"/>
                <w:rFonts w:ascii="Times New Roman" w:hAnsi="Times New Roman" w:cs="Times New Roman"/>
                <w:b w:val="0"/>
                <w:bCs w:val="0"/>
                <w:sz w:val="24"/>
                <w:szCs w:val="24"/>
                <w:bdr w:val="none" w:sz="0" w:space="0" w:color="auto" w:frame="1"/>
                <w:shd w:val="clear" w:color="auto" w:fill="FFFFFF"/>
              </w:rPr>
              <w:tab/>
              <w:t xml:space="preserve">The widespread use of gold coins indicates the enormous value of the transactions that were taking place. Besides, </w:t>
            </w:r>
            <w:proofErr w:type="spellStart"/>
            <w:r w:rsidRPr="003B3823">
              <w:rPr>
                <w:rStyle w:val="Strong"/>
                <w:rFonts w:ascii="Times New Roman" w:hAnsi="Times New Roman" w:cs="Times New Roman"/>
                <w:b w:val="0"/>
                <w:bCs w:val="0"/>
                <w:sz w:val="24"/>
                <w:szCs w:val="24"/>
                <w:bdr w:val="none" w:sz="0" w:space="0" w:color="auto" w:frame="1"/>
                <w:shd w:val="clear" w:color="auto" w:fill="FFFFFF"/>
              </w:rPr>
              <w:t>hoards</w:t>
            </w:r>
            <w:proofErr w:type="spellEnd"/>
            <w:r w:rsidRPr="003B3823">
              <w:rPr>
                <w:rStyle w:val="Strong"/>
                <w:rFonts w:ascii="Times New Roman" w:hAnsi="Times New Roman" w:cs="Times New Roman"/>
                <w:b w:val="0"/>
                <w:bCs w:val="0"/>
                <w:sz w:val="24"/>
                <w:szCs w:val="24"/>
                <w:bdr w:val="none" w:sz="0" w:space="0" w:color="auto" w:frame="1"/>
                <w:shd w:val="clear" w:color="auto" w:fill="FFFFFF"/>
              </w:rPr>
              <w:t xml:space="preserve"> of Roman coins have been found from archaeological sites in south India. It is obvious that though south India was not part of the Roman Empire, there were close connections through trade. </w:t>
            </w:r>
          </w:p>
          <w:p w14:paraId="0532BEA6" w14:textId="77777777" w:rsidR="006B25AA" w:rsidRPr="003B3823" w:rsidRDefault="006B25AA"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B3823">
              <w:rPr>
                <w:rStyle w:val="Strong"/>
                <w:rFonts w:ascii="Times New Roman" w:hAnsi="Times New Roman" w:cs="Times New Roman"/>
                <w:b w:val="0"/>
                <w:bCs w:val="0"/>
                <w:sz w:val="24"/>
                <w:szCs w:val="24"/>
                <w:bdr w:val="none" w:sz="0" w:space="0" w:color="auto" w:frame="1"/>
                <w:shd w:val="clear" w:color="auto" w:fill="FFFFFF"/>
              </w:rPr>
              <w:t>•</w:t>
            </w:r>
            <w:r w:rsidRPr="003B3823">
              <w:rPr>
                <w:rStyle w:val="Strong"/>
                <w:rFonts w:ascii="Times New Roman" w:hAnsi="Times New Roman" w:cs="Times New Roman"/>
                <w:b w:val="0"/>
                <w:bCs w:val="0"/>
                <w:sz w:val="24"/>
                <w:szCs w:val="24"/>
                <w:bdr w:val="none" w:sz="0" w:space="0" w:color="auto" w:frame="1"/>
                <w:shd w:val="clear" w:color="auto" w:fill="FFFFFF"/>
              </w:rPr>
              <w:tab/>
              <w:t xml:space="preserve">Coins were also issued by tribal republics such as that of the </w:t>
            </w:r>
            <w:proofErr w:type="spellStart"/>
            <w:r w:rsidRPr="003B3823">
              <w:rPr>
                <w:rStyle w:val="Strong"/>
                <w:rFonts w:ascii="Times New Roman" w:hAnsi="Times New Roman" w:cs="Times New Roman"/>
                <w:b w:val="0"/>
                <w:bCs w:val="0"/>
                <w:sz w:val="24"/>
                <w:szCs w:val="24"/>
                <w:bdr w:val="none" w:sz="0" w:space="0" w:color="auto" w:frame="1"/>
                <w:shd w:val="clear" w:color="auto" w:fill="FFFFFF"/>
              </w:rPr>
              <w:t>Yaudheyas</w:t>
            </w:r>
            <w:proofErr w:type="spellEnd"/>
            <w:r w:rsidRPr="003B3823">
              <w:rPr>
                <w:rStyle w:val="Strong"/>
                <w:rFonts w:ascii="Times New Roman" w:hAnsi="Times New Roman" w:cs="Times New Roman"/>
                <w:b w:val="0"/>
                <w:bCs w:val="0"/>
                <w:sz w:val="24"/>
                <w:szCs w:val="24"/>
                <w:bdr w:val="none" w:sz="0" w:space="0" w:color="auto" w:frame="1"/>
                <w:shd w:val="clear" w:color="auto" w:fill="FFFFFF"/>
              </w:rPr>
              <w:t xml:space="preserve"> of Punjab and Haryana (c. first century CE). Archaeologists have unearthed several thousand copper coins issued by the </w:t>
            </w:r>
            <w:proofErr w:type="spellStart"/>
            <w:r w:rsidRPr="003B3823">
              <w:rPr>
                <w:rStyle w:val="Strong"/>
                <w:rFonts w:ascii="Times New Roman" w:hAnsi="Times New Roman" w:cs="Times New Roman"/>
                <w:b w:val="0"/>
                <w:bCs w:val="0"/>
                <w:sz w:val="24"/>
                <w:szCs w:val="24"/>
                <w:bdr w:val="none" w:sz="0" w:space="0" w:color="auto" w:frame="1"/>
                <w:shd w:val="clear" w:color="auto" w:fill="FFFFFF"/>
              </w:rPr>
              <w:t>Yaudheyas</w:t>
            </w:r>
            <w:proofErr w:type="spellEnd"/>
            <w:r w:rsidRPr="003B3823">
              <w:rPr>
                <w:rStyle w:val="Strong"/>
                <w:rFonts w:ascii="Times New Roman" w:hAnsi="Times New Roman" w:cs="Times New Roman"/>
                <w:b w:val="0"/>
                <w:bCs w:val="0"/>
                <w:sz w:val="24"/>
                <w:szCs w:val="24"/>
                <w:bdr w:val="none" w:sz="0" w:space="0" w:color="auto" w:frame="1"/>
                <w:shd w:val="clear" w:color="auto" w:fill="FFFFFF"/>
              </w:rPr>
              <w:t>, pointing to their interest and participation in economic exchanges.</w:t>
            </w:r>
          </w:p>
          <w:p w14:paraId="06C8A34D" w14:textId="77777777" w:rsidR="006B25AA" w:rsidRPr="003B3823" w:rsidRDefault="006B25AA"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B3823">
              <w:rPr>
                <w:rStyle w:val="Strong"/>
                <w:rFonts w:ascii="Times New Roman" w:hAnsi="Times New Roman" w:cs="Times New Roman"/>
                <w:b w:val="0"/>
                <w:bCs w:val="0"/>
                <w:sz w:val="24"/>
                <w:szCs w:val="24"/>
                <w:bdr w:val="none" w:sz="0" w:space="0" w:color="auto" w:frame="1"/>
                <w:shd w:val="clear" w:color="auto" w:fill="FFFFFF"/>
              </w:rPr>
              <w:t>•</w:t>
            </w:r>
            <w:r w:rsidRPr="003B3823">
              <w:rPr>
                <w:rStyle w:val="Strong"/>
                <w:rFonts w:ascii="Times New Roman" w:hAnsi="Times New Roman" w:cs="Times New Roman"/>
                <w:b w:val="0"/>
                <w:bCs w:val="0"/>
                <w:sz w:val="24"/>
                <w:szCs w:val="24"/>
                <w:bdr w:val="none" w:sz="0" w:space="0" w:color="auto" w:frame="1"/>
                <w:shd w:val="clear" w:color="auto" w:fill="FFFFFF"/>
              </w:rPr>
              <w:tab/>
              <w:t>Some of the most spectacular gold coins were issued by the Gupta rulers.  These coins</w:t>
            </w:r>
          </w:p>
          <w:p w14:paraId="5A2D6EE7" w14:textId="77777777" w:rsidR="006B25AA" w:rsidRPr="003B3823" w:rsidRDefault="006B25AA"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B3823">
              <w:rPr>
                <w:rStyle w:val="Strong"/>
                <w:rFonts w:ascii="Times New Roman" w:hAnsi="Times New Roman" w:cs="Times New Roman"/>
                <w:b w:val="0"/>
                <w:bCs w:val="0"/>
                <w:sz w:val="24"/>
                <w:szCs w:val="24"/>
                <w:bdr w:val="none" w:sz="0" w:space="0" w:color="auto" w:frame="1"/>
                <w:shd w:val="clear" w:color="auto" w:fill="FFFFFF"/>
              </w:rPr>
              <w:lastRenderedPageBreak/>
              <w:t>facilitated long-distance transactions from which kings also benefited.</w:t>
            </w:r>
          </w:p>
          <w:p w14:paraId="1C047B06" w14:textId="77777777" w:rsidR="006B25AA" w:rsidRPr="003B3823" w:rsidRDefault="006B25AA"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B3823">
              <w:rPr>
                <w:rStyle w:val="Strong"/>
                <w:rFonts w:ascii="Times New Roman" w:hAnsi="Times New Roman" w:cs="Times New Roman"/>
                <w:b w:val="0"/>
                <w:bCs w:val="0"/>
                <w:sz w:val="24"/>
                <w:szCs w:val="24"/>
                <w:bdr w:val="none" w:sz="0" w:space="0" w:color="auto" w:frame="1"/>
                <w:shd w:val="clear" w:color="auto" w:fill="FFFFFF"/>
              </w:rPr>
              <w:t>•</w:t>
            </w:r>
            <w:r w:rsidRPr="003B3823">
              <w:rPr>
                <w:rStyle w:val="Strong"/>
                <w:rFonts w:ascii="Times New Roman" w:hAnsi="Times New Roman" w:cs="Times New Roman"/>
                <w:b w:val="0"/>
                <w:bCs w:val="0"/>
                <w:sz w:val="24"/>
                <w:szCs w:val="24"/>
                <w:bdr w:val="none" w:sz="0" w:space="0" w:color="auto" w:frame="1"/>
                <w:shd w:val="clear" w:color="auto" w:fill="FFFFFF"/>
              </w:rPr>
              <w:tab/>
              <w:t>From c. sixth century CE onwards, finds of gold coins taper off which might indicate that there was some kind of an economic crisis.</w:t>
            </w:r>
          </w:p>
          <w:p w14:paraId="0FC591C3" w14:textId="72F04641" w:rsidR="006B25AA" w:rsidRPr="003B3823" w:rsidRDefault="006B25AA"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B3823">
              <w:rPr>
                <w:rStyle w:val="Strong"/>
                <w:rFonts w:ascii="Times New Roman" w:hAnsi="Times New Roman" w:cs="Times New Roman"/>
                <w:b w:val="0"/>
                <w:bCs w:val="0"/>
                <w:sz w:val="24"/>
                <w:szCs w:val="24"/>
                <w:bdr w:val="none" w:sz="0" w:space="0" w:color="auto" w:frame="1"/>
                <w:shd w:val="clear" w:color="auto" w:fill="FFFFFF"/>
              </w:rPr>
              <w:t>•</w:t>
            </w:r>
            <w:r w:rsidRPr="003B3823">
              <w:rPr>
                <w:rStyle w:val="Strong"/>
                <w:rFonts w:ascii="Times New Roman" w:hAnsi="Times New Roman" w:cs="Times New Roman"/>
                <w:b w:val="0"/>
                <w:bCs w:val="0"/>
                <w:sz w:val="24"/>
                <w:szCs w:val="24"/>
                <w:bdr w:val="none" w:sz="0" w:space="0" w:color="auto" w:frame="1"/>
                <w:shd w:val="clear" w:color="auto" w:fill="FFFFFF"/>
              </w:rPr>
              <w:tab/>
              <w:t>Historians are divided on this issue. Some suggest that with the collapse of the Western Roman Empire long-distance trade declined, and this affected the prosperity of the states, communities and regions that had benefited from it. Others argue that new towns and networks of trade started emerging around this time. They also point out that though finds of coins of that time are fewer, coins continue to be mentioned in inscriptions and texts.</w:t>
            </w:r>
          </w:p>
        </w:tc>
        <w:tc>
          <w:tcPr>
            <w:tcW w:w="990" w:type="dxa"/>
          </w:tcPr>
          <w:p w14:paraId="2975A8D4"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lastRenderedPageBreak/>
              <w:t>8</w:t>
            </w:r>
          </w:p>
        </w:tc>
      </w:tr>
      <w:tr w:rsidR="006B25AA" w:rsidRPr="003B3823" w14:paraId="5E129322" w14:textId="77777777" w:rsidTr="00275422">
        <w:trPr>
          <w:trHeight w:val="326"/>
          <w:jc w:val="center"/>
        </w:trPr>
        <w:tc>
          <w:tcPr>
            <w:tcW w:w="625" w:type="dxa"/>
            <w:hideMark/>
          </w:tcPr>
          <w:p w14:paraId="58B959D6"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30.</w:t>
            </w:r>
          </w:p>
        </w:tc>
        <w:tc>
          <w:tcPr>
            <w:tcW w:w="9100" w:type="dxa"/>
            <w:gridSpan w:val="2"/>
          </w:tcPr>
          <w:p w14:paraId="6C6B5D11" w14:textId="77777777" w:rsidR="006B25AA" w:rsidRPr="003B3823" w:rsidRDefault="006B25AA" w:rsidP="00275422">
            <w:pPr>
              <w:rPr>
                <w:rFonts w:ascii="Times New Roman" w:hAnsi="Times New Roman" w:cs="Times New Roman"/>
                <w:sz w:val="24"/>
                <w:szCs w:val="24"/>
              </w:rPr>
            </w:pPr>
            <w:r w:rsidRPr="003B3823">
              <w:rPr>
                <w:rFonts w:ascii="Times New Roman" w:hAnsi="Times New Roman" w:cs="Times New Roman"/>
                <w:sz w:val="24"/>
                <w:szCs w:val="24"/>
              </w:rPr>
              <w:t xml:space="preserve">The most important idea in Jainism is that the entire world is animated: even stones, rocks and water have life. Non-injury to living beings, especially to humans, animals, plants and insects, is central to Jaina philosophy. In fact the principle of ahimsa, </w:t>
            </w:r>
            <w:proofErr w:type="spellStart"/>
            <w:r w:rsidRPr="003B3823">
              <w:rPr>
                <w:rFonts w:ascii="Times New Roman" w:hAnsi="Times New Roman" w:cs="Times New Roman"/>
                <w:sz w:val="24"/>
                <w:szCs w:val="24"/>
              </w:rPr>
              <w:t>emphasised</w:t>
            </w:r>
            <w:proofErr w:type="spellEnd"/>
            <w:r w:rsidRPr="003B3823">
              <w:rPr>
                <w:rFonts w:ascii="Times New Roman" w:hAnsi="Times New Roman" w:cs="Times New Roman"/>
                <w:sz w:val="24"/>
                <w:szCs w:val="24"/>
              </w:rPr>
              <w:t xml:space="preserve"> within Jainism, has left its mark on Indian thinking as a whole. According to Jaina teachings, the cycle of birth and rebirth is shaped through karma. Asceticism and penance are required to free oneself from the cycle of karma. This can be achieved only by renouncing the world; therefore, monastic existence is a necessary condition of salvation.</w:t>
            </w:r>
          </w:p>
          <w:p w14:paraId="6DDE4232" w14:textId="77777777" w:rsidR="006B25AA" w:rsidRPr="003B3823" w:rsidRDefault="006B25AA" w:rsidP="00275422">
            <w:pPr>
              <w:rPr>
                <w:rFonts w:ascii="Times New Roman" w:hAnsi="Times New Roman" w:cs="Times New Roman"/>
                <w:sz w:val="24"/>
                <w:szCs w:val="24"/>
              </w:rPr>
            </w:pPr>
            <w:r w:rsidRPr="003B3823">
              <w:rPr>
                <w:rFonts w:ascii="Times New Roman" w:hAnsi="Times New Roman" w:cs="Times New Roman"/>
                <w:sz w:val="24"/>
                <w:szCs w:val="24"/>
              </w:rPr>
              <w:t xml:space="preserve">Jaina monks and nuns took five vows: </w:t>
            </w:r>
          </w:p>
          <w:p w14:paraId="029E5D19" w14:textId="77777777" w:rsidR="006B25AA" w:rsidRPr="003B3823" w:rsidRDefault="006B25AA" w:rsidP="00275422">
            <w:pPr>
              <w:pStyle w:val="ListParagraph"/>
              <w:numPr>
                <w:ilvl w:val="0"/>
                <w:numId w:val="18"/>
              </w:numPr>
              <w:spacing w:line="276" w:lineRule="auto"/>
              <w:rPr>
                <w:rFonts w:ascii="Times New Roman" w:hAnsi="Times New Roman" w:cs="Times New Roman"/>
                <w:sz w:val="24"/>
                <w:szCs w:val="24"/>
              </w:rPr>
            </w:pPr>
            <w:r w:rsidRPr="003B3823">
              <w:rPr>
                <w:rFonts w:ascii="Times New Roman" w:hAnsi="Times New Roman" w:cs="Times New Roman"/>
                <w:sz w:val="24"/>
                <w:szCs w:val="24"/>
              </w:rPr>
              <w:t>to abstain from killing,</w:t>
            </w:r>
          </w:p>
          <w:p w14:paraId="10662EF9" w14:textId="77777777" w:rsidR="006B25AA" w:rsidRPr="003B3823" w:rsidRDefault="006B25AA" w:rsidP="00275422">
            <w:pPr>
              <w:pStyle w:val="ListParagraph"/>
              <w:numPr>
                <w:ilvl w:val="0"/>
                <w:numId w:val="18"/>
              </w:numPr>
              <w:spacing w:line="276" w:lineRule="auto"/>
              <w:rPr>
                <w:rFonts w:ascii="Times New Roman" w:hAnsi="Times New Roman" w:cs="Times New Roman"/>
                <w:sz w:val="24"/>
                <w:szCs w:val="24"/>
              </w:rPr>
            </w:pPr>
            <w:r w:rsidRPr="003B3823">
              <w:rPr>
                <w:rFonts w:ascii="Times New Roman" w:hAnsi="Times New Roman" w:cs="Times New Roman"/>
                <w:sz w:val="24"/>
                <w:szCs w:val="24"/>
              </w:rPr>
              <w:t xml:space="preserve">stealing and lying; </w:t>
            </w:r>
          </w:p>
          <w:p w14:paraId="3B24C45A" w14:textId="77777777" w:rsidR="006B25AA" w:rsidRPr="003B3823" w:rsidRDefault="006B25AA" w:rsidP="00275422">
            <w:pPr>
              <w:pStyle w:val="ListParagraph"/>
              <w:numPr>
                <w:ilvl w:val="0"/>
                <w:numId w:val="18"/>
              </w:numPr>
              <w:spacing w:line="276" w:lineRule="auto"/>
              <w:rPr>
                <w:rFonts w:ascii="Times New Roman" w:hAnsi="Times New Roman" w:cs="Times New Roman"/>
                <w:sz w:val="24"/>
                <w:szCs w:val="24"/>
              </w:rPr>
            </w:pPr>
            <w:r w:rsidRPr="003B3823">
              <w:rPr>
                <w:rFonts w:ascii="Times New Roman" w:hAnsi="Times New Roman" w:cs="Times New Roman"/>
                <w:sz w:val="24"/>
                <w:szCs w:val="24"/>
              </w:rPr>
              <w:t>to observe celibacy; and</w:t>
            </w:r>
          </w:p>
          <w:p w14:paraId="0C8D7C87" w14:textId="77777777" w:rsidR="006B25AA" w:rsidRPr="003B3823" w:rsidRDefault="006B25AA" w:rsidP="00275422">
            <w:pPr>
              <w:pStyle w:val="ListParagraph"/>
              <w:numPr>
                <w:ilvl w:val="0"/>
                <w:numId w:val="18"/>
              </w:numPr>
              <w:spacing w:line="276" w:lineRule="auto"/>
              <w:rPr>
                <w:rFonts w:ascii="Times New Roman" w:hAnsi="Times New Roman" w:cs="Times New Roman"/>
                <w:sz w:val="24"/>
                <w:szCs w:val="24"/>
              </w:rPr>
            </w:pPr>
            <w:r w:rsidRPr="003B3823">
              <w:rPr>
                <w:rFonts w:ascii="Times New Roman" w:hAnsi="Times New Roman" w:cs="Times New Roman"/>
                <w:sz w:val="24"/>
                <w:szCs w:val="24"/>
              </w:rPr>
              <w:t>to abstain from possessing property</w:t>
            </w:r>
          </w:p>
          <w:p w14:paraId="2AEEF3A0" w14:textId="77777777" w:rsidR="006B25AA" w:rsidRPr="003B3823" w:rsidRDefault="006B25AA" w:rsidP="00275422">
            <w:pPr>
              <w:rPr>
                <w:rFonts w:ascii="Times New Roman" w:hAnsi="Times New Roman" w:cs="Times New Roman"/>
                <w:sz w:val="24"/>
                <w:szCs w:val="24"/>
              </w:rPr>
            </w:pPr>
            <w:r w:rsidRPr="003B3823">
              <w:rPr>
                <w:rFonts w:ascii="Times New Roman" w:hAnsi="Times New Roman" w:cs="Times New Roman"/>
                <w:sz w:val="24"/>
                <w:szCs w:val="24"/>
              </w:rPr>
              <w:t xml:space="preserve">                                                                                  OR</w:t>
            </w:r>
          </w:p>
          <w:p w14:paraId="2C051DE3" w14:textId="77777777" w:rsidR="006B25AA" w:rsidRPr="003B3823" w:rsidRDefault="006B25AA" w:rsidP="00275422">
            <w:pPr>
              <w:rPr>
                <w:rFonts w:ascii="Times New Roman" w:hAnsi="Times New Roman" w:cs="Times New Roman"/>
                <w:sz w:val="24"/>
                <w:szCs w:val="24"/>
              </w:rPr>
            </w:pPr>
            <w:r w:rsidRPr="003B3823">
              <w:rPr>
                <w:rFonts w:ascii="Times New Roman" w:hAnsi="Times New Roman" w:cs="Times New Roman"/>
                <w:sz w:val="24"/>
                <w:szCs w:val="24"/>
              </w:rPr>
              <w:t xml:space="preserve">Siddhartha, as the Buddha was named at birth, was the son of a chief of the Sakya clan. He had a sheltered upbringing within the palace, insulated from the harsh realities of life. One day he persuaded his charioteer to take him into the city. His first journey into the world outside was traumatic. He was deeply anguished when he saw an old man, a sick man and a corpse. He </w:t>
            </w:r>
            <w:proofErr w:type="spellStart"/>
            <w:r w:rsidRPr="003B3823">
              <w:rPr>
                <w:rFonts w:ascii="Times New Roman" w:hAnsi="Times New Roman" w:cs="Times New Roman"/>
                <w:sz w:val="24"/>
                <w:szCs w:val="24"/>
              </w:rPr>
              <w:t>realised</w:t>
            </w:r>
            <w:proofErr w:type="spellEnd"/>
            <w:r w:rsidRPr="003B3823">
              <w:rPr>
                <w:rFonts w:ascii="Times New Roman" w:hAnsi="Times New Roman" w:cs="Times New Roman"/>
                <w:sz w:val="24"/>
                <w:szCs w:val="24"/>
              </w:rPr>
              <w:t xml:space="preserve"> in that moment that the decay and destruction of the human body was inevitable. He also saw a homeless mendicant, who, it seemed to him, had come to terms with old age, disease and death, and found peace. Siddhartha decided that he too would adopt the same path. Soon after, he left the palace and set out in search of his own truth. Siddhartha explored several paths including bodily mortification which led him to a situation of near death. Abandoning these extreme methods, he meditated for several days and finally attained enlightenment. After this he came to be known as the Buddha or the Enlightened One. For the rest of his life, he taught dhamma or the path of righteous living.</w:t>
            </w:r>
          </w:p>
          <w:p w14:paraId="5B58625B" w14:textId="77777777" w:rsidR="006B25AA" w:rsidRPr="003B3823" w:rsidRDefault="006B25AA" w:rsidP="00275422">
            <w:pPr>
              <w:pStyle w:val="ListParagraph"/>
              <w:numPr>
                <w:ilvl w:val="0"/>
                <w:numId w:val="19"/>
              </w:numPr>
              <w:spacing w:line="276" w:lineRule="auto"/>
              <w:rPr>
                <w:rFonts w:ascii="Times New Roman" w:hAnsi="Times New Roman" w:cs="Times New Roman"/>
                <w:sz w:val="24"/>
                <w:szCs w:val="24"/>
              </w:rPr>
            </w:pPr>
            <w:r w:rsidRPr="003B3823">
              <w:rPr>
                <w:rFonts w:ascii="Times New Roman" w:hAnsi="Times New Roman" w:cs="Times New Roman"/>
                <w:sz w:val="24"/>
                <w:szCs w:val="24"/>
              </w:rPr>
              <w:t xml:space="preserve">The Buddha’s teachings have been reconstructed from stories, found mainly in the Sutta </w:t>
            </w:r>
            <w:proofErr w:type="spellStart"/>
            <w:r w:rsidRPr="003B3823">
              <w:rPr>
                <w:rFonts w:ascii="Times New Roman" w:hAnsi="Times New Roman" w:cs="Times New Roman"/>
                <w:sz w:val="24"/>
                <w:szCs w:val="24"/>
              </w:rPr>
              <w:t>Pitaka</w:t>
            </w:r>
            <w:proofErr w:type="spellEnd"/>
            <w:r w:rsidRPr="003B3823">
              <w:rPr>
                <w:rFonts w:ascii="Times New Roman" w:hAnsi="Times New Roman" w:cs="Times New Roman"/>
                <w:sz w:val="24"/>
                <w:szCs w:val="24"/>
              </w:rPr>
              <w:t xml:space="preserve"> . Although some stories describe his miraculous powers, others suggest that the Buddha tried to convince people through reason and persuasion rather than through displays of supernatural power. For instance, when a grief-stricken woman whose child had died came to the Buddha, he gently convinced her about the inevitability of death rather than bring her son back to life. </w:t>
            </w:r>
          </w:p>
          <w:p w14:paraId="68C2358B" w14:textId="77777777" w:rsidR="006B25AA" w:rsidRPr="003B3823" w:rsidRDefault="006B25AA" w:rsidP="00275422">
            <w:pPr>
              <w:pStyle w:val="ListParagraph"/>
              <w:numPr>
                <w:ilvl w:val="0"/>
                <w:numId w:val="19"/>
              </w:numPr>
              <w:spacing w:line="276" w:lineRule="auto"/>
              <w:rPr>
                <w:rFonts w:ascii="Times New Roman" w:hAnsi="Times New Roman" w:cs="Times New Roman"/>
                <w:sz w:val="24"/>
                <w:szCs w:val="24"/>
              </w:rPr>
            </w:pPr>
            <w:r w:rsidRPr="003B3823">
              <w:rPr>
                <w:rFonts w:ascii="Times New Roman" w:hAnsi="Times New Roman" w:cs="Times New Roman"/>
                <w:sz w:val="24"/>
                <w:szCs w:val="24"/>
              </w:rPr>
              <w:t xml:space="preserve">These stories were narrated in the language spoken by ordinary people so that these could be easily understood. </w:t>
            </w:r>
          </w:p>
          <w:p w14:paraId="7D8CF254" w14:textId="77777777" w:rsidR="006B25AA" w:rsidRPr="003B3823" w:rsidRDefault="006B25AA" w:rsidP="00275422">
            <w:pPr>
              <w:pStyle w:val="ListParagraph"/>
              <w:numPr>
                <w:ilvl w:val="0"/>
                <w:numId w:val="19"/>
              </w:numPr>
              <w:spacing w:line="276" w:lineRule="auto"/>
              <w:rPr>
                <w:rFonts w:ascii="Times New Roman" w:hAnsi="Times New Roman" w:cs="Times New Roman"/>
                <w:sz w:val="24"/>
                <w:szCs w:val="24"/>
              </w:rPr>
            </w:pPr>
            <w:r w:rsidRPr="003B3823">
              <w:rPr>
                <w:rFonts w:ascii="Times New Roman" w:hAnsi="Times New Roman" w:cs="Times New Roman"/>
                <w:sz w:val="24"/>
                <w:szCs w:val="24"/>
              </w:rPr>
              <w:t>According to Buddhist philosophy, the world is transient (</w:t>
            </w:r>
            <w:proofErr w:type="spellStart"/>
            <w:r w:rsidRPr="003B3823">
              <w:rPr>
                <w:rFonts w:ascii="Times New Roman" w:hAnsi="Times New Roman" w:cs="Times New Roman"/>
                <w:sz w:val="24"/>
                <w:szCs w:val="24"/>
              </w:rPr>
              <w:t>anicca</w:t>
            </w:r>
            <w:proofErr w:type="spellEnd"/>
            <w:r w:rsidRPr="003B3823">
              <w:rPr>
                <w:rFonts w:ascii="Times New Roman" w:hAnsi="Times New Roman" w:cs="Times New Roman"/>
                <w:sz w:val="24"/>
                <w:szCs w:val="24"/>
              </w:rPr>
              <w:t xml:space="preserve">) and constantly changing; </w:t>
            </w:r>
          </w:p>
          <w:p w14:paraId="233982BE" w14:textId="11BC126F" w:rsidR="006B25AA" w:rsidRPr="003B3823" w:rsidRDefault="006B25AA" w:rsidP="00275422">
            <w:pPr>
              <w:pStyle w:val="ListParagraph"/>
              <w:numPr>
                <w:ilvl w:val="0"/>
                <w:numId w:val="19"/>
              </w:numPr>
              <w:spacing w:line="276" w:lineRule="auto"/>
              <w:rPr>
                <w:rFonts w:ascii="Times New Roman" w:hAnsi="Times New Roman" w:cs="Times New Roman"/>
                <w:sz w:val="24"/>
                <w:szCs w:val="24"/>
              </w:rPr>
            </w:pPr>
            <w:r w:rsidRPr="003B3823">
              <w:rPr>
                <w:rFonts w:ascii="Times New Roman" w:hAnsi="Times New Roman" w:cs="Times New Roman"/>
                <w:sz w:val="24"/>
                <w:szCs w:val="24"/>
              </w:rPr>
              <w:t xml:space="preserve">it is also soulless (anatta) as there is nothing permanent or eternal in it. </w:t>
            </w:r>
          </w:p>
          <w:p w14:paraId="03F266D0" w14:textId="77777777" w:rsidR="006B25AA" w:rsidRPr="003B3823" w:rsidRDefault="006B25AA" w:rsidP="00275422">
            <w:pPr>
              <w:pStyle w:val="ListParagraph"/>
              <w:numPr>
                <w:ilvl w:val="0"/>
                <w:numId w:val="19"/>
              </w:numPr>
              <w:spacing w:line="276" w:lineRule="auto"/>
              <w:rPr>
                <w:rFonts w:ascii="Times New Roman" w:hAnsi="Times New Roman" w:cs="Times New Roman"/>
                <w:sz w:val="24"/>
                <w:szCs w:val="24"/>
              </w:rPr>
            </w:pPr>
            <w:r w:rsidRPr="003B3823">
              <w:rPr>
                <w:rFonts w:ascii="Times New Roman" w:hAnsi="Times New Roman" w:cs="Times New Roman"/>
                <w:sz w:val="24"/>
                <w:szCs w:val="24"/>
              </w:rPr>
              <w:lastRenderedPageBreak/>
              <w:t>Within this transient world, sorrow (dukkha) is intrinsic to human existence. It is by following the path of moderation between severe penance and self-indulgence that human beings can rise above these worldly troubles.</w:t>
            </w:r>
          </w:p>
          <w:p w14:paraId="771BE378" w14:textId="06C04FEB" w:rsidR="006B25AA" w:rsidRPr="003B3823" w:rsidRDefault="006B25AA" w:rsidP="00275422">
            <w:pPr>
              <w:pStyle w:val="ListParagraph"/>
              <w:numPr>
                <w:ilvl w:val="0"/>
                <w:numId w:val="19"/>
              </w:numPr>
              <w:spacing w:line="276" w:lineRule="auto"/>
              <w:rPr>
                <w:rFonts w:ascii="Times New Roman" w:hAnsi="Times New Roman" w:cs="Times New Roman"/>
                <w:sz w:val="24"/>
                <w:szCs w:val="24"/>
              </w:rPr>
            </w:pPr>
            <w:r w:rsidRPr="003B3823">
              <w:rPr>
                <w:rFonts w:ascii="Times New Roman" w:hAnsi="Times New Roman" w:cs="Times New Roman"/>
                <w:sz w:val="24"/>
                <w:szCs w:val="24"/>
              </w:rPr>
              <w:t>In the earliest forms of Buddhism, whether or not god existed was irrelevant.</w:t>
            </w:r>
          </w:p>
          <w:p w14:paraId="6C907AA0" w14:textId="772F4B5E" w:rsidR="006B25AA" w:rsidRPr="003B3823" w:rsidRDefault="006B25AA"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p>
        </w:tc>
        <w:tc>
          <w:tcPr>
            <w:tcW w:w="990" w:type="dxa"/>
          </w:tcPr>
          <w:p w14:paraId="7DBD3120"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lastRenderedPageBreak/>
              <w:t>8</w:t>
            </w:r>
          </w:p>
        </w:tc>
      </w:tr>
      <w:tr w:rsidR="006B25AA" w:rsidRPr="003B3823" w14:paraId="590CBFEF" w14:textId="77777777" w:rsidTr="00275422">
        <w:trPr>
          <w:trHeight w:val="326"/>
          <w:jc w:val="center"/>
        </w:trPr>
        <w:tc>
          <w:tcPr>
            <w:tcW w:w="625" w:type="dxa"/>
          </w:tcPr>
          <w:p w14:paraId="09A35898"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tc>
        <w:tc>
          <w:tcPr>
            <w:tcW w:w="9100" w:type="dxa"/>
            <w:gridSpan w:val="2"/>
            <w:hideMark/>
          </w:tcPr>
          <w:p w14:paraId="5A8A7F82" w14:textId="77777777" w:rsidR="006B25AA" w:rsidRPr="003B3823" w:rsidRDefault="006B25AA" w:rsidP="00275422">
            <w:pPr>
              <w:spacing w:line="240" w:lineRule="auto"/>
              <w:jc w:val="center"/>
              <w:rPr>
                <w:rStyle w:val="Strong"/>
                <w:rFonts w:ascii="Times New Roman" w:hAnsi="Times New Roman" w:cs="Times New Roman"/>
                <w:sz w:val="24"/>
                <w:szCs w:val="24"/>
                <w:bdr w:val="none" w:sz="0" w:space="0" w:color="auto" w:frame="1"/>
              </w:rPr>
            </w:pPr>
            <w:r w:rsidRPr="003B3823">
              <w:rPr>
                <w:rStyle w:val="Strong"/>
                <w:rFonts w:ascii="Times New Roman" w:hAnsi="Times New Roman" w:cs="Times New Roman"/>
                <w:sz w:val="24"/>
                <w:szCs w:val="24"/>
                <w:bdr w:val="none" w:sz="0" w:space="0" w:color="auto" w:frame="1"/>
                <w:shd w:val="clear" w:color="auto" w:fill="FFFFFF"/>
              </w:rPr>
              <w:t>SECTION D</w:t>
            </w:r>
          </w:p>
        </w:tc>
        <w:tc>
          <w:tcPr>
            <w:tcW w:w="990" w:type="dxa"/>
          </w:tcPr>
          <w:p w14:paraId="0E4A7239" w14:textId="77777777" w:rsidR="006B25AA" w:rsidRPr="003B3823" w:rsidRDefault="006B25AA" w:rsidP="00275422">
            <w:pPr>
              <w:spacing w:line="240" w:lineRule="auto"/>
              <w:rPr>
                <w:rFonts w:ascii="Times New Roman" w:hAnsi="Times New Roman" w:cs="Times New Roman"/>
                <w:b/>
                <w:bCs/>
                <w:sz w:val="24"/>
                <w:szCs w:val="24"/>
              </w:rPr>
            </w:pPr>
            <w:r w:rsidRPr="003B3823">
              <w:rPr>
                <w:rFonts w:ascii="Times New Roman" w:hAnsi="Times New Roman" w:cs="Times New Roman"/>
                <w:b/>
                <w:bCs/>
                <w:sz w:val="24"/>
                <w:szCs w:val="24"/>
              </w:rPr>
              <w:t>4x3=12</w:t>
            </w:r>
          </w:p>
        </w:tc>
      </w:tr>
      <w:tr w:rsidR="006B25AA" w:rsidRPr="003B3823" w14:paraId="25DF360B" w14:textId="77777777" w:rsidTr="00275422">
        <w:trPr>
          <w:trHeight w:val="326"/>
          <w:jc w:val="center"/>
        </w:trPr>
        <w:tc>
          <w:tcPr>
            <w:tcW w:w="625" w:type="dxa"/>
          </w:tcPr>
          <w:p w14:paraId="592C1BC0"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tc>
        <w:tc>
          <w:tcPr>
            <w:tcW w:w="9100" w:type="dxa"/>
            <w:gridSpan w:val="2"/>
            <w:hideMark/>
          </w:tcPr>
          <w:p w14:paraId="0C316C1F" w14:textId="77777777" w:rsidR="006B25AA" w:rsidRPr="003B3823" w:rsidRDefault="006B25AA" w:rsidP="00275422">
            <w:pPr>
              <w:spacing w:line="240" w:lineRule="auto"/>
              <w:jc w:val="center"/>
              <w:rPr>
                <w:rStyle w:val="Strong"/>
                <w:rFonts w:ascii="Times New Roman" w:hAnsi="Times New Roman" w:cs="Times New Roman"/>
                <w:sz w:val="24"/>
                <w:szCs w:val="24"/>
                <w:bdr w:val="none" w:sz="0" w:space="0" w:color="auto" w:frame="1"/>
              </w:rPr>
            </w:pPr>
            <w:r w:rsidRPr="003B3823">
              <w:rPr>
                <w:rStyle w:val="Strong"/>
                <w:rFonts w:ascii="Times New Roman" w:hAnsi="Times New Roman" w:cs="Times New Roman"/>
                <w:sz w:val="24"/>
                <w:szCs w:val="24"/>
                <w:bdr w:val="none" w:sz="0" w:space="0" w:color="auto" w:frame="1"/>
              </w:rPr>
              <w:t>SOURCE BASED QUESTIONS</w:t>
            </w:r>
          </w:p>
        </w:tc>
        <w:tc>
          <w:tcPr>
            <w:tcW w:w="990" w:type="dxa"/>
          </w:tcPr>
          <w:p w14:paraId="5F0D8CCB" w14:textId="77777777" w:rsidR="006B25AA" w:rsidRPr="003B3823" w:rsidRDefault="006B25AA" w:rsidP="00275422">
            <w:pPr>
              <w:spacing w:line="240" w:lineRule="auto"/>
              <w:rPr>
                <w:rFonts w:ascii="Times New Roman" w:hAnsi="Times New Roman" w:cs="Times New Roman"/>
                <w:sz w:val="24"/>
                <w:szCs w:val="24"/>
              </w:rPr>
            </w:pPr>
          </w:p>
        </w:tc>
      </w:tr>
      <w:tr w:rsidR="006B25AA" w:rsidRPr="003B3823" w14:paraId="0199DCC3" w14:textId="77777777" w:rsidTr="00275422">
        <w:trPr>
          <w:trHeight w:val="326"/>
          <w:jc w:val="center"/>
        </w:trPr>
        <w:tc>
          <w:tcPr>
            <w:tcW w:w="625" w:type="dxa"/>
            <w:hideMark/>
          </w:tcPr>
          <w:p w14:paraId="7F2905DB" w14:textId="77777777" w:rsidR="006B25AA" w:rsidRPr="003B3823" w:rsidRDefault="006B25AA" w:rsidP="00275422">
            <w:pPr>
              <w:spacing w:line="240" w:lineRule="auto"/>
              <w:jc w:val="both"/>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31. </w:t>
            </w:r>
          </w:p>
        </w:tc>
        <w:tc>
          <w:tcPr>
            <w:tcW w:w="9100" w:type="dxa"/>
            <w:gridSpan w:val="2"/>
          </w:tcPr>
          <w:p w14:paraId="63D295CC"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Read the following source carefully and answer the questions that follow:</w:t>
            </w:r>
          </w:p>
          <w:p w14:paraId="20C99B0A" w14:textId="77777777" w:rsidR="006B25AA" w:rsidRPr="003B3823" w:rsidRDefault="006B25AA" w:rsidP="00275422">
            <w:pPr>
              <w:spacing w:line="240" w:lineRule="auto"/>
              <w:rPr>
                <w:rFonts w:ascii="Times New Roman" w:hAnsi="Times New Roman" w:cs="Times New Roman"/>
                <w:b/>
                <w:bCs/>
                <w:sz w:val="24"/>
                <w:szCs w:val="24"/>
                <w:bdr w:val="none" w:sz="0" w:space="0" w:color="auto" w:frame="1"/>
                <w:shd w:val="clear" w:color="auto" w:fill="FFFFFF"/>
              </w:rPr>
            </w:pPr>
          </w:p>
          <w:p w14:paraId="6FC2D1AB" w14:textId="77777777" w:rsidR="003B3823" w:rsidRPr="003B3823" w:rsidRDefault="003B3823"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Every house was connected to the street drains. The main channels were made of bricks set in mortar and were covered with loose bricks that could be removed for cleaning. In some cases, limestone was used for the covers. House drains first emptied into a sump or cesspit into which solid matter settled while wastewater flowed out into the street drains. Very long drainage channels were provided at intervals with sumps for Cleaning.</w:t>
            </w:r>
          </w:p>
          <w:p w14:paraId="479B8F40" w14:textId="1FF291F9" w:rsidR="006B25AA" w:rsidRPr="003B3823" w:rsidRDefault="003B3823"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There were covered with loose bricks that could be removed for cleaning. In some cases, limestone was used for the covers</w:t>
            </w:r>
          </w:p>
        </w:tc>
        <w:tc>
          <w:tcPr>
            <w:tcW w:w="990" w:type="dxa"/>
          </w:tcPr>
          <w:p w14:paraId="35D37626"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0C6858DD"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1A25CD96"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374CA8EB"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12F90668"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76777EBF"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614663B7"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1670D4A1" w14:textId="4180CA6A"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tc>
      </w:tr>
      <w:tr w:rsidR="006B25AA" w:rsidRPr="003B3823" w14:paraId="23C7D819" w14:textId="77777777" w:rsidTr="00275422">
        <w:trPr>
          <w:trHeight w:val="326"/>
          <w:jc w:val="center"/>
        </w:trPr>
        <w:tc>
          <w:tcPr>
            <w:tcW w:w="625" w:type="dxa"/>
            <w:hideMark/>
          </w:tcPr>
          <w:p w14:paraId="06B6E821" w14:textId="77777777" w:rsidR="006B25AA" w:rsidRPr="003B3823" w:rsidRDefault="006B25AA" w:rsidP="00275422">
            <w:pPr>
              <w:spacing w:line="240" w:lineRule="auto"/>
              <w:jc w:val="both"/>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32. </w:t>
            </w:r>
          </w:p>
        </w:tc>
        <w:tc>
          <w:tcPr>
            <w:tcW w:w="9100" w:type="dxa"/>
            <w:gridSpan w:val="2"/>
          </w:tcPr>
          <w:p w14:paraId="31F3F1D0"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Read the following excerpt carefully and answer the questions that follow:</w:t>
            </w:r>
          </w:p>
          <w:p w14:paraId="769083E6" w14:textId="77777777" w:rsidR="006B25AA" w:rsidRPr="003B3823" w:rsidRDefault="006B25AA"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Education and Entertainment</w:t>
            </w:r>
          </w:p>
          <w:p w14:paraId="05DEBE12"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 xml:space="preserve">32.1. Who was Ibn </w:t>
            </w:r>
            <w:proofErr w:type="spellStart"/>
            <w:r w:rsidRPr="003B3823">
              <w:rPr>
                <w:rStyle w:val="Strong"/>
                <w:rFonts w:ascii="Times New Roman" w:hAnsi="Times New Roman" w:cs="Times New Roman"/>
                <w:sz w:val="24"/>
                <w:szCs w:val="24"/>
                <w:bdr w:val="none" w:sz="0" w:space="0" w:color="auto" w:frame="1"/>
                <w:shd w:val="clear" w:color="auto" w:fill="FFFFFF"/>
              </w:rPr>
              <w:t>Batuta</w:t>
            </w:r>
            <w:proofErr w:type="spellEnd"/>
            <w:r w:rsidRPr="003B3823">
              <w:rPr>
                <w:rStyle w:val="Strong"/>
                <w:rFonts w:ascii="Times New Roman" w:hAnsi="Times New Roman" w:cs="Times New Roman"/>
                <w:sz w:val="24"/>
                <w:szCs w:val="24"/>
                <w:bdr w:val="none" w:sz="0" w:space="0" w:color="auto" w:frame="1"/>
                <w:shd w:val="clear" w:color="auto" w:fill="FFFFFF"/>
              </w:rPr>
              <w:t>?</w:t>
            </w:r>
          </w:p>
          <w:p w14:paraId="4D2E5CE1" w14:textId="77777777" w:rsidR="006B25AA" w:rsidRPr="003B3823" w:rsidRDefault="006B25AA"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B3823">
              <w:rPr>
                <w:rStyle w:val="Strong"/>
                <w:rFonts w:ascii="Times New Roman" w:hAnsi="Times New Roman" w:cs="Times New Roman"/>
                <w:b w:val="0"/>
                <w:bCs w:val="0"/>
                <w:sz w:val="24"/>
                <w:szCs w:val="24"/>
                <w:bdr w:val="none" w:sz="0" w:space="0" w:color="auto" w:frame="1"/>
                <w:shd w:val="clear" w:color="auto" w:fill="FFFFFF"/>
              </w:rPr>
              <w:t xml:space="preserve">Battuta was a Moroccan traveler. Before he come to India, he had made pilgrimage trips to Mecca, and had already travelled extensively in Syria, Iraq, Persia, Yemen, Oman and a few trading ports on the coast of East Africa. Ibn Battuta’s book of travels, called </w:t>
            </w:r>
            <w:proofErr w:type="spellStart"/>
            <w:r w:rsidRPr="003B3823">
              <w:rPr>
                <w:rStyle w:val="Strong"/>
                <w:rFonts w:ascii="Times New Roman" w:hAnsi="Times New Roman" w:cs="Times New Roman"/>
                <w:b w:val="0"/>
                <w:bCs w:val="0"/>
                <w:sz w:val="24"/>
                <w:szCs w:val="24"/>
                <w:bdr w:val="none" w:sz="0" w:space="0" w:color="auto" w:frame="1"/>
                <w:shd w:val="clear" w:color="auto" w:fill="FFFFFF"/>
              </w:rPr>
              <w:t>Rihla</w:t>
            </w:r>
            <w:proofErr w:type="spellEnd"/>
            <w:r w:rsidRPr="003B3823">
              <w:rPr>
                <w:rStyle w:val="Strong"/>
                <w:rFonts w:ascii="Times New Roman" w:hAnsi="Times New Roman" w:cs="Times New Roman"/>
                <w:b w:val="0"/>
                <w:bCs w:val="0"/>
                <w:sz w:val="24"/>
                <w:szCs w:val="24"/>
                <w:bdr w:val="none" w:sz="0" w:space="0" w:color="auto" w:frame="1"/>
                <w:shd w:val="clear" w:color="auto" w:fill="FFFFFF"/>
              </w:rPr>
              <w:t>, written in Arabic</w:t>
            </w:r>
          </w:p>
          <w:p w14:paraId="06AE0141" w14:textId="77777777" w:rsidR="006B25AA" w:rsidRPr="003B3823" w:rsidRDefault="006B25AA"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B3823">
              <w:rPr>
                <w:rStyle w:val="Strong"/>
                <w:rFonts w:ascii="Times New Roman" w:hAnsi="Times New Roman" w:cs="Times New Roman"/>
                <w:b w:val="0"/>
                <w:bCs w:val="0"/>
                <w:sz w:val="24"/>
                <w:szCs w:val="24"/>
                <w:bdr w:val="none" w:sz="0" w:space="0" w:color="auto" w:frame="1"/>
                <w:shd w:val="clear" w:color="auto" w:fill="FFFFFF"/>
              </w:rPr>
              <w:t xml:space="preserve">32.2 </w:t>
            </w:r>
            <w:proofErr w:type="spellStart"/>
            <w:r w:rsidRPr="003B3823">
              <w:rPr>
                <w:rStyle w:val="Strong"/>
                <w:rFonts w:ascii="Times New Roman" w:hAnsi="Times New Roman" w:cs="Times New Roman"/>
                <w:b w:val="0"/>
                <w:bCs w:val="0"/>
                <w:sz w:val="24"/>
                <w:szCs w:val="24"/>
                <w:bdr w:val="none" w:sz="0" w:space="0" w:color="auto" w:frame="1"/>
                <w:shd w:val="clear" w:color="auto" w:fill="FFFFFF"/>
              </w:rPr>
              <w:t>i</w:t>
            </w:r>
            <w:proofErr w:type="spellEnd"/>
            <w:r w:rsidRPr="003B3823">
              <w:rPr>
                <w:rStyle w:val="Strong"/>
                <w:rFonts w:ascii="Times New Roman" w:hAnsi="Times New Roman" w:cs="Times New Roman"/>
                <w:b w:val="0"/>
                <w:bCs w:val="0"/>
                <w:sz w:val="24"/>
                <w:szCs w:val="24"/>
                <w:bdr w:val="none" w:sz="0" w:space="0" w:color="auto" w:frame="1"/>
                <w:shd w:val="clear" w:color="auto" w:fill="FFFFFF"/>
              </w:rPr>
              <w:t xml:space="preserve">. The coconut. – Coconut trees looked like date palms. It resembles a man’s head. Inside of it looks like a brain. Its </w:t>
            </w:r>
            <w:proofErr w:type="spellStart"/>
            <w:r w:rsidRPr="003B3823">
              <w:rPr>
                <w:rStyle w:val="Strong"/>
                <w:rFonts w:ascii="Times New Roman" w:hAnsi="Times New Roman" w:cs="Times New Roman"/>
                <w:b w:val="0"/>
                <w:bCs w:val="0"/>
                <w:sz w:val="24"/>
                <w:szCs w:val="24"/>
                <w:bdr w:val="none" w:sz="0" w:space="0" w:color="auto" w:frame="1"/>
                <w:shd w:val="clear" w:color="auto" w:fill="FFFFFF"/>
              </w:rPr>
              <w:t>fibre</w:t>
            </w:r>
            <w:proofErr w:type="spellEnd"/>
            <w:r w:rsidRPr="003B3823">
              <w:rPr>
                <w:rStyle w:val="Strong"/>
                <w:rFonts w:ascii="Times New Roman" w:hAnsi="Times New Roman" w:cs="Times New Roman"/>
                <w:b w:val="0"/>
                <w:bCs w:val="0"/>
                <w:sz w:val="24"/>
                <w:szCs w:val="24"/>
                <w:bdr w:val="none" w:sz="0" w:space="0" w:color="auto" w:frame="1"/>
                <w:shd w:val="clear" w:color="auto" w:fill="FFFFFF"/>
              </w:rPr>
              <w:t xml:space="preserve"> looks like human hair. Its </w:t>
            </w:r>
            <w:proofErr w:type="spellStart"/>
            <w:r w:rsidRPr="003B3823">
              <w:rPr>
                <w:rStyle w:val="Strong"/>
                <w:rFonts w:ascii="Times New Roman" w:hAnsi="Times New Roman" w:cs="Times New Roman"/>
                <w:b w:val="0"/>
                <w:bCs w:val="0"/>
                <w:sz w:val="24"/>
                <w:szCs w:val="24"/>
                <w:bdr w:val="none" w:sz="0" w:space="0" w:color="auto" w:frame="1"/>
                <w:shd w:val="clear" w:color="auto" w:fill="FFFFFF"/>
              </w:rPr>
              <w:t>fibre</w:t>
            </w:r>
            <w:proofErr w:type="spellEnd"/>
            <w:r w:rsidRPr="003B3823">
              <w:rPr>
                <w:rStyle w:val="Strong"/>
                <w:rFonts w:ascii="Times New Roman" w:hAnsi="Times New Roman" w:cs="Times New Roman"/>
                <w:b w:val="0"/>
                <w:bCs w:val="0"/>
                <w:sz w:val="24"/>
                <w:szCs w:val="24"/>
                <w:bdr w:val="none" w:sz="0" w:space="0" w:color="auto" w:frame="1"/>
                <w:shd w:val="clear" w:color="auto" w:fill="FFFFFF"/>
              </w:rPr>
              <w:t xml:space="preserve"> used for making rope which is used for pulling ships. </w:t>
            </w:r>
          </w:p>
          <w:p w14:paraId="5C72C219" w14:textId="77777777" w:rsidR="006B25AA" w:rsidRPr="003B3823" w:rsidRDefault="006B25AA"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B3823">
              <w:rPr>
                <w:rStyle w:val="Strong"/>
                <w:rFonts w:ascii="Times New Roman" w:hAnsi="Times New Roman" w:cs="Times New Roman"/>
                <w:b w:val="0"/>
                <w:bCs w:val="0"/>
                <w:sz w:val="24"/>
                <w:szCs w:val="24"/>
                <w:bdr w:val="none" w:sz="0" w:space="0" w:color="auto" w:frame="1"/>
                <w:shd w:val="clear" w:color="auto" w:fill="FFFFFF"/>
              </w:rPr>
              <w:t xml:space="preserve">ii. The </w:t>
            </w:r>
            <w:proofErr w:type="spellStart"/>
            <w:r w:rsidRPr="003B3823">
              <w:rPr>
                <w:rStyle w:val="Strong"/>
                <w:rFonts w:ascii="Times New Roman" w:hAnsi="Times New Roman" w:cs="Times New Roman"/>
                <w:b w:val="0"/>
                <w:bCs w:val="0"/>
                <w:sz w:val="24"/>
                <w:szCs w:val="24"/>
                <w:bdr w:val="none" w:sz="0" w:space="0" w:color="auto" w:frame="1"/>
                <w:shd w:val="clear" w:color="auto" w:fill="FFFFFF"/>
              </w:rPr>
              <w:t>paan</w:t>
            </w:r>
            <w:proofErr w:type="spellEnd"/>
            <w:r w:rsidRPr="003B3823">
              <w:rPr>
                <w:rStyle w:val="Strong"/>
                <w:rFonts w:ascii="Times New Roman" w:hAnsi="Times New Roman" w:cs="Times New Roman"/>
                <w:b w:val="0"/>
                <w:bCs w:val="0"/>
                <w:sz w:val="24"/>
                <w:szCs w:val="24"/>
                <w:bdr w:val="none" w:sz="0" w:space="0" w:color="auto" w:frame="1"/>
                <w:shd w:val="clear" w:color="auto" w:fill="FFFFFF"/>
              </w:rPr>
              <w:t>- It looked like grape plant. It is grown for the sake its leaves. People chew betel leaves with areca nut and lime.</w:t>
            </w:r>
          </w:p>
          <w:p w14:paraId="398D2EB8" w14:textId="77777777" w:rsidR="006B25AA" w:rsidRPr="003B3823" w:rsidRDefault="006B25AA"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B3823">
              <w:rPr>
                <w:rStyle w:val="Strong"/>
                <w:rFonts w:ascii="Times New Roman" w:hAnsi="Times New Roman" w:cs="Times New Roman"/>
                <w:b w:val="0"/>
                <w:bCs w:val="0"/>
                <w:sz w:val="24"/>
                <w:szCs w:val="24"/>
                <w:bdr w:val="none" w:sz="0" w:space="0" w:color="auto" w:frame="1"/>
                <w:shd w:val="clear" w:color="auto" w:fill="FFFFFF"/>
              </w:rPr>
              <w:t xml:space="preserve"> iii. Indian cities Ibn Battuta found cities in the subcontinent full of exciting opportunities , resources and skills. They were densely populated and prosperous, except for the occasional disruptions caused by wars and invasions. (Any one)</w:t>
            </w:r>
          </w:p>
          <w:p w14:paraId="627A1AB9" w14:textId="7846296C"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b w:val="0"/>
                <w:bCs w:val="0"/>
                <w:sz w:val="24"/>
                <w:szCs w:val="24"/>
                <w:bdr w:val="none" w:sz="0" w:space="0" w:color="auto" w:frame="1"/>
                <w:shd w:val="clear" w:color="auto" w:fill="FFFFFF"/>
              </w:rPr>
              <w:t xml:space="preserve">32.3  The interesting events which had clung to his memory, and that he should speak of those whom he had met of the rulers of countries, of their distinguished men of learning, and their pious saints vi. Narrative which gave entertainment to the mind and delight to the ears and eyes, with a variety of curious particulars by the exposition of which he gave edification and of </w:t>
            </w:r>
            <w:proofErr w:type="spellStart"/>
            <w:r w:rsidRPr="003B3823">
              <w:rPr>
                <w:rStyle w:val="Strong"/>
                <w:rFonts w:ascii="Times New Roman" w:hAnsi="Times New Roman" w:cs="Times New Roman"/>
                <w:b w:val="0"/>
                <w:bCs w:val="0"/>
                <w:sz w:val="24"/>
                <w:szCs w:val="24"/>
                <w:bdr w:val="none" w:sz="0" w:space="0" w:color="auto" w:frame="1"/>
                <w:shd w:val="clear" w:color="auto" w:fill="FFFFFF"/>
              </w:rPr>
              <w:t>marvellous</w:t>
            </w:r>
            <w:proofErr w:type="spellEnd"/>
            <w:r w:rsidRPr="003B3823">
              <w:rPr>
                <w:rStyle w:val="Strong"/>
                <w:rFonts w:ascii="Times New Roman" w:hAnsi="Times New Roman" w:cs="Times New Roman"/>
                <w:b w:val="0"/>
                <w:bCs w:val="0"/>
                <w:sz w:val="24"/>
                <w:szCs w:val="24"/>
                <w:bdr w:val="none" w:sz="0" w:space="0" w:color="auto" w:frame="1"/>
                <w:shd w:val="clear" w:color="auto" w:fill="FFFFFF"/>
              </w:rPr>
              <w:t xml:space="preserve"> things, by referring to which he aroused interest.</w:t>
            </w:r>
          </w:p>
        </w:tc>
        <w:tc>
          <w:tcPr>
            <w:tcW w:w="990" w:type="dxa"/>
          </w:tcPr>
          <w:p w14:paraId="01600846"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5C2A0978"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53BA2898"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27B43905"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47FC3A93"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325FF75D"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26A17C16"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1C220E8B"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6194A6F6"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60226D4C" w14:textId="04E211D6"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tc>
      </w:tr>
      <w:tr w:rsidR="006B25AA" w:rsidRPr="003B3823" w14:paraId="51FE04F8" w14:textId="77777777" w:rsidTr="00275422">
        <w:trPr>
          <w:trHeight w:val="326"/>
          <w:jc w:val="center"/>
        </w:trPr>
        <w:tc>
          <w:tcPr>
            <w:tcW w:w="625" w:type="dxa"/>
            <w:hideMark/>
          </w:tcPr>
          <w:p w14:paraId="44BA089B" w14:textId="77777777" w:rsidR="006B25AA" w:rsidRPr="003B3823" w:rsidRDefault="006B25AA" w:rsidP="00275422">
            <w:pPr>
              <w:spacing w:line="240" w:lineRule="auto"/>
              <w:jc w:val="both"/>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33.</w:t>
            </w:r>
          </w:p>
          <w:p w14:paraId="2FE8EDC3" w14:textId="77777777" w:rsidR="006B25AA" w:rsidRPr="003B3823" w:rsidRDefault="006B25AA" w:rsidP="00275422">
            <w:pPr>
              <w:spacing w:line="240" w:lineRule="auto"/>
              <w:jc w:val="both"/>
              <w:rPr>
                <w:rStyle w:val="Strong"/>
                <w:rFonts w:ascii="Times New Roman" w:hAnsi="Times New Roman" w:cs="Times New Roman"/>
                <w:sz w:val="24"/>
                <w:szCs w:val="24"/>
                <w:bdr w:val="none" w:sz="0" w:space="0" w:color="auto" w:frame="1"/>
                <w:shd w:val="clear" w:color="auto" w:fill="FFFFFF"/>
              </w:rPr>
            </w:pPr>
          </w:p>
        </w:tc>
        <w:tc>
          <w:tcPr>
            <w:tcW w:w="9100" w:type="dxa"/>
            <w:gridSpan w:val="2"/>
          </w:tcPr>
          <w:p w14:paraId="0849A841" w14:textId="77777777" w:rsidR="00CE29E2" w:rsidRPr="003B3823" w:rsidRDefault="00CE29E2" w:rsidP="00275422">
            <w:pPr>
              <w:spacing w:line="240" w:lineRule="auto"/>
              <w:rPr>
                <w:rFonts w:ascii="Times New Roman" w:hAnsi="Times New Roman" w:cs="Times New Roman"/>
                <w:sz w:val="24"/>
                <w:szCs w:val="24"/>
                <w:bdr w:val="none" w:sz="0" w:space="0" w:color="auto" w:frame="1"/>
                <w:shd w:val="clear" w:color="auto" w:fill="FFFFFF"/>
              </w:rPr>
            </w:pPr>
            <w:r w:rsidRPr="003B3823">
              <w:rPr>
                <w:rFonts w:ascii="Times New Roman" w:hAnsi="Times New Roman" w:cs="Times New Roman"/>
                <w:sz w:val="24"/>
                <w:szCs w:val="24"/>
                <w:bdr w:val="none" w:sz="0" w:space="0" w:color="auto" w:frame="1"/>
                <w:shd w:val="clear" w:color="auto" w:fill="FFFFFF"/>
              </w:rPr>
              <w:t xml:space="preserve">31.1) Why was Sanchi an interest to Alexander Cunningham? </w:t>
            </w:r>
          </w:p>
          <w:p w14:paraId="13DE257B" w14:textId="77777777" w:rsidR="003B3823" w:rsidRPr="003B3823" w:rsidRDefault="00CE29E2" w:rsidP="00275422">
            <w:pPr>
              <w:spacing w:line="240" w:lineRule="auto"/>
              <w:rPr>
                <w:rFonts w:ascii="Times New Roman" w:hAnsi="Times New Roman" w:cs="Times New Roman"/>
                <w:sz w:val="24"/>
                <w:szCs w:val="24"/>
                <w:bdr w:val="none" w:sz="0" w:space="0" w:color="auto" w:frame="1"/>
                <w:shd w:val="clear" w:color="auto" w:fill="FFFFFF"/>
              </w:rPr>
            </w:pPr>
            <w:proofErr w:type="spellStart"/>
            <w:r w:rsidRPr="003B3823">
              <w:rPr>
                <w:rFonts w:ascii="Times New Roman" w:hAnsi="Times New Roman" w:cs="Times New Roman"/>
                <w:sz w:val="24"/>
                <w:szCs w:val="24"/>
                <w:bdr w:val="none" w:sz="0" w:space="0" w:color="auto" w:frame="1"/>
                <w:shd w:val="clear" w:color="auto" w:fill="FFFFFF"/>
              </w:rPr>
              <w:t>i</w:t>
            </w:r>
            <w:proofErr w:type="spellEnd"/>
            <w:r w:rsidRPr="003B3823">
              <w:rPr>
                <w:rFonts w:ascii="Times New Roman" w:hAnsi="Times New Roman" w:cs="Times New Roman"/>
                <w:sz w:val="24"/>
                <w:szCs w:val="24"/>
                <w:bdr w:val="none" w:sz="0" w:space="0" w:color="auto" w:frame="1"/>
                <w:shd w:val="clear" w:color="auto" w:fill="FFFFFF"/>
              </w:rPr>
              <w:t xml:space="preserve">. Cunningham was supposed to prepare illustrated reports on the stupa. </w:t>
            </w:r>
          </w:p>
          <w:p w14:paraId="0D3E0204" w14:textId="1EE009A1" w:rsidR="003B3823" w:rsidRPr="003B3823" w:rsidRDefault="00CE29E2" w:rsidP="00275422">
            <w:pPr>
              <w:spacing w:line="240" w:lineRule="auto"/>
              <w:rPr>
                <w:rFonts w:ascii="Times New Roman" w:hAnsi="Times New Roman" w:cs="Times New Roman"/>
                <w:sz w:val="24"/>
                <w:szCs w:val="24"/>
                <w:bdr w:val="none" w:sz="0" w:space="0" w:color="auto" w:frame="1"/>
                <w:shd w:val="clear" w:color="auto" w:fill="FFFFFF"/>
              </w:rPr>
            </w:pPr>
            <w:r w:rsidRPr="003B3823">
              <w:rPr>
                <w:rFonts w:ascii="Times New Roman" w:hAnsi="Times New Roman" w:cs="Times New Roman"/>
                <w:sz w:val="24"/>
                <w:szCs w:val="24"/>
                <w:bdr w:val="none" w:sz="0" w:space="0" w:color="auto" w:frame="1"/>
                <w:shd w:val="clear" w:color="auto" w:fill="FFFFFF"/>
              </w:rPr>
              <w:t xml:space="preserve">ii. Sanchi draw lies both in it being a center of Buddhist heritage and an important part in the history and archaeology of India. </w:t>
            </w:r>
          </w:p>
          <w:p w14:paraId="025013BB" w14:textId="6FD30399" w:rsidR="00CE29E2" w:rsidRPr="003B3823" w:rsidRDefault="00CE29E2" w:rsidP="00275422">
            <w:pPr>
              <w:spacing w:line="240" w:lineRule="auto"/>
              <w:rPr>
                <w:rFonts w:ascii="Times New Roman" w:hAnsi="Times New Roman" w:cs="Times New Roman"/>
                <w:sz w:val="24"/>
                <w:szCs w:val="24"/>
                <w:bdr w:val="none" w:sz="0" w:space="0" w:color="auto" w:frame="1"/>
                <w:shd w:val="clear" w:color="auto" w:fill="FFFFFF"/>
              </w:rPr>
            </w:pPr>
            <w:r w:rsidRPr="003B3823">
              <w:rPr>
                <w:rFonts w:ascii="Times New Roman" w:hAnsi="Times New Roman" w:cs="Times New Roman"/>
                <w:sz w:val="24"/>
                <w:szCs w:val="24"/>
                <w:bdr w:val="none" w:sz="0" w:space="0" w:color="auto" w:frame="1"/>
                <w:shd w:val="clear" w:color="auto" w:fill="FFFFFF"/>
              </w:rPr>
              <w:t xml:space="preserve">iii. Any other relevant point Any one point </w:t>
            </w:r>
          </w:p>
          <w:p w14:paraId="1DDF695E" w14:textId="77777777" w:rsidR="00CE29E2" w:rsidRPr="003B3823" w:rsidRDefault="00CE29E2" w:rsidP="00275422">
            <w:pPr>
              <w:spacing w:line="240" w:lineRule="auto"/>
              <w:rPr>
                <w:rFonts w:ascii="Times New Roman" w:hAnsi="Times New Roman" w:cs="Times New Roman"/>
                <w:sz w:val="24"/>
                <w:szCs w:val="24"/>
                <w:bdr w:val="none" w:sz="0" w:space="0" w:color="auto" w:frame="1"/>
                <w:shd w:val="clear" w:color="auto" w:fill="FFFFFF"/>
              </w:rPr>
            </w:pPr>
            <w:r w:rsidRPr="003B3823">
              <w:rPr>
                <w:rFonts w:ascii="Times New Roman" w:hAnsi="Times New Roman" w:cs="Times New Roman"/>
                <w:sz w:val="24"/>
                <w:szCs w:val="24"/>
                <w:bdr w:val="none" w:sz="0" w:space="0" w:color="auto" w:frame="1"/>
                <w:shd w:val="clear" w:color="auto" w:fill="FFFFFF"/>
              </w:rPr>
              <w:t xml:space="preserve">31.2) How was Sanchi related with the Buddhism? </w:t>
            </w:r>
          </w:p>
          <w:p w14:paraId="4ADC958C" w14:textId="77777777" w:rsidR="003B3823" w:rsidRPr="003B3823" w:rsidRDefault="00CE29E2" w:rsidP="00275422">
            <w:pPr>
              <w:spacing w:line="240" w:lineRule="auto"/>
              <w:rPr>
                <w:rFonts w:ascii="Times New Roman" w:hAnsi="Times New Roman" w:cs="Times New Roman"/>
                <w:sz w:val="24"/>
                <w:szCs w:val="24"/>
                <w:bdr w:val="none" w:sz="0" w:space="0" w:color="auto" w:frame="1"/>
                <w:shd w:val="clear" w:color="auto" w:fill="FFFFFF"/>
              </w:rPr>
            </w:pPr>
            <w:proofErr w:type="spellStart"/>
            <w:r w:rsidRPr="003B3823">
              <w:rPr>
                <w:rFonts w:ascii="Times New Roman" w:hAnsi="Times New Roman" w:cs="Times New Roman"/>
                <w:sz w:val="24"/>
                <w:szCs w:val="24"/>
                <w:bdr w:val="none" w:sz="0" w:space="0" w:color="auto" w:frame="1"/>
                <w:shd w:val="clear" w:color="auto" w:fill="FFFFFF"/>
              </w:rPr>
              <w:t>i</w:t>
            </w:r>
            <w:proofErr w:type="spellEnd"/>
            <w:r w:rsidRPr="003B3823">
              <w:rPr>
                <w:rFonts w:ascii="Times New Roman" w:hAnsi="Times New Roman" w:cs="Times New Roman"/>
                <w:sz w:val="24"/>
                <w:szCs w:val="24"/>
                <w:bdr w:val="none" w:sz="0" w:space="0" w:color="auto" w:frame="1"/>
                <w:shd w:val="clear" w:color="auto" w:fill="FFFFFF"/>
              </w:rPr>
              <w:t xml:space="preserve">. Sanchi is one of the oldest Buddhist monuments contain the relics of the Buddha </w:t>
            </w:r>
          </w:p>
          <w:p w14:paraId="49FE8FF9" w14:textId="77777777" w:rsidR="003B3823" w:rsidRPr="003B3823" w:rsidRDefault="00CE29E2" w:rsidP="00275422">
            <w:pPr>
              <w:spacing w:line="240" w:lineRule="auto"/>
              <w:rPr>
                <w:rFonts w:ascii="Times New Roman" w:hAnsi="Times New Roman" w:cs="Times New Roman"/>
                <w:sz w:val="24"/>
                <w:szCs w:val="24"/>
                <w:bdr w:val="none" w:sz="0" w:space="0" w:color="auto" w:frame="1"/>
                <w:shd w:val="clear" w:color="auto" w:fill="FFFFFF"/>
              </w:rPr>
            </w:pPr>
            <w:r w:rsidRPr="003B3823">
              <w:rPr>
                <w:rFonts w:ascii="Times New Roman" w:hAnsi="Times New Roman" w:cs="Times New Roman"/>
                <w:sz w:val="24"/>
                <w:szCs w:val="24"/>
                <w:bdr w:val="none" w:sz="0" w:space="0" w:color="auto" w:frame="1"/>
                <w:shd w:val="clear" w:color="auto" w:fill="FFFFFF"/>
              </w:rPr>
              <w:t xml:space="preserve">ii. The domed shape of the stupa represent Buddha seated in meditation </w:t>
            </w:r>
          </w:p>
          <w:p w14:paraId="2C5622C3" w14:textId="0B62024A" w:rsidR="00CE29E2" w:rsidRPr="003B3823" w:rsidRDefault="00CE29E2" w:rsidP="00275422">
            <w:pPr>
              <w:spacing w:line="240" w:lineRule="auto"/>
              <w:rPr>
                <w:rFonts w:ascii="Times New Roman" w:hAnsi="Times New Roman" w:cs="Times New Roman"/>
                <w:sz w:val="24"/>
                <w:szCs w:val="24"/>
                <w:bdr w:val="none" w:sz="0" w:space="0" w:color="auto" w:frame="1"/>
                <w:shd w:val="clear" w:color="auto" w:fill="FFFFFF"/>
              </w:rPr>
            </w:pPr>
            <w:r w:rsidRPr="003B3823">
              <w:rPr>
                <w:rFonts w:ascii="Times New Roman" w:hAnsi="Times New Roman" w:cs="Times New Roman"/>
                <w:sz w:val="24"/>
                <w:szCs w:val="24"/>
                <w:bdr w:val="none" w:sz="0" w:space="0" w:color="auto" w:frame="1"/>
                <w:shd w:val="clear" w:color="auto" w:fill="FFFFFF"/>
              </w:rPr>
              <w:t xml:space="preserve">iii. Any other relevant point Any one point </w:t>
            </w:r>
          </w:p>
          <w:p w14:paraId="27A8822A" w14:textId="77777777" w:rsidR="003B3823" w:rsidRPr="003B3823" w:rsidRDefault="00CE29E2" w:rsidP="00275422">
            <w:pPr>
              <w:spacing w:line="240" w:lineRule="auto"/>
              <w:rPr>
                <w:rFonts w:ascii="Times New Roman" w:hAnsi="Times New Roman" w:cs="Times New Roman"/>
                <w:sz w:val="24"/>
                <w:szCs w:val="24"/>
                <w:bdr w:val="none" w:sz="0" w:space="0" w:color="auto" w:frame="1"/>
                <w:shd w:val="clear" w:color="auto" w:fill="FFFFFF"/>
              </w:rPr>
            </w:pPr>
            <w:r w:rsidRPr="003B3823">
              <w:rPr>
                <w:rFonts w:ascii="Times New Roman" w:hAnsi="Times New Roman" w:cs="Times New Roman"/>
                <w:sz w:val="24"/>
                <w:szCs w:val="24"/>
                <w:bdr w:val="none" w:sz="0" w:space="0" w:color="auto" w:frame="1"/>
                <w:shd w:val="clear" w:color="auto" w:fill="FFFFFF"/>
              </w:rPr>
              <w:t xml:space="preserve">31.3) How did Shahjahan Begum conserve Sanchi stupa? </w:t>
            </w:r>
          </w:p>
          <w:p w14:paraId="4D41C800" w14:textId="77777777" w:rsidR="003B3823" w:rsidRPr="003B3823" w:rsidRDefault="00CE29E2" w:rsidP="00275422">
            <w:pPr>
              <w:spacing w:line="240" w:lineRule="auto"/>
              <w:rPr>
                <w:rFonts w:ascii="Times New Roman" w:hAnsi="Times New Roman" w:cs="Times New Roman"/>
                <w:sz w:val="24"/>
                <w:szCs w:val="24"/>
                <w:bdr w:val="none" w:sz="0" w:space="0" w:color="auto" w:frame="1"/>
                <w:shd w:val="clear" w:color="auto" w:fill="FFFFFF"/>
              </w:rPr>
            </w:pPr>
            <w:proofErr w:type="spellStart"/>
            <w:r w:rsidRPr="003B3823">
              <w:rPr>
                <w:rFonts w:ascii="Times New Roman" w:hAnsi="Times New Roman" w:cs="Times New Roman"/>
                <w:sz w:val="24"/>
                <w:szCs w:val="24"/>
                <w:bdr w:val="none" w:sz="0" w:space="0" w:color="auto" w:frame="1"/>
                <w:shd w:val="clear" w:color="auto" w:fill="FFFFFF"/>
              </w:rPr>
              <w:t>i</w:t>
            </w:r>
            <w:proofErr w:type="spellEnd"/>
            <w:r w:rsidRPr="003B3823">
              <w:rPr>
                <w:rFonts w:ascii="Times New Roman" w:hAnsi="Times New Roman" w:cs="Times New Roman"/>
                <w:sz w:val="24"/>
                <w:szCs w:val="24"/>
                <w:bdr w:val="none" w:sz="0" w:space="0" w:color="auto" w:frame="1"/>
                <w:shd w:val="clear" w:color="auto" w:fill="FFFFFF"/>
              </w:rPr>
              <w:t xml:space="preserve">. The rulers of Bhopal, Shahjahan Begum and Sultan </w:t>
            </w:r>
            <w:proofErr w:type="spellStart"/>
            <w:r w:rsidRPr="003B3823">
              <w:rPr>
                <w:rFonts w:ascii="Times New Roman" w:hAnsi="Times New Roman" w:cs="Times New Roman"/>
                <w:sz w:val="24"/>
                <w:szCs w:val="24"/>
                <w:bdr w:val="none" w:sz="0" w:space="0" w:color="auto" w:frame="1"/>
                <w:shd w:val="clear" w:color="auto" w:fill="FFFFFF"/>
              </w:rPr>
              <w:t>Jehan</w:t>
            </w:r>
            <w:proofErr w:type="spellEnd"/>
            <w:r w:rsidRPr="003B3823">
              <w:rPr>
                <w:rFonts w:ascii="Times New Roman" w:hAnsi="Times New Roman" w:cs="Times New Roman"/>
                <w:sz w:val="24"/>
                <w:szCs w:val="24"/>
                <w:bdr w:val="none" w:sz="0" w:space="0" w:color="auto" w:frame="1"/>
                <w:shd w:val="clear" w:color="auto" w:fill="FFFFFF"/>
              </w:rPr>
              <w:t xml:space="preserve"> Begum, provided money for the preservation of the ancient site.</w:t>
            </w:r>
          </w:p>
          <w:p w14:paraId="4A950D2C" w14:textId="77777777" w:rsidR="003B3823" w:rsidRPr="003B3823" w:rsidRDefault="00CE29E2" w:rsidP="00275422">
            <w:pPr>
              <w:spacing w:line="240" w:lineRule="auto"/>
              <w:rPr>
                <w:rFonts w:ascii="Times New Roman" w:hAnsi="Times New Roman" w:cs="Times New Roman"/>
                <w:sz w:val="24"/>
                <w:szCs w:val="24"/>
                <w:bdr w:val="none" w:sz="0" w:space="0" w:color="auto" w:frame="1"/>
                <w:shd w:val="clear" w:color="auto" w:fill="FFFFFF"/>
              </w:rPr>
            </w:pPr>
            <w:r w:rsidRPr="003B3823">
              <w:rPr>
                <w:rFonts w:ascii="Times New Roman" w:hAnsi="Times New Roman" w:cs="Times New Roman"/>
                <w:sz w:val="24"/>
                <w:szCs w:val="24"/>
                <w:bdr w:val="none" w:sz="0" w:space="0" w:color="auto" w:frame="1"/>
                <w:shd w:val="clear" w:color="auto" w:fill="FFFFFF"/>
              </w:rPr>
              <w:lastRenderedPageBreak/>
              <w:t xml:space="preserve"> ii. John Marshall dedicated his important volumes on Sanchi to Sultan </w:t>
            </w:r>
            <w:proofErr w:type="spellStart"/>
            <w:r w:rsidRPr="003B3823">
              <w:rPr>
                <w:rFonts w:ascii="Times New Roman" w:hAnsi="Times New Roman" w:cs="Times New Roman"/>
                <w:sz w:val="24"/>
                <w:szCs w:val="24"/>
                <w:bdr w:val="none" w:sz="0" w:space="0" w:color="auto" w:frame="1"/>
                <w:shd w:val="clear" w:color="auto" w:fill="FFFFFF"/>
              </w:rPr>
              <w:t>Jehan</w:t>
            </w:r>
            <w:proofErr w:type="spellEnd"/>
            <w:r w:rsidRPr="003B3823">
              <w:rPr>
                <w:rFonts w:ascii="Times New Roman" w:hAnsi="Times New Roman" w:cs="Times New Roman"/>
                <w:sz w:val="24"/>
                <w:szCs w:val="24"/>
                <w:bdr w:val="none" w:sz="0" w:space="0" w:color="auto" w:frame="1"/>
                <w:shd w:val="clear" w:color="auto" w:fill="FFFFFF"/>
              </w:rPr>
              <w:t>.</w:t>
            </w:r>
          </w:p>
          <w:p w14:paraId="1F04C4F3" w14:textId="77777777" w:rsidR="003B3823" w:rsidRPr="003B3823" w:rsidRDefault="00CE29E2" w:rsidP="00275422">
            <w:pPr>
              <w:spacing w:line="240" w:lineRule="auto"/>
              <w:rPr>
                <w:rFonts w:ascii="Times New Roman" w:hAnsi="Times New Roman" w:cs="Times New Roman"/>
                <w:sz w:val="24"/>
                <w:szCs w:val="24"/>
                <w:bdr w:val="none" w:sz="0" w:space="0" w:color="auto" w:frame="1"/>
                <w:shd w:val="clear" w:color="auto" w:fill="FFFFFF"/>
              </w:rPr>
            </w:pPr>
            <w:r w:rsidRPr="003B3823">
              <w:rPr>
                <w:rFonts w:ascii="Times New Roman" w:hAnsi="Times New Roman" w:cs="Times New Roman"/>
                <w:sz w:val="24"/>
                <w:szCs w:val="24"/>
                <w:bdr w:val="none" w:sz="0" w:space="0" w:color="auto" w:frame="1"/>
                <w:shd w:val="clear" w:color="auto" w:fill="FFFFFF"/>
              </w:rPr>
              <w:t xml:space="preserve"> iii. She funded the museum that was built there as well as the guesthouse where John Marshall lived</w:t>
            </w:r>
          </w:p>
          <w:p w14:paraId="79614F2D" w14:textId="53272008" w:rsidR="006B25AA" w:rsidRPr="003B3823" w:rsidRDefault="00CE29E2" w:rsidP="00275422">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3B3823">
              <w:rPr>
                <w:rFonts w:ascii="Times New Roman" w:hAnsi="Times New Roman" w:cs="Times New Roman"/>
                <w:sz w:val="24"/>
                <w:szCs w:val="24"/>
                <w:bdr w:val="none" w:sz="0" w:space="0" w:color="auto" w:frame="1"/>
                <w:shd w:val="clear" w:color="auto" w:fill="FFFFFF"/>
              </w:rPr>
              <w:t xml:space="preserve"> iv. She also funded the publication of the volumes written by John Marshall. v. Any other relevant point Any two points</w:t>
            </w:r>
          </w:p>
        </w:tc>
        <w:tc>
          <w:tcPr>
            <w:tcW w:w="990" w:type="dxa"/>
          </w:tcPr>
          <w:p w14:paraId="25275F58"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72817F51"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6CFE4A26"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726F7A3B"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39B10EF6"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5897D200"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536033A6"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2CAA457E"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1B38B29D"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69290195"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652E9515"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471A2C4E"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p w14:paraId="522298D5"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lastRenderedPageBreak/>
              <w:t>1</w:t>
            </w:r>
          </w:p>
          <w:p w14:paraId="144DFDD2"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1</w:t>
            </w:r>
          </w:p>
          <w:p w14:paraId="0F0F1DFC"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2</w:t>
            </w:r>
          </w:p>
        </w:tc>
      </w:tr>
      <w:tr w:rsidR="006B25AA" w:rsidRPr="003B3823" w14:paraId="0BEC43F4" w14:textId="77777777" w:rsidTr="00275422">
        <w:trPr>
          <w:trHeight w:val="326"/>
          <w:jc w:val="center"/>
        </w:trPr>
        <w:tc>
          <w:tcPr>
            <w:tcW w:w="625" w:type="dxa"/>
          </w:tcPr>
          <w:p w14:paraId="19116F52" w14:textId="77777777" w:rsidR="006B25AA" w:rsidRPr="003B3823" w:rsidRDefault="006B25AA" w:rsidP="00275422">
            <w:pPr>
              <w:spacing w:line="240" w:lineRule="auto"/>
              <w:jc w:val="both"/>
              <w:rPr>
                <w:rStyle w:val="Strong"/>
                <w:rFonts w:ascii="Times New Roman" w:hAnsi="Times New Roman" w:cs="Times New Roman"/>
                <w:sz w:val="24"/>
                <w:szCs w:val="24"/>
                <w:bdr w:val="none" w:sz="0" w:space="0" w:color="auto" w:frame="1"/>
                <w:shd w:val="clear" w:color="auto" w:fill="FFFFFF"/>
              </w:rPr>
            </w:pPr>
          </w:p>
        </w:tc>
        <w:tc>
          <w:tcPr>
            <w:tcW w:w="9100" w:type="dxa"/>
            <w:gridSpan w:val="2"/>
          </w:tcPr>
          <w:p w14:paraId="4CE84C5E" w14:textId="77777777" w:rsidR="006B25AA" w:rsidRPr="003B3823" w:rsidRDefault="006B25AA" w:rsidP="00275422">
            <w:pPr>
              <w:spacing w:line="240" w:lineRule="auto"/>
              <w:rPr>
                <w:rFonts w:ascii="Times New Roman" w:hAnsi="Times New Roman" w:cs="Times New Roman"/>
                <w:sz w:val="24"/>
                <w:szCs w:val="24"/>
              </w:rPr>
            </w:pPr>
          </w:p>
        </w:tc>
        <w:tc>
          <w:tcPr>
            <w:tcW w:w="990" w:type="dxa"/>
          </w:tcPr>
          <w:p w14:paraId="06C6991B"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tc>
      </w:tr>
      <w:tr w:rsidR="006B25AA" w:rsidRPr="003B3823" w14:paraId="24071748" w14:textId="77777777" w:rsidTr="00275422">
        <w:trPr>
          <w:trHeight w:val="279"/>
          <w:jc w:val="center"/>
        </w:trPr>
        <w:tc>
          <w:tcPr>
            <w:tcW w:w="625" w:type="dxa"/>
          </w:tcPr>
          <w:p w14:paraId="01F7A263" w14:textId="77777777" w:rsidR="006B25AA" w:rsidRPr="003B3823" w:rsidRDefault="006B25AA" w:rsidP="00275422">
            <w:pPr>
              <w:spacing w:line="240" w:lineRule="auto"/>
              <w:jc w:val="both"/>
              <w:rPr>
                <w:rStyle w:val="Strong"/>
                <w:rFonts w:ascii="Times New Roman" w:hAnsi="Times New Roman" w:cs="Times New Roman"/>
                <w:sz w:val="24"/>
                <w:szCs w:val="24"/>
                <w:bdr w:val="none" w:sz="0" w:space="0" w:color="auto" w:frame="1"/>
                <w:shd w:val="clear" w:color="auto" w:fill="FFFFFF"/>
              </w:rPr>
            </w:pPr>
          </w:p>
        </w:tc>
        <w:tc>
          <w:tcPr>
            <w:tcW w:w="9100" w:type="dxa"/>
            <w:gridSpan w:val="2"/>
            <w:hideMark/>
          </w:tcPr>
          <w:p w14:paraId="141D7307" w14:textId="77777777" w:rsidR="006B25AA" w:rsidRPr="003B3823" w:rsidRDefault="006B25AA" w:rsidP="0027542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SECTION E</w:t>
            </w:r>
          </w:p>
          <w:p w14:paraId="48D29CD3" w14:textId="77777777" w:rsidR="006B25AA" w:rsidRPr="003B3823" w:rsidRDefault="006B25AA" w:rsidP="00275422">
            <w:pPr>
              <w:spacing w:line="240" w:lineRule="auto"/>
              <w:jc w:val="center"/>
              <w:rPr>
                <w:rStyle w:val="Strong"/>
                <w:rFonts w:ascii="Times New Roman" w:hAnsi="Times New Roman" w:cs="Times New Roman"/>
                <w:b w:val="0"/>
                <w:bCs w:val="0"/>
                <w:sz w:val="24"/>
                <w:szCs w:val="24"/>
                <w:bdr w:val="none" w:sz="0" w:space="0" w:color="auto" w:frame="1"/>
                <w:shd w:val="clear" w:color="auto" w:fill="FFFFFF"/>
              </w:rPr>
            </w:pPr>
            <w:r w:rsidRPr="003B3823">
              <w:rPr>
                <w:rFonts w:ascii="Times New Roman" w:hAnsi="Times New Roman" w:cs="Times New Roman"/>
                <w:b/>
                <w:bCs/>
                <w:sz w:val="24"/>
                <w:szCs w:val="24"/>
              </w:rPr>
              <w:t>MAP BASED QUESTION</w:t>
            </w:r>
          </w:p>
        </w:tc>
        <w:tc>
          <w:tcPr>
            <w:tcW w:w="990" w:type="dxa"/>
          </w:tcPr>
          <w:p w14:paraId="52D72DDB" w14:textId="77777777" w:rsidR="006B25AA" w:rsidRPr="003B3823" w:rsidRDefault="006B25AA" w:rsidP="00275422">
            <w:pPr>
              <w:spacing w:line="240" w:lineRule="auto"/>
              <w:rPr>
                <w:rFonts w:ascii="Times New Roman" w:hAnsi="Times New Roman" w:cs="Times New Roman"/>
                <w:sz w:val="24"/>
                <w:szCs w:val="24"/>
              </w:rPr>
            </w:pPr>
            <w:r w:rsidRPr="003B3823">
              <w:rPr>
                <w:rFonts w:ascii="Times New Roman" w:hAnsi="Times New Roman" w:cs="Times New Roman"/>
                <w:sz w:val="24"/>
                <w:szCs w:val="24"/>
              </w:rPr>
              <w:t>5Marks</w:t>
            </w:r>
          </w:p>
        </w:tc>
      </w:tr>
      <w:tr w:rsidR="006B25AA" w:rsidRPr="003B3823" w14:paraId="5F12CDA0" w14:textId="77777777" w:rsidTr="00275422">
        <w:trPr>
          <w:trHeight w:val="279"/>
          <w:jc w:val="center"/>
        </w:trPr>
        <w:tc>
          <w:tcPr>
            <w:tcW w:w="625" w:type="dxa"/>
          </w:tcPr>
          <w:p w14:paraId="3F14EE23" w14:textId="77777777" w:rsidR="006B25AA" w:rsidRPr="003B3823" w:rsidRDefault="006B25AA" w:rsidP="00275422">
            <w:pPr>
              <w:spacing w:line="240" w:lineRule="auto"/>
              <w:jc w:val="both"/>
              <w:rPr>
                <w:rStyle w:val="Strong"/>
                <w:rFonts w:ascii="Times New Roman" w:hAnsi="Times New Roman" w:cs="Times New Roman"/>
                <w:sz w:val="24"/>
                <w:szCs w:val="24"/>
                <w:bdr w:val="none" w:sz="0" w:space="0" w:color="auto" w:frame="1"/>
                <w:shd w:val="clear" w:color="auto" w:fill="FFFFFF"/>
              </w:rPr>
            </w:pPr>
            <w:r w:rsidRPr="003B3823">
              <w:rPr>
                <w:rStyle w:val="Strong"/>
                <w:rFonts w:ascii="Times New Roman" w:hAnsi="Times New Roman" w:cs="Times New Roman"/>
                <w:sz w:val="24"/>
                <w:szCs w:val="24"/>
                <w:bdr w:val="none" w:sz="0" w:space="0" w:color="auto" w:frame="1"/>
                <w:shd w:val="clear" w:color="auto" w:fill="FFFFFF"/>
              </w:rPr>
              <w:t>34.</w:t>
            </w:r>
          </w:p>
        </w:tc>
        <w:tc>
          <w:tcPr>
            <w:tcW w:w="9100" w:type="dxa"/>
            <w:gridSpan w:val="2"/>
          </w:tcPr>
          <w:p w14:paraId="21008B69" w14:textId="77777777" w:rsidR="006B25AA" w:rsidRPr="003B3823" w:rsidRDefault="006B25AA" w:rsidP="00275422">
            <w:pPr>
              <w:spacing w:line="240" w:lineRule="auto"/>
              <w:rPr>
                <w:rFonts w:ascii="Times New Roman" w:hAnsi="Times New Roman" w:cs="Times New Roman"/>
                <w:b/>
                <w:bCs/>
                <w:sz w:val="24"/>
                <w:szCs w:val="24"/>
                <w:bdr w:val="none" w:sz="0" w:space="0" w:color="auto" w:frame="1"/>
                <w:shd w:val="clear" w:color="auto" w:fill="FFFFFF"/>
              </w:rPr>
            </w:pPr>
            <w:r w:rsidRPr="003B3823">
              <w:rPr>
                <w:rFonts w:ascii="Times New Roman" w:hAnsi="Times New Roman" w:cs="Times New Roman"/>
                <w:b/>
                <w:bCs/>
                <w:sz w:val="24"/>
                <w:szCs w:val="24"/>
                <w:bdr w:val="none" w:sz="0" w:space="0" w:color="auto" w:frame="1"/>
                <w:shd w:val="clear" w:color="auto" w:fill="FFFFFF"/>
              </w:rPr>
              <w:t>34.1 On the given political map of India, locate and label the following with appropriate symbols:</w:t>
            </w:r>
          </w:p>
          <w:p w14:paraId="2CF0F4B1" w14:textId="77777777" w:rsidR="006B25AA" w:rsidRPr="003B3823" w:rsidRDefault="006B25AA" w:rsidP="00275422">
            <w:pPr>
              <w:spacing w:line="240" w:lineRule="auto"/>
              <w:rPr>
                <w:rFonts w:ascii="Times New Roman" w:hAnsi="Times New Roman" w:cs="Times New Roman"/>
                <w:sz w:val="24"/>
                <w:szCs w:val="24"/>
              </w:rPr>
            </w:pPr>
            <w:r w:rsidRPr="003B3823">
              <w:rPr>
                <w:rFonts w:ascii="Times New Roman" w:hAnsi="Times New Roman" w:cs="Times New Roman"/>
                <w:sz w:val="24"/>
                <w:szCs w:val="24"/>
              </w:rPr>
              <w:t xml:space="preserve">A. </w:t>
            </w:r>
            <w:proofErr w:type="spellStart"/>
            <w:r w:rsidRPr="003B3823">
              <w:rPr>
                <w:rFonts w:ascii="Times New Roman" w:hAnsi="Times New Roman" w:cs="Times New Roman"/>
                <w:sz w:val="24"/>
                <w:szCs w:val="24"/>
              </w:rPr>
              <w:t>Kalibangan</w:t>
            </w:r>
            <w:proofErr w:type="spellEnd"/>
          </w:p>
          <w:p w14:paraId="32E7F0F6" w14:textId="77777777" w:rsidR="006B25AA" w:rsidRPr="003B3823" w:rsidRDefault="006B25AA" w:rsidP="00275422">
            <w:pPr>
              <w:spacing w:line="240" w:lineRule="auto"/>
              <w:rPr>
                <w:rFonts w:ascii="Times New Roman" w:hAnsi="Times New Roman" w:cs="Times New Roman"/>
                <w:sz w:val="24"/>
                <w:szCs w:val="24"/>
              </w:rPr>
            </w:pPr>
            <w:r w:rsidRPr="003B3823">
              <w:rPr>
                <w:rFonts w:ascii="Times New Roman" w:hAnsi="Times New Roman" w:cs="Times New Roman"/>
                <w:sz w:val="24"/>
                <w:szCs w:val="24"/>
              </w:rPr>
              <w:t xml:space="preserve">B. </w:t>
            </w:r>
            <w:proofErr w:type="spellStart"/>
            <w:r w:rsidRPr="003B3823">
              <w:rPr>
                <w:rFonts w:ascii="Times New Roman" w:hAnsi="Times New Roman" w:cs="Times New Roman"/>
                <w:sz w:val="24"/>
                <w:szCs w:val="24"/>
              </w:rPr>
              <w:t>Rakhigarhi</w:t>
            </w:r>
            <w:proofErr w:type="spellEnd"/>
            <w:r w:rsidRPr="003B3823">
              <w:rPr>
                <w:rFonts w:ascii="Times New Roman" w:hAnsi="Times New Roman" w:cs="Times New Roman"/>
                <w:sz w:val="24"/>
                <w:szCs w:val="24"/>
              </w:rPr>
              <w:t xml:space="preserve">- </w:t>
            </w:r>
          </w:p>
          <w:p w14:paraId="0713CBDC" w14:textId="77777777" w:rsidR="006B25AA" w:rsidRPr="003B3823" w:rsidRDefault="006B25AA" w:rsidP="00275422">
            <w:pPr>
              <w:spacing w:line="240" w:lineRule="auto"/>
              <w:rPr>
                <w:rFonts w:ascii="Times New Roman" w:hAnsi="Times New Roman" w:cs="Times New Roman"/>
                <w:sz w:val="24"/>
                <w:szCs w:val="24"/>
              </w:rPr>
            </w:pPr>
            <w:r w:rsidRPr="003B3823">
              <w:rPr>
                <w:rFonts w:ascii="Times New Roman" w:hAnsi="Times New Roman" w:cs="Times New Roman"/>
                <w:sz w:val="24"/>
                <w:szCs w:val="24"/>
              </w:rPr>
              <w:t>C. Harappa</w:t>
            </w:r>
          </w:p>
          <w:p w14:paraId="1D807D22" w14:textId="77777777" w:rsidR="006B25AA" w:rsidRPr="003B3823" w:rsidRDefault="006B25AA" w:rsidP="00275422">
            <w:pPr>
              <w:spacing w:line="240" w:lineRule="auto"/>
              <w:rPr>
                <w:rStyle w:val="Strong"/>
                <w:rFonts w:ascii="Times New Roman" w:hAnsi="Times New Roman" w:cs="Times New Roman"/>
                <w:sz w:val="24"/>
                <w:szCs w:val="24"/>
                <w:bdr w:val="none" w:sz="0" w:space="0" w:color="auto" w:frame="1"/>
                <w:shd w:val="clear" w:color="auto" w:fill="FFFFFF"/>
              </w:rPr>
            </w:pPr>
          </w:p>
        </w:tc>
        <w:tc>
          <w:tcPr>
            <w:tcW w:w="990" w:type="dxa"/>
          </w:tcPr>
          <w:p w14:paraId="654D3C65" w14:textId="77777777" w:rsidR="006B25AA" w:rsidRPr="003B3823" w:rsidRDefault="006B25AA" w:rsidP="00275422">
            <w:pPr>
              <w:spacing w:line="240" w:lineRule="auto"/>
              <w:rPr>
                <w:rFonts w:ascii="Times New Roman" w:hAnsi="Times New Roman" w:cs="Times New Roman"/>
                <w:sz w:val="24"/>
                <w:szCs w:val="24"/>
              </w:rPr>
            </w:pPr>
            <w:r w:rsidRPr="003B3823">
              <w:rPr>
                <w:rFonts w:ascii="Times New Roman" w:hAnsi="Times New Roman" w:cs="Times New Roman"/>
                <w:sz w:val="24"/>
                <w:szCs w:val="24"/>
              </w:rPr>
              <w:t>3</w:t>
            </w:r>
          </w:p>
        </w:tc>
      </w:tr>
      <w:tr w:rsidR="006B25AA" w:rsidRPr="003B3823" w14:paraId="2514D2B2" w14:textId="77777777" w:rsidTr="00275422">
        <w:trPr>
          <w:trHeight w:val="326"/>
          <w:jc w:val="center"/>
        </w:trPr>
        <w:tc>
          <w:tcPr>
            <w:tcW w:w="625" w:type="dxa"/>
            <w:hideMark/>
          </w:tcPr>
          <w:p w14:paraId="6F675248" w14:textId="77777777" w:rsidR="006B25AA" w:rsidRPr="003B3823" w:rsidRDefault="006B25AA" w:rsidP="00275422">
            <w:pPr>
              <w:spacing w:line="240" w:lineRule="auto"/>
              <w:jc w:val="both"/>
              <w:rPr>
                <w:rStyle w:val="Strong"/>
                <w:rFonts w:ascii="Times New Roman" w:hAnsi="Times New Roman" w:cs="Times New Roman"/>
                <w:sz w:val="24"/>
                <w:szCs w:val="24"/>
                <w:bdr w:val="none" w:sz="0" w:space="0" w:color="auto" w:frame="1"/>
                <w:shd w:val="clear" w:color="auto" w:fill="FFFFFF"/>
              </w:rPr>
            </w:pPr>
          </w:p>
        </w:tc>
        <w:tc>
          <w:tcPr>
            <w:tcW w:w="9100" w:type="dxa"/>
            <w:gridSpan w:val="2"/>
          </w:tcPr>
          <w:p w14:paraId="69CC8838" w14:textId="436FAFE0" w:rsidR="006B25AA" w:rsidRPr="003B3823" w:rsidRDefault="006B25AA" w:rsidP="00275422">
            <w:pPr>
              <w:spacing w:line="240" w:lineRule="auto"/>
              <w:rPr>
                <w:rFonts w:ascii="Times New Roman" w:hAnsi="Times New Roman" w:cs="Times New Roman"/>
                <w:b/>
                <w:bCs/>
                <w:sz w:val="24"/>
                <w:szCs w:val="24"/>
              </w:rPr>
            </w:pPr>
            <w:r w:rsidRPr="003B3823">
              <w:rPr>
                <w:rFonts w:ascii="Times New Roman" w:hAnsi="Times New Roman" w:cs="Times New Roman"/>
                <w:b/>
                <w:bCs/>
                <w:sz w:val="24"/>
                <w:szCs w:val="24"/>
              </w:rPr>
              <w:t xml:space="preserve">34.2. </w:t>
            </w:r>
            <w:r w:rsidRPr="003B3823">
              <w:rPr>
                <w:rFonts w:ascii="Times New Roman" w:hAnsi="Times New Roman" w:cs="Times New Roman"/>
                <w:sz w:val="24"/>
                <w:szCs w:val="24"/>
              </w:rPr>
              <w:t xml:space="preserve">On the political map of India a major Ashokan inscription (Rock Edicts) is marked as ‘A’ and an important </w:t>
            </w:r>
            <w:proofErr w:type="spellStart"/>
            <w:r w:rsidRPr="003B3823">
              <w:rPr>
                <w:rFonts w:ascii="Times New Roman" w:hAnsi="Times New Roman" w:cs="Times New Roman"/>
                <w:sz w:val="24"/>
                <w:szCs w:val="24"/>
              </w:rPr>
              <w:t>Mahajanapada</w:t>
            </w:r>
            <w:proofErr w:type="spellEnd"/>
            <w:r w:rsidRPr="003B3823">
              <w:rPr>
                <w:rFonts w:ascii="Times New Roman" w:hAnsi="Times New Roman" w:cs="Times New Roman"/>
                <w:sz w:val="24"/>
                <w:szCs w:val="24"/>
              </w:rPr>
              <w:t xml:space="preserve"> of 6</w:t>
            </w:r>
            <w:r w:rsidRPr="003B3823">
              <w:rPr>
                <w:rFonts w:ascii="Times New Roman" w:hAnsi="Times New Roman" w:cs="Times New Roman"/>
                <w:sz w:val="24"/>
                <w:szCs w:val="24"/>
                <w:vertAlign w:val="superscript"/>
              </w:rPr>
              <w:t>th</w:t>
            </w:r>
            <w:r w:rsidRPr="003B3823">
              <w:rPr>
                <w:rFonts w:ascii="Times New Roman" w:hAnsi="Times New Roman" w:cs="Times New Roman"/>
                <w:sz w:val="24"/>
                <w:szCs w:val="24"/>
              </w:rPr>
              <w:t xml:space="preserve"> C BCE is marked as ‘B’. Identify the places.               </w:t>
            </w:r>
          </w:p>
        </w:tc>
        <w:tc>
          <w:tcPr>
            <w:tcW w:w="990" w:type="dxa"/>
          </w:tcPr>
          <w:p w14:paraId="6692B41E" w14:textId="77777777" w:rsidR="006B25AA" w:rsidRPr="003B3823" w:rsidRDefault="006B25AA" w:rsidP="00275422">
            <w:pPr>
              <w:spacing w:line="240" w:lineRule="auto"/>
              <w:rPr>
                <w:rFonts w:ascii="Times New Roman" w:hAnsi="Times New Roman" w:cs="Times New Roman"/>
                <w:sz w:val="24"/>
                <w:szCs w:val="24"/>
              </w:rPr>
            </w:pPr>
            <w:r w:rsidRPr="003B3823">
              <w:rPr>
                <w:rFonts w:ascii="Times New Roman" w:hAnsi="Times New Roman" w:cs="Times New Roman"/>
                <w:sz w:val="24"/>
                <w:szCs w:val="24"/>
              </w:rPr>
              <w:t>2</w:t>
            </w:r>
          </w:p>
        </w:tc>
      </w:tr>
    </w:tbl>
    <w:p w14:paraId="5727E4BD" w14:textId="42B3EE9A" w:rsidR="008C36EE" w:rsidRPr="003B3823" w:rsidRDefault="00275422" w:rsidP="00275422">
      <w:pPr>
        <w:jc w:val="center"/>
        <w:rPr>
          <w:rFonts w:ascii="Times New Roman" w:hAnsi="Times New Roman" w:cs="Times New Roman"/>
          <w:sz w:val="24"/>
          <w:szCs w:val="24"/>
        </w:rPr>
      </w:pPr>
      <w:r>
        <w:rPr>
          <w:rFonts w:ascii="Times New Roman" w:hAnsi="Times New Roman" w:cs="Times New Roman"/>
          <w:sz w:val="24"/>
          <w:szCs w:val="24"/>
        </w:rPr>
        <w:t>***</w:t>
      </w:r>
    </w:p>
    <w:sectPr w:rsidR="008C36EE" w:rsidRPr="003B3823" w:rsidSect="00F94D8D">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D3BE1" w14:textId="77777777" w:rsidR="005E00BD" w:rsidRDefault="005E00BD" w:rsidP="00734D72">
      <w:pPr>
        <w:spacing w:after="0" w:line="240" w:lineRule="auto"/>
      </w:pPr>
      <w:r>
        <w:separator/>
      </w:r>
    </w:p>
  </w:endnote>
  <w:endnote w:type="continuationSeparator" w:id="0">
    <w:p w14:paraId="7E63A032" w14:textId="77777777" w:rsidR="005E00BD" w:rsidRDefault="005E00BD" w:rsidP="00734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333398"/>
      <w:docPartObj>
        <w:docPartGallery w:val="Page Numbers (Bottom of Page)"/>
        <w:docPartUnique/>
      </w:docPartObj>
    </w:sdtPr>
    <w:sdtEndPr>
      <w:rPr>
        <w:noProof/>
      </w:rPr>
    </w:sdtEndPr>
    <w:sdtContent>
      <w:p w14:paraId="57D50995" w14:textId="0462516E" w:rsidR="00734D72" w:rsidRDefault="00734D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A2314B" w14:textId="77777777" w:rsidR="00734D72" w:rsidRDefault="00734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B70FD" w14:textId="77777777" w:rsidR="005E00BD" w:rsidRDefault="005E00BD" w:rsidP="00734D72">
      <w:pPr>
        <w:spacing w:after="0" w:line="240" w:lineRule="auto"/>
      </w:pPr>
      <w:r>
        <w:separator/>
      </w:r>
    </w:p>
  </w:footnote>
  <w:footnote w:type="continuationSeparator" w:id="0">
    <w:p w14:paraId="500980E9" w14:textId="77777777" w:rsidR="005E00BD" w:rsidRDefault="005E00BD" w:rsidP="00734D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1CD"/>
    <w:multiLevelType w:val="hybridMultilevel"/>
    <w:tmpl w:val="FC02952A"/>
    <w:lvl w:ilvl="0" w:tplc="999465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8056A"/>
    <w:multiLevelType w:val="hybridMultilevel"/>
    <w:tmpl w:val="AA98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2694A"/>
    <w:multiLevelType w:val="hybridMultilevel"/>
    <w:tmpl w:val="27D2215C"/>
    <w:lvl w:ilvl="0" w:tplc="A67A27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AC61C0"/>
    <w:multiLevelType w:val="hybridMultilevel"/>
    <w:tmpl w:val="435233F6"/>
    <w:lvl w:ilvl="0" w:tplc="1FDA581A">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44069"/>
    <w:multiLevelType w:val="hybridMultilevel"/>
    <w:tmpl w:val="94E0EF5C"/>
    <w:lvl w:ilvl="0" w:tplc="68F4C92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BC1354"/>
    <w:multiLevelType w:val="hybridMultilevel"/>
    <w:tmpl w:val="87728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B24B4"/>
    <w:multiLevelType w:val="hybridMultilevel"/>
    <w:tmpl w:val="1F8ED466"/>
    <w:lvl w:ilvl="0" w:tplc="88CC6BC0">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E0995"/>
    <w:multiLevelType w:val="hybridMultilevel"/>
    <w:tmpl w:val="9ED017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75EB6"/>
    <w:multiLevelType w:val="hybridMultilevel"/>
    <w:tmpl w:val="62E45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A31FD"/>
    <w:multiLevelType w:val="hybridMultilevel"/>
    <w:tmpl w:val="47666566"/>
    <w:lvl w:ilvl="0" w:tplc="20B8BAF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013903"/>
    <w:multiLevelType w:val="hybridMultilevel"/>
    <w:tmpl w:val="B346F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9C0C26"/>
    <w:multiLevelType w:val="hybridMultilevel"/>
    <w:tmpl w:val="96B6445A"/>
    <w:lvl w:ilvl="0" w:tplc="402A032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365336"/>
    <w:multiLevelType w:val="hybridMultilevel"/>
    <w:tmpl w:val="666A6626"/>
    <w:lvl w:ilvl="0" w:tplc="C73C023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5C102B1D"/>
    <w:multiLevelType w:val="hybridMultilevel"/>
    <w:tmpl w:val="61685AEE"/>
    <w:lvl w:ilvl="0" w:tplc="91666656">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237786"/>
    <w:multiLevelType w:val="hybridMultilevel"/>
    <w:tmpl w:val="6848EFBE"/>
    <w:lvl w:ilvl="0" w:tplc="8A3C9E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8A3D29"/>
    <w:multiLevelType w:val="hybridMultilevel"/>
    <w:tmpl w:val="D512D464"/>
    <w:lvl w:ilvl="0" w:tplc="2B1051DC">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AD6533"/>
    <w:multiLevelType w:val="hybridMultilevel"/>
    <w:tmpl w:val="EDE4F94E"/>
    <w:lvl w:ilvl="0" w:tplc="721ACB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C034A7"/>
    <w:multiLevelType w:val="hybridMultilevel"/>
    <w:tmpl w:val="DB0E37BE"/>
    <w:lvl w:ilvl="0" w:tplc="F1B432EE">
      <w:start w:val="1"/>
      <w:numFmt w:val="upp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36A7259"/>
    <w:multiLevelType w:val="hybridMultilevel"/>
    <w:tmpl w:val="6D3C1AFA"/>
    <w:lvl w:ilvl="0" w:tplc="999465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983E21"/>
    <w:multiLevelType w:val="hybridMultilevel"/>
    <w:tmpl w:val="93466520"/>
    <w:lvl w:ilvl="0" w:tplc="9D1236C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6160237">
    <w:abstractNumId w:val="14"/>
  </w:num>
  <w:num w:numId="2" w16cid:durableId="1222979516">
    <w:abstractNumId w:val="3"/>
  </w:num>
  <w:num w:numId="3" w16cid:durableId="1882522184">
    <w:abstractNumId w:val="10"/>
  </w:num>
  <w:num w:numId="4" w16cid:durableId="632826864">
    <w:abstractNumId w:val="8"/>
  </w:num>
  <w:num w:numId="5" w16cid:durableId="1335644114">
    <w:abstractNumId w:val="16"/>
  </w:num>
  <w:num w:numId="6" w16cid:durableId="1749690624">
    <w:abstractNumId w:val="2"/>
  </w:num>
  <w:num w:numId="7" w16cid:durableId="641154848">
    <w:abstractNumId w:val="17"/>
  </w:num>
  <w:num w:numId="8" w16cid:durableId="8602768">
    <w:abstractNumId w:val="18"/>
  </w:num>
  <w:num w:numId="9" w16cid:durableId="394205438">
    <w:abstractNumId w:val="12"/>
  </w:num>
  <w:num w:numId="10" w16cid:durableId="2112427394">
    <w:abstractNumId w:val="0"/>
  </w:num>
  <w:num w:numId="11" w16cid:durableId="1083451564">
    <w:abstractNumId w:val="7"/>
  </w:num>
  <w:num w:numId="12" w16cid:durableId="2020498936">
    <w:abstractNumId w:val="19"/>
  </w:num>
  <w:num w:numId="13" w16cid:durableId="1470896164">
    <w:abstractNumId w:val="13"/>
  </w:num>
  <w:num w:numId="14" w16cid:durableId="758019804">
    <w:abstractNumId w:val="15"/>
  </w:num>
  <w:num w:numId="15" w16cid:durableId="1567565710">
    <w:abstractNumId w:val="4"/>
  </w:num>
  <w:num w:numId="16" w16cid:durableId="166871251">
    <w:abstractNumId w:val="11"/>
  </w:num>
  <w:num w:numId="17" w16cid:durableId="431321931">
    <w:abstractNumId w:val="6"/>
  </w:num>
  <w:num w:numId="18" w16cid:durableId="162745990">
    <w:abstractNumId w:val="5"/>
  </w:num>
  <w:num w:numId="19" w16cid:durableId="935477562">
    <w:abstractNumId w:val="1"/>
  </w:num>
  <w:num w:numId="20" w16cid:durableId="9967610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1D"/>
    <w:rsid w:val="00052638"/>
    <w:rsid w:val="00275422"/>
    <w:rsid w:val="003633A3"/>
    <w:rsid w:val="003A2F72"/>
    <w:rsid w:val="003B3823"/>
    <w:rsid w:val="00445559"/>
    <w:rsid w:val="005E00BD"/>
    <w:rsid w:val="006069FE"/>
    <w:rsid w:val="006B25AA"/>
    <w:rsid w:val="006E1056"/>
    <w:rsid w:val="00734D72"/>
    <w:rsid w:val="007E501D"/>
    <w:rsid w:val="00A94849"/>
    <w:rsid w:val="00CE29E2"/>
    <w:rsid w:val="00E827D9"/>
    <w:rsid w:val="00EA6430"/>
    <w:rsid w:val="00F9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B9C4"/>
  <w15:chartTrackingRefBased/>
  <w15:docId w15:val="{BBF8FADA-B4EC-41AA-89CB-3C9AC2EF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01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01D"/>
    <w:pPr>
      <w:ind w:left="720"/>
      <w:contextualSpacing/>
    </w:pPr>
  </w:style>
  <w:style w:type="table" w:styleId="TableGrid">
    <w:name w:val="Table Grid"/>
    <w:basedOn w:val="TableNormal"/>
    <w:uiPriority w:val="39"/>
    <w:rsid w:val="007E501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501D"/>
    <w:rPr>
      <w:b/>
      <w:bCs/>
    </w:rPr>
  </w:style>
  <w:style w:type="paragraph" w:styleId="Header">
    <w:name w:val="header"/>
    <w:basedOn w:val="Normal"/>
    <w:link w:val="HeaderChar"/>
    <w:uiPriority w:val="99"/>
    <w:unhideWhenUsed/>
    <w:rsid w:val="00734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D72"/>
  </w:style>
  <w:style w:type="paragraph" w:styleId="Footer">
    <w:name w:val="footer"/>
    <w:basedOn w:val="Normal"/>
    <w:link w:val="FooterChar"/>
    <w:uiPriority w:val="99"/>
    <w:unhideWhenUsed/>
    <w:rsid w:val="00734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2402</Words>
  <Characters>13696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BIJINA DEEPAK</cp:lastModifiedBy>
  <cp:revision>5</cp:revision>
  <dcterms:created xsi:type="dcterms:W3CDTF">2023-06-13T15:57:00Z</dcterms:created>
  <dcterms:modified xsi:type="dcterms:W3CDTF">2023-06-17T05:37:00Z</dcterms:modified>
</cp:coreProperties>
</file>