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95" w:type="dxa"/>
        <w:jc w:val="center"/>
        <w:tblInd w:w="0" w:type="dxa"/>
        <w:tblLayout w:type="fixed"/>
        <w:tblLook w:val="04A0" w:firstRow="1" w:lastRow="0" w:firstColumn="1" w:lastColumn="0" w:noHBand="0" w:noVBand="1"/>
      </w:tblPr>
      <w:tblGrid>
        <w:gridCol w:w="541"/>
        <w:gridCol w:w="4502"/>
        <w:gridCol w:w="4672"/>
        <w:gridCol w:w="1080"/>
      </w:tblGrid>
      <w:tr w:rsidR="00AA1F92" w14:paraId="5E4786BD" w14:textId="77777777" w:rsidTr="002C5E15">
        <w:trPr>
          <w:trHeight w:val="307"/>
          <w:jc w:val="center"/>
        </w:trPr>
        <w:tc>
          <w:tcPr>
            <w:tcW w:w="10795" w:type="dxa"/>
            <w:gridSpan w:val="4"/>
            <w:hideMark/>
          </w:tcPr>
          <w:p w14:paraId="29452FCD" w14:textId="77777777" w:rsidR="00AA1F92" w:rsidRDefault="00AA1F92" w:rsidP="00136565">
            <w:pPr>
              <w:spacing w:line="240" w:lineRule="auto"/>
              <w:rPr>
                <w:rFonts w:ascii="Times New Roman" w:hAnsi="Times New Roman" w:cs="Times New Roman"/>
                <w:b/>
                <w:bCs/>
                <w:sz w:val="32"/>
                <w:szCs w:val="32"/>
              </w:rPr>
            </w:pPr>
            <w:bookmarkStart w:id="0" w:name="_Hlk118106740"/>
            <w:bookmarkStart w:id="1" w:name="_Hlk137578698"/>
            <w:r>
              <w:rPr>
                <w:noProof/>
              </w:rPr>
              <w:drawing>
                <wp:inline distT="0" distB="0" distL="0" distR="0" wp14:anchorId="3C46DD85" wp14:editId="5903C436">
                  <wp:extent cx="6743700" cy="1097915"/>
                  <wp:effectExtent l="0" t="0" r="0" b="6985"/>
                  <wp:docPr id="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ign&#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0" cy="1097915"/>
                          </a:xfrm>
                          <a:prstGeom prst="rect">
                            <a:avLst/>
                          </a:prstGeom>
                          <a:noFill/>
                          <a:ln>
                            <a:noFill/>
                          </a:ln>
                        </pic:spPr>
                      </pic:pic>
                    </a:graphicData>
                  </a:graphic>
                </wp:inline>
              </w:drawing>
            </w:r>
          </w:p>
        </w:tc>
      </w:tr>
      <w:tr w:rsidR="00AA1F92" w14:paraId="6798A54B" w14:textId="77777777" w:rsidTr="002C5E15">
        <w:trPr>
          <w:trHeight w:val="307"/>
          <w:jc w:val="center"/>
        </w:trPr>
        <w:tc>
          <w:tcPr>
            <w:tcW w:w="10795" w:type="dxa"/>
            <w:gridSpan w:val="4"/>
          </w:tcPr>
          <w:p w14:paraId="7908F47F" w14:textId="4B6D44B2" w:rsidR="00AA1F92" w:rsidRPr="00F16E73" w:rsidRDefault="002C5E15" w:rsidP="00136565">
            <w:pPr>
              <w:spacing w:line="240" w:lineRule="auto"/>
              <w:rPr>
                <w:rFonts w:ascii="Times New Roman" w:hAnsi="Times New Roman" w:cs="Times New Roman"/>
                <w:b/>
                <w:bCs/>
                <w:sz w:val="24"/>
                <w:szCs w:val="24"/>
              </w:rPr>
            </w:pPr>
            <w:r w:rsidRPr="001801C5">
              <w:rPr>
                <w:rFonts w:ascii="Times New Roman" w:hAnsi="Times New Roman" w:cs="Times New Roman"/>
                <w:b/>
                <w:noProof/>
                <w:color w:val="000000"/>
                <w:sz w:val="20"/>
                <w:szCs w:val="20"/>
              </w:rPr>
              <w:t>PB1/HI</w:t>
            </w:r>
            <w:r>
              <w:rPr>
                <w:rFonts w:ascii="Times New Roman" w:hAnsi="Times New Roman" w:cs="Times New Roman"/>
                <w:b/>
                <w:noProof/>
                <w:color w:val="000000"/>
                <w:sz w:val="20"/>
                <w:szCs w:val="20"/>
              </w:rPr>
              <w:t>AK</w:t>
            </w:r>
            <w:r w:rsidRPr="001801C5">
              <w:rPr>
                <w:rFonts w:ascii="Times New Roman" w:hAnsi="Times New Roman" w:cs="Times New Roman"/>
                <w:b/>
                <w:noProof/>
                <w:color w:val="000000"/>
                <w:sz w:val="20"/>
                <w:szCs w:val="20"/>
              </w:rPr>
              <w:t xml:space="preserve">/1223/A                                                                                   </w:t>
            </w:r>
            <w:r>
              <w:rPr>
                <w:rFonts w:ascii="Times New Roman" w:hAnsi="Times New Roman" w:cs="Times New Roman"/>
                <w:b/>
                <w:noProof/>
                <w:color w:val="000000"/>
                <w:sz w:val="20"/>
                <w:szCs w:val="20"/>
              </w:rPr>
              <w:t xml:space="preserve">  </w:t>
            </w:r>
            <w:r w:rsidRPr="001801C5">
              <w:rPr>
                <w:rFonts w:ascii="Times New Roman" w:hAnsi="Times New Roman" w:cs="Times New Roman"/>
                <w:b/>
                <w:noProof/>
                <w:color w:val="000000"/>
                <w:sz w:val="20"/>
                <w:szCs w:val="20"/>
              </w:rPr>
              <w:t xml:space="preserve">                                                                     05-DEC-2023</w:t>
            </w:r>
          </w:p>
        </w:tc>
      </w:tr>
      <w:tr w:rsidR="00AA1F92" w14:paraId="2E011655" w14:textId="77777777" w:rsidTr="002C5E15">
        <w:trPr>
          <w:trHeight w:val="380"/>
          <w:jc w:val="center"/>
        </w:trPr>
        <w:tc>
          <w:tcPr>
            <w:tcW w:w="10795" w:type="dxa"/>
            <w:gridSpan w:val="4"/>
            <w:hideMark/>
          </w:tcPr>
          <w:p w14:paraId="7B3D45CF" w14:textId="54090A69" w:rsidR="00AA1F92" w:rsidRPr="00A00792" w:rsidRDefault="00AA1F92" w:rsidP="00136565">
            <w:pPr>
              <w:spacing w:line="240" w:lineRule="auto"/>
              <w:jc w:val="center"/>
              <w:rPr>
                <w:rStyle w:val="Strong"/>
                <w:rFonts w:ascii="Times New Roman" w:hAnsi="Times New Roman" w:cs="Times New Roman"/>
                <w:sz w:val="28"/>
                <w:szCs w:val="28"/>
                <w:bdr w:val="none" w:sz="0" w:space="0" w:color="auto" w:frame="1"/>
                <w:shd w:val="clear" w:color="auto" w:fill="FFFFFF"/>
              </w:rPr>
            </w:pPr>
            <w:r w:rsidRPr="00A00792">
              <w:rPr>
                <w:rStyle w:val="Strong"/>
                <w:rFonts w:ascii="Times New Roman" w:hAnsi="Times New Roman" w:cs="Times New Roman"/>
                <w:sz w:val="28"/>
                <w:szCs w:val="28"/>
                <w:bdr w:val="none" w:sz="0" w:space="0" w:color="auto" w:frame="1"/>
                <w:shd w:val="clear" w:color="auto" w:fill="FFFFFF"/>
              </w:rPr>
              <w:t>PREBOARD</w:t>
            </w:r>
            <w:r w:rsidR="002C5E15" w:rsidRPr="00A00792">
              <w:rPr>
                <w:rStyle w:val="Strong"/>
                <w:rFonts w:ascii="Times New Roman" w:hAnsi="Times New Roman" w:cs="Times New Roman"/>
                <w:sz w:val="28"/>
                <w:szCs w:val="28"/>
                <w:bdr w:val="none" w:sz="0" w:space="0" w:color="auto" w:frame="1"/>
                <w:shd w:val="clear" w:color="auto" w:fill="FFFFFF"/>
              </w:rPr>
              <w:t xml:space="preserve"> </w:t>
            </w:r>
            <w:r w:rsidRPr="00A00792">
              <w:rPr>
                <w:rStyle w:val="Strong"/>
                <w:rFonts w:ascii="Times New Roman" w:hAnsi="Times New Roman" w:cs="Times New Roman"/>
                <w:sz w:val="28"/>
                <w:szCs w:val="28"/>
                <w:bdr w:val="none" w:sz="0" w:space="0" w:color="auto" w:frame="1"/>
                <w:shd w:val="clear" w:color="auto" w:fill="FFFFFF"/>
              </w:rPr>
              <w:t>EXAMINATION</w:t>
            </w:r>
            <w:r w:rsidR="002C5E15" w:rsidRPr="00A00792">
              <w:rPr>
                <w:rStyle w:val="Strong"/>
                <w:rFonts w:ascii="Times New Roman" w:hAnsi="Times New Roman" w:cs="Times New Roman"/>
                <w:sz w:val="28"/>
                <w:szCs w:val="28"/>
                <w:bdr w:val="none" w:sz="0" w:space="0" w:color="auto" w:frame="1"/>
                <w:shd w:val="clear" w:color="auto" w:fill="FFFFFF"/>
              </w:rPr>
              <w:t xml:space="preserve"> – I </w:t>
            </w:r>
            <w:r w:rsidRPr="00A00792">
              <w:rPr>
                <w:rStyle w:val="Strong"/>
                <w:rFonts w:ascii="Times New Roman" w:hAnsi="Times New Roman" w:cs="Times New Roman"/>
                <w:sz w:val="28"/>
                <w:szCs w:val="28"/>
                <w:bdr w:val="none" w:sz="0" w:space="0" w:color="auto" w:frame="1"/>
                <w:shd w:val="clear" w:color="auto" w:fill="FFFFFF"/>
              </w:rPr>
              <w:t xml:space="preserve"> </w:t>
            </w:r>
            <w:r w:rsidR="002C5E15" w:rsidRPr="00A00792">
              <w:rPr>
                <w:rStyle w:val="Strong"/>
                <w:rFonts w:ascii="Times New Roman" w:hAnsi="Times New Roman" w:cs="Times New Roman"/>
                <w:sz w:val="28"/>
                <w:szCs w:val="28"/>
                <w:bdr w:val="none" w:sz="0" w:space="0" w:color="auto" w:frame="1"/>
                <w:shd w:val="clear" w:color="auto" w:fill="FFFFFF"/>
              </w:rPr>
              <w:t>(</w:t>
            </w:r>
            <w:r w:rsidRPr="00A00792">
              <w:rPr>
                <w:rStyle w:val="Strong"/>
                <w:rFonts w:ascii="Times New Roman" w:hAnsi="Times New Roman" w:cs="Times New Roman"/>
                <w:sz w:val="28"/>
                <w:szCs w:val="28"/>
                <w:bdr w:val="none" w:sz="0" w:space="0" w:color="auto" w:frame="1"/>
                <w:shd w:val="clear" w:color="auto" w:fill="FFFFFF"/>
              </w:rPr>
              <w:t>2023</w:t>
            </w:r>
            <w:r w:rsidR="002C5E15" w:rsidRPr="00A00792">
              <w:rPr>
                <w:rStyle w:val="Strong"/>
                <w:rFonts w:ascii="Times New Roman" w:hAnsi="Times New Roman" w:cs="Times New Roman"/>
                <w:sz w:val="28"/>
                <w:szCs w:val="28"/>
                <w:bdr w:val="none" w:sz="0" w:space="0" w:color="auto" w:frame="1"/>
                <w:shd w:val="clear" w:color="auto" w:fill="FFFFFF"/>
              </w:rPr>
              <w:t>-24)</w:t>
            </w:r>
          </w:p>
          <w:p w14:paraId="660A2382" w14:textId="28D3113A" w:rsidR="00BB7192" w:rsidRPr="00F16E73" w:rsidRDefault="00BB7192" w:rsidP="0013656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MARKING SCHEME</w:t>
            </w:r>
          </w:p>
        </w:tc>
      </w:tr>
      <w:tr w:rsidR="00AA1F92" w14:paraId="0F79ABDD" w14:textId="77777777" w:rsidTr="002C5E15">
        <w:trPr>
          <w:trHeight w:val="380"/>
          <w:jc w:val="center"/>
        </w:trPr>
        <w:tc>
          <w:tcPr>
            <w:tcW w:w="5043" w:type="dxa"/>
            <w:gridSpan w:val="2"/>
            <w:hideMark/>
          </w:tcPr>
          <w:p w14:paraId="7AC28820" w14:textId="77777777" w:rsidR="00AA1F92" w:rsidRPr="00F16E73" w:rsidRDefault="00AA1F92" w:rsidP="00136565">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SUBJECT: </w:t>
            </w:r>
            <w:r>
              <w:rPr>
                <w:rStyle w:val="Strong"/>
                <w:rFonts w:ascii="Times New Roman" w:hAnsi="Times New Roman" w:cs="Times New Roman"/>
                <w:sz w:val="24"/>
                <w:szCs w:val="24"/>
                <w:bdr w:val="none" w:sz="0" w:space="0" w:color="auto" w:frame="1"/>
                <w:shd w:val="clear" w:color="auto" w:fill="FFFFFF"/>
              </w:rPr>
              <w:t>HISTORY</w:t>
            </w:r>
          </w:p>
        </w:tc>
        <w:tc>
          <w:tcPr>
            <w:tcW w:w="5752" w:type="dxa"/>
            <w:gridSpan w:val="2"/>
            <w:hideMark/>
          </w:tcPr>
          <w:p w14:paraId="13ED3E3F" w14:textId="77777777" w:rsidR="00AA1F92" w:rsidRPr="00F16E73" w:rsidRDefault="00AA1F92" w:rsidP="0013656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                                                         MAX. MARKS: </w:t>
            </w:r>
            <w:r>
              <w:rPr>
                <w:rStyle w:val="Strong"/>
                <w:rFonts w:ascii="Times New Roman" w:hAnsi="Times New Roman" w:cs="Times New Roman"/>
                <w:sz w:val="24"/>
                <w:szCs w:val="24"/>
                <w:bdr w:val="none" w:sz="0" w:space="0" w:color="auto" w:frame="1"/>
                <w:shd w:val="clear" w:color="auto" w:fill="FFFFFF"/>
              </w:rPr>
              <w:t>80</w:t>
            </w:r>
          </w:p>
        </w:tc>
      </w:tr>
      <w:tr w:rsidR="00AA1F92" w14:paraId="39437B79" w14:textId="77777777" w:rsidTr="002C5E15">
        <w:trPr>
          <w:trHeight w:val="380"/>
          <w:jc w:val="center"/>
        </w:trPr>
        <w:tc>
          <w:tcPr>
            <w:tcW w:w="5043" w:type="dxa"/>
            <w:gridSpan w:val="2"/>
            <w:hideMark/>
          </w:tcPr>
          <w:p w14:paraId="49C300DF" w14:textId="77777777" w:rsidR="00AA1F92" w:rsidRPr="00F16E73" w:rsidRDefault="00AA1F92" w:rsidP="00136565">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GRADE: </w:t>
            </w:r>
            <w:r>
              <w:rPr>
                <w:rStyle w:val="Strong"/>
                <w:rFonts w:ascii="Times New Roman" w:hAnsi="Times New Roman" w:cs="Times New Roman"/>
                <w:sz w:val="24"/>
                <w:szCs w:val="24"/>
                <w:bdr w:val="none" w:sz="0" w:space="0" w:color="auto" w:frame="1"/>
                <w:shd w:val="clear" w:color="auto" w:fill="FFFFFF"/>
              </w:rPr>
              <w:t>XII</w:t>
            </w:r>
          </w:p>
        </w:tc>
        <w:tc>
          <w:tcPr>
            <w:tcW w:w="5752" w:type="dxa"/>
            <w:gridSpan w:val="2"/>
            <w:hideMark/>
          </w:tcPr>
          <w:p w14:paraId="59053EB5" w14:textId="77777777" w:rsidR="00AA1F92" w:rsidRPr="00F16E73" w:rsidRDefault="00AA1F92" w:rsidP="0013656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                                                              TIME:</w:t>
            </w:r>
          </w:p>
        </w:tc>
      </w:tr>
      <w:tr w:rsidR="00AA1F92" w14:paraId="358FF101" w14:textId="77777777" w:rsidTr="002C5E15">
        <w:trPr>
          <w:trHeight w:val="326"/>
          <w:jc w:val="center"/>
        </w:trPr>
        <w:tc>
          <w:tcPr>
            <w:tcW w:w="541" w:type="dxa"/>
          </w:tcPr>
          <w:p w14:paraId="02A6E1EE" w14:textId="77777777" w:rsidR="00AA1F92" w:rsidRDefault="00AA1F92" w:rsidP="00136565">
            <w:pPr>
              <w:spacing w:line="240" w:lineRule="auto"/>
              <w:rPr>
                <w:rFonts w:ascii="Times New Roman" w:hAnsi="Times New Roman" w:cs="Times New Roman"/>
                <w:b/>
                <w:bCs/>
                <w:sz w:val="24"/>
                <w:szCs w:val="24"/>
              </w:rPr>
            </w:pPr>
          </w:p>
        </w:tc>
        <w:tc>
          <w:tcPr>
            <w:tcW w:w="9174" w:type="dxa"/>
            <w:gridSpan w:val="2"/>
            <w:hideMark/>
          </w:tcPr>
          <w:p w14:paraId="57361BD6" w14:textId="77777777" w:rsidR="00AA1F92" w:rsidRPr="00F16E73" w:rsidRDefault="00AA1F92" w:rsidP="0013656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SECTION- A</w:t>
            </w:r>
          </w:p>
        </w:tc>
        <w:tc>
          <w:tcPr>
            <w:tcW w:w="1080" w:type="dxa"/>
          </w:tcPr>
          <w:p w14:paraId="51D6B94F" w14:textId="6BDA27B3" w:rsidR="00AA1F92" w:rsidRPr="00F16E73" w:rsidRDefault="00AA1F92" w:rsidP="00136565">
            <w:pPr>
              <w:spacing w:line="240" w:lineRule="auto"/>
              <w:rPr>
                <w:rFonts w:ascii="Times New Roman" w:hAnsi="Times New Roman" w:cs="Times New Roman"/>
                <w:b/>
                <w:bCs/>
                <w:sz w:val="24"/>
                <w:szCs w:val="24"/>
              </w:rPr>
            </w:pPr>
          </w:p>
        </w:tc>
      </w:tr>
      <w:bookmarkEnd w:id="0"/>
      <w:tr w:rsidR="00546B0F" w14:paraId="1C8FB1A3" w14:textId="77777777" w:rsidTr="002C5E15">
        <w:trPr>
          <w:trHeight w:val="326"/>
          <w:jc w:val="center"/>
        </w:trPr>
        <w:tc>
          <w:tcPr>
            <w:tcW w:w="541" w:type="dxa"/>
          </w:tcPr>
          <w:p w14:paraId="6E1D7D04" w14:textId="77777777" w:rsidR="00546B0F" w:rsidRDefault="00546B0F" w:rsidP="00546B0F">
            <w:pPr>
              <w:spacing w:line="240" w:lineRule="auto"/>
              <w:rPr>
                <w:rFonts w:ascii="Times New Roman" w:hAnsi="Times New Roman" w:cs="Times New Roman"/>
                <w:b/>
                <w:bCs/>
                <w:sz w:val="24"/>
                <w:szCs w:val="24"/>
              </w:rPr>
            </w:pPr>
          </w:p>
        </w:tc>
        <w:tc>
          <w:tcPr>
            <w:tcW w:w="9174" w:type="dxa"/>
            <w:gridSpan w:val="2"/>
            <w:hideMark/>
          </w:tcPr>
          <w:p w14:paraId="7C51F17E" w14:textId="77777777" w:rsidR="00546B0F" w:rsidRPr="00F16E73"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OBJECTIVE TYPE QUESTIONS</w:t>
            </w:r>
          </w:p>
        </w:tc>
        <w:tc>
          <w:tcPr>
            <w:tcW w:w="1080" w:type="dxa"/>
          </w:tcPr>
          <w:p w14:paraId="6EAA7677" w14:textId="0624FBF9" w:rsidR="00546B0F" w:rsidRPr="00F16E73" w:rsidRDefault="00546B0F" w:rsidP="00546B0F">
            <w:pPr>
              <w:spacing w:line="240" w:lineRule="auto"/>
              <w:rPr>
                <w:rFonts w:ascii="Times New Roman" w:hAnsi="Times New Roman" w:cs="Times New Roman"/>
                <w:b/>
                <w:bCs/>
                <w:sz w:val="24"/>
                <w:szCs w:val="24"/>
              </w:rPr>
            </w:pPr>
            <w:r w:rsidRPr="00F16E73">
              <w:rPr>
                <w:rFonts w:ascii="Times New Roman" w:hAnsi="Times New Roman" w:cs="Times New Roman"/>
                <w:b/>
                <w:bCs/>
                <w:sz w:val="24"/>
                <w:szCs w:val="24"/>
              </w:rPr>
              <w:t>1X21</w:t>
            </w:r>
          </w:p>
        </w:tc>
      </w:tr>
      <w:tr w:rsidR="00546B0F" w:rsidRPr="00805DE2" w14:paraId="79D0168F" w14:textId="77777777" w:rsidTr="002C5E15">
        <w:trPr>
          <w:trHeight w:val="326"/>
          <w:jc w:val="center"/>
        </w:trPr>
        <w:tc>
          <w:tcPr>
            <w:tcW w:w="541" w:type="dxa"/>
          </w:tcPr>
          <w:p w14:paraId="4F9E7E2D"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c>
          <w:tcPr>
            <w:tcW w:w="9174" w:type="dxa"/>
            <w:gridSpan w:val="2"/>
          </w:tcPr>
          <w:p w14:paraId="3EF8A8A8" w14:textId="008B25D6" w:rsidR="00546B0F" w:rsidRPr="002C5E15" w:rsidRDefault="00546B0F" w:rsidP="00546B0F">
            <w:pPr>
              <w:tabs>
                <w:tab w:val="left" w:pos="5895"/>
              </w:tabs>
              <w:rPr>
                <w:rFonts w:ascii="Times New Roman" w:hAnsi="Times New Roman" w:cs="Times New Roman"/>
                <w:sz w:val="24"/>
                <w:szCs w:val="24"/>
              </w:rPr>
            </w:pPr>
            <w:r w:rsidRPr="002C5E15">
              <w:rPr>
                <w:rFonts w:ascii="Times New Roman" w:hAnsi="Times New Roman" w:cs="Times New Roman"/>
                <w:sz w:val="24"/>
                <w:szCs w:val="24"/>
              </w:rPr>
              <w:t>c) ii, I, iv, iii</w:t>
            </w:r>
          </w:p>
        </w:tc>
        <w:tc>
          <w:tcPr>
            <w:tcW w:w="1080" w:type="dxa"/>
          </w:tcPr>
          <w:p w14:paraId="646B0C9F"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546B0F" w:rsidRPr="00805DE2" w14:paraId="0063A955" w14:textId="77777777" w:rsidTr="002C5E15">
        <w:trPr>
          <w:trHeight w:val="326"/>
          <w:jc w:val="center"/>
        </w:trPr>
        <w:tc>
          <w:tcPr>
            <w:tcW w:w="541" w:type="dxa"/>
          </w:tcPr>
          <w:p w14:paraId="3EFE743F"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w:t>
            </w:r>
          </w:p>
        </w:tc>
        <w:tc>
          <w:tcPr>
            <w:tcW w:w="9174" w:type="dxa"/>
            <w:gridSpan w:val="2"/>
          </w:tcPr>
          <w:p w14:paraId="0199CA61" w14:textId="788EFE4A" w:rsidR="00546B0F" w:rsidRPr="002C5E15" w:rsidRDefault="00546B0F" w:rsidP="00546B0F">
            <w:pPr>
              <w:tabs>
                <w:tab w:val="left" w:pos="5895"/>
              </w:tabs>
              <w:rPr>
                <w:rFonts w:ascii="Times New Roman" w:hAnsi="Times New Roman" w:cs="Times New Roman"/>
                <w:sz w:val="24"/>
                <w:szCs w:val="24"/>
              </w:rPr>
            </w:pPr>
            <w:r w:rsidRPr="002C5E15">
              <w:rPr>
                <w:rFonts w:ascii="Times New Roman" w:hAnsi="Times New Roman" w:cs="Times New Roman"/>
                <w:sz w:val="24"/>
                <w:szCs w:val="24"/>
              </w:rPr>
              <w:t>D. Friendly relations between the sepoys and the white officers in 1820.</w:t>
            </w:r>
          </w:p>
        </w:tc>
        <w:tc>
          <w:tcPr>
            <w:tcW w:w="1080" w:type="dxa"/>
          </w:tcPr>
          <w:p w14:paraId="03F59BB9"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546B0F" w:rsidRPr="00805DE2" w14:paraId="046EF69C" w14:textId="77777777" w:rsidTr="002C5E15">
        <w:trPr>
          <w:trHeight w:val="326"/>
          <w:jc w:val="center"/>
        </w:trPr>
        <w:tc>
          <w:tcPr>
            <w:tcW w:w="541" w:type="dxa"/>
            <w:hideMark/>
          </w:tcPr>
          <w:p w14:paraId="0A63C56E" w14:textId="4E16EF12"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5EFF73D1" w14:textId="78970E30" w:rsidR="00546B0F" w:rsidRPr="002C5E15" w:rsidRDefault="00546B0F" w:rsidP="00546B0F">
            <w:pPr>
              <w:tabs>
                <w:tab w:val="left" w:pos="5895"/>
              </w:tabs>
              <w:rPr>
                <w:rFonts w:ascii="Times New Roman" w:hAnsi="Times New Roman" w:cs="Times New Roman"/>
                <w:sz w:val="24"/>
                <w:szCs w:val="24"/>
              </w:rPr>
            </w:pPr>
            <w:r w:rsidRPr="002C5E15">
              <w:rPr>
                <w:rFonts w:ascii="Times New Roman" w:hAnsi="Times New Roman" w:cs="Times New Roman"/>
                <w:sz w:val="24"/>
                <w:szCs w:val="24"/>
              </w:rPr>
              <w:t xml:space="preserve">B. </w:t>
            </w:r>
            <w:proofErr w:type="spellStart"/>
            <w:r w:rsidRPr="002C5E15">
              <w:rPr>
                <w:rFonts w:ascii="Times New Roman" w:hAnsi="Times New Roman" w:cs="Times New Roman"/>
                <w:sz w:val="24"/>
                <w:szCs w:val="24"/>
              </w:rPr>
              <w:t>Rajagaha</w:t>
            </w:r>
            <w:proofErr w:type="spellEnd"/>
            <w:r w:rsidRPr="002C5E15">
              <w:rPr>
                <w:rFonts w:ascii="Times New Roman" w:hAnsi="Times New Roman" w:cs="Times New Roman"/>
                <w:sz w:val="24"/>
                <w:szCs w:val="24"/>
              </w:rPr>
              <w:t xml:space="preserve"> was a fortified settlement.</w:t>
            </w:r>
          </w:p>
        </w:tc>
        <w:tc>
          <w:tcPr>
            <w:tcW w:w="1080" w:type="dxa"/>
            <w:hideMark/>
          </w:tcPr>
          <w:p w14:paraId="090AF53E"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5D5C9A11" w14:textId="77777777" w:rsidTr="002C5E15">
        <w:trPr>
          <w:trHeight w:val="305"/>
          <w:jc w:val="center"/>
        </w:trPr>
        <w:tc>
          <w:tcPr>
            <w:tcW w:w="541" w:type="dxa"/>
            <w:hideMark/>
          </w:tcPr>
          <w:p w14:paraId="2FF78328" w14:textId="4E039DA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4</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6BC5DDF2" w14:textId="75372A87" w:rsidR="00546B0F" w:rsidRPr="002C5E15" w:rsidRDefault="00546B0F" w:rsidP="00546B0F">
            <w:pPr>
              <w:spacing w:line="240" w:lineRule="auto"/>
              <w:rPr>
                <w:rFonts w:ascii="Times New Roman" w:hAnsi="Times New Roman" w:cs="Times New Roman"/>
                <w:sz w:val="24"/>
                <w:szCs w:val="24"/>
              </w:rPr>
            </w:pPr>
            <w:r w:rsidRPr="002C5E15">
              <w:rPr>
                <w:rFonts w:ascii="Times New Roman" w:hAnsi="Times New Roman" w:cs="Times New Roman"/>
                <w:sz w:val="24"/>
                <w:szCs w:val="24"/>
              </w:rPr>
              <w:t xml:space="preserve">C. The Kushan kings considered themselves </w:t>
            </w:r>
            <w:proofErr w:type="gramStart"/>
            <w:r w:rsidRPr="002C5E15">
              <w:rPr>
                <w:rFonts w:ascii="Times New Roman" w:hAnsi="Times New Roman" w:cs="Times New Roman"/>
                <w:sz w:val="24"/>
                <w:szCs w:val="24"/>
              </w:rPr>
              <w:t>god</w:t>
            </w:r>
            <w:proofErr w:type="gramEnd"/>
            <w:r w:rsidRPr="002C5E15">
              <w:rPr>
                <w:rFonts w:ascii="Times New Roman" w:hAnsi="Times New Roman" w:cs="Times New Roman"/>
                <w:sz w:val="24"/>
                <w:szCs w:val="24"/>
              </w:rPr>
              <w:t xml:space="preserve"> like.</w:t>
            </w:r>
          </w:p>
        </w:tc>
        <w:tc>
          <w:tcPr>
            <w:tcW w:w="1080" w:type="dxa"/>
            <w:hideMark/>
          </w:tcPr>
          <w:p w14:paraId="20E07105"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1D5E860C" w14:textId="77777777" w:rsidTr="002C5E15">
        <w:trPr>
          <w:trHeight w:val="260"/>
          <w:jc w:val="center"/>
        </w:trPr>
        <w:tc>
          <w:tcPr>
            <w:tcW w:w="541" w:type="dxa"/>
            <w:hideMark/>
          </w:tcPr>
          <w:p w14:paraId="448F626E" w14:textId="1FFD3D56"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 </w:t>
            </w:r>
            <w:r>
              <w:rPr>
                <w:rStyle w:val="Strong"/>
                <w:rFonts w:ascii="Times New Roman" w:hAnsi="Times New Roman" w:cs="Times New Roman"/>
                <w:sz w:val="24"/>
                <w:szCs w:val="24"/>
                <w:bdr w:val="none" w:sz="0" w:space="0" w:color="auto" w:frame="1"/>
                <w:shd w:val="clear" w:color="auto" w:fill="FFFFFF"/>
              </w:rPr>
              <w:t>5</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40F1B4B4" w14:textId="11FED726" w:rsidR="00546B0F" w:rsidRPr="002C5E15" w:rsidRDefault="00546B0F" w:rsidP="00546B0F">
            <w:pPr>
              <w:spacing w:line="240" w:lineRule="auto"/>
              <w:rPr>
                <w:rFonts w:ascii="Times New Roman" w:hAnsi="Times New Roman" w:cs="Times New Roman"/>
                <w:sz w:val="24"/>
                <w:szCs w:val="24"/>
              </w:rPr>
            </w:pPr>
            <w:r w:rsidRPr="002C5E15">
              <w:rPr>
                <w:rFonts w:ascii="Times New Roman" w:hAnsi="Times New Roman" w:cs="Times New Roman"/>
                <w:sz w:val="24"/>
                <w:szCs w:val="24"/>
              </w:rPr>
              <w:t xml:space="preserve">B. Kshatriyas                            </w:t>
            </w:r>
          </w:p>
        </w:tc>
        <w:tc>
          <w:tcPr>
            <w:tcW w:w="1080" w:type="dxa"/>
            <w:hideMark/>
          </w:tcPr>
          <w:p w14:paraId="13AE361C"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132EA98F" w14:textId="77777777" w:rsidTr="002C5E15">
        <w:trPr>
          <w:trHeight w:val="332"/>
          <w:jc w:val="center"/>
        </w:trPr>
        <w:tc>
          <w:tcPr>
            <w:tcW w:w="541" w:type="dxa"/>
            <w:hideMark/>
          </w:tcPr>
          <w:p w14:paraId="4E4944D6" w14:textId="40F4C930"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6</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64DDA845" w14:textId="3DC91056" w:rsidR="00546B0F" w:rsidRPr="000A479D" w:rsidRDefault="00546B0F" w:rsidP="00546B0F">
            <w:pPr>
              <w:spacing w:line="240" w:lineRule="auto"/>
              <w:rPr>
                <w:rFonts w:ascii="Times New Roman" w:hAnsi="Times New Roman" w:cs="Times New Roman"/>
                <w:sz w:val="24"/>
                <w:szCs w:val="24"/>
              </w:rPr>
            </w:pPr>
            <w:r w:rsidRPr="000A479D">
              <w:rPr>
                <w:rFonts w:ascii="Times New Roman" w:hAnsi="Times New Roman" w:cs="Times New Roman"/>
                <w:sz w:val="24"/>
                <w:szCs w:val="24"/>
              </w:rPr>
              <w:t xml:space="preserve">A. Both A and R are true, and R is the correct explanation of A.    </w:t>
            </w:r>
          </w:p>
        </w:tc>
        <w:tc>
          <w:tcPr>
            <w:tcW w:w="1080" w:type="dxa"/>
            <w:hideMark/>
          </w:tcPr>
          <w:p w14:paraId="268D3B74"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4CF0D6BB" w14:textId="77777777" w:rsidTr="002C5E15">
        <w:trPr>
          <w:trHeight w:val="350"/>
          <w:jc w:val="center"/>
        </w:trPr>
        <w:tc>
          <w:tcPr>
            <w:tcW w:w="541" w:type="dxa"/>
            <w:hideMark/>
          </w:tcPr>
          <w:p w14:paraId="002B9351" w14:textId="2008CBE5"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 </w:t>
            </w:r>
            <w:r>
              <w:rPr>
                <w:rStyle w:val="Strong"/>
                <w:rFonts w:ascii="Times New Roman" w:hAnsi="Times New Roman" w:cs="Times New Roman"/>
                <w:sz w:val="24"/>
                <w:szCs w:val="24"/>
                <w:bdr w:val="none" w:sz="0" w:space="0" w:color="auto" w:frame="1"/>
                <w:shd w:val="clear" w:color="auto" w:fill="FFFFFF"/>
              </w:rPr>
              <w:t>7</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60F9D2E7" w14:textId="65849925" w:rsidR="00546B0F" w:rsidRPr="000A479D" w:rsidRDefault="00546B0F" w:rsidP="002C5E15">
            <w:pPr>
              <w:spacing w:line="240" w:lineRule="auto"/>
              <w:rPr>
                <w:rFonts w:ascii="Times New Roman" w:hAnsi="Times New Roman" w:cs="Times New Roman"/>
                <w:sz w:val="24"/>
                <w:szCs w:val="24"/>
              </w:rPr>
            </w:pPr>
            <w:r w:rsidRPr="00C5070E">
              <w:rPr>
                <w:rFonts w:ascii="Times New Roman" w:hAnsi="Times New Roman" w:cs="Times New Roman"/>
                <w:sz w:val="24"/>
                <w:szCs w:val="24"/>
              </w:rPr>
              <w:t xml:space="preserve">C. Auspicious symbol </w:t>
            </w:r>
          </w:p>
        </w:tc>
        <w:tc>
          <w:tcPr>
            <w:tcW w:w="1080" w:type="dxa"/>
            <w:hideMark/>
          </w:tcPr>
          <w:p w14:paraId="6B1CDA55"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77D46CFD" w14:textId="77777777" w:rsidTr="002C5E15">
        <w:trPr>
          <w:trHeight w:val="287"/>
          <w:jc w:val="center"/>
        </w:trPr>
        <w:tc>
          <w:tcPr>
            <w:tcW w:w="541" w:type="dxa"/>
            <w:hideMark/>
          </w:tcPr>
          <w:p w14:paraId="4E6A947B" w14:textId="30BD10ED"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8</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2F183D38" w14:textId="323C02A3" w:rsidR="00546B0F" w:rsidRPr="00C5070E" w:rsidRDefault="00546B0F" w:rsidP="00546B0F">
            <w:pPr>
              <w:spacing w:line="240" w:lineRule="auto"/>
              <w:rPr>
                <w:rFonts w:ascii="Times New Roman" w:hAnsi="Times New Roman" w:cs="Times New Roman"/>
                <w:sz w:val="24"/>
                <w:szCs w:val="24"/>
              </w:rPr>
            </w:pPr>
            <w:r w:rsidRPr="00FC5F7E">
              <w:rPr>
                <w:rFonts w:ascii="Times New Roman" w:hAnsi="Times New Roman" w:cs="Times New Roman"/>
                <w:sz w:val="24"/>
                <w:szCs w:val="24"/>
              </w:rPr>
              <w:t>C. 3 and 4 only</w:t>
            </w:r>
          </w:p>
        </w:tc>
        <w:tc>
          <w:tcPr>
            <w:tcW w:w="1080" w:type="dxa"/>
            <w:hideMark/>
          </w:tcPr>
          <w:p w14:paraId="4FF1519A"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0C4C974E" w14:textId="77777777" w:rsidTr="002C5E15">
        <w:trPr>
          <w:trHeight w:val="143"/>
          <w:jc w:val="center"/>
        </w:trPr>
        <w:tc>
          <w:tcPr>
            <w:tcW w:w="541" w:type="dxa"/>
            <w:hideMark/>
          </w:tcPr>
          <w:p w14:paraId="606C9CA3" w14:textId="5CB0B6C0" w:rsidR="00546B0F" w:rsidRPr="002C5E15" w:rsidRDefault="00546B0F" w:rsidP="002C5E15">
            <w:pPr>
              <w:spacing w:line="240" w:lineRule="auto"/>
              <w:rPr>
                <w:rFonts w:ascii="Times New Roman" w:hAnsi="Times New Roman" w:cs="Times New Roman"/>
                <w:b/>
                <w:bCs/>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9</w:t>
            </w:r>
            <w:r w:rsidRPr="00805DE2">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65E3EF5A" w14:textId="18CDE2FD" w:rsidR="00546B0F" w:rsidRPr="005333B3" w:rsidRDefault="00546B0F" w:rsidP="00546B0F">
            <w:pPr>
              <w:rPr>
                <w:rFonts w:ascii="Times New Roman" w:hAnsi="Times New Roman" w:cs="Times New Roman"/>
                <w:sz w:val="24"/>
                <w:szCs w:val="24"/>
              </w:rPr>
            </w:pPr>
            <w:r w:rsidRPr="00595F5F">
              <w:rPr>
                <w:rFonts w:ascii="Times New Roman" w:hAnsi="Times New Roman" w:cs="Times New Roman"/>
                <w:sz w:val="24"/>
                <w:szCs w:val="24"/>
              </w:rPr>
              <w:t>D. Lord Canning: Religious Disabilities Act</w:t>
            </w:r>
          </w:p>
        </w:tc>
        <w:tc>
          <w:tcPr>
            <w:tcW w:w="1080" w:type="dxa"/>
            <w:hideMark/>
          </w:tcPr>
          <w:p w14:paraId="714201D1" w14:textId="433DF6DD" w:rsidR="00546B0F" w:rsidRPr="002C5E15" w:rsidRDefault="00546B0F" w:rsidP="002C5E15">
            <w:pPr>
              <w:spacing w:line="240" w:lineRule="auto"/>
              <w:jc w:val="center"/>
              <w:rPr>
                <w:rFonts w:ascii="Times New Roman" w:hAnsi="Times New Roman" w:cs="Times New Roman"/>
                <w:b/>
                <w:bCs/>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4AC4F7A1" w14:textId="77777777" w:rsidTr="002C5E15">
        <w:trPr>
          <w:trHeight w:val="377"/>
          <w:jc w:val="center"/>
        </w:trPr>
        <w:tc>
          <w:tcPr>
            <w:tcW w:w="541" w:type="dxa"/>
            <w:hideMark/>
          </w:tcPr>
          <w:p w14:paraId="71553FDC" w14:textId="36F5F2D8"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10</w:t>
            </w:r>
            <w:r w:rsidRPr="00805DE2">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2E980929" w14:textId="70DFAB46" w:rsidR="00546B0F" w:rsidRPr="00805DE2" w:rsidRDefault="00546B0F" w:rsidP="00546B0F">
            <w:pPr>
              <w:spacing w:line="276" w:lineRule="auto"/>
              <w:rPr>
                <w:rFonts w:ascii="Times New Roman" w:hAnsi="Times New Roman" w:cs="Times New Roman"/>
                <w:sz w:val="24"/>
                <w:szCs w:val="24"/>
              </w:rPr>
            </w:pPr>
            <w:r>
              <w:rPr>
                <w:rFonts w:ascii="Times New Roman" w:hAnsi="Times New Roman" w:cs="Times New Roman"/>
                <w:sz w:val="24"/>
                <w:szCs w:val="24"/>
              </w:rPr>
              <w:t xml:space="preserve">B. </w:t>
            </w:r>
            <w:r w:rsidRPr="00DE1904">
              <w:rPr>
                <w:rFonts w:ascii="Times New Roman" w:hAnsi="Times New Roman" w:cs="Times New Roman"/>
                <w:sz w:val="24"/>
                <w:szCs w:val="24"/>
              </w:rPr>
              <w:t>Depiction of a mendicant seeking</w:t>
            </w:r>
            <w:r>
              <w:rPr>
                <w:rFonts w:ascii="Times New Roman" w:hAnsi="Times New Roman" w:cs="Times New Roman"/>
                <w:sz w:val="24"/>
                <w:szCs w:val="24"/>
              </w:rPr>
              <w:t xml:space="preserve"> </w:t>
            </w:r>
            <w:r w:rsidRPr="00DE1904">
              <w:rPr>
                <w:rFonts w:ascii="Times New Roman" w:hAnsi="Times New Roman" w:cs="Times New Roman"/>
                <w:sz w:val="24"/>
                <w:szCs w:val="24"/>
              </w:rPr>
              <w:t>alms</w:t>
            </w:r>
            <w:r>
              <w:rPr>
                <w:rFonts w:ascii="Times New Roman" w:hAnsi="Times New Roman" w:cs="Times New Roman"/>
                <w:sz w:val="24"/>
                <w:szCs w:val="24"/>
              </w:rPr>
              <w:t>.</w:t>
            </w:r>
            <w:r w:rsidRPr="00805DE2">
              <w:rPr>
                <w:rFonts w:ascii="Times New Roman" w:hAnsi="Times New Roman" w:cs="Times New Roman"/>
                <w:sz w:val="24"/>
                <w:szCs w:val="24"/>
              </w:rPr>
              <w:t xml:space="preserve">  </w:t>
            </w:r>
          </w:p>
        </w:tc>
        <w:tc>
          <w:tcPr>
            <w:tcW w:w="1080" w:type="dxa"/>
            <w:hideMark/>
          </w:tcPr>
          <w:p w14:paraId="19A42FA8"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0C8FF5AC" w14:textId="77777777" w:rsidTr="002C5E15">
        <w:trPr>
          <w:trHeight w:val="350"/>
          <w:jc w:val="center"/>
        </w:trPr>
        <w:tc>
          <w:tcPr>
            <w:tcW w:w="541" w:type="dxa"/>
            <w:hideMark/>
          </w:tcPr>
          <w:p w14:paraId="015CACCA" w14:textId="110410EA"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11</w:t>
            </w:r>
            <w:r w:rsidRPr="00805DE2">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793167FE" w14:textId="6CF727DE" w:rsidR="00546B0F" w:rsidRPr="00793080" w:rsidRDefault="00546B0F" w:rsidP="002C5E15">
            <w:pPr>
              <w:spacing w:line="240" w:lineRule="auto"/>
              <w:ind w:left="60"/>
              <w:rPr>
                <w:rFonts w:ascii="Times New Roman" w:hAnsi="Times New Roman" w:cs="Times New Roman"/>
                <w:sz w:val="24"/>
                <w:szCs w:val="24"/>
              </w:rPr>
            </w:pPr>
            <w:r w:rsidRPr="00793080">
              <w:rPr>
                <w:rFonts w:ascii="Times New Roman" w:hAnsi="Times New Roman" w:cs="Times New Roman"/>
                <w:sz w:val="24"/>
                <w:szCs w:val="24"/>
              </w:rPr>
              <w:t xml:space="preserve">C. I &amp; II </w:t>
            </w:r>
          </w:p>
        </w:tc>
        <w:tc>
          <w:tcPr>
            <w:tcW w:w="1080" w:type="dxa"/>
            <w:hideMark/>
          </w:tcPr>
          <w:p w14:paraId="776F86B6"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739245CE" w14:textId="77777777" w:rsidTr="002C5E15">
        <w:trPr>
          <w:trHeight w:val="80"/>
          <w:jc w:val="center"/>
        </w:trPr>
        <w:tc>
          <w:tcPr>
            <w:tcW w:w="541" w:type="dxa"/>
            <w:hideMark/>
          </w:tcPr>
          <w:p w14:paraId="09D07D36" w14:textId="5E2D8F3E"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2</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37E042AF" w14:textId="77777777" w:rsidR="00546B0F" w:rsidRPr="00805DE2" w:rsidRDefault="00546B0F" w:rsidP="00546B0F">
            <w:pPr>
              <w:widowControl w:val="0"/>
              <w:autoSpaceDE w:val="0"/>
              <w:autoSpaceDN w:val="0"/>
              <w:rPr>
                <w:rFonts w:ascii="Times New Roman" w:hAnsi="Times New Roman" w:cs="Times New Roman"/>
                <w:sz w:val="24"/>
                <w:szCs w:val="24"/>
              </w:rPr>
            </w:pPr>
            <w:r w:rsidRPr="00793080">
              <w:rPr>
                <w:rFonts w:ascii="Times New Roman" w:hAnsi="Times New Roman" w:cs="Times New Roman"/>
                <w:sz w:val="24"/>
                <w:szCs w:val="24"/>
              </w:rPr>
              <w:t>D. Ibn Battuta</w:t>
            </w:r>
          </w:p>
        </w:tc>
        <w:tc>
          <w:tcPr>
            <w:tcW w:w="1080" w:type="dxa"/>
            <w:hideMark/>
          </w:tcPr>
          <w:p w14:paraId="316B11AF"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4CC59482" w14:textId="77777777" w:rsidTr="002C5E15">
        <w:trPr>
          <w:trHeight w:val="143"/>
          <w:jc w:val="center"/>
        </w:trPr>
        <w:tc>
          <w:tcPr>
            <w:tcW w:w="541" w:type="dxa"/>
            <w:hideMark/>
          </w:tcPr>
          <w:p w14:paraId="4D8CEADE" w14:textId="05230AEE"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3</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53055460" w14:textId="7BDD1886" w:rsidR="00546B0F" w:rsidRPr="00793080" w:rsidRDefault="00546B0F" w:rsidP="00546B0F">
            <w:pPr>
              <w:spacing w:line="240" w:lineRule="auto"/>
              <w:rPr>
                <w:rFonts w:ascii="Times New Roman" w:hAnsi="Times New Roman" w:cs="Times New Roman"/>
                <w:sz w:val="24"/>
                <w:szCs w:val="24"/>
              </w:rPr>
            </w:pPr>
            <w:r>
              <w:rPr>
                <w:rFonts w:ascii="Times New Roman" w:hAnsi="Times New Roman" w:cs="Times New Roman"/>
                <w:sz w:val="24"/>
                <w:szCs w:val="24"/>
              </w:rPr>
              <w:t>C.</w:t>
            </w:r>
            <w:r w:rsidRPr="00C13EE4">
              <w:rPr>
                <w:rFonts w:ascii="Times New Roman" w:hAnsi="Times New Roman" w:cs="Times New Roman"/>
                <w:sz w:val="24"/>
                <w:szCs w:val="24"/>
              </w:rPr>
              <w:tab/>
              <w:t xml:space="preserve"> </w:t>
            </w:r>
            <w:proofErr w:type="spellStart"/>
            <w:r w:rsidRPr="00C13EE4">
              <w:rPr>
                <w:rFonts w:ascii="Times New Roman" w:hAnsi="Times New Roman" w:cs="Times New Roman"/>
                <w:sz w:val="24"/>
                <w:szCs w:val="24"/>
              </w:rPr>
              <w:t>Maktubat</w:t>
            </w:r>
            <w:proofErr w:type="spellEnd"/>
            <w:r w:rsidRPr="00C13EE4">
              <w:rPr>
                <w:rFonts w:ascii="Times New Roman" w:hAnsi="Times New Roman" w:cs="Times New Roman"/>
                <w:sz w:val="24"/>
                <w:szCs w:val="24"/>
              </w:rPr>
              <w:tab/>
            </w:r>
          </w:p>
        </w:tc>
        <w:tc>
          <w:tcPr>
            <w:tcW w:w="1080" w:type="dxa"/>
            <w:hideMark/>
          </w:tcPr>
          <w:p w14:paraId="0E82D8D8"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4D601266" w14:textId="77777777" w:rsidTr="002C5E15">
        <w:trPr>
          <w:trHeight w:val="305"/>
          <w:jc w:val="center"/>
        </w:trPr>
        <w:tc>
          <w:tcPr>
            <w:tcW w:w="541" w:type="dxa"/>
            <w:hideMark/>
          </w:tcPr>
          <w:p w14:paraId="520A29C5" w14:textId="06864E85"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4</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7D6D40D5" w14:textId="145138AE" w:rsidR="00546B0F" w:rsidRPr="00805DE2" w:rsidRDefault="00546B0F" w:rsidP="00546B0F">
            <w:pPr>
              <w:spacing w:line="240" w:lineRule="auto"/>
              <w:rPr>
                <w:rFonts w:ascii="Times New Roman" w:hAnsi="Times New Roman" w:cs="Times New Roman"/>
                <w:sz w:val="24"/>
                <w:szCs w:val="24"/>
              </w:rPr>
            </w:pPr>
            <w:r w:rsidRPr="004C7AAA">
              <w:rPr>
                <w:rFonts w:ascii="Times New Roman" w:hAnsi="Times New Roman" w:cs="Times New Roman"/>
                <w:sz w:val="24"/>
                <w:szCs w:val="24"/>
              </w:rPr>
              <w:t>A.</w:t>
            </w:r>
            <w:r>
              <w:rPr>
                <w:rFonts w:ascii="Times New Roman" w:hAnsi="Times New Roman" w:cs="Times New Roman"/>
                <w:sz w:val="24"/>
                <w:szCs w:val="24"/>
              </w:rPr>
              <w:t xml:space="preserve"> </w:t>
            </w:r>
            <w:r w:rsidRPr="004C7AAA">
              <w:rPr>
                <w:rFonts w:ascii="Times New Roman" w:hAnsi="Times New Roman" w:cs="Times New Roman"/>
                <w:sz w:val="24"/>
                <w:szCs w:val="24"/>
              </w:rPr>
              <w:t>Both A and R are true, and R is the correct explanation of A.</w:t>
            </w:r>
          </w:p>
        </w:tc>
        <w:tc>
          <w:tcPr>
            <w:tcW w:w="1080" w:type="dxa"/>
            <w:hideMark/>
          </w:tcPr>
          <w:p w14:paraId="087D6388"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097D678D" w14:textId="77777777" w:rsidTr="002C5E15">
        <w:trPr>
          <w:trHeight w:val="170"/>
          <w:jc w:val="center"/>
        </w:trPr>
        <w:tc>
          <w:tcPr>
            <w:tcW w:w="541" w:type="dxa"/>
            <w:hideMark/>
          </w:tcPr>
          <w:p w14:paraId="408FB7CF" w14:textId="492B3EF1"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5</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shd w:val="clear" w:color="auto" w:fill="FFFFFF" w:themeFill="background1"/>
          </w:tcPr>
          <w:p w14:paraId="6AFACF89" w14:textId="6C02BF9E" w:rsidR="00546B0F" w:rsidRPr="002C5E15" w:rsidRDefault="00546B0F" w:rsidP="00546B0F">
            <w:pPr>
              <w:spacing w:line="240" w:lineRule="auto"/>
              <w:rPr>
                <w:rFonts w:ascii="Times New Roman" w:hAnsi="Times New Roman" w:cs="Times New Roman"/>
                <w:b/>
                <w:bCs/>
                <w:sz w:val="24"/>
                <w:szCs w:val="24"/>
                <w:lang w:val="en-GB"/>
              </w:rPr>
            </w:pPr>
            <w:r w:rsidRPr="00AE65E6">
              <w:rPr>
                <w:rFonts w:ascii="Times New Roman" w:hAnsi="Times New Roman" w:cs="Times New Roman"/>
                <w:sz w:val="24"/>
                <w:szCs w:val="24"/>
                <w:lang w:val="en-GB"/>
              </w:rPr>
              <w:t>D. They practiced shifting cultivation</w:t>
            </w:r>
            <w:r w:rsidRPr="00AE65E6">
              <w:rPr>
                <w:rFonts w:ascii="Times New Roman" w:hAnsi="Times New Roman" w:cs="Times New Roman"/>
                <w:b/>
                <w:bCs/>
                <w:sz w:val="24"/>
                <w:szCs w:val="24"/>
                <w:lang w:val="en-GB"/>
              </w:rPr>
              <w:t>.</w:t>
            </w:r>
          </w:p>
        </w:tc>
        <w:tc>
          <w:tcPr>
            <w:tcW w:w="1080" w:type="dxa"/>
            <w:hideMark/>
          </w:tcPr>
          <w:p w14:paraId="32F8AFCF" w14:textId="77777777" w:rsidR="00546B0F" w:rsidRPr="009E2F32" w:rsidRDefault="00546B0F" w:rsidP="00546B0F">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546B0F" w:rsidRPr="00805DE2" w14:paraId="236114F3" w14:textId="77777777" w:rsidTr="002C5E15">
        <w:trPr>
          <w:trHeight w:val="242"/>
          <w:jc w:val="center"/>
        </w:trPr>
        <w:tc>
          <w:tcPr>
            <w:tcW w:w="541" w:type="dxa"/>
            <w:hideMark/>
          </w:tcPr>
          <w:p w14:paraId="2AFA4D69" w14:textId="61496282"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6</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6D9435BF" w14:textId="77777777" w:rsidR="00546B0F" w:rsidRPr="00805DE2" w:rsidRDefault="00546B0F" w:rsidP="00546B0F">
            <w:pPr>
              <w:spacing w:line="240" w:lineRule="auto"/>
              <w:rPr>
                <w:rFonts w:ascii="Times New Roman" w:hAnsi="Times New Roman" w:cs="Times New Roman"/>
                <w:sz w:val="24"/>
                <w:szCs w:val="24"/>
              </w:rPr>
            </w:pPr>
            <w:r w:rsidRPr="002A512C">
              <w:rPr>
                <w:rFonts w:ascii="Times New Roman" w:hAnsi="Times New Roman" w:cs="Times New Roman"/>
                <w:sz w:val="24"/>
                <w:szCs w:val="24"/>
                <w:lang w:val="en-IN"/>
              </w:rPr>
              <w:t>(d) Women took the produce to the overseas markets for trade.</w:t>
            </w:r>
          </w:p>
        </w:tc>
        <w:tc>
          <w:tcPr>
            <w:tcW w:w="1080" w:type="dxa"/>
            <w:hideMark/>
          </w:tcPr>
          <w:p w14:paraId="69DECCBB" w14:textId="77777777" w:rsidR="00546B0F" w:rsidRPr="009E2F32" w:rsidRDefault="00546B0F" w:rsidP="00546B0F">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546B0F" w:rsidRPr="00805DE2" w14:paraId="31C29605" w14:textId="77777777" w:rsidTr="002C5E15">
        <w:trPr>
          <w:trHeight w:val="215"/>
          <w:jc w:val="center"/>
        </w:trPr>
        <w:tc>
          <w:tcPr>
            <w:tcW w:w="541" w:type="dxa"/>
            <w:hideMark/>
          </w:tcPr>
          <w:p w14:paraId="5E6D8126" w14:textId="738BEC81"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7</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0188183A" w14:textId="37365F5E" w:rsidR="00546B0F" w:rsidRPr="00AE65E6" w:rsidRDefault="00546B0F" w:rsidP="00546B0F">
            <w:pPr>
              <w:spacing w:line="240" w:lineRule="auto"/>
              <w:rPr>
                <w:rFonts w:ascii="Times New Roman" w:hAnsi="Times New Roman" w:cs="Times New Roman"/>
                <w:sz w:val="24"/>
                <w:szCs w:val="24"/>
              </w:rPr>
            </w:pPr>
            <w:r w:rsidRPr="00D91DCD">
              <w:rPr>
                <w:rFonts w:ascii="Times New Roman" w:hAnsi="Times New Roman" w:cs="Times New Roman"/>
                <w:sz w:val="24"/>
                <w:szCs w:val="24"/>
              </w:rPr>
              <w:t xml:space="preserve">C. Both A and R are </w:t>
            </w:r>
            <w:proofErr w:type="gramStart"/>
            <w:r w:rsidRPr="00D91DCD">
              <w:rPr>
                <w:rFonts w:ascii="Times New Roman" w:hAnsi="Times New Roman" w:cs="Times New Roman"/>
                <w:sz w:val="24"/>
                <w:szCs w:val="24"/>
              </w:rPr>
              <w:t>true</w:t>
            </w:r>
            <w:proofErr w:type="gramEnd"/>
            <w:r w:rsidRPr="00D91DCD">
              <w:rPr>
                <w:rFonts w:ascii="Times New Roman" w:hAnsi="Times New Roman" w:cs="Times New Roman"/>
                <w:sz w:val="24"/>
                <w:szCs w:val="24"/>
              </w:rPr>
              <w:t xml:space="preserve"> and R explains A. </w:t>
            </w:r>
          </w:p>
        </w:tc>
        <w:tc>
          <w:tcPr>
            <w:tcW w:w="1080" w:type="dxa"/>
            <w:hideMark/>
          </w:tcPr>
          <w:p w14:paraId="5D160B76" w14:textId="77777777" w:rsidR="00546B0F" w:rsidRPr="009E2F32" w:rsidRDefault="00546B0F" w:rsidP="00546B0F">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546B0F" w:rsidRPr="00805DE2" w14:paraId="71363C86" w14:textId="77777777" w:rsidTr="002C5E15">
        <w:trPr>
          <w:trHeight w:val="351"/>
          <w:jc w:val="center"/>
        </w:trPr>
        <w:tc>
          <w:tcPr>
            <w:tcW w:w="541" w:type="dxa"/>
            <w:hideMark/>
          </w:tcPr>
          <w:p w14:paraId="11020F31" w14:textId="5B62380F"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8</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4601942F" w14:textId="3BF5582A" w:rsidR="00546B0F" w:rsidRPr="002C5E15" w:rsidRDefault="00546B0F" w:rsidP="00546B0F">
            <w:pPr>
              <w:spacing w:line="240" w:lineRule="auto"/>
              <w:rPr>
                <w:rFonts w:ascii="Times New Roman" w:hAnsi="Times New Roman" w:cs="Times New Roman"/>
                <w:lang w:val="en-IN"/>
              </w:rPr>
            </w:pPr>
            <w:r w:rsidRPr="002A512C">
              <w:rPr>
                <w:rFonts w:ascii="Times New Roman" w:hAnsi="Times New Roman" w:cs="Times New Roman"/>
                <w:lang w:val="en-IN"/>
              </w:rPr>
              <w:t>(c) 1, 2, 4</w:t>
            </w:r>
          </w:p>
        </w:tc>
        <w:tc>
          <w:tcPr>
            <w:tcW w:w="1080" w:type="dxa"/>
            <w:hideMark/>
          </w:tcPr>
          <w:p w14:paraId="459E9E93" w14:textId="77777777" w:rsidR="00546B0F" w:rsidRPr="009E2F32" w:rsidRDefault="00546B0F" w:rsidP="00546B0F">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546B0F" w:rsidRPr="00805DE2" w14:paraId="05F20488" w14:textId="77777777" w:rsidTr="002C5E15">
        <w:trPr>
          <w:trHeight w:val="351"/>
          <w:jc w:val="center"/>
        </w:trPr>
        <w:tc>
          <w:tcPr>
            <w:tcW w:w="541" w:type="dxa"/>
          </w:tcPr>
          <w:p w14:paraId="6164ACFC" w14:textId="049EDCD0"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19.</w:t>
            </w:r>
          </w:p>
        </w:tc>
        <w:tc>
          <w:tcPr>
            <w:tcW w:w="9174" w:type="dxa"/>
            <w:gridSpan w:val="2"/>
          </w:tcPr>
          <w:p w14:paraId="6E4D3BB3" w14:textId="4E4413E1" w:rsidR="00546B0F" w:rsidRPr="002A512C" w:rsidRDefault="00546B0F" w:rsidP="00546B0F">
            <w:pPr>
              <w:spacing w:line="240" w:lineRule="auto"/>
              <w:rPr>
                <w:rFonts w:ascii="Times New Roman" w:hAnsi="Times New Roman" w:cs="Times New Roman"/>
                <w:lang w:val="en-IN"/>
              </w:rPr>
            </w:pPr>
            <w:r w:rsidRPr="00961F43">
              <w:rPr>
                <w:rFonts w:ascii="Times New Roman" w:hAnsi="Times New Roman" w:cs="Times New Roman"/>
                <w:lang w:val="en-IN"/>
              </w:rPr>
              <w:t>(c) Domingo Paes</w:t>
            </w:r>
          </w:p>
        </w:tc>
        <w:tc>
          <w:tcPr>
            <w:tcW w:w="1080" w:type="dxa"/>
          </w:tcPr>
          <w:p w14:paraId="23F84168" w14:textId="625F6E6C" w:rsidR="00546B0F" w:rsidRPr="009E2F32" w:rsidRDefault="00546B0F" w:rsidP="00546B0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546B0F" w:rsidRPr="00805DE2" w14:paraId="2602C6B9" w14:textId="77777777" w:rsidTr="002C5E15">
        <w:trPr>
          <w:trHeight w:val="197"/>
          <w:jc w:val="center"/>
        </w:trPr>
        <w:tc>
          <w:tcPr>
            <w:tcW w:w="541" w:type="dxa"/>
            <w:hideMark/>
          </w:tcPr>
          <w:p w14:paraId="0CA79D8E" w14:textId="2AF82BBC"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20</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hideMark/>
          </w:tcPr>
          <w:p w14:paraId="5429945E" w14:textId="24BB89AA" w:rsidR="00546B0F" w:rsidRPr="00805DE2" w:rsidRDefault="00546B0F" w:rsidP="00546B0F">
            <w:pPr>
              <w:spacing w:line="240" w:lineRule="auto"/>
              <w:rPr>
                <w:rFonts w:ascii="Times New Roman" w:hAnsi="Times New Roman" w:cs="Times New Roman"/>
                <w:sz w:val="24"/>
                <w:szCs w:val="24"/>
              </w:rPr>
            </w:pPr>
            <w:r w:rsidRPr="000D398A">
              <w:rPr>
                <w:rFonts w:ascii="Times New Roman" w:hAnsi="Times New Roman" w:cs="Times New Roman"/>
                <w:sz w:val="24"/>
                <w:szCs w:val="24"/>
              </w:rPr>
              <w:t>A.</w:t>
            </w:r>
            <w:r w:rsidRPr="000D398A">
              <w:rPr>
                <w:rFonts w:ascii="Times New Roman" w:hAnsi="Times New Roman" w:cs="Times New Roman"/>
                <w:sz w:val="24"/>
                <w:szCs w:val="24"/>
              </w:rPr>
              <w:tab/>
            </w:r>
            <w:proofErr w:type="spellStart"/>
            <w:r w:rsidRPr="000D398A">
              <w:rPr>
                <w:rFonts w:ascii="Times New Roman" w:hAnsi="Times New Roman" w:cs="Times New Roman"/>
                <w:sz w:val="24"/>
                <w:szCs w:val="24"/>
              </w:rPr>
              <w:t>i</w:t>
            </w:r>
            <w:proofErr w:type="spellEnd"/>
            <w:r w:rsidRPr="000D398A">
              <w:rPr>
                <w:rFonts w:ascii="Times New Roman" w:hAnsi="Times New Roman" w:cs="Times New Roman"/>
                <w:sz w:val="24"/>
                <w:szCs w:val="24"/>
              </w:rPr>
              <w:t xml:space="preserve"> and iii</w:t>
            </w:r>
          </w:p>
        </w:tc>
        <w:tc>
          <w:tcPr>
            <w:tcW w:w="1080" w:type="dxa"/>
            <w:hideMark/>
          </w:tcPr>
          <w:p w14:paraId="5A2DB197" w14:textId="77777777" w:rsidR="00546B0F" w:rsidRPr="009E2F32" w:rsidRDefault="00546B0F" w:rsidP="00546B0F">
            <w:pPr>
              <w:spacing w:line="240" w:lineRule="auto"/>
              <w:jc w:val="center"/>
              <w:rPr>
                <w:rFonts w:ascii="Times New Roman" w:hAnsi="Times New Roman" w:cs="Times New Roman"/>
                <w:sz w:val="24"/>
                <w:szCs w:val="24"/>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1154749E" w14:textId="77777777" w:rsidTr="002C5E15">
        <w:trPr>
          <w:trHeight w:val="531"/>
          <w:jc w:val="center"/>
        </w:trPr>
        <w:tc>
          <w:tcPr>
            <w:tcW w:w="541" w:type="dxa"/>
          </w:tcPr>
          <w:p w14:paraId="538E6B04" w14:textId="6E711A06" w:rsidR="00546B0F" w:rsidRPr="009E2F32" w:rsidRDefault="00546B0F" w:rsidP="00546B0F">
            <w:pPr>
              <w:rPr>
                <w:rFonts w:ascii="Times New Roman" w:hAnsi="Times New Roman" w:cs="Times New Roman"/>
                <w:b/>
                <w:bCs/>
                <w:sz w:val="24"/>
                <w:szCs w:val="24"/>
              </w:rPr>
            </w:pPr>
            <w:r w:rsidRPr="009E2F32">
              <w:rPr>
                <w:rFonts w:ascii="Times New Roman" w:hAnsi="Times New Roman" w:cs="Times New Roman"/>
                <w:b/>
                <w:bCs/>
                <w:sz w:val="24"/>
                <w:szCs w:val="24"/>
              </w:rPr>
              <w:t>2</w:t>
            </w:r>
            <w:r>
              <w:rPr>
                <w:rFonts w:ascii="Times New Roman" w:hAnsi="Times New Roman" w:cs="Times New Roman"/>
                <w:b/>
                <w:bCs/>
                <w:sz w:val="24"/>
                <w:szCs w:val="24"/>
              </w:rPr>
              <w:t>1</w:t>
            </w:r>
            <w:r w:rsidRPr="009E2F32">
              <w:rPr>
                <w:rFonts w:ascii="Times New Roman" w:hAnsi="Times New Roman" w:cs="Times New Roman"/>
                <w:b/>
                <w:bCs/>
                <w:sz w:val="24"/>
                <w:szCs w:val="24"/>
              </w:rPr>
              <w:t>.</w:t>
            </w:r>
          </w:p>
        </w:tc>
        <w:tc>
          <w:tcPr>
            <w:tcW w:w="9174" w:type="dxa"/>
            <w:gridSpan w:val="2"/>
          </w:tcPr>
          <w:p w14:paraId="7BC566B1" w14:textId="77777777" w:rsidR="00546B0F" w:rsidRPr="000D398A" w:rsidRDefault="00546B0F" w:rsidP="00546B0F">
            <w:pPr>
              <w:spacing w:line="240" w:lineRule="auto"/>
              <w:rPr>
                <w:rFonts w:ascii="Times New Roman" w:hAnsi="Times New Roman" w:cs="Times New Roman"/>
                <w:sz w:val="24"/>
                <w:szCs w:val="24"/>
              </w:rPr>
            </w:pPr>
            <w:r w:rsidRPr="000D398A">
              <w:rPr>
                <w:rFonts w:ascii="Times New Roman" w:hAnsi="Times New Roman" w:cs="Times New Roman"/>
                <w:sz w:val="24"/>
                <w:szCs w:val="24"/>
              </w:rPr>
              <w:t xml:space="preserve">C. Mahatma Gandhi was arrested in March 1921 </w:t>
            </w:r>
          </w:p>
          <w:p w14:paraId="5F0194E0" w14:textId="1F00B84A" w:rsidR="00546B0F" w:rsidRPr="00805DE2" w:rsidRDefault="00546B0F" w:rsidP="00546B0F">
            <w:pPr>
              <w:spacing w:line="240" w:lineRule="auto"/>
              <w:rPr>
                <w:rFonts w:ascii="Times New Roman" w:hAnsi="Times New Roman" w:cs="Times New Roman"/>
                <w:sz w:val="24"/>
                <w:szCs w:val="24"/>
              </w:rPr>
            </w:pPr>
          </w:p>
        </w:tc>
        <w:tc>
          <w:tcPr>
            <w:tcW w:w="1080" w:type="dxa"/>
          </w:tcPr>
          <w:p w14:paraId="5AB949E3" w14:textId="77777777" w:rsidR="00546B0F" w:rsidRPr="009E2F3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546B0F" w:rsidRPr="00805DE2" w14:paraId="02B38B9C" w14:textId="77777777" w:rsidTr="002C5E15">
        <w:trPr>
          <w:trHeight w:val="386"/>
          <w:jc w:val="center"/>
        </w:trPr>
        <w:tc>
          <w:tcPr>
            <w:tcW w:w="541" w:type="dxa"/>
          </w:tcPr>
          <w:p w14:paraId="700A7B22" w14:textId="77777777"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5D22A7DC" w14:textId="77777777" w:rsidR="00546B0F" w:rsidRPr="00805DE2" w:rsidRDefault="00546B0F" w:rsidP="00546B0F">
            <w:pPr>
              <w:spacing w:line="240" w:lineRule="auto"/>
              <w:jc w:val="center"/>
              <w:rPr>
                <w:rFonts w:ascii="Times New Roman" w:hAnsi="Times New Roman" w:cs="Times New Roman"/>
                <w:b/>
                <w:bCs/>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SECTION B </w:t>
            </w:r>
          </w:p>
          <w:p w14:paraId="158E7AF7"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SHORT ANSWER TYPE QUESTIONS </w:t>
            </w:r>
          </w:p>
        </w:tc>
        <w:tc>
          <w:tcPr>
            <w:tcW w:w="1080" w:type="dxa"/>
          </w:tcPr>
          <w:p w14:paraId="1610199E" w14:textId="77777777" w:rsidR="00546B0F" w:rsidRPr="00805DE2" w:rsidRDefault="00546B0F" w:rsidP="00546B0F">
            <w:pPr>
              <w:spacing w:line="240" w:lineRule="auto"/>
              <w:jc w:val="center"/>
              <w:rPr>
                <w:rFonts w:ascii="Times New Roman" w:hAnsi="Times New Roman" w:cs="Times New Roman"/>
                <w:sz w:val="24"/>
                <w:szCs w:val="24"/>
              </w:rPr>
            </w:pPr>
            <w:r w:rsidRPr="00805DE2">
              <w:rPr>
                <w:rFonts w:ascii="Times New Roman" w:hAnsi="Times New Roman" w:cs="Times New Roman"/>
                <w:b/>
                <w:bCs/>
                <w:sz w:val="24"/>
                <w:szCs w:val="24"/>
                <w:bdr w:val="none" w:sz="0" w:space="0" w:color="auto" w:frame="1"/>
                <w:shd w:val="clear" w:color="auto" w:fill="FFFFFF"/>
              </w:rPr>
              <w:t>3 x 6 =18</w:t>
            </w:r>
          </w:p>
        </w:tc>
      </w:tr>
      <w:tr w:rsidR="00546B0F" w:rsidRPr="00805DE2" w14:paraId="5E856629" w14:textId="77777777" w:rsidTr="002C5E15">
        <w:trPr>
          <w:trHeight w:val="326"/>
          <w:jc w:val="center"/>
        </w:trPr>
        <w:tc>
          <w:tcPr>
            <w:tcW w:w="541" w:type="dxa"/>
            <w:hideMark/>
          </w:tcPr>
          <w:p w14:paraId="3CFF7E8B" w14:textId="77777777"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22.</w:t>
            </w:r>
            <w:r w:rsidRPr="009E2F3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22419482"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FA7C69">
              <w:rPr>
                <w:rFonts w:ascii="Times New Roman" w:hAnsi="Times New Roman" w:cs="Times New Roman"/>
                <w:sz w:val="24"/>
                <w:szCs w:val="24"/>
                <w:bdr w:val="none" w:sz="0" w:space="0" w:color="auto" w:frame="1"/>
                <w:shd w:val="clear" w:color="auto" w:fill="FFFFFF"/>
              </w:rPr>
              <w:t>Magadha was a region where agriculture was productive.</w:t>
            </w:r>
          </w:p>
          <w:p w14:paraId="7A7E9D43"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FA7C69">
              <w:rPr>
                <w:rFonts w:ascii="Times New Roman" w:hAnsi="Times New Roman" w:cs="Times New Roman"/>
                <w:sz w:val="24"/>
                <w:szCs w:val="24"/>
                <w:bdr w:val="none" w:sz="0" w:space="0" w:color="auto" w:frame="1"/>
                <w:shd w:val="clear" w:color="auto" w:fill="FFFFFF"/>
              </w:rPr>
              <w:t xml:space="preserve"> ii. The Ganga and its tributaries provided a means of cheap and convenient communication. iii. Iron mines were accessible and provided resources for tools and weapons. </w:t>
            </w:r>
          </w:p>
          <w:p w14:paraId="29963E80"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FA7C69">
              <w:rPr>
                <w:rFonts w:ascii="Times New Roman" w:hAnsi="Times New Roman" w:cs="Times New Roman"/>
                <w:sz w:val="24"/>
                <w:szCs w:val="24"/>
                <w:bdr w:val="none" w:sz="0" w:space="0" w:color="auto" w:frame="1"/>
                <w:shd w:val="clear" w:color="auto" w:fill="FFFFFF"/>
              </w:rPr>
              <w:t xml:space="preserve">iv. Elephants, an important of the army, were found in forests in the region </w:t>
            </w:r>
          </w:p>
          <w:p w14:paraId="0B395653"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FA7C69">
              <w:rPr>
                <w:rFonts w:ascii="Times New Roman" w:hAnsi="Times New Roman" w:cs="Times New Roman"/>
                <w:sz w:val="24"/>
                <w:szCs w:val="24"/>
                <w:bdr w:val="none" w:sz="0" w:space="0" w:color="auto" w:frame="1"/>
                <w:shd w:val="clear" w:color="auto" w:fill="FFFFFF"/>
              </w:rPr>
              <w:lastRenderedPageBreak/>
              <w:t xml:space="preserve">v. Ambitious kings, of whom </w:t>
            </w:r>
            <w:proofErr w:type="spellStart"/>
            <w:r w:rsidRPr="00FA7C69">
              <w:rPr>
                <w:rFonts w:ascii="Times New Roman" w:hAnsi="Times New Roman" w:cs="Times New Roman"/>
                <w:sz w:val="24"/>
                <w:szCs w:val="24"/>
                <w:bdr w:val="none" w:sz="0" w:space="0" w:color="auto" w:frame="1"/>
                <w:shd w:val="clear" w:color="auto" w:fill="FFFFFF"/>
              </w:rPr>
              <w:t>Bimbisara</w:t>
            </w:r>
            <w:proofErr w:type="spellEnd"/>
            <w:r w:rsidRPr="00FA7C69">
              <w:rPr>
                <w:rFonts w:ascii="Times New Roman" w:hAnsi="Times New Roman" w:cs="Times New Roman"/>
                <w:sz w:val="24"/>
                <w:szCs w:val="24"/>
                <w:bdr w:val="none" w:sz="0" w:space="0" w:color="auto" w:frame="1"/>
                <w:shd w:val="clear" w:color="auto" w:fill="FFFFFF"/>
              </w:rPr>
              <w:t xml:space="preserve">, </w:t>
            </w:r>
            <w:proofErr w:type="spellStart"/>
            <w:r w:rsidRPr="00FA7C69">
              <w:rPr>
                <w:rFonts w:ascii="Times New Roman" w:hAnsi="Times New Roman" w:cs="Times New Roman"/>
                <w:sz w:val="24"/>
                <w:szCs w:val="24"/>
                <w:bdr w:val="none" w:sz="0" w:space="0" w:color="auto" w:frame="1"/>
                <w:shd w:val="clear" w:color="auto" w:fill="FFFFFF"/>
              </w:rPr>
              <w:t>Ajatasattu</w:t>
            </w:r>
            <w:proofErr w:type="spellEnd"/>
            <w:r w:rsidRPr="00FA7C69">
              <w:rPr>
                <w:rFonts w:ascii="Times New Roman" w:hAnsi="Times New Roman" w:cs="Times New Roman"/>
                <w:sz w:val="24"/>
                <w:szCs w:val="24"/>
                <w:bdr w:val="none" w:sz="0" w:space="0" w:color="auto" w:frame="1"/>
                <w:shd w:val="clear" w:color="auto" w:fill="FFFFFF"/>
              </w:rPr>
              <w:t xml:space="preserve"> and Mahapadma Nanda are the best known, and their ministers, who helped implement their policies</w:t>
            </w:r>
          </w:p>
          <w:p w14:paraId="3AEB1BE1" w14:textId="03E88B6C" w:rsidR="00546B0F" w:rsidRPr="00192A82"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FA7C69">
              <w:rPr>
                <w:rFonts w:ascii="Times New Roman" w:hAnsi="Times New Roman" w:cs="Times New Roman"/>
                <w:sz w:val="24"/>
                <w:szCs w:val="24"/>
                <w:bdr w:val="none" w:sz="0" w:space="0" w:color="auto" w:frame="1"/>
                <w:shd w:val="clear" w:color="auto" w:fill="FFFFFF"/>
              </w:rPr>
              <w:t xml:space="preserve"> vi. Any other relevant point Any three points to be examined</w:t>
            </w:r>
          </w:p>
        </w:tc>
        <w:tc>
          <w:tcPr>
            <w:tcW w:w="1080" w:type="dxa"/>
          </w:tcPr>
          <w:p w14:paraId="68995CAE"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lastRenderedPageBreak/>
              <w:t>3</w:t>
            </w:r>
          </w:p>
        </w:tc>
      </w:tr>
      <w:tr w:rsidR="00546B0F" w:rsidRPr="00805DE2" w14:paraId="5A1976E2" w14:textId="77777777" w:rsidTr="002C5E15">
        <w:trPr>
          <w:trHeight w:val="326"/>
          <w:jc w:val="center"/>
        </w:trPr>
        <w:tc>
          <w:tcPr>
            <w:tcW w:w="541" w:type="dxa"/>
          </w:tcPr>
          <w:p w14:paraId="3EAD22C3" w14:textId="77777777"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23</w:t>
            </w:r>
          </w:p>
        </w:tc>
        <w:tc>
          <w:tcPr>
            <w:tcW w:w="9174" w:type="dxa"/>
            <w:gridSpan w:val="2"/>
          </w:tcPr>
          <w:p w14:paraId="0DC0DC73" w14:textId="77777777" w:rsidR="00546B0F" w:rsidRDefault="00546B0F" w:rsidP="00546B0F">
            <w:pPr>
              <w:spacing w:line="240" w:lineRule="auto"/>
              <w:rPr>
                <w:rFonts w:ascii="Times New Roman" w:hAnsi="Times New Roman" w:cs="Times New Roman"/>
                <w:sz w:val="24"/>
                <w:szCs w:val="24"/>
              </w:rPr>
            </w:pPr>
            <w:r w:rsidRPr="001234FA">
              <w:rPr>
                <w:rFonts w:ascii="Times New Roman" w:hAnsi="Times New Roman" w:cs="Times New Roman"/>
                <w:sz w:val="24"/>
                <w:szCs w:val="24"/>
              </w:rPr>
              <w:t>Al-Biruni, was aware of the problems inherent in the task he had set himself. He discussed several “barriers” that he felt obstructed the understanding of the Indian society.</w:t>
            </w:r>
          </w:p>
          <w:p w14:paraId="3AD00CB3" w14:textId="77777777" w:rsidR="00546B0F" w:rsidRDefault="00546B0F" w:rsidP="00546B0F">
            <w:pPr>
              <w:spacing w:line="240" w:lineRule="auto"/>
              <w:rPr>
                <w:rFonts w:ascii="Times New Roman" w:hAnsi="Times New Roman" w:cs="Times New Roman"/>
                <w:sz w:val="24"/>
                <w:szCs w:val="24"/>
              </w:rPr>
            </w:pPr>
            <w:r w:rsidRPr="001234FA">
              <w:rPr>
                <w:rFonts w:ascii="Times New Roman" w:hAnsi="Times New Roman" w:cs="Times New Roman"/>
                <w:sz w:val="24"/>
                <w:szCs w:val="24"/>
              </w:rPr>
              <w:t xml:space="preserve"> </w:t>
            </w:r>
            <w:r w:rsidRPr="001234FA">
              <w:rPr>
                <w:rFonts w:ascii="Times New Roman" w:hAnsi="Times New Roman" w:cs="Times New Roman"/>
                <w:sz w:val="24"/>
                <w:szCs w:val="24"/>
              </w:rPr>
              <w:sym w:font="Symbol" w:char="F0B7"/>
            </w:r>
            <w:r w:rsidRPr="001234FA">
              <w:rPr>
                <w:rFonts w:ascii="Times New Roman" w:hAnsi="Times New Roman" w:cs="Times New Roman"/>
                <w:sz w:val="24"/>
                <w:szCs w:val="24"/>
              </w:rPr>
              <w:t xml:space="preserve"> The first amongst these was language. According to him, Sanskrit was so different from Arabic and Persian that ideas and concepts could not be easily translated from one language into another. </w:t>
            </w:r>
          </w:p>
          <w:p w14:paraId="12C2E773" w14:textId="77777777" w:rsidR="00546B0F" w:rsidRDefault="00546B0F" w:rsidP="00546B0F">
            <w:pPr>
              <w:spacing w:line="240" w:lineRule="auto"/>
              <w:rPr>
                <w:rFonts w:ascii="Times New Roman" w:hAnsi="Times New Roman" w:cs="Times New Roman"/>
                <w:sz w:val="24"/>
                <w:szCs w:val="24"/>
              </w:rPr>
            </w:pPr>
            <w:r w:rsidRPr="001234FA">
              <w:rPr>
                <w:rFonts w:ascii="Times New Roman" w:hAnsi="Times New Roman" w:cs="Times New Roman"/>
                <w:sz w:val="24"/>
                <w:szCs w:val="24"/>
              </w:rPr>
              <w:sym w:font="Symbol" w:char="F0B7"/>
            </w:r>
            <w:r w:rsidRPr="001234FA">
              <w:rPr>
                <w:rFonts w:ascii="Times New Roman" w:hAnsi="Times New Roman" w:cs="Times New Roman"/>
                <w:sz w:val="24"/>
                <w:szCs w:val="24"/>
              </w:rPr>
              <w:t xml:space="preserve"> The second barrier he identified was the difference in religious beliefs and practices. </w:t>
            </w:r>
          </w:p>
          <w:p w14:paraId="5FDD3774" w14:textId="77777777" w:rsidR="00546B0F" w:rsidRDefault="00546B0F" w:rsidP="00546B0F">
            <w:pPr>
              <w:spacing w:line="240" w:lineRule="auto"/>
              <w:rPr>
                <w:rFonts w:ascii="Times New Roman" w:hAnsi="Times New Roman" w:cs="Times New Roman"/>
                <w:sz w:val="24"/>
                <w:szCs w:val="24"/>
              </w:rPr>
            </w:pPr>
            <w:r w:rsidRPr="001234FA">
              <w:rPr>
                <w:rFonts w:ascii="Times New Roman" w:hAnsi="Times New Roman" w:cs="Times New Roman"/>
                <w:sz w:val="24"/>
                <w:szCs w:val="24"/>
              </w:rPr>
              <w:sym w:font="Symbol" w:char="F0B7"/>
            </w:r>
            <w:r w:rsidRPr="001234FA">
              <w:rPr>
                <w:rFonts w:ascii="Times New Roman" w:hAnsi="Times New Roman" w:cs="Times New Roman"/>
                <w:sz w:val="24"/>
                <w:szCs w:val="24"/>
              </w:rPr>
              <w:t xml:space="preserve"> The self-absorption and consequent insularity of the local population according to him, constituted the third barrier. </w:t>
            </w:r>
          </w:p>
          <w:p w14:paraId="131B73F3" w14:textId="5A35DFF2" w:rsidR="00546B0F" w:rsidRDefault="00546B0F" w:rsidP="00546B0F">
            <w:pPr>
              <w:spacing w:line="240" w:lineRule="auto"/>
              <w:rPr>
                <w:rFonts w:ascii="Times New Roman" w:hAnsi="Times New Roman" w:cs="Times New Roman"/>
                <w:sz w:val="24"/>
                <w:szCs w:val="24"/>
              </w:rPr>
            </w:pPr>
            <w:r w:rsidRPr="001234FA">
              <w:rPr>
                <w:rFonts w:ascii="Times New Roman" w:hAnsi="Times New Roman" w:cs="Times New Roman"/>
                <w:sz w:val="24"/>
                <w:szCs w:val="24"/>
              </w:rPr>
              <w:sym w:font="Symbol" w:char="F0B7"/>
            </w:r>
            <w:r w:rsidRPr="001234FA">
              <w:rPr>
                <w:rFonts w:ascii="Times New Roman" w:hAnsi="Times New Roman" w:cs="Times New Roman"/>
                <w:sz w:val="24"/>
                <w:szCs w:val="24"/>
              </w:rPr>
              <w:t xml:space="preserve"> What is interesting is that even though he was aware of these problems, Al-Biruni depended almost exclusively on the works of Brahmanas, often citing passages from the Vedas, the Puranas, the Bhagavad Gita, the works of Patanjali, the </w:t>
            </w:r>
            <w:proofErr w:type="spellStart"/>
            <w:r w:rsidRPr="001234FA">
              <w:rPr>
                <w:rFonts w:ascii="Times New Roman" w:hAnsi="Times New Roman" w:cs="Times New Roman"/>
                <w:sz w:val="24"/>
                <w:szCs w:val="24"/>
              </w:rPr>
              <w:t>Manusmriti</w:t>
            </w:r>
            <w:proofErr w:type="spellEnd"/>
            <w:r w:rsidRPr="001234FA">
              <w:rPr>
                <w:rFonts w:ascii="Times New Roman" w:hAnsi="Times New Roman" w:cs="Times New Roman"/>
                <w:sz w:val="24"/>
                <w:szCs w:val="24"/>
              </w:rPr>
              <w:t>, etc., to provide an understanding of Indian society. Any three relevant point</w:t>
            </w:r>
          </w:p>
        </w:tc>
        <w:tc>
          <w:tcPr>
            <w:tcW w:w="1080" w:type="dxa"/>
          </w:tcPr>
          <w:p w14:paraId="1F3BF457"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546B0F" w:rsidRPr="00805DE2" w14:paraId="7354F00C" w14:textId="77777777" w:rsidTr="002C5E15">
        <w:trPr>
          <w:trHeight w:val="326"/>
          <w:jc w:val="center"/>
        </w:trPr>
        <w:tc>
          <w:tcPr>
            <w:tcW w:w="541" w:type="dxa"/>
            <w:hideMark/>
          </w:tcPr>
          <w:p w14:paraId="07AA663A" w14:textId="155FB077"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4</w:t>
            </w:r>
            <w:r w:rsidRPr="009E2F3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444DD93A"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A0458E">
              <w:rPr>
                <w:rFonts w:ascii="Times New Roman" w:hAnsi="Times New Roman" w:cs="Times New Roman"/>
                <w:sz w:val="24"/>
                <w:szCs w:val="24"/>
                <w:bdr w:val="none" w:sz="0" w:space="0" w:color="auto" w:frame="1"/>
                <w:shd w:val="clear" w:color="auto" w:fill="FFFFFF"/>
              </w:rPr>
              <w:t xml:space="preserve">The </w:t>
            </w:r>
            <w:proofErr w:type="spellStart"/>
            <w:r w:rsidRPr="00A0458E">
              <w:rPr>
                <w:rFonts w:ascii="Times New Roman" w:hAnsi="Times New Roman" w:cs="Times New Roman"/>
                <w:sz w:val="24"/>
                <w:szCs w:val="24"/>
                <w:bdr w:val="none" w:sz="0" w:space="0" w:color="auto" w:frame="1"/>
                <w:shd w:val="clear" w:color="auto" w:fill="FFFFFF"/>
              </w:rPr>
              <w:t>Virupaksha</w:t>
            </w:r>
            <w:proofErr w:type="spellEnd"/>
            <w:r w:rsidRPr="00A0458E">
              <w:rPr>
                <w:rFonts w:ascii="Times New Roman" w:hAnsi="Times New Roman" w:cs="Times New Roman"/>
                <w:sz w:val="24"/>
                <w:szCs w:val="24"/>
                <w:bdr w:val="none" w:sz="0" w:space="0" w:color="auto" w:frame="1"/>
                <w:shd w:val="clear" w:color="auto" w:fill="FFFFFF"/>
              </w:rPr>
              <w:t xml:space="preserve"> temple was built over centuries. While inscriptions suggest that the earliest shrine dated to the ninth-tenth centuries, it was substantially enlarged with the establishment of the </w:t>
            </w:r>
            <w:proofErr w:type="spellStart"/>
            <w:r w:rsidRPr="00A0458E">
              <w:rPr>
                <w:rFonts w:ascii="Times New Roman" w:hAnsi="Times New Roman" w:cs="Times New Roman"/>
                <w:sz w:val="24"/>
                <w:szCs w:val="24"/>
                <w:bdr w:val="none" w:sz="0" w:space="0" w:color="auto" w:frame="1"/>
                <w:shd w:val="clear" w:color="auto" w:fill="FFFFFF"/>
              </w:rPr>
              <w:t>Vijayanagara</w:t>
            </w:r>
            <w:proofErr w:type="spellEnd"/>
            <w:r w:rsidRPr="00A0458E">
              <w:rPr>
                <w:rFonts w:ascii="Times New Roman" w:hAnsi="Times New Roman" w:cs="Times New Roman"/>
                <w:sz w:val="24"/>
                <w:szCs w:val="24"/>
                <w:bdr w:val="none" w:sz="0" w:space="0" w:color="auto" w:frame="1"/>
                <w:shd w:val="clear" w:color="auto" w:fill="FFFFFF"/>
              </w:rPr>
              <w:t xml:space="preserve"> Empire. </w:t>
            </w:r>
          </w:p>
          <w:p w14:paraId="18FBBE17"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A0458E">
              <w:rPr>
                <w:rFonts w:ascii="Times New Roman" w:hAnsi="Times New Roman" w:cs="Times New Roman"/>
                <w:sz w:val="24"/>
                <w:szCs w:val="24"/>
                <w:bdr w:val="none" w:sz="0" w:space="0" w:color="auto" w:frame="1"/>
                <w:shd w:val="clear" w:color="auto" w:fill="FFFFFF"/>
              </w:rPr>
              <w:sym w:font="Symbol" w:char="F0B7"/>
            </w:r>
            <w:r w:rsidRPr="00A0458E">
              <w:rPr>
                <w:rFonts w:ascii="Times New Roman" w:hAnsi="Times New Roman" w:cs="Times New Roman"/>
                <w:sz w:val="24"/>
                <w:szCs w:val="24"/>
                <w:bdr w:val="none" w:sz="0" w:space="0" w:color="auto" w:frame="1"/>
                <w:shd w:val="clear" w:color="auto" w:fill="FFFFFF"/>
              </w:rPr>
              <w:t xml:space="preserve"> The hall in front of the main shrine was built by Krishnadeva Raya to mark his accession.  </w:t>
            </w:r>
            <w:r w:rsidRPr="00A0458E">
              <w:rPr>
                <w:rFonts w:ascii="Times New Roman" w:hAnsi="Times New Roman" w:cs="Times New Roman"/>
                <w:sz w:val="24"/>
                <w:szCs w:val="24"/>
                <w:bdr w:val="none" w:sz="0" w:space="0" w:color="auto" w:frame="1"/>
                <w:shd w:val="clear" w:color="auto" w:fill="FFFFFF"/>
              </w:rPr>
              <w:sym w:font="Symbol" w:char="F0B7"/>
            </w:r>
            <w:r w:rsidRPr="00A0458E">
              <w:rPr>
                <w:rFonts w:ascii="Times New Roman" w:hAnsi="Times New Roman" w:cs="Times New Roman"/>
                <w:sz w:val="24"/>
                <w:szCs w:val="24"/>
                <w:bdr w:val="none" w:sz="0" w:space="0" w:color="auto" w:frame="1"/>
                <w:shd w:val="clear" w:color="auto" w:fill="FFFFFF"/>
              </w:rPr>
              <w:t xml:space="preserve"> He is also credited with the construction of the eastern gopuram. These additions meant that the central shrine came to occupy a relatively small part of the complex.</w:t>
            </w:r>
          </w:p>
          <w:p w14:paraId="14122680"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A0458E">
              <w:rPr>
                <w:rFonts w:ascii="Times New Roman" w:hAnsi="Times New Roman" w:cs="Times New Roman"/>
                <w:sz w:val="24"/>
                <w:szCs w:val="24"/>
                <w:bdr w:val="none" w:sz="0" w:space="0" w:color="auto" w:frame="1"/>
                <w:shd w:val="clear" w:color="auto" w:fill="FFFFFF"/>
              </w:rPr>
              <w:t xml:space="preserve"> </w:t>
            </w:r>
            <w:r w:rsidRPr="00A0458E">
              <w:rPr>
                <w:rFonts w:ascii="Times New Roman" w:hAnsi="Times New Roman" w:cs="Times New Roman"/>
                <w:sz w:val="24"/>
                <w:szCs w:val="24"/>
                <w:bdr w:val="none" w:sz="0" w:space="0" w:color="auto" w:frame="1"/>
                <w:shd w:val="clear" w:color="auto" w:fill="FFFFFF"/>
              </w:rPr>
              <w:sym w:font="Symbol" w:char="F0B7"/>
            </w:r>
            <w:r w:rsidRPr="00A0458E">
              <w:rPr>
                <w:rFonts w:ascii="Times New Roman" w:hAnsi="Times New Roman" w:cs="Times New Roman"/>
                <w:sz w:val="24"/>
                <w:szCs w:val="24"/>
                <w:bdr w:val="none" w:sz="0" w:space="0" w:color="auto" w:frame="1"/>
                <w:shd w:val="clear" w:color="auto" w:fill="FFFFFF"/>
              </w:rPr>
              <w:t xml:space="preserve"> The halls in the temple were used for a variety of purposes. Some were spaces in which the images of gods were placed to witness special </w:t>
            </w:r>
            <w:proofErr w:type="spellStart"/>
            <w:r w:rsidRPr="00A0458E">
              <w:rPr>
                <w:rFonts w:ascii="Times New Roman" w:hAnsi="Times New Roman" w:cs="Times New Roman"/>
                <w:sz w:val="24"/>
                <w:szCs w:val="24"/>
                <w:bdr w:val="none" w:sz="0" w:space="0" w:color="auto" w:frame="1"/>
                <w:shd w:val="clear" w:color="auto" w:fill="FFFFFF"/>
              </w:rPr>
              <w:t>programmes</w:t>
            </w:r>
            <w:proofErr w:type="spellEnd"/>
            <w:r w:rsidRPr="00A0458E">
              <w:rPr>
                <w:rFonts w:ascii="Times New Roman" w:hAnsi="Times New Roman" w:cs="Times New Roman"/>
                <w:sz w:val="24"/>
                <w:szCs w:val="24"/>
                <w:bdr w:val="none" w:sz="0" w:space="0" w:color="auto" w:frame="1"/>
                <w:shd w:val="clear" w:color="auto" w:fill="FFFFFF"/>
              </w:rPr>
              <w:t xml:space="preserve"> of music, dance, drama, etc. Others were used to celebrate the marriages of deities, and yet others were meant for the deities to swing in. </w:t>
            </w:r>
          </w:p>
          <w:p w14:paraId="2F20788B" w14:textId="175BC2B6" w:rsidR="00546B0F" w:rsidRPr="00486BF7"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A0458E">
              <w:rPr>
                <w:rFonts w:ascii="Times New Roman" w:hAnsi="Times New Roman" w:cs="Times New Roman"/>
                <w:sz w:val="24"/>
                <w:szCs w:val="24"/>
                <w:bdr w:val="none" w:sz="0" w:space="0" w:color="auto" w:frame="1"/>
                <w:shd w:val="clear" w:color="auto" w:fill="FFFFFF"/>
              </w:rPr>
              <w:sym w:font="Symbol" w:char="F0B7"/>
            </w:r>
            <w:r w:rsidRPr="00A0458E">
              <w:rPr>
                <w:rFonts w:ascii="Times New Roman" w:hAnsi="Times New Roman" w:cs="Times New Roman"/>
                <w:sz w:val="24"/>
                <w:szCs w:val="24"/>
                <w:bdr w:val="none" w:sz="0" w:space="0" w:color="auto" w:frame="1"/>
                <w:shd w:val="clear" w:color="auto" w:fill="FFFFFF"/>
              </w:rPr>
              <w:t xml:space="preserve"> Other distinctive features include mandapas or pavilions and long, pillared corridors that often ran around the shrines within the temple complex. Any three relevant poin</w:t>
            </w:r>
            <w:r>
              <w:rPr>
                <w:rFonts w:ascii="Times New Roman" w:hAnsi="Times New Roman" w:cs="Times New Roman"/>
                <w:sz w:val="24"/>
                <w:szCs w:val="24"/>
                <w:bdr w:val="none" w:sz="0" w:space="0" w:color="auto" w:frame="1"/>
                <w:shd w:val="clear" w:color="auto" w:fill="FFFFFF"/>
              </w:rPr>
              <w:t>t</w:t>
            </w:r>
          </w:p>
        </w:tc>
        <w:tc>
          <w:tcPr>
            <w:tcW w:w="1080" w:type="dxa"/>
          </w:tcPr>
          <w:p w14:paraId="0BBD2C30"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546B0F" w:rsidRPr="00805DE2" w14:paraId="2C48046D" w14:textId="77777777" w:rsidTr="002C5E15">
        <w:trPr>
          <w:trHeight w:val="326"/>
          <w:jc w:val="center"/>
        </w:trPr>
        <w:tc>
          <w:tcPr>
            <w:tcW w:w="541" w:type="dxa"/>
          </w:tcPr>
          <w:p w14:paraId="1C89E88F" w14:textId="3B04C37A"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5</w:t>
            </w:r>
            <w:r w:rsidRPr="009E2F32">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36365320"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A0458E">
              <w:rPr>
                <w:rStyle w:val="Strong"/>
                <w:rFonts w:ascii="Times New Roman" w:hAnsi="Times New Roman" w:cs="Times New Roman"/>
                <w:sz w:val="24"/>
                <w:szCs w:val="24"/>
                <w:bdr w:val="none" w:sz="0" w:space="0" w:color="auto" w:frame="1"/>
                <w:shd w:val="clear" w:color="auto" w:fill="FFFFFF"/>
              </w:rPr>
              <w:t xml:space="preserve"> </w:t>
            </w:r>
            <w:r w:rsidRPr="00A0458E">
              <w:rPr>
                <w:rFonts w:ascii="Times New Roman" w:hAnsi="Times New Roman" w:cs="Times New Roman"/>
                <w:sz w:val="24"/>
                <w:szCs w:val="24"/>
                <w:bdr w:val="none" w:sz="0" w:space="0" w:color="auto" w:frame="1"/>
                <w:shd w:val="clear" w:color="auto" w:fill="FFFFFF"/>
              </w:rPr>
              <w:t xml:space="preserve">-The Santhals were given land and persuaded to settle in the foothills of </w:t>
            </w:r>
            <w:proofErr w:type="spellStart"/>
            <w:r w:rsidRPr="00A0458E">
              <w:rPr>
                <w:rFonts w:ascii="Times New Roman" w:hAnsi="Times New Roman" w:cs="Times New Roman"/>
                <w:sz w:val="24"/>
                <w:szCs w:val="24"/>
                <w:bdr w:val="none" w:sz="0" w:space="0" w:color="auto" w:frame="1"/>
                <w:shd w:val="clear" w:color="auto" w:fill="FFFFFF"/>
              </w:rPr>
              <w:t>Rajmahal</w:t>
            </w:r>
            <w:proofErr w:type="spellEnd"/>
            <w:r w:rsidRPr="00A0458E">
              <w:rPr>
                <w:rFonts w:ascii="Times New Roman" w:hAnsi="Times New Roman" w:cs="Times New Roman"/>
                <w:sz w:val="24"/>
                <w:szCs w:val="24"/>
                <w:bdr w:val="none" w:sz="0" w:space="0" w:color="auto" w:frame="1"/>
                <w:shd w:val="clear" w:color="auto" w:fill="FFFFFF"/>
              </w:rPr>
              <w:t xml:space="preserve">. </w:t>
            </w:r>
          </w:p>
          <w:p w14:paraId="24A988CC"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A0458E">
              <w:rPr>
                <w:rFonts w:ascii="Times New Roman" w:hAnsi="Times New Roman" w:cs="Times New Roman"/>
                <w:sz w:val="24"/>
                <w:szCs w:val="24"/>
                <w:bdr w:val="none" w:sz="0" w:space="0" w:color="auto" w:frame="1"/>
                <w:shd w:val="clear" w:color="auto" w:fill="FFFFFF"/>
              </w:rPr>
              <w:sym w:font="Symbol" w:char="F0B7"/>
            </w:r>
            <w:r w:rsidRPr="00A0458E">
              <w:rPr>
                <w:rFonts w:ascii="Times New Roman" w:hAnsi="Times New Roman" w:cs="Times New Roman"/>
                <w:sz w:val="24"/>
                <w:szCs w:val="24"/>
                <w:bdr w:val="none" w:sz="0" w:space="0" w:color="auto" w:frame="1"/>
                <w:shd w:val="clear" w:color="auto" w:fill="FFFFFF"/>
              </w:rPr>
              <w:t xml:space="preserve"> By 1832 a large area of land was demarcated as Damin-</w:t>
            </w:r>
            <w:proofErr w:type="spellStart"/>
            <w:r w:rsidRPr="00A0458E">
              <w:rPr>
                <w:rFonts w:ascii="Times New Roman" w:hAnsi="Times New Roman" w:cs="Times New Roman"/>
                <w:sz w:val="24"/>
                <w:szCs w:val="24"/>
                <w:bdr w:val="none" w:sz="0" w:space="0" w:color="auto" w:frame="1"/>
                <w:shd w:val="clear" w:color="auto" w:fill="FFFFFF"/>
              </w:rPr>
              <w:t>i</w:t>
            </w:r>
            <w:proofErr w:type="spellEnd"/>
            <w:r w:rsidRPr="00A0458E">
              <w:rPr>
                <w:rFonts w:ascii="Times New Roman" w:hAnsi="Times New Roman" w:cs="Times New Roman"/>
                <w:sz w:val="24"/>
                <w:szCs w:val="24"/>
                <w:bdr w:val="none" w:sz="0" w:space="0" w:color="auto" w:frame="1"/>
                <w:shd w:val="clear" w:color="auto" w:fill="FFFFFF"/>
              </w:rPr>
              <w:t xml:space="preserve">-Koh. This was declared to be the land of the Santhals. They were to live within it, </w:t>
            </w:r>
            <w:proofErr w:type="spellStart"/>
            <w:r w:rsidRPr="00A0458E">
              <w:rPr>
                <w:rFonts w:ascii="Times New Roman" w:hAnsi="Times New Roman" w:cs="Times New Roman"/>
                <w:sz w:val="24"/>
                <w:szCs w:val="24"/>
                <w:bdr w:val="none" w:sz="0" w:space="0" w:color="auto" w:frame="1"/>
                <w:shd w:val="clear" w:color="auto" w:fill="FFFFFF"/>
              </w:rPr>
              <w:t>practise</w:t>
            </w:r>
            <w:proofErr w:type="spellEnd"/>
            <w:r w:rsidRPr="00A0458E">
              <w:rPr>
                <w:rFonts w:ascii="Times New Roman" w:hAnsi="Times New Roman" w:cs="Times New Roman"/>
                <w:sz w:val="24"/>
                <w:szCs w:val="24"/>
                <w:bdr w:val="none" w:sz="0" w:space="0" w:color="auto" w:frame="1"/>
                <w:shd w:val="clear" w:color="auto" w:fill="FFFFFF"/>
              </w:rPr>
              <w:t xml:space="preserve"> plough agriculture, and become settled peasants. </w:t>
            </w:r>
          </w:p>
          <w:p w14:paraId="53466683"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A0458E">
              <w:rPr>
                <w:rFonts w:ascii="Times New Roman" w:hAnsi="Times New Roman" w:cs="Times New Roman"/>
                <w:sz w:val="24"/>
                <w:szCs w:val="24"/>
                <w:bdr w:val="none" w:sz="0" w:space="0" w:color="auto" w:frame="1"/>
                <w:shd w:val="clear" w:color="auto" w:fill="FFFFFF"/>
              </w:rPr>
              <w:sym w:font="Symbol" w:char="F0B7"/>
            </w:r>
            <w:r w:rsidRPr="00A0458E">
              <w:rPr>
                <w:rFonts w:ascii="Times New Roman" w:hAnsi="Times New Roman" w:cs="Times New Roman"/>
                <w:sz w:val="24"/>
                <w:szCs w:val="24"/>
                <w:bdr w:val="none" w:sz="0" w:space="0" w:color="auto" w:frame="1"/>
                <w:shd w:val="clear" w:color="auto" w:fill="FFFFFF"/>
              </w:rPr>
              <w:t xml:space="preserve"> The land grant to the Santhals stipulated that at least one-tenth of the area was to be cleared and cultivated within the first ten years. </w:t>
            </w:r>
          </w:p>
          <w:p w14:paraId="27E17143" w14:textId="16F1BF59"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A0458E">
              <w:rPr>
                <w:rFonts w:ascii="Times New Roman" w:hAnsi="Times New Roman" w:cs="Times New Roman"/>
                <w:sz w:val="24"/>
                <w:szCs w:val="24"/>
                <w:bdr w:val="none" w:sz="0" w:space="0" w:color="auto" w:frame="1"/>
                <w:shd w:val="clear" w:color="auto" w:fill="FFFFFF"/>
              </w:rPr>
              <w:sym w:font="Symbol" w:char="F0B7"/>
            </w:r>
            <w:r w:rsidRPr="00A0458E">
              <w:rPr>
                <w:rFonts w:ascii="Times New Roman" w:hAnsi="Times New Roman" w:cs="Times New Roman"/>
                <w:sz w:val="24"/>
                <w:szCs w:val="24"/>
                <w:bdr w:val="none" w:sz="0" w:space="0" w:color="auto" w:frame="1"/>
                <w:shd w:val="clear" w:color="auto" w:fill="FFFFFF"/>
              </w:rPr>
              <w:t xml:space="preserve"> The territory was surveyed and mapped. Enclosed with boundary pillars, it was separated from both the world of the settled agriculturists of the 3 plains and the </w:t>
            </w:r>
            <w:proofErr w:type="spellStart"/>
            <w:r w:rsidRPr="00A0458E">
              <w:rPr>
                <w:rFonts w:ascii="Times New Roman" w:hAnsi="Times New Roman" w:cs="Times New Roman"/>
                <w:sz w:val="24"/>
                <w:szCs w:val="24"/>
                <w:bdr w:val="none" w:sz="0" w:space="0" w:color="auto" w:frame="1"/>
                <w:shd w:val="clear" w:color="auto" w:fill="FFFFFF"/>
              </w:rPr>
              <w:t>Paharias</w:t>
            </w:r>
            <w:proofErr w:type="spellEnd"/>
            <w:r w:rsidRPr="00A0458E">
              <w:rPr>
                <w:rFonts w:ascii="Times New Roman" w:hAnsi="Times New Roman" w:cs="Times New Roman"/>
                <w:sz w:val="24"/>
                <w:szCs w:val="24"/>
                <w:bdr w:val="none" w:sz="0" w:space="0" w:color="auto" w:frame="1"/>
                <w:shd w:val="clear" w:color="auto" w:fill="FFFFFF"/>
              </w:rPr>
              <w:t xml:space="preserve"> of the hills. After the demarcation of Damin-</w:t>
            </w:r>
            <w:r>
              <w:rPr>
                <w:rFonts w:ascii="Times New Roman" w:hAnsi="Times New Roman" w:cs="Times New Roman"/>
                <w:sz w:val="24"/>
                <w:szCs w:val="24"/>
                <w:bdr w:val="none" w:sz="0" w:space="0" w:color="auto" w:frame="1"/>
                <w:shd w:val="clear" w:color="auto" w:fill="FFFFFF"/>
              </w:rPr>
              <w:t xml:space="preserve">I </w:t>
            </w:r>
            <w:r w:rsidRPr="00A0458E">
              <w:rPr>
                <w:rFonts w:ascii="Times New Roman" w:hAnsi="Times New Roman" w:cs="Times New Roman"/>
                <w:sz w:val="24"/>
                <w:szCs w:val="24"/>
                <w:bdr w:val="none" w:sz="0" w:space="0" w:color="auto" w:frame="1"/>
                <w:shd w:val="clear" w:color="auto" w:fill="FFFFFF"/>
              </w:rPr>
              <w:t xml:space="preserve">Koh, Santhal settlements expanded rapidly. From 40 Santhal villages in the area in 1838, as many as 1,473 villages had come up by 1851. </w:t>
            </w:r>
          </w:p>
          <w:p w14:paraId="6CBFAFC1" w14:textId="10C670C8"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A0458E">
              <w:rPr>
                <w:rFonts w:ascii="Times New Roman" w:hAnsi="Times New Roman" w:cs="Times New Roman"/>
                <w:sz w:val="24"/>
                <w:szCs w:val="24"/>
                <w:bdr w:val="none" w:sz="0" w:space="0" w:color="auto" w:frame="1"/>
                <w:shd w:val="clear" w:color="auto" w:fill="FFFFFF"/>
              </w:rPr>
              <w:sym w:font="Symbol" w:char="F0B7"/>
            </w:r>
            <w:r w:rsidRPr="00A0458E">
              <w:rPr>
                <w:rFonts w:ascii="Times New Roman" w:hAnsi="Times New Roman" w:cs="Times New Roman"/>
                <w:sz w:val="24"/>
                <w:szCs w:val="24"/>
                <w:bdr w:val="none" w:sz="0" w:space="0" w:color="auto" w:frame="1"/>
                <w:shd w:val="clear" w:color="auto" w:fill="FFFFFF"/>
              </w:rPr>
              <w:t xml:space="preserve"> Over the same period, the Santhal population increased from a mere 3,000 to over 82,000. As cultivation expanded, an increased volume of revenue flowed into the Company’s coffers. The Santhal had a tireless search for a place to settle. Here in the Damin-</w:t>
            </w:r>
            <w:proofErr w:type="spellStart"/>
            <w:r>
              <w:rPr>
                <w:rFonts w:ascii="Times New Roman" w:hAnsi="Times New Roman" w:cs="Times New Roman"/>
                <w:sz w:val="24"/>
                <w:szCs w:val="24"/>
                <w:bdr w:val="none" w:sz="0" w:space="0" w:color="auto" w:frame="1"/>
                <w:shd w:val="clear" w:color="auto" w:fill="FFFFFF"/>
              </w:rPr>
              <w:t>i</w:t>
            </w:r>
            <w:proofErr w:type="spellEnd"/>
            <w:r>
              <w:rPr>
                <w:rFonts w:ascii="Times New Roman" w:hAnsi="Times New Roman" w:cs="Times New Roman"/>
                <w:sz w:val="24"/>
                <w:szCs w:val="24"/>
                <w:bdr w:val="none" w:sz="0" w:space="0" w:color="auto" w:frame="1"/>
                <w:shd w:val="clear" w:color="auto" w:fill="FFFFFF"/>
              </w:rPr>
              <w:t xml:space="preserve"> </w:t>
            </w:r>
            <w:r w:rsidRPr="00A0458E">
              <w:rPr>
                <w:rFonts w:ascii="Times New Roman" w:hAnsi="Times New Roman" w:cs="Times New Roman"/>
                <w:sz w:val="24"/>
                <w:szCs w:val="24"/>
                <w:bdr w:val="none" w:sz="0" w:space="0" w:color="auto" w:frame="1"/>
                <w:shd w:val="clear" w:color="auto" w:fill="FFFFFF"/>
              </w:rPr>
              <w:t xml:space="preserve">Koh their journey seemed to have come to an end. </w:t>
            </w:r>
          </w:p>
          <w:p w14:paraId="71AB7483" w14:textId="1A70998E" w:rsidR="00546B0F" w:rsidRPr="00A0458E"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A0458E">
              <w:rPr>
                <w:rFonts w:ascii="Times New Roman" w:hAnsi="Times New Roman" w:cs="Times New Roman"/>
                <w:sz w:val="24"/>
                <w:szCs w:val="24"/>
                <w:bdr w:val="none" w:sz="0" w:space="0" w:color="auto" w:frame="1"/>
                <w:shd w:val="clear" w:color="auto" w:fill="FFFFFF"/>
              </w:rPr>
              <w:t>Any three relevant point</w:t>
            </w:r>
            <w:r w:rsidRPr="00A0458E">
              <w:rPr>
                <w:rStyle w:val="Strong"/>
                <w:rFonts w:ascii="Times New Roman" w:hAnsi="Times New Roman" w:cs="Times New Roman"/>
                <w:sz w:val="24"/>
                <w:szCs w:val="24"/>
                <w:bdr w:val="none" w:sz="0" w:space="0" w:color="auto" w:frame="1"/>
                <w:shd w:val="clear" w:color="auto" w:fill="FFFFFF"/>
              </w:rPr>
              <w:t xml:space="preserve">                           </w:t>
            </w:r>
          </w:p>
        </w:tc>
        <w:tc>
          <w:tcPr>
            <w:tcW w:w="1080" w:type="dxa"/>
          </w:tcPr>
          <w:p w14:paraId="59A1B921"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546B0F" w:rsidRPr="00805DE2" w14:paraId="33E4F4C8" w14:textId="77777777" w:rsidTr="002C5E15">
        <w:trPr>
          <w:trHeight w:val="326"/>
          <w:jc w:val="center"/>
        </w:trPr>
        <w:tc>
          <w:tcPr>
            <w:tcW w:w="541" w:type="dxa"/>
            <w:hideMark/>
          </w:tcPr>
          <w:p w14:paraId="61DE907A" w14:textId="6C676876"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6</w:t>
            </w:r>
            <w:r w:rsidRPr="009E2F32">
              <w:rPr>
                <w:rStyle w:val="Strong"/>
                <w:rFonts w:ascii="Times New Roman" w:hAnsi="Times New Roman" w:cs="Times New Roman"/>
                <w:sz w:val="24"/>
                <w:szCs w:val="24"/>
                <w:bdr w:val="none" w:sz="0" w:space="0" w:color="auto" w:frame="1"/>
                <w:shd w:val="clear" w:color="auto" w:fill="FFFFFF"/>
              </w:rPr>
              <w:t>.</w:t>
            </w:r>
          </w:p>
          <w:p w14:paraId="32599214" w14:textId="77777777"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469CA429" w14:textId="77777777" w:rsidR="00546B0F" w:rsidRPr="00701B91" w:rsidRDefault="00546B0F" w:rsidP="00546B0F">
            <w:pPr>
              <w:pStyle w:val="ListParagraph"/>
              <w:numPr>
                <w:ilvl w:val="0"/>
                <w:numId w:val="11"/>
              </w:num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In introducing the Permanent Settlement, British officials hoped to resolve the problems they had been facing since the conquest of Bengal. By the 1770s, the rural </w:t>
            </w:r>
            <w:r w:rsidRPr="00701B91">
              <w:rPr>
                <w:rFonts w:ascii="Times New Roman" w:hAnsi="Times New Roman" w:cs="Times New Roman"/>
                <w:sz w:val="24"/>
                <w:szCs w:val="24"/>
                <w:bdr w:val="none" w:sz="0" w:space="0" w:color="auto" w:frame="1"/>
                <w:shd w:val="clear" w:color="auto" w:fill="FFFFFF"/>
              </w:rPr>
              <w:lastRenderedPageBreak/>
              <w:t>economy in Bengal was in crisis, with recurrent famines and declining agricultural output.</w:t>
            </w:r>
          </w:p>
          <w:p w14:paraId="29103228" w14:textId="5069F3A2" w:rsidR="00546B0F" w:rsidRPr="00701B91" w:rsidRDefault="00546B0F" w:rsidP="00546B0F">
            <w:pPr>
              <w:pStyle w:val="ListParagraph"/>
              <w:numPr>
                <w:ilvl w:val="0"/>
                <w:numId w:val="11"/>
              </w:num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Officials felt that agriculture, </w:t>
            </w:r>
            <w:proofErr w:type="gramStart"/>
            <w:r w:rsidRPr="00701B91">
              <w:rPr>
                <w:rFonts w:ascii="Times New Roman" w:hAnsi="Times New Roman" w:cs="Times New Roman"/>
                <w:sz w:val="24"/>
                <w:szCs w:val="24"/>
                <w:bdr w:val="none" w:sz="0" w:space="0" w:color="auto" w:frame="1"/>
                <w:shd w:val="clear" w:color="auto" w:fill="FFFFFF"/>
              </w:rPr>
              <w:t>trade</w:t>
            </w:r>
            <w:proofErr w:type="gramEnd"/>
            <w:r w:rsidRPr="00701B91">
              <w:rPr>
                <w:rFonts w:ascii="Times New Roman" w:hAnsi="Times New Roman" w:cs="Times New Roman"/>
                <w:sz w:val="24"/>
                <w:szCs w:val="24"/>
                <w:bdr w:val="none" w:sz="0" w:space="0" w:color="auto" w:frame="1"/>
                <w:shd w:val="clear" w:color="auto" w:fill="FFFFFF"/>
              </w:rPr>
              <w:t xml:space="preserve"> and the revenue resources of the state could all be developed by encouraging investment in agriculture. This could be done by securing rights of property and permanently fixing the rates of Raja (literally king) was a term that was often used to designate powerful zamindars.</w:t>
            </w:r>
          </w:p>
          <w:p w14:paraId="2972469A" w14:textId="3780922A" w:rsidR="00546B0F" w:rsidRPr="00701B91" w:rsidRDefault="00546B0F" w:rsidP="00546B0F">
            <w:pPr>
              <w:pStyle w:val="ListParagraph"/>
              <w:numPr>
                <w:ilvl w:val="0"/>
                <w:numId w:val="11"/>
              </w:num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If the revenue demand of the state was permanently fixed, then the Company could look forward to a regular flow of revenue, while entrepreneurs could feel sure of earning a profit from their investment, since the state would not siphon it off by increasing its claim. </w:t>
            </w:r>
          </w:p>
          <w:p w14:paraId="3145E97A" w14:textId="2AC6D8A7" w:rsidR="00546B0F" w:rsidRPr="00701B91" w:rsidRDefault="00546B0F" w:rsidP="00546B0F">
            <w:pPr>
              <w:pStyle w:val="ListParagraph"/>
              <w:numPr>
                <w:ilvl w:val="0"/>
                <w:numId w:val="11"/>
              </w:num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The process, officials hoped, would lead to the emergence of a class of yeomen farmers and rich landowners who would have the capital and enterprise to improve agriculture. Nurtured by the British, this class would also be loyal to the Company.</w:t>
            </w:r>
          </w:p>
        </w:tc>
        <w:tc>
          <w:tcPr>
            <w:tcW w:w="1080" w:type="dxa"/>
          </w:tcPr>
          <w:p w14:paraId="621AA97C"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lastRenderedPageBreak/>
              <w:t>3</w:t>
            </w:r>
          </w:p>
        </w:tc>
      </w:tr>
      <w:tr w:rsidR="00546B0F" w:rsidRPr="00805DE2" w14:paraId="32D8AD39" w14:textId="77777777" w:rsidTr="002C5E15">
        <w:trPr>
          <w:trHeight w:val="326"/>
          <w:jc w:val="center"/>
        </w:trPr>
        <w:tc>
          <w:tcPr>
            <w:tcW w:w="541" w:type="dxa"/>
          </w:tcPr>
          <w:p w14:paraId="718F645C" w14:textId="0CC3A658"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7</w:t>
            </w:r>
            <w:r w:rsidRPr="009E2F32">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3A7A6033"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Cartridges of the Enfield rifles -Bullets coated with the fat of cows and pigs and that biting those bullets would corrupt their caste and religion. </w:t>
            </w:r>
          </w:p>
          <w:p w14:paraId="5E197A9F"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ii. Flour-According to rumors the British had mixed the bone dust of cows and pigs into the flour that was sold in the market. </w:t>
            </w:r>
          </w:p>
          <w:p w14:paraId="23CC7F5D"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iii. Chapattis -Reports came from various parts of North India that chapattis were being distributed from village to village.</w:t>
            </w:r>
          </w:p>
          <w:p w14:paraId="426D7A4A"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 iv. Lota and </w:t>
            </w:r>
            <w:proofErr w:type="spellStart"/>
            <w:r w:rsidRPr="00D6248B">
              <w:rPr>
                <w:rFonts w:ascii="Times New Roman" w:hAnsi="Times New Roman" w:cs="Times New Roman"/>
                <w:sz w:val="24"/>
                <w:szCs w:val="24"/>
                <w:bdr w:val="none" w:sz="0" w:space="0" w:color="auto" w:frame="1"/>
                <w:shd w:val="clear" w:color="auto" w:fill="FFFFFF"/>
              </w:rPr>
              <w:t>khalasi</w:t>
            </w:r>
            <w:proofErr w:type="spellEnd"/>
            <w:r w:rsidRPr="00D6248B">
              <w:rPr>
                <w:rFonts w:ascii="Times New Roman" w:hAnsi="Times New Roman" w:cs="Times New Roman"/>
                <w:sz w:val="24"/>
                <w:szCs w:val="24"/>
                <w:bdr w:val="none" w:sz="0" w:space="0" w:color="auto" w:frame="1"/>
                <w:shd w:val="clear" w:color="auto" w:fill="FFFFFF"/>
              </w:rPr>
              <w:t xml:space="preserve"> issue- </w:t>
            </w:r>
            <w:proofErr w:type="spellStart"/>
            <w:r w:rsidRPr="00D6248B">
              <w:rPr>
                <w:rFonts w:ascii="Times New Roman" w:hAnsi="Times New Roman" w:cs="Times New Roman"/>
                <w:sz w:val="24"/>
                <w:szCs w:val="24"/>
                <w:bdr w:val="none" w:sz="0" w:space="0" w:color="auto" w:frame="1"/>
                <w:shd w:val="clear" w:color="auto" w:fill="FFFFFF"/>
              </w:rPr>
              <w:t>khalasi</w:t>
            </w:r>
            <w:proofErr w:type="spellEnd"/>
            <w:r w:rsidRPr="00D6248B">
              <w:rPr>
                <w:rFonts w:ascii="Times New Roman" w:hAnsi="Times New Roman" w:cs="Times New Roman"/>
                <w:sz w:val="24"/>
                <w:szCs w:val="24"/>
                <w:bdr w:val="none" w:sz="0" w:space="0" w:color="auto" w:frame="1"/>
                <w:shd w:val="clear" w:color="auto" w:fill="FFFFFF"/>
              </w:rPr>
              <w:t xml:space="preserve"> from a lower caste asked a Brahmin sepoy to give him some water from his container of water. The sepoy refused to give him his container saying that touch by a lower caste would pollute the water. </w:t>
            </w:r>
          </w:p>
          <w:p w14:paraId="250A171B" w14:textId="773EE1E8"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v. Any other relevant point Any three points to be explained with example</w:t>
            </w:r>
          </w:p>
          <w:p w14:paraId="0F25400D" w14:textId="77777777" w:rsidR="00546B0F" w:rsidRPr="00595F5F" w:rsidRDefault="00546B0F" w:rsidP="00546B0F">
            <w:pPr>
              <w:spacing w:line="240" w:lineRule="auto"/>
              <w:jc w:val="center"/>
              <w:rPr>
                <w:b/>
                <w:bCs/>
              </w:rPr>
            </w:pPr>
            <w:r w:rsidRPr="00595F5F">
              <w:rPr>
                <w:b/>
                <w:bCs/>
              </w:rPr>
              <w:t>OR</w:t>
            </w:r>
          </w:p>
          <w:p w14:paraId="26D732DC"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The leaders of the revolt were presented as heroic figures leading the country into battle </w:t>
            </w:r>
          </w:p>
          <w:p w14:paraId="3F450C18"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ii. It helped in rousing the people to righteous indignation against oppressive imperial rule iii. Heroic poems were written about the velour of Lakshmi Bai </w:t>
            </w:r>
          </w:p>
          <w:p w14:paraId="7A4E2A4F"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iv. Rani fought for the freedom of her motherland. </w:t>
            </w:r>
          </w:p>
          <w:p w14:paraId="365CDC07"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v. Rani of Jhansi was represented as a masculine figure chasing the enemy, slaying British </w:t>
            </w:r>
            <w:proofErr w:type="gramStart"/>
            <w:r w:rsidRPr="00D6248B">
              <w:rPr>
                <w:rFonts w:ascii="Times New Roman" w:hAnsi="Times New Roman" w:cs="Times New Roman"/>
                <w:sz w:val="24"/>
                <w:szCs w:val="24"/>
                <w:bdr w:val="none" w:sz="0" w:space="0" w:color="auto" w:frame="1"/>
                <w:shd w:val="clear" w:color="auto" w:fill="FFFFFF"/>
              </w:rPr>
              <w:t>soldiers</w:t>
            </w:r>
            <w:proofErr w:type="gramEnd"/>
            <w:r w:rsidRPr="00D6248B">
              <w:rPr>
                <w:rFonts w:ascii="Times New Roman" w:hAnsi="Times New Roman" w:cs="Times New Roman"/>
                <w:sz w:val="24"/>
                <w:szCs w:val="24"/>
                <w:bdr w:val="none" w:sz="0" w:space="0" w:color="auto" w:frame="1"/>
                <w:shd w:val="clear" w:color="auto" w:fill="FFFFFF"/>
              </w:rPr>
              <w:t xml:space="preserve"> and valiantly fighting till her last </w:t>
            </w:r>
          </w:p>
          <w:p w14:paraId="5DC3CC40"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vi. In popular prints Rani Lakshmi Bai is usually portrayed in battle armor, with a sword in hand and riding a horse - a symbol of the determination to resist injustice and alien rule</w:t>
            </w:r>
          </w:p>
          <w:p w14:paraId="298503CF"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 vii. Subhadra Kumari Chauhan wrote: “</w:t>
            </w:r>
            <w:proofErr w:type="spellStart"/>
            <w:r w:rsidRPr="00D6248B">
              <w:rPr>
                <w:rFonts w:ascii="Times New Roman" w:hAnsi="Times New Roman" w:cs="Times New Roman"/>
                <w:sz w:val="24"/>
                <w:szCs w:val="24"/>
                <w:bdr w:val="none" w:sz="0" w:space="0" w:color="auto" w:frame="1"/>
                <w:shd w:val="clear" w:color="auto" w:fill="FFFFFF"/>
              </w:rPr>
              <w:t>Khoob</w:t>
            </w:r>
            <w:proofErr w:type="spellEnd"/>
            <w:r w:rsidRPr="00D6248B">
              <w:rPr>
                <w:rFonts w:ascii="Times New Roman" w:hAnsi="Times New Roman" w:cs="Times New Roman"/>
                <w:sz w:val="24"/>
                <w:szCs w:val="24"/>
                <w:bdr w:val="none" w:sz="0" w:space="0" w:color="auto" w:frame="1"/>
                <w:shd w:val="clear" w:color="auto" w:fill="FFFFFF"/>
              </w:rPr>
              <w:t xml:space="preserve"> </w:t>
            </w:r>
            <w:proofErr w:type="spellStart"/>
            <w:r w:rsidRPr="00D6248B">
              <w:rPr>
                <w:rFonts w:ascii="Times New Roman" w:hAnsi="Times New Roman" w:cs="Times New Roman"/>
                <w:sz w:val="24"/>
                <w:szCs w:val="24"/>
                <w:bdr w:val="none" w:sz="0" w:space="0" w:color="auto" w:frame="1"/>
                <w:shd w:val="clear" w:color="auto" w:fill="FFFFFF"/>
              </w:rPr>
              <w:t>lari</w:t>
            </w:r>
            <w:proofErr w:type="spellEnd"/>
            <w:r w:rsidRPr="00D6248B">
              <w:rPr>
                <w:rFonts w:ascii="Times New Roman" w:hAnsi="Times New Roman" w:cs="Times New Roman"/>
                <w:sz w:val="24"/>
                <w:szCs w:val="24"/>
                <w:bdr w:val="none" w:sz="0" w:space="0" w:color="auto" w:frame="1"/>
                <w:shd w:val="clear" w:color="auto" w:fill="FFFFFF"/>
              </w:rPr>
              <w:t xml:space="preserve"> </w:t>
            </w:r>
            <w:proofErr w:type="spellStart"/>
            <w:r w:rsidRPr="00D6248B">
              <w:rPr>
                <w:rFonts w:ascii="Times New Roman" w:hAnsi="Times New Roman" w:cs="Times New Roman"/>
                <w:sz w:val="24"/>
                <w:szCs w:val="24"/>
                <w:bdr w:val="none" w:sz="0" w:space="0" w:color="auto" w:frame="1"/>
                <w:shd w:val="clear" w:color="auto" w:fill="FFFFFF"/>
              </w:rPr>
              <w:t>mardani</w:t>
            </w:r>
            <w:proofErr w:type="spellEnd"/>
            <w:r w:rsidRPr="00D6248B">
              <w:rPr>
                <w:rFonts w:ascii="Times New Roman" w:hAnsi="Times New Roman" w:cs="Times New Roman"/>
                <w:sz w:val="24"/>
                <w:szCs w:val="24"/>
                <w:bdr w:val="none" w:sz="0" w:space="0" w:color="auto" w:frame="1"/>
                <w:shd w:val="clear" w:color="auto" w:fill="FFFFFF"/>
              </w:rPr>
              <w:t xml:space="preserve"> </w:t>
            </w:r>
            <w:proofErr w:type="spellStart"/>
            <w:r w:rsidRPr="00D6248B">
              <w:rPr>
                <w:rFonts w:ascii="Times New Roman" w:hAnsi="Times New Roman" w:cs="Times New Roman"/>
                <w:sz w:val="24"/>
                <w:szCs w:val="24"/>
                <w:bdr w:val="none" w:sz="0" w:space="0" w:color="auto" w:frame="1"/>
                <w:shd w:val="clear" w:color="auto" w:fill="FFFFFF"/>
              </w:rPr>
              <w:t>woh</w:t>
            </w:r>
            <w:proofErr w:type="spellEnd"/>
            <w:r w:rsidRPr="00D6248B">
              <w:rPr>
                <w:rFonts w:ascii="Times New Roman" w:hAnsi="Times New Roman" w:cs="Times New Roman"/>
                <w:sz w:val="24"/>
                <w:szCs w:val="24"/>
                <w:bdr w:val="none" w:sz="0" w:space="0" w:color="auto" w:frame="1"/>
                <w:shd w:val="clear" w:color="auto" w:fill="FFFFFF"/>
              </w:rPr>
              <w:t xml:space="preserve"> to Jhansi </w:t>
            </w:r>
            <w:proofErr w:type="spellStart"/>
            <w:r w:rsidRPr="00D6248B">
              <w:rPr>
                <w:rFonts w:ascii="Times New Roman" w:hAnsi="Times New Roman" w:cs="Times New Roman"/>
                <w:sz w:val="24"/>
                <w:szCs w:val="24"/>
                <w:bdr w:val="none" w:sz="0" w:space="0" w:color="auto" w:frame="1"/>
                <w:shd w:val="clear" w:color="auto" w:fill="FFFFFF"/>
              </w:rPr>
              <w:t>wali</w:t>
            </w:r>
            <w:proofErr w:type="spellEnd"/>
            <w:r w:rsidRPr="00D6248B">
              <w:rPr>
                <w:rFonts w:ascii="Times New Roman" w:hAnsi="Times New Roman" w:cs="Times New Roman"/>
                <w:sz w:val="24"/>
                <w:szCs w:val="24"/>
                <w:bdr w:val="none" w:sz="0" w:space="0" w:color="auto" w:frame="1"/>
                <w:shd w:val="clear" w:color="auto" w:fill="FFFFFF"/>
              </w:rPr>
              <w:t xml:space="preserve"> rani </w:t>
            </w:r>
            <w:proofErr w:type="spellStart"/>
            <w:r w:rsidRPr="00D6248B">
              <w:rPr>
                <w:rFonts w:ascii="Times New Roman" w:hAnsi="Times New Roman" w:cs="Times New Roman"/>
                <w:sz w:val="24"/>
                <w:szCs w:val="24"/>
                <w:bdr w:val="none" w:sz="0" w:space="0" w:color="auto" w:frame="1"/>
                <w:shd w:val="clear" w:color="auto" w:fill="FFFFFF"/>
              </w:rPr>
              <w:t>thi</w:t>
            </w:r>
            <w:proofErr w:type="spellEnd"/>
            <w:r w:rsidRPr="00D6248B">
              <w:rPr>
                <w:rFonts w:ascii="Times New Roman" w:hAnsi="Times New Roman" w:cs="Times New Roman"/>
                <w:sz w:val="24"/>
                <w:szCs w:val="24"/>
                <w:bdr w:val="none" w:sz="0" w:space="0" w:color="auto" w:frame="1"/>
                <w:shd w:val="clear" w:color="auto" w:fill="FFFFFF"/>
              </w:rPr>
              <w:t>”</w:t>
            </w:r>
          </w:p>
          <w:p w14:paraId="2316F303" w14:textId="3B7F9BB3" w:rsidR="00546B0F" w:rsidRPr="00805DE2"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 viii. Any other relevant point Any three points to be explained.</w:t>
            </w:r>
          </w:p>
        </w:tc>
        <w:tc>
          <w:tcPr>
            <w:tcW w:w="1080" w:type="dxa"/>
          </w:tcPr>
          <w:p w14:paraId="42758E16"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546B0F" w:rsidRPr="00805DE2" w14:paraId="3FF2C2FA" w14:textId="77777777" w:rsidTr="002C5E15">
        <w:trPr>
          <w:trHeight w:val="326"/>
          <w:jc w:val="center"/>
        </w:trPr>
        <w:tc>
          <w:tcPr>
            <w:tcW w:w="541" w:type="dxa"/>
          </w:tcPr>
          <w:p w14:paraId="33D34E71" w14:textId="77777777" w:rsidR="00546B0F" w:rsidRPr="009E2F32" w:rsidRDefault="00546B0F" w:rsidP="00546B0F">
            <w:pPr>
              <w:pStyle w:val="ListParagraph"/>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4C7511ED" w14:textId="77777777" w:rsidR="00546B0F" w:rsidRPr="00805DE2" w:rsidRDefault="00546B0F" w:rsidP="00546B0F">
            <w:pPr>
              <w:spacing w:line="240" w:lineRule="auto"/>
              <w:jc w:val="center"/>
              <w:rPr>
                <w:rFonts w:ascii="Times New Roman" w:hAnsi="Times New Roman" w:cs="Times New Roman"/>
                <w:b/>
                <w:bCs/>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SECTION C </w:t>
            </w:r>
          </w:p>
          <w:p w14:paraId="423D98E0"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LONG ANSWER TYPE QUESTIONS</w:t>
            </w:r>
          </w:p>
        </w:tc>
        <w:tc>
          <w:tcPr>
            <w:tcW w:w="1080" w:type="dxa"/>
          </w:tcPr>
          <w:p w14:paraId="501E92CE"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8x3=24</w:t>
            </w:r>
          </w:p>
        </w:tc>
      </w:tr>
      <w:tr w:rsidR="00546B0F" w:rsidRPr="00805DE2" w14:paraId="3AAC47C1" w14:textId="77777777" w:rsidTr="002C5E15">
        <w:trPr>
          <w:trHeight w:val="485"/>
          <w:jc w:val="center"/>
        </w:trPr>
        <w:tc>
          <w:tcPr>
            <w:tcW w:w="541" w:type="dxa"/>
            <w:hideMark/>
          </w:tcPr>
          <w:p w14:paraId="5F2EB800" w14:textId="1FE66B9C"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8</w:t>
            </w:r>
            <w:r w:rsidRPr="009E2F32">
              <w:rPr>
                <w:rStyle w:val="Strong"/>
                <w:rFonts w:ascii="Times New Roman" w:hAnsi="Times New Roman" w:cs="Times New Roman"/>
                <w:sz w:val="24"/>
                <w:szCs w:val="24"/>
                <w:bdr w:val="none" w:sz="0" w:space="0" w:color="auto" w:frame="1"/>
                <w:shd w:val="clear" w:color="auto" w:fill="FFFFFF"/>
              </w:rPr>
              <w:t>.</w:t>
            </w:r>
          </w:p>
        </w:tc>
        <w:tc>
          <w:tcPr>
            <w:tcW w:w="9174" w:type="dxa"/>
            <w:gridSpan w:val="2"/>
            <w:hideMark/>
          </w:tcPr>
          <w:p w14:paraId="349C7F31"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1) Brahmanical texts prescribed exogamy, but the </w:t>
            </w:r>
            <w:proofErr w:type="spellStart"/>
            <w:r w:rsidRPr="00961F43">
              <w:rPr>
                <w:rFonts w:ascii="Times New Roman" w:hAnsi="Times New Roman" w:cs="Times New Roman"/>
                <w:sz w:val="24"/>
                <w:szCs w:val="24"/>
                <w:bdr w:val="none" w:sz="0" w:space="0" w:color="auto" w:frame="1"/>
                <w:shd w:val="clear" w:color="auto" w:fill="FFFFFF"/>
              </w:rPr>
              <w:t>Satavahanas</w:t>
            </w:r>
            <w:proofErr w:type="spellEnd"/>
            <w:r w:rsidRPr="00961F43">
              <w:rPr>
                <w:rFonts w:ascii="Times New Roman" w:hAnsi="Times New Roman" w:cs="Times New Roman"/>
                <w:sz w:val="24"/>
                <w:szCs w:val="24"/>
                <w:bdr w:val="none" w:sz="0" w:space="0" w:color="auto" w:frame="1"/>
                <w:shd w:val="clear" w:color="auto" w:fill="FFFFFF"/>
              </w:rPr>
              <w:t xml:space="preserve"> practiced endogamy.</w:t>
            </w:r>
          </w:p>
          <w:p w14:paraId="08B4BCA7"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 2) The </w:t>
            </w:r>
            <w:proofErr w:type="spellStart"/>
            <w:r w:rsidRPr="00961F43">
              <w:rPr>
                <w:rFonts w:ascii="Times New Roman" w:hAnsi="Times New Roman" w:cs="Times New Roman"/>
                <w:sz w:val="24"/>
                <w:szCs w:val="24"/>
                <w:bdr w:val="none" w:sz="0" w:space="0" w:color="auto" w:frame="1"/>
                <w:shd w:val="clear" w:color="auto" w:fill="FFFFFF"/>
              </w:rPr>
              <w:t>Satavahana</w:t>
            </w:r>
            <w:proofErr w:type="spellEnd"/>
            <w:r w:rsidRPr="00961F43">
              <w:rPr>
                <w:rFonts w:ascii="Times New Roman" w:hAnsi="Times New Roman" w:cs="Times New Roman"/>
                <w:sz w:val="24"/>
                <w:szCs w:val="24"/>
                <w:bdr w:val="none" w:sz="0" w:space="0" w:color="auto" w:frame="1"/>
                <w:shd w:val="clear" w:color="auto" w:fill="FFFFFF"/>
              </w:rPr>
              <w:t xml:space="preserve"> kings worked towards destroying Kshatriya’s pride within their kingdom. </w:t>
            </w:r>
          </w:p>
          <w:p w14:paraId="1AAC0464"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3) The immediate successors of the </w:t>
            </w:r>
            <w:proofErr w:type="spellStart"/>
            <w:r w:rsidRPr="00961F43">
              <w:rPr>
                <w:rFonts w:ascii="Times New Roman" w:hAnsi="Times New Roman" w:cs="Times New Roman"/>
                <w:sz w:val="24"/>
                <w:szCs w:val="24"/>
                <w:bdr w:val="none" w:sz="0" w:space="0" w:color="auto" w:frame="1"/>
                <w:shd w:val="clear" w:color="auto" w:fill="FFFFFF"/>
              </w:rPr>
              <w:t>Mauryas</w:t>
            </w:r>
            <w:proofErr w:type="spellEnd"/>
            <w:r w:rsidRPr="00961F43">
              <w:rPr>
                <w:rFonts w:ascii="Times New Roman" w:hAnsi="Times New Roman" w:cs="Times New Roman"/>
                <w:sz w:val="24"/>
                <w:szCs w:val="24"/>
                <w:bdr w:val="none" w:sz="0" w:space="0" w:color="auto" w:frame="1"/>
                <w:shd w:val="clear" w:color="auto" w:fill="FFFFFF"/>
              </w:rPr>
              <w:t xml:space="preserve"> were </w:t>
            </w:r>
            <w:proofErr w:type="spellStart"/>
            <w:r w:rsidRPr="00961F43">
              <w:rPr>
                <w:rFonts w:ascii="Times New Roman" w:hAnsi="Times New Roman" w:cs="Times New Roman"/>
                <w:sz w:val="24"/>
                <w:szCs w:val="24"/>
                <w:bdr w:val="none" w:sz="0" w:space="0" w:color="auto" w:frame="1"/>
                <w:shd w:val="clear" w:color="auto" w:fill="FFFFFF"/>
              </w:rPr>
              <w:t>Shungas</w:t>
            </w:r>
            <w:proofErr w:type="spellEnd"/>
            <w:r w:rsidRPr="00961F43">
              <w:rPr>
                <w:rFonts w:ascii="Times New Roman" w:hAnsi="Times New Roman" w:cs="Times New Roman"/>
                <w:sz w:val="24"/>
                <w:szCs w:val="24"/>
                <w:bdr w:val="none" w:sz="0" w:space="0" w:color="auto" w:frame="1"/>
                <w:shd w:val="clear" w:color="auto" w:fill="FFFFFF"/>
              </w:rPr>
              <w:t xml:space="preserve"> and </w:t>
            </w:r>
            <w:proofErr w:type="spellStart"/>
            <w:r w:rsidRPr="00961F43">
              <w:rPr>
                <w:rFonts w:ascii="Times New Roman" w:hAnsi="Times New Roman" w:cs="Times New Roman"/>
                <w:sz w:val="24"/>
                <w:szCs w:val="24"/>
                <w:bdr w:val="none" w:sz="0" w:space="0" w:color="auto" w:frame="1"/>
                <w:shd w:val="clear" w:color="auto" w:fill="FFFFFF"/>
              </w:rPr>
              <w:t>Kanvas</w:t>
            </w:r>
            <w:proofErr w:type="spellEnd"/>
            <w:r w:rsidRPr="00961F43">
              <w:rPr>
                <w:rFonts w:ascii="Times New Roman" w:hAnsi="Times New Roman" w:cs="Times New Roman"/>
                <w:sz w:val="24"/>
                <w:szCs w:val="24"/>
                <w:bdr w:val="none" w:sz="0" w:space="0" w:color="auto" w:frame="1"/>
                <w:shd w:val="clear" w:color="auto" w:fill="FFFFFF"/>
              </w:rPr>
              <w:t xml:space="preserve"> who were Brahmans.</w:t>
            </w:r>
          </w:p>
          <w:p w14:paraId="7E878CDD"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 4) The Shaka and Kushan rulers were known to be </w:t>
            </w:r>
            <w:proofErr w:type="spellStart"/>
            <w:r w:rsidRPr="00961F43">
              <w:rPr>
                <w:rFonts w:ascii="Times New Roman" w:hAnsi="Times New Roman" w:cs="Times New Roman"/>
                <w:sz w:val="24"/>
                <w:szCs w:val="24"/>
                <w:bdr w:val="none" w:sz="0" w:space="0" w:color="auto" w:frame="1"/>
                <w:shd w:val="clear" w:color="auto" w:fill="FFFFFF"/>
              </w:rPr>
              <w:t>Mlechchas</w:t>
            </w:r>
            <w:proofErr w:type="spellEnd"/>
            <w:r w:rsidRPr="00961F43">
              <w:rPr>
                <w:rFonts w:ascii="Times New Roman" w:hAnsi="Times New Roman" w:cs="Times New Roman"/>
                <w:sz w:val="24"/>
                <w:szCs w:val="24"/>
                <w:bdr w:val="none" w:sz="0" w:space="0" w:color="auto" w:frame="1"/>
                <w:shd w:val="clear" w:color="auto" w:fill="FFFFFF"/>
              </w:rPr>
              <w:t xml:space="preserve"> but were aware of Sanskrit traditions. </w:t>
            </w:r>
          </w:p>
          <w:p w14:paraId="314E6878"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5) The Shaka and Kushan rulers who came from Central Asia were supposed to be belonging to the </w:t>
            </w:r>
            <w:proofErr w:type="spellStart"/>
            <w:r w:rsidRPr="00961F43">
              <w:rPr>
                <w:rFonts w:ascii="Times New Roman" w:hAnsi="Times New Roman" w:cs="Times New Roman"/>
                <w:sz w:val="24"/>
                <w:szCs w:val="24"/>
                <w:bdr w:val="none" w:sz="0" w:space="0" w:color="auto" w:frame="1"/>
                <w:shd w:val="clear" w:color="auto" w:fill="FFFFFF"/>
              </w:rPr>
              <w:t>Mlechchas</w:t>
            </w:r>
            <w:proofErr w:type="spellEnd"/>
            <w:r w:rsidRPr="00961F43">
              <w:rPr>
                <w:rFonts w:ascii="Times New Roman" w:hAnsi="Times New Roman" w:cs="Times New Roman"/>
                <w:sz w:val="24"/>
                <w:szCs w:val="24"/>
                <w:bdr w:val="none" w:sz="0" w:space="0" w:color="auto" w:frame="1"/>
                <w:shd w:val="clear" w:color="auto" w:fill="FFFFFF"/>
              </w:rPr>
              <w:t xml:space="preserve"> caste group. </w:t>
            </w:r>
          </w:p>
          <w:p w14:paraId="39B9A355"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lastRenderedPageBreak/>
              <w:t xml:space="preserve">6) The </w:t>
            </w:r>
            <w:proofErr w:type="spellStart"/>
            <w:r w:rsidRPr="00961F43">
              <w:rPr>
                <w:rFonts w:ascii="Times New Roman" w:hAnsi="Times New Roman" w:cs="Times New Roman"/>
                <w:sz w:val="24"/>
                <w:szCs w:val="24"/>
                <w:bdr w:val="none" w:sz="0" w:space="0" w:color="auto" w:frame="1"/>
                <w:shd w:val="clear" w:color="auto" w:fill="FFFFFF"/>
              </w:rPr>
              <w:t>Satavahana</w:t>
            </w:r>
            <w:proofErr w:type="spellEnd"/>
            <w:r w:rsidRPr="00961F43">
              <w:rPr>
                <w:rFonts w:ascii="Times New Roman" w:hAnsi="Times New Roman" w:cs="Times New Roman"/>
                <w:sz w:val="24"/>
                <w:szCs w:val="24"/>
                <w:bdr w:val="none" w:sz="0" w:space="0" w:color="auto" w:frame="1"/>
                <w:shd w:val="clear" w:color="auto" w:fill="FFFFFF"/>
              </w:rPr>
              <w:t xml:space="preserve"> </w:t>
            </w:r>
            <w:proofErr w:type="gramStart"/>
            <w:r w:rsidRPr="00961F43">
              <w:rPr>
                <w:rFonts w:ascii="Times New Roman" w:hAnsi="Times New Roman" w:cs="Times New Roman"/>
                <w:sz w:val="24"/>
                <w:szCs w:val="24"/>
                <w:bdr w:val="none" w:sz="0" w:space="0" w:color="auto" w:frame="1"/>
                <w:shd w:val="clear" w:color="auto" w:fill="FFFFFF"/>
              </w:rPr>
              <w:t>entered into</w:t>
            </w:r>
            <w:proofErr w:type="gramEnd"/>
            <w:r w:rsidRPr="00961F43">
              <w:rPr>
                <w:rFonts w:ascii="Times New Roman" w:hAnsi="Times New Roman" w:cs="Times New Roman"/>
                <w:sz w:val="24"/>
                <w:szCs w:val="24"/>
                <w:bdr w:val="none" w:sz="0" w:space="0" w:color="auto" w:frame="1"/>
                <w:shd w:val="clear" w:color="auto" w:fill="FFFFFF"/>
              </w:rPr>
              <w:t xml:space="preserve"> marriage alliances with people who were considered </w:t>
            </w:r>
            <w:proofErr w:type="spellStart"/>
            <w:r w:rsidRPr="00961F43">
              <w:rPr>
                <w:rFonts w:ascii="Times New Roman" w:hAnsi="Times New Roman" w:cs="Times New Roman"/>
                <w:sz w:val="24"/>
                <w:szCs w:val="24"/>
                <w:bdr w:val="none" w:sz="0" w:space="0" w:color="auto" w:frame="1"/>
                <w:shd w:val="clear" w:color="auto" w:fill="FFFFFF"/>
              </w:rPr>
              <w:t>Mlechchas</w:t>
            </w:r>
            <w:proofErr w:type="spellEnd"/>
            <w:r w:rsidRPr="00961F43">
              <w:rPr>
                <w:rFonts w:ascii="Times New Roman" w:hAnsi="Times New Roman" w:cs="Times New Roman"/>
                <w:sz w:val="24"/>
                <w:szCs w:val="24"/>
                <w:bdr w:val="none" w:sz="0" w:space="0" w:color="auto" w:frame="1"/>
                <w:shd w:val="clear" w:color="auto" w:fill="FFFFFF"/>
              </w:rPr>
              <w:t xml:space="preserve"> or untouchables as per Brahmanical order. </w:t>
            </w:r>
          </w:p>
          <w:p w14:paraId="3E42ACD5"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7) The </w:t>
            </w:r>
            <w:proofErr w:type="spellStart"/>
            <w:r w:rsidRPr="00961F43">
              <w:rPr>
                <w:rFonts w:ascii="Times New Roman" w:hAnsi="Times New Roman" w:cs="Times New Roman"/>
                <w:sz w:val="24"/>
                <w:szCs w:val="24"/>
                <w:bdr w:val="none" w:sz="0" w:space="0" w:color="auto" w:frame="1"/>
                <w:shd w:val="clear" w:color="auto" w:fill="FFFFFF"/>
              </w:rPr>
              <w:t>Satavahana</w:t>
            </w:r>
            <w:proofErr w:type="spellEnd"/>
            <w:r w:rsidRPr="00961F43">
              <w:rPr>
                <w:rFonts w:ascii="Times New Roman" w:hAnsi="Times New Roman" w:cs="Times New Roman"/>
                <w:sz w:val="24"/>
                <w:szCs w:val="24"/>
                <w:bdr w:val="none" w:sz="0" w:space="0" w:color="auto" w:frame="1"/>
                <w:shd w:val="clear" w:color="auto" w:fill="FFFFFF"/>
              </w:rPr>
              <w:t xml:space="preserve"> King </w:t>
            </w:r>
            <w:proofErr w:type="spellStart"/>
            <w:r w:rsidRPr="00961F43">
              <w:rPr>
                <w:rFonts w:ascii="Times New Roman" w:hAnsi="Times New Roman" w:cs="Times New Roman"/>
                <w:sz w:val="24"/>
                <w:szCs w:val="24"/>
                <w:bdr w:val="none" w:sz="0" w:space="0" w:color="auto" w:frame="1"/>
                <w:shd w:val="clear" w:color="auto" w:fill="FFFFFF"/>
              </w:rPr>
              <w:t>Gotami</w:t>
            </w:r>
            <w:proofErr w:type="spellEnd"/>
            <w:r w:rsidRPr="00961F43">
              <w:rPr>
                <w:rFonts w:ascii="Times New Roman" w:hAnsi="Times New Roman" w:cs="Times New Roman"/>
                <w:sz w:val="24"/>
                <w:szCs w:val="24"/>
                <w:bdr w:val="none" w:sz="0" w:space="0" w:color="auto" w:frame="1"/>
                <w:shd w:val="clear" w:color="auto" w:fill="FFFFFF"/>
              </w:rPr>
              <w:t>-puta Siri-</w:t>
            </w:r>
            <w:proofErr w:type="spellStart"/>
            <w:r w:rsidRPr="00961F43">
              <w:rPr>
                <w:rFonts w:ascii="Times New Roman" w:hAnsi="Times New Roman" w:cs="Times New Roman"/>
                <w:sz w:val="24"/>
                <w:szCs w:val="24"/>
                <w:bdr w:val="none" w:sz="0" w:space="0" w:color="auto" w:frame="1"/>
                <w:shd w:val="clear" w:color="auto" w:fill="FFFFFF"/>
              </w:rPr>
              <w:t>Satakani</w:t>
            </w:r>
            <w:proofErr w:type="spellEnd"/>
            <w:r w:rsidRPr="00961F43">
              <w:rPr>
                <w:rFonts w:ascii="Times New Roman" w:hAnsi="Times New Roman" w:cs="Times New Roman"/>
                <w:sz w:val="24"/>
                <w:szCs w:val="24"/>
                <w:bdr w:val="none" w:sz="0" w:space="0" w:color="auto" w:frame="1"/>
                <w:shd w:val="clear" w:color="auto" w:fill="FFFFFF"/>
              </w:rPr>
              <w:t xml:space="preserve"> claimed to be of Brahmin background although as per Brahmanical order only a Kshatriya was allowed to be king. </w:t>
            </w:r>
          </w:p>
          <w:p w14:paraId="3FC785E6" w14:textId="21BBD763"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(to be answered as a whole)</w:t>
            </w:r>
          </w:p>
          <w:p w14:paraId="007C366B" w14:textId="65E745DE" w:rsidR="00546B0F" w:rsidRDefault="00546B0F" w:rsidP="00546B0F">
            <w:pPr>
              <w:spacing w:line="240" w:lineRule="auto"/>
              <w:jc w:val="center"/>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OR</w:t>
            </w:r>
          </w:p>
          <w:p w14:paraId="52CC9BA5"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304751">
              <w:rPr>
                <w:rFonts w:ascii="Times New Roman" w:hAnsi="Times New Roman" w:cs="Times New Roman"/>
                <w:sz w:val="24"/>
                <w:szCs w:val="24"/>
                <w:bdr w:val="none" w:sz="0" w:space="0" w:color="auto" w:frame="1"/>
                <w:shd w:val="clear" w:color="auto" w:fill="FFFFFF"/>
              </w:rPr>
              <w:t xml:space="preserve">Gendered access to property-. According to the </w:t>
            </w:r>
            <w:proofErr w:type="spellStart"/>
            <w:r w:rsidRPr="00304751">
              <w:rPr>
                <w:rFonts w:ascii="Times New Roman" w:hAnsi="Times New Roman" w:cs="Times New Roman"/>
                <w:sz w:val="24"/>
                <w:szCs w:val="24"/>
                <w:bdr w:val="none" w:sz="0" w:space="0" w:color="auto" w:frame="1"/>
                <w:shd w:val="clear" w:color="auto" w:fill="FFFFFF"/>
              </w:rPr>
              <w:t>Dharmashastras</w:t>
            </w:r>
            <w:proofErr w:type="spellEnd"/>
            <w:r w:rsidRPr="00304751">
              <w:rPr>
                <w:rFonts w:ascii="Times New Roman" w:hAnsi="Times New Roman" w:cs="Times New Roman"/>
                <w:sz w:val="24"/>
                <w:szCs w:val="24"/>
                <w:bdr w:val="none" w:sz="0" w:space="0" w:color="auto" w:frame="1"/>
                <w:shd w:val="clear" w:color="auto" w:fill="FFFFFF"/>
              </w:rPr>
              <w:t xml:space="preserve"> the paternal estate was to be divided equally amongst sons after the death of the Father, with a special share for the eldest. ii. Women could not claim a share of these resources. </w:t>
            </w:r>
          </w:p>
          <w:p w14:paraId="459A7795"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304751">
              <w:rPr>
                <w:rFonts w:ascii="Times New Roman" w:hAnsi="Times New Roman" w:cs="Times New Roman"/>
                <w:sz w:val="24"/>
                <w:szCs w:val="24"/>
                <w:bdr w:val="none" w:sz="0" w:space="0" w:color="auto" w:frame="1"/>
                <w:shd w:val="clear" w:color="auto" w:fill="FFFFFF"/>
              </w:rPr>
              <w:t xml:space="preserve">iii. Women were allowed to retain </w:t>
            </w:r>
            <w:proofErr w:type="spellStart"/>
            <w:r w:rsidRPr="00304751">
              <w:rPr>
                <w:rFonts w:ascii="Times New Roman" w:hAnsi="Times New Roman" w:cs="Times New Roman"/>
                <w:sz w:val="24"/>
                <w:szCs w:val="24"/>
                <w:bdr w:val="none" w:sz="0" w:space="0" w:color="auto" w:frame="1"/>
                <w:shd w:val="clear" w:color="auto" w:fill="FFFFFF"/>
              </w:rPr>
              <w:t>stridhana</w:t>
            </w:r>
            <w:proofErr w:type="spellEnd"/>
          </w:p>
          <w:p w14:paraId="27C14FAA"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304751">
              <w:rPr>
                <w:rFonts w:ascii="Times New Roman" w:hAnsi="Times New Roman" w:cs="Times New Roman"/>
                <w:sz w:val="24"/>
                <w:szCs w:val="24"/>
                <w:bdr w:val="none" w:sz="0" w:space="0" w:color="auto" w:frame="1"/>
                <w:shd w:val="clear" w:color="auto" w:fill="FFFFFF"/>
              </w:rPr>
              <w:t xml:space="preserve"> iv. This could be inherited by their children, without the husband having any claim on it.</w:t>
            </w:r>
          </w:p>
          <w:p w14:paraId="06BE35CB"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304751">
              <w:rPr>
                <w:rFonts w:ascii="Times New Roman" w:hAnsi="Times New Roman" w:cs="Times New Roman"/>
                <w:sz w:val="24"/>
                <w:szCs w:val="24"/>
                <w:bdr w:val="none" w:sz="0" w:space="0" w:color="auto" w:frame="1"/>
                <w:shd w:val="clear" w:color="auto" w:fill="FFFFFF"/>
              </w:rPr>
              <w:t xml:space="preserve"> v. Wealthy women such as the Vakataka queen Prabhavati Gupta had property including lands. </w:t>
            </w:r>
          </w:p>
          <w:p w14:paraId="24453735"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304751">
              <w:rPr>
                <w:rFonts w:ascii="Times New Roman" w:hAnsi="Times New Roman" w:cs="Times New Roman"/>
                <w:sz w:val="24"/>
                <w:szCs w:val="24"/>
                <w:bdr w:val="none" w:sz="0" w:space="0" w:color="auto" w:frame="1"/>
                <w:shd w:val="clear" w:color="auto" w:fill="FFFFFF"/>
              </w:rPr>
              <w:t xml:space="preserve">vi. Epigraphic and textual </w:t>
            </w:r>
            <w:proofErr w:type="gramStart"/>
            <w:r w:rsidRPr="00304751">
              <w:rPr>
                <w:rFonts w:ascii="Times New Roman" w:hAnsi="Times New Roman" w:cs="Times New Roman"/>
                <w:sz w:val="24"/>
                <w:szCs w:val="24"/>
                <w:bdr w:val="none" w:sz="0" w:space="0" w:color="auto" w:frame="1"/>
                <w:shd w:val="clear" w:color="auto" w:fill="FFFFFF"/>
              </w:rPr>
              <w:t>evidences</w:t>
            </w:r>
            <w:proofErr w:type="gramEnd"/>
            <w:r w:rsidRPr="00304751">
              <w:rPr>
                <w:rFonts w:ascii="Times New Roman" w:hAnsi="Times New Roman" w:cs="Times New Roman"/>
                <w:sz w:val="24"/>
                <w:szCs w:val="24"/>
                <w:bdr w:val="none" w:sz="0" w:space="0" w:color="auto" w:frame="1"/>
                <w:shd w:val="clear" w:color="auto" w:fill="FFFFFF"/>
              </w:rPr>
              <w:t xml:space="preserve"> suggest that upper-class women had access to resources, land, cattle and money. </w:t>
            </w:r>
          </w:p>
          <w:p w14:paraId="5BA69AAF"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304751">
              <w:rPr>
                <w:rFonts w:ascii="Times New Roman" w:hAnsi="Times New Roman" w:cs="Times New Roman"/>
                <w:sz w:val="24"/>
                <w:szCs w:val="24"/>
                <w:bdr w:val="none" w:sz="0" w:space="0" w:color="auto" w:frame="1"/>
                <w:shd w:val="clear" w:color="auto" w:fill="FFFFFF"/>
              </w:rPr>
              <w:t>vii. Varna and access to property-There were criterion for regulating access to wealth was varna.</w:t>
            </w:r>
          </w:p>
          <w:p w14:paraId="20EF21B1"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304751">
              <w:rPr>
                <w:rFonts w:ascii="Times New Roman" w:hAnsi="Times New Roman" w:cs="Times New Roman"/>
                <w:sz w:val="24"/>
                <w:szCs w:val="24"/>
                <w:bdr w:val="none" w:sz="0" w:space="0" w:color="auto" w:frame="1"/>
                <w:shd w:val="clear" w:color="auto" w:fill="FFFFFF"/>
              </w:rPr>
              <w:t xml:space="preserve"> viii. While a variety of occupations were listed for varnas </w:t>
            </w:r>
          </w:p>
          <w:p w14:paraId="517F9C25"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304751">
              <w:rPr>
                <w:rFonts w:ascii="Times New Roman" w:hAnsi="Times New Roman" w:cs="Times New Roman"/>
                <w:sz w:val="24"/>
                <w:szCs w:val="24"/>
                <w:bdr w:val="none" w:sz="0" w:space="0" w:color="auto" w:frame="1"/>
                <w:shd w:val="clear" w:color="auto" w:fill="FFFFFF"/>
              </w:rPr>
              <w:t xml:space="preserve">ix. Poems included in the Tamil Sangam anthologies often illuminate social and economic relationships, while there were differences between rich and poor, those who controlled resources were also expected to share them. </w:t>
            </w:r>
          </w:p>
          <w:p w14:paraId="384046CB" w14:textId="0D1753AB" w:rsidR="00546B0F" w:rsidRPr="00805DE2"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04751">
              <w:rPr>
                <w:rFonts w:ascii="Times New Roman" w:hAnsi="Times New Roman" w:cs="Times New Roman"/>
                <w:sz w:val="24"/>
                <w:szCs w:val="24"/>
                <w:bdr w:val="none" w:sz="0" w:space="0" w:color="auto" w:frame="1"/>
                <w:shd w:val="clear" w:color="auto" w:fill="FFFFFF"/>
              </w:rPr>
              <w:t xml:space="preserve">x. Any other relevant point </w:t>
            </w:r>
            <w:proofErr w:type="gramStart"/>
            <w:r w:rsidRPr="00304751">
              <w:rPr>
                <w:rFonts w:ascii="Times New Roman" w:hAnsi="Times New Roman" w:cs="Times New Roman"/>
                <w:sz w:val="24"/>
                <w:szCs w:val="24"/>
                <w:bdr w:val="none" w:sz="0" w:space="0" w:color="auto" w:frame="1"/>
                <w:shd w:val="clear" w:color="auto" w:fill="FFFFFF"/>
              </w:rPr>
              <w:t>To</w:t>
            </w:r>
            <w:proofErr w:type="gramEnd"/>
            <w:r w:rsidRPr="00304751">
              <w:rPr>
                <w:rFonts w:ascii="Times New Roman" w:hAnsi="Times New Roman" w:cs="Times New Roman"/>
                <w:sz w:val="24"/>
                <w:szCs w:val="24"/>
                <w:bdr w:val="none" w:sz="0" w:space="0" w:color="auto" w:frame="1"/>
                <w:shd w:val="clear" w:color="auto" w:fill="FFFFFF"/>
              </w:rPr>
              <w:t xml:space="preserve"> be evaluated as a whole</w:t>
            </w:r>
          </w:p>
        </w:tc>
        <w:tc>
          <w:tcPr>
            <w:tcW w:w="1080" w:type="dxa"/>
            <w:hideMark/>
          </w:tcPr>
          <w:p w14:paraId="14E89BC3"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8</w:t>
            </w:r>
          </w:p>
        </w:tc>
      </w:tr>
      <w:tr w:rsidR="00546B0F" w:rsidRPr="00805DE2" w14:paraId="06AC8D01" w14:textId="77777777" w:rsidTr="002C5E15">
        <w:trPr>
          <w:trHeight w:val="326"/>
          <w:jc w:val="center"/>
        </w:trPr>
        <w:tc>
          <w:tcPr>
            <w:tcW w:w="541" w:type="dxa"/>
            <w:hideMark/>
          </w:tcPr>
          <w:p w14:paraId="7E498EA0" w14:textId="79DA4142"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29</w:t>
            </w:r>
            <w:r w:rsidRPr="009E2F32">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36A1739F"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     </w:t>
            </w:r>
            <w:proofErr w:type="spellStart"/>
            <w:r w:rsidRPr="00D6248B">
              <w:rPr>
                <w:rFonts w:ascii="Times New Roman" w:hAnsi="Times New Roman" w:cs="Times New Roman"/>
                <w:sz w:val="24"/>
                <w:szCs w:val="24"/>
                <w:bdr w:val="none" w:sz="0" w:space="0" w:color="auto" w:frame="1"/>
                <w:shd w:val="clear" w:color="auto" w:fill="FFFFFF"/>
              </w:rPr>
              <w:t>i</w:t>
            </w:r>
            <w:proofErr w:type="spellEnd"/>
            <w:r w:rsidRPr="00D6248B">
              <w:rPr>
                <w:rFonts w:ascii="Times New Roman" w:hAnsi="Times New Roman" w:cs="Times New Roman"/>
                <w:sz w:val="24"/>
                <w:szCs w:val="24"/>
                <w:bdr w:val="none" w:sz="0" w:space="0" w:color="auto" w:frame="1"/>
                <w:shd w:val="clear" w:color="auto" w:fill="FFFFFF"/>
              </w:rPr>
              <w:t>. An average of 40 per cent of Mughal Empire was covered by forests</w:t>
            </w:r>
          </w:p>
          <w:p w14:paraId="6ADD5DAC"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ii. Their livelihood came from the gathering of forest produce, hunting and shifting</w:t>
            </w:r>
          </w:p>
          <w:p w14:paraId="495F7131"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agriculture.</w:t>
            </w:r>
          </w:p>
          <w:p w14:paraId="6D86393E"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iii. Collection of </w:t>
            </w:r>
            <w:proofErr w:type="gramStart"/>
            <w:r w:rsidRPr="00D6248B">
              <w:rPr>
                <w:rFonts w:ascii="Times New Roman" w:hAnsi="Times New Roman" w:cs="Times New Roman"/>
                <w:sz w:val="24"/>
                <w:szCs w:val="24"/>
                <w:bdr w:val="none" w:sz="0" w:space="0" w:color="auto" w:frame="1"/>
                <w:shd w:val="clear" w:color="auto" w:fill="FFFFFF"/>
              </w:rPr>
              <w:t>livelihood</w:t>
            </w:r>
            <w:proofErr w:type="gramEnd"/>
            <w:r w:rsidRPr="00D6248B">
              <w:rPr>
                <w:rFonts w:ascii="Times New Roman" w:hAnsi="Times New Roman" w:cs="Times New Roman"/>
                <w:sz w:val="24"/>
                <w:szCs w:val="24"/>
                <w:bdr w:val="none" w:sz="0" w:space="0" w:color="auto" w:frame="1"/>
                <w:shd w:val="clear" w:color="auto" w:fill="FFFFFF"/>
              </w:rPr>
              <w:t xml:space="preserve"> was largely season specific. Spring was reserved for collecting</w:t>
            </w:r>
          </w:p>
          <w:p w14:paraId="514EF490"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forest produce, summer for fishing, the monsoon months for cultivation, and autumn and</w:t>
            </w:r>
          </w:p>
          <w:p w14:paraId="5D0907A9"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winter for hunting.</w:t>
            </w:r>
          </w:p>
          <w:p w14:paraId="3E77C5F2"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iv. For the state, the forest was a place of rebels and troublemakers.</w:t>
            </w:r>
          </w:p>
          <w:p w14:paraId="13F1AFCE"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v. State required elephants for the army. Elephants were captured from forest and sold.</w:t>
            </w:r>
          </w:p>
          <w:p w14:paraId="39F231FA"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vi. Rulers went for regular hunting expeditions which enabled the emperor to travel across</w:t>
            </w:r>
          </w:p>
          <w:p w14:paraId="1B7409E1"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the extensive territories of his empire and personally attend to the grievances of its</w:t>
            </w:r>
          </w:p>
          <w:p w14:paraId="4DABD035"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inhabitants.</w:t>
            </w:r>
          </w:p>
          <w:p w14:paraId="535F686E"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vii. The spread of commercial agriculture was an important external factor that impinged on the lives of those who lived in the forests.</w:t>
            </w:r>
          </w:p>
          <w:p w14:paraId="0E362260"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viii. Forest products –like honey, beeswax and </w:t>
            </w:r>
            <w:proofErr w:type="spellStart"/>
            <w:r w:rsidRPr="00D6248B">
              <w:rPr>
                <w:rFonts w:ascii="Times New Roman" w:hAnsi="Times New Roman" w:cs="Times New Roman"/>
                <w:sz w:val="24"/>
                <w:szCs w:val="24"/>
                <w:bdr w:val="none" w:sz="0" w:space="0" w:color="auto" w:frame="1"/>
                <w:shd w:val="clear" w:color="auto" w:fill="FFFFFF"/>
              </w:rPr>
              <w:t>gumlac</w:t>
            </w:r>
            <w:proofErr w:type="spellEnd"/>
            <w:r w:rsidRPr="00D6248B">
              <w:rPr>
                <w:rFonts w:ascii="Times New Roman" w:hAnsi="Times New Roman" w:cs="Times New Roman"/>
                <w:sz w:val="24"/>
                <w:szCs w:val="24"/>
                <w:bdr w:val="none" w:sz="0" w:space="0" w:color="auto" w:frame="1"/>
                <w:shd w:val="clear" w:color="auto" w:fill="FFFFFF"/>
              </w:rPr>
              <w:t xml:space="preserve"> – were in great demand. Some, such as gum lac, became major items of overseas export from India in the seventeenth century.</w:t>
            </w:r>
          </w:p>
          <w:p w14:paraId="4DD16B41"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ix. Social factors too brought changes in the lives of forest dwellers. Like the head men of the villages, tribes also had their chieftains. Many tribal chiefs had become zamindars, some even became kings.</w:t>
            </w:r>
          </w:p>
          <w:p w14:paraId="760C8729" w14:textId="77777777" w:rsidR="00546B0F" w:rsidRPr="00D6248B"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x. Tribal Kings recruited people from their lineage groups or demanded that their fraternity provide military service. Tribes in the Sind region had armies comprising 6,000 cavalry and 7,000 </w:t>
            </w:r>
            <w:proofErr w:type="gramStart"/>
            <w:r w:rsidRPr="00D6248B">
              <w:rPr>
                <w:rFonts w:ascii="Times New Roman" w:hAnsi="Times New Roman" w:cs="Times New Roman"/>
                <w:sz w:val="24"/>
                <w:szCs w:val="24"/>
                <w:bdr w:val="none" w:sz="0" w:space="0" w:color="auto" w:frame="1"/>
                <w:shd w:val="clear" w:color="auto" w:fill="FFFFFF"/>
              </w:rPr>
              <w:t>infantry</w:t>
            </w:r>
            <w:proofErr w:type="gramEnd"/>
            <w:r w:rsidRPr="00D6248B">
              <w:rPr>
                <w:rFonts w:ascii="Times New Roman" w:hAnsi="Times New Roman" w:cs="Times New Roman"/>
                <w:sz w:val="24"/>
                <w:szCs w:val="24"/>
                <w:bdr w:val="none" w:sz="0" w:space="0" w:color="auto" w:frame="1"/>
                <w:shd w:val="clear" w:color="auto" w:fill="FFFFFF"/>
              </w:rPr>
              <w:t>.</w:t>
            </w:r>
          </w:p>
          <w:p w14:paraId="5D20ADEA" w14:textId="0AC0A461" w:rsidR="00546B0F" w:rsidRDefault="00546B0F" w:rsidP="00546B0F">
            <w:pPr>
              <w:spacing w:line="240" w:lineRule="auto"/>
            </w:pPr>
            <w:r w:rsidRPr="00D6248B">
              <w:rPr>
                <w:rFonts w:ascii="Times New Roman" w:hAnsi="Times New Roman" w:cs="Times New Roman"/>
                <w:sz w:val="24"/>
                <w:szCs w:val="24"/>
                <w:bdr w:val="none" w:sz="0" w:space="0" w:color="auto" w:frame="1"/>
                <w:shd w:val="clear" w:color="auto" w:fill="FFFFFF"/>
              </w:rPr>
              <w:t xml:space="preserve">                                    </w:t>
            </w:r>
            <w:r>
              <w:t>OR</w:t>
            </w:r>
          </w:p>
          <w:p w14:paraId="49BCD9F3" w14:textId="723C445B" w:rsidR="00546B0F" w:rsidRPr="00805DE2"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Fonts w:ascii="Times New Roman" w:hAnsi="Times New Roman" w:cs="Times New Roman"/>
                <w:sz w:val="24"/>
                <w:szCs w:val="24"/>
                <w:bdr w:val="none" w:sz="0" w:space="0" w:color="auto" w:frame="1"/>
                <w:shd w:val="clear" w:color="auto" w:fill="FFFFFF"/>
              </w:rPr>
              <w:t xml:space="preserve">Local Governance: Panchayats were self-governing bodies at the village level and played a pivotal role in local governance during the Mughal era. They were responsible for </w:t>
            </w:r>
            <w:r w:rsidRPr="00D6248B">
              <w:rPr>
                <w:rFonts w:ascii="Times New Roman" w:hAnsi="Times New Roman" w:cs="Times New Roman"/>
                <w:sz w:val="24"/>
                <w:szCs w:val="24"/>
                <w:bdr w:val="none" w:sz="0" w:space="0" w:color="auto" w:frame="1"/>
                <w:shd w:val="clear" w:color="auto" w:fill="FFFFFF"/>
              </w:rPr>
              <w:lastRenderedPageBreak/>
              <w:t>maintaining law and order, resolving disputes, and overseeing various aspects of village administration. - Revenue Collection: Panchayats were entrusted with the collection of land revenue and other taxes on behalf of the Mughal government. They assessed and levied taxes on agricultural land, supervised revenue collection, and ensured the timely payment of dues. - Conflict Resolution and Mediation: Panchayats acted as mediators and arbitrators in resolving disputes and conflicts within the village. Their role was to promote harmony, reconcile differences, and ensure peaceful coexistence among community members. - Participatory Democracy: Panchayats embodied the principles of participatory democracy by involving villagers in decision-making processes. They provided a platform for individuals from different social backgrounds to contribute to the governance of their village. - any other relevant point (award two marks for each point)</w:t>
            </w:r>
          </w:p>
        </w:tc>
        <w:tc>
          <w:tcPr>
            <w:tcW w:w="1080" w:type="dxa"/>
          </w:tcPr>
          <w:p w14:paraId="6D02275A"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8</w:t>
            </w:r>
          </w:p>
        </w:tc>
      </w:tr>
      <w:tr w:rsidR="00546B0F" w:rsidRPr="00805DE2" w14:paraId="04432150" w14:textId="77777777" w:rsidTr="002C5E15">
        <w:trPr>
          <w:trHeight w:val="326"/>
          <w:jc w:val="center"/>
        </w:trPr>
        <w:tc>
          <w:tcPr>
            <w:tcW w:w="541" w:type="dxa"/>
            <w:hideMark/>
          </w:tcPr>
          <w:p w14:paraId="24AA02A8" w14:textId="2288B6A3"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3</w:t>
            </w:r>
            <w:r>
              <w:rPr>
                <w:rStyle w:val="Strong"/>
                <w:rFonts w:ascii="Times New Roman" w:hAnsi="Times New Roman" w:cs="Times New Roman"/>
                <w:sz w:val="24"/>
                <w:szCs w:val="24"/>
                <w:bdr w:val="none" w:sz="0" w:space="0" w:color="auto" w:frame="1"/>
                <w:shd w:val="clear" w:color="auto" w:fill="FFFFFF"/>
              </w:rPr>
              <w:t>0</w:t>
            </w:r>
            <w:r w:rsidRPr="009E2F32">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6C8F8579"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proofErr w:type="spellStart"/>
            <w:r w:rsidRPr="00961F43">
              <w:rPr>
                <w:rFonts w:ascii="Times New Roman" w:hAnsi="Times New Roman" w:cs="Times New Roman"/>
                <w:sz w:val="24"/>
                <w:szCs w:val="24"/>
                <w:bdr w:val="none" w:sz="0" w:space="0" w:color="auto" w:frame="1"/>
                <w:shd w:val="clear" w:color="auto" w:fill="FFFFFF"/>
              </w:rPr>
              <w:t>i</w:t>
            </w:r>
            <w:proofErr w:type="spellEnd"/>
            <w:r w:rsidRPr="00961F43">
              <w:rPr>
                <w:rFonts w:ascii="Times New Roman" w:hAnsi="Times New Roman" w:cs="Times New Roman"/>
                <w:sz w:val="24"/>
                <w:szCs w:val="24"/>
                <w:bdr w:val="none" w:sz="0" w:space="0" w:color="auto" w:frame="1"/>
                <w:shd w:val="clear" w:color="auto" w:fill="FFFFFF"/>
              </w:rPr>
              <w:t xml:space="preserve">. After the British suppressed the Quit India movement, many Congress leaders were arrested. </w:t>
            </w:r>
          </w:p>
          <w:p w14:paraId="7D2CED3B"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ii. Muslim League worked consistently during the 1940s at expanding its influence in areas of Punjab and Sind. </w:t>
            </w:r>
          </w:p>
          <w:p w14:paraId="7485A2D2"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iii. Early in 1946 fresh provincial legislatures elections Congress swept the “General” category, but in the seats specifically reserved for Muslims, the League won an overwhelming majority. </w:t>
            </w:r>
          </w:p>
          <w:p w14:paraId="16642BB2"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iv. A Cabinet Mission sent in the summer of 1946 failed to get the Congress and the League to agree on a federal system that would keep India together while allowing the provinces a degree of autonomy.</w:t>
            </w:r>
          </w:p>
          <w:p w14:paraId="6A0C0D96"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 v. After the talks broke down, Jinnah called for a “Direct Action Day” to press the League’s demand for Pakistan. </w:t>
            </w:r>
          </w:p>
          <w:p w14:paraId="15FCB36F"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vi. On 16th August 1946 communal riots broke out in Calcutta which later spread to rural Bengal, Bihar, then across the country to the United Provinces and Punjab. </w:t>
            </w:r>
          </w:p>
          <w:p w14:paraId="5FDF6D4E"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 xml:space="preserve">vii. In February 1947, Wavell was replaced as Viceroy by Lord Mountbatten who called one last round of talks. </w:t>
            </w:r>
          </w:p>
          <w:p w14:paraId="2934AFB7" w14:textId="19229CA0"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961F43">
              <w:rPr>
                <w:rFonts w:ascii="Times New Roman" w:hAnsi="Times New Roman" w:cs="Times New Roman"/>
                <w:sz w:val="24"/>
                <w:szCs w:val="24"/>
                <w:bdr w:val="none" w:sz="0" w:space="0" w:color="auto" w:frame="1"/>
                <w:shd w:val="clear" w:color="auto" w:fill="FFFFFF"/>
              </w:rPr>
              <w:t>viii. The last round of talks called by Lord Mountbatten also proved to be inconclusive then it was announced that British India would be freed, but also divided.</w:t>
            </w:r>
          </w:p>
          <w:p w14:paraId="6545BA4C" w14:textId="77777777" w:rsidR="00546B0F" w:rsidRDefault="00546B0F" w:rsidP="00546B0F">
            <w:pPr>
              <w:spacing w:line="240" w:lineRule="auto"/>
            </w:pPr>
            <w:r>
              <w:t xml:space="preserve">                                                                                      OR</w:t>
            </w:r>
          </w:p>
          <w:p w14:paraId="3F08E601" w14:textId="77777777" w:rsidR="00546B0F" w:rsidRPr="00805DE2"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7F7011">
              <w:rPr>
                <w:rFonts w:ascii="Times New Roman" w:hAnsi="Times New Roman" w:cs="Times New Roman"/>
                <w:sz w:val="24"/>
                <w:szCs w:val="24"/>
                <w:bdr w:val="none" w:sz="0" w:space="0" w:color="auto" w:frame="1"/>
                <w:shd w:val="clear" w:color="auto" w:fill="FFFFFF"/>
              </w:rPr>
              <w:t>Explain the significance of Civil Disobedience Movement</w:t>
            </w:r>
          </w:p>
        </w:tc>
        <w:tc>
          <w:tcPr>
            <w:tcW w:w="1080" w:type="dxa"/>
          </w:tcPr>
          <w:p w14:paraId="536C7985" w14:textId="64A00503"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 xml:space="preserve">     8</w:t>
            </w:r>
          </w:p>
          <w:p w14:paraId="037ED643"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33EE6DE1"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27956209"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0236AD79"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38C350E9"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04883F65"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3B3CE622"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2A2CCB9E"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03AF4F08"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41809F11"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3EDE3C78"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39C9873E"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1955F7A3"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206E9944"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207D038D"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0B7807F4"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25886BC7"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4EBD5C7F" w14:textId="77777777" w:rsidR="00546B0F"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5CFA2AA7" w14:textId="7D9B6D4F"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tc>
      </w:tr>
      <w:tr w:rsidR="00546B0F" w:rsidRPr="00805DE2" w14:paraId="753852EC" w14:textId="77777777" w:rsidTr="002C5E15">
        <w:trPr>
          <w:trHeight w:val="326"/>
          <w:jc w:val="center"/>
        </w:trPr>
        <w:tc>
          <w:tcPr>
            <w:tcW w:w="541" w:type="dxa"/>
          </w:tcPr>
          <w:p w14:paraId="1E61A8F8" w14:textId="77777777"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239C00B2"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rPr>
            </w:pPr>
            <w:r w:rsidRPr="00805DE2">
              <w:rPr>
                <w:rStyle w:val="Strong"/>
                <w:rFonts w:ascii="Times New Roman" w:hAnsi="Times New Roman" w:cs="Times New Roman"/>
                <w:sz w:val="24"/>
                <w:szCs w:val="24"/>
                <w:bdr w:val="none" w:sz="0" w:space="0" w:color="auto" w:frame="1"/>
                <w:shd w:val="clear" w:color="auto" w:fill="FFFFFF"/>
              </w:rPr>
              <w:t>SECTION D</w:t>
            </w:r>
          </w:p>
        </w:tc>
        <w:tc>
          <w:tcPr>
            <w:tcW w:w="1080" w:type="dxa"/>
          </w:tcPr>
          <w:p w14:paraId="32D374E5" w14:textId="77777777" w:rsidR="00546B0F" w:rsidRPr="00805DE2" w:rsidRDefault="00546B0F" w:rsidP="00546B0F">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4x3=12</w:t>
            </w:r>
          </w:p>
        </w:tc>
      </w:tr>
      <w:tr w:rsidR="00546B0F" w:rsidRPr="00805DE2" w14:paraId="55519F59" w14:textId="77777777" w:rsidTr="002C5E15">
        <w:trPr>
          <w:trHeight w:val="326"/>
          <w:jc w:val="center"/>
        </w:trPr>
        <w:tc>
          <w:tcPr>
            <w:tcW w:w="541" w:type="dxa"/>
          </w:tcPr>
          <w:p w14:paraId="0CD230DB" w14:textId="77777777" w:rsidR="00546B0F" w:rsidRPr="009E2F3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76A9049E"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rPr>
            </w:pPr>
            <w:r w:rsidRPr="00805DE2">
              <w:rPr>
                <w:rStyle w:val="Strong"/>
                <w:rFonts w:ascii="Times New Roman" w:hAnsi="Times New Roman" w:cs="Times New Roman"/>
                <w:sz w:val="24"/>
                <w:szCs w:val="24"/>
                <w:bdr w:val="none" w:sz="0" w:space="0" w:color="auto" w:frame="1"/>
              </w:rPr>
              <w:t>SOURCE BASED QUESTIONS</w:t>
            </w:r>
          </w:p>
        </w:tc>
        <w:tc>
          <w:tcPr>
            <w:tcW w:w="1080" w:type="dxa"/>
          </w:tcPr>
          <w:p w14:paraId="4D23110B" w14:textId="77777777" w:rsidR="00546B0F" w:rsidRPr="00805DE2" w:rsidRDefault="00546B0F" w:rsidP="00546B0F">
            <w:pPr>
              <w:spacing w:line="240" w:lineRule="auto"/>
              <w:rPr>
                <w:rFonts w:ascii="Times New Roman" w:hAnsi="Times New Roman" w:cs="Times New Roman"/>
                <w:sz w:val="24"/>
                <w:szCs w:val="24"/>
              </w:rPr>
            </w:pPr>
          </w:p>
        </w:tc>
      </w:tr>
      <w:tr w:rsidR="00546B0F" w:rsidRPr="00805DE2" w14:paraId="60C41B2D" w14:textId="77777777" w:rsidTr="002C5E15">
        <w:trPr>
          <w:trHeight w:val="326"/>
          <w:jc w:val="center"/>
        </w:trPr>
        <w:tc>
          <w:tcPr>
            <w:tcW w:w="541" w:type="dxa"/>
            <w:hideMark/>
          </w:tcPr>
          <w:p w14:paraId="375AF6B2" w14:textId="5254E43C" w:rsidR="00546B0F" w:rsidRPr="009E2F32" w:rsidRDefault="00546B0F" w:rsidP="00546B0F">
            <w:pPr>
              <w:spacing w:line="240" w:lineRule="auto"/>
              <w:jc w:val="both"/>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3</w:t>
            </w:r>
            <w:r>
              <w:rPr>
                <w:rStyle w:val="Strong"/>
                <w:rFonts w:ascii="Times New Roman" w:hAnsi="Times New Roman" w:cs="Times New Roman"/>
                <w:sz w:val="24"/>
                <w:szCs w:val="24"/>
                <w:bdr w:val="none" w:sz="0" w:space="0" w:color="auto" w:frame="1"/>
                <w:shd w:val="clear" w:color="auto" w:fill="FFFFFF"/>
              </w:rPr>
              <w:t>1</w:t>
            </w:r>
            <w:r w:rsidRPr="009E2F3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37B6CA94"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Read the following source carefully and answer the questions that follow:</w:t>
            </w:r>
          </w:p>
          <w:p w14:paraId="494DB6B2"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31.1. The advice given by Buddha to Sigala are—</w:t>
            </w:r>
          </w:p>
          <w:p w14:paraId="4566ADB8"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 xml:space="preserve">He should assign them work according to their strength and supply them food </w:t>
            </w:r>
          </w:p>
          <w:p w14:paraId="0F234AA2"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and wages.</w:t>
            </w:r>
          </w:p>
          <w:p w14:paraId="57F2D3B6"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 xml:space="preserve">A master should attend them in sickness, share delicacies with them and </w:t>
            </w:r>
          </w:p>
          <w:p w14:paraId="19B0C310"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grant leave at times.</w:t>
            </w:r>
          </w:p>
          <w:p w14:paraId="2D37FD67"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 xml:space="preserve">31.2. The instructions given by Buddha to the clansmen for </w:t>
            </w:r>
            <w:proofErr w:type="spellStart"/>
            <w:r w:rsidRPr="00D6248B">
              <w:rPr>
                <w:rStyle w:val="Strong"/>
                <w:rFonts w:ascii="Times New Roman" w:hAnsi="Times New Roman" w:cs="Times New Roman"/>
                <w:b w:val="0"/>
                <w:bCs w:val="0"/>
                <w:sz w:val="24"/>
                <w:szCs w:val="24"/>
                <w:bdr w:val="none" w:sz="0" w:space="0" w:color="auto" w:frame="1"/>
                <w:shd w:val="clear" w:color="auto" w:fill="FFFFFF"/>
              </w:rPr>
              <w:t>Samanas</w:t>
            </w:r>
            <w:proofErr w:type="spellEnd"/>
            <w:r w:rsidRPr="00D6248B">
              <w:rPr>
                <w:rStyle w:val="Strong"/>
                <w:rFonts w:ascii="Times New Roman" w:hAnsi="Times New Roman" w:cs="Times New Roman"/>
                <w:b w:val="0"/>
                <w:bCs w:val="0"/>
                <w:sz w:val="24"/>
                <w:szCs w:val="24"/>
                <w:bdr w:val="none" w:sz="0" w:space="0" w:color="auto" w:frame="1"/>
                <w:shd w:val="clear" w:color="auto" w:fill="FFFFFF"/>
              </w:rPr>
              <w:t xml:space="preserve"> and </w:t>
            </w:r>
          </w:p>
          <w:p w14:paraId="580121EC"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brahmanas are</w:t>
            </w:r>
          </w:p>
          <w:p w14:paraId="3E7F3BD8"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 xml:space="preserve">The clansmen should look after the needs of </w:t>
            </w:r>
            <w:proofErr w:type="spellStart"/>
            <w:r w:rsidRPr="00D6248B">
              <w:rPr>
                <w:rStyle w:val="Strong"/>
                <w:rFonts w:ascii="Times New Roman" w:hAnsi="Times New Roman" w:cs="Times New Roman"/>
                <w:b w:val="0"/>
                <w:bCs w:val="0"/>
                <w:sz w:val="24"/>
                <w:szCs w:val="24"/>
                <w:bdr w:val="none" w:sz="0" w:space="0" w:color="auto" w:frame="1"/>
                <w:shd w:val="clear" w:color="auto" w:fill="FFFFFF"/>
              </w:rPr>
              <w:t>samanas</w:t>
            </w:r>
            <w:proofErr w:type="spellEnd"/>
            <w:r w:rsidRPr="00D6248B">
              <w:rPr>
                <w:rStyle w:val="Strong"/>
                <w:rFonts w:ascii="Times New Roman" w:hAnsi="Times New Roman" w:cs="Times New Roman"/>
                <w:b w:val="0"/>
                <w:bCs w:val="0"/>
                <w:sz w:val="24"/>
                <w:szCs w:val="24"/>
                <w:bdr w:val="none" w:sz="0" w:space="0" w:color="auto" w:frame="1"/>
                <w:shd w:val="clear" w:color="auto" w:fill="FFFFFF"/>
              </w:rPr>
              <w:t xml:space="preserve"> (those who have </w:t>
            </w:r>
          </w:p>
          <w:p w14:paraId="32279088"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renounced the world) and brahmanas in five ways.</w:t>
            </w:r>
          </w:p>
          <w:p w14:paraId="32E07AB0"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 xml:space="preserve">The clansmen should have affection in act, speech and mind by keeping open </w:t>
            </w:r>
          </w:p>
          <w:p w14:paraId="68CF7E23"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to us.</w:t>
            </w:r>
          </w:p>
          <w:p w14:paraId="7B26FA80"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 xml:space="preserve">31.3. The suggestion Buddha would have advocated regarding parents and </w:t>
            </w:r>
          </w:p>
          <w:p w14:paraId="2164EF05" w14:textId="77777777" w:rsidR="00546B0F" w:rsidRPr="00D6248B"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lastRenderedPageBreak/>
              <w:t xml:space="preserve">teachers are similar. According to Buddha parents and teachers ought to be </w:t>
            </w:r>
          </w:p>
          <w:p w14:paraId="663A38B1" w14:textId="383269A9"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D6248B">
              <w:rPr>
                <w:rStyle w:val="Strong"/>
                <w:rFonts w:ascii="Times New Roman" w:hAnsi="Times New Roman" w:cs="Times New Roman"/>
                <w:b w:val="0"/>
                <w:bCs w:val="0"/>
                <w:sz w:val="24"/>
                <w:szCs w:val="24"/>
                <w:bdr w:val="none" w:sz="0" w:space="0" w:color="auto" w:frame="1"/>
                <w:shd w:val="clear" w:color="auto" w:fill="FFFFFF"/>
              </w:rPr>
              <w:t>respected and their needs should be fulfilled with grace and dignity.</w:t>
            </w:r>
          </w:p>
        </w:tc>
        <w:tc>
          <w:tcPr>
            <w:tcW w:w="1080" w:type="dxa"/>
          </w:tcPr>
          <w:p w14:paraId="629DC39A"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042E2F9F"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7AE5960A"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4DFB5927"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6B15008E"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212767D2"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54B9EF13" w14:textId="1FC3447E"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05BA1385"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5839FA5E"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0ECBBEB8"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41425618"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432D9D84"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7C15860A" w14:textId="4800A8D8"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2</w:t>
            </w:r>
          </w:p>
        </w:tc>
      </w:tr>
      <w:tr w:rsidR="00546B0F" w:rsidRPr="00805DE2" w14:paraId="68AB62D1" w14:textId="77777777" w:rsidTr="002C5E15">
        <w:trPr>
          <w:trHeight w:val="326"/>
          <w:jc w:val="center"/>
        </w:trPr>
        <w:tc>
          <w:tcPr>
            <w:tcW w:w="541" w:type="dxa"/>
            <w:hideMark/>
          </w:tcPr>
          <w:p w14:paraId="43E648DD" w14:textId="77777777" w:rsidR="00546B0F" w:rsidRPr="00805DE2" w:rsidRDefault="00546B0F" w:rsidP="00546B0F">
            <w:pPr>
              <w:spacing w:line="240" w:lineRule="auto"/>
              <w:jc w:val="both"/>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 xml:space="preserve">32. </w:t>
            </w:r>
          </w:p>
        </w:tc>
        <w:tc>
          <w:tcPr>
            <w:tcW w:w="9174" w:type="dxa"/>
            <w:gridSpan w:val="2"/>
          </w:tcPr>
          <w:p w14:paraId="58D5F9EF" w14:textId="77777777" w:rsidR="00546B0F" w:rsidRPr="004003C5"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4003C5">
              <w:rPr>
                <w:rStyle w:val="Strong"/>
                <w:rFonts w:ascii="Times New Roman" w:hAnsi="Times New Roman" w:cs="Times New Roman"/>
                <w:sz w:val="24"/>
                <w:szCs w:val="24"/>
                <w:bdr w:val="none" w:sz="0" w:space="0" w:color="auto" w:frame="1"/>
                <w:shd w:val="clear" w:color="auto" w:fill="FFFFFF"/>
              </w:rPr>
              <w:t>Read the following source carefully and answer the questions that follow:</w:t>
            </w:r>
          </w:p>
          <w:p w14:paraId="79DDD1C1" w14:textId="52F17D4B"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4003C5">
              <w:rPr>
                <w:rStyle w:val="Strong"/>
                <w:rFonts w:ascii="Times New Roman" w:hAnsi="Times New Roman" w:cs="Times New Roman"/>
                <w:sz w:val="24"/>
                <w:szCs w:val="24"/>
                <w:bdr w:val="none" w:sz="0" w:space="0" w:color="auto" w:frame="1"/>
                <w:shd w:val="clear" w:color="auto" w:fill="FFFFFF"/>
              </w:rPr>
              <w:t xml:space="preserve"> </w:t>
            </w:r>
            <w:r w:rsidRPr="00701B91">
              <w:rPr>
                <w:rFonts w:ascii="Times New Roman" w:hAnsi="Times New Roman" w:cs="Times New Roman"/>
                <w:sz w:val="24"/>
                <w:szCs w:val="24"/>
                <w:bdr w:val="none" w:sz="0" w:space="0" w:color="auto" w:frame="1"/>
                <w:shd w:val="clear" w:color="auto" w:fill="FFFFFF"/>
              </w:rPr>
              <w:t>32.1) Examine the reason of calling Meera Bai as an ascetic figure.</w:t>
            </w:r>
          </w:p>
          <w:p w14:paraId="129B5825"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 </w:t>
            </w:r>
            <w:proofErr w:type="spellStart"/>
            <w:r w:rsidRPr="00701B91">
              <w:rPr>
                <w:rFonts w:ascii="Times New Roman" w:hAnsi="Times New Roman" w:cs="Times New Roman"/>
                <w:sz w:val="24"/>
                <w:szCs w:val="24"/>
                <w:bdr w:val="none" w:sz="0" w:space="0" w:color="auto" w:frame="1"/>
                <w:shd w:val="clear" w:color="auto" w:fill="FFFFFF"/>
              </w:rPr>
              <w:t>i</w:t>
            </w:r>
            <w:proofErr w:type="spellEnd"/>
            <w:r w:rsidRPr="00701B91">
              <w:rPr>
                <w:rFonts w:ascii="Times New Roman" w:hAnsi="Times New Roman" w:cs="Times New Roman"/>
                <w:sz w:val="24"/>
                <w:szCs w:val="24"/>
                <w:bdr w:val="none" w:sz="0" w:space="0" w:color="auto" w:frame="1"/>
                <w:shd w:val="clear" w:color="auto" w:fill="FFFFFF"/>
              </w:rPr>
              <w:t xml:space="preserve">. Meera Bai led the life of asceticism and became a devotional and mystic poet </w:t>
            </w:r>
          </w:p>
          <w:p w14:paraId="18A4562D"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ii. She stood against the conventions of her times </w:t>
            </w:r>
          </w:p>
          <w:p w14:paraId="2DBE1E57"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iii. She showed her spiritual devotion for Krishna </w:t>
            </w:r>
          </w:p>
          <w:p w14:paraId="6F6A1CB6"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iv. Any other relevant point Any one point </w:t>
            </w:r>
          </w:p>
          <w:p w14:paraId="248E2E68"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32.2) Analyze Meera Bai’s relation with Mewar.</w:t>
            </w:r>
          </w:p>
          <w:p w14:paraId="2574F105"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 Mira Bai was married to crown prince of Mewar but after few years Rana of Mewar died. 32.3) How was Mirabai unique among the poet-saints of the Bhakti movement.</w:t>
            </w:r>
          </w:p>
          <w:p w14:paraId="7F8B23B8"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 </w:t>
            </w:r>
            <w:proofErr w:type="spellStart"/>
            <w:r w:rsidRPr="00701B91">
              <w:rPr>
                <w:rFonts w:ascii="Times New Roman" w:hAnsi="Times New Roman" w:cs="Times New Roman"/>
                <w:sz w:val="24"/>
                <w:szCs w:val="24"/>
                <w:bdr w:val="none" w:sz="0" w:space="0" w:color="auto" w:frame="1"/>
                <w:shd w:val="clear" w:color="auto" w:fill="FFFFFF"/>
              </w:rPr>
              <w:t>i</w:t>
            </w:r>
            <w:proofErr w:type="spellEnd"/>
            <w:r w:rsidRPr="00701B91">
              <w:rPr>
                <w:rFonts w:ascii="Times New Roman" w:hAnsi="Times New Roman" w:cs="Times New Roman"/>
                <w:sz w:val="24"/>
                <w:szCs w:val="24"/>
                <w:bdr w:val="none" w:sz="0" w:space="0" w:color="auto" w:frame="1"/>
                <w:shd w:val="clear" w:color="auto" w:fill="FFFFFF"/>
              </w:rPr>
              <w:t xml:space="preserve">. Mirabai was unique among the poet-saints of the Bhakti movement owing to her socio-economic background as well as her gender. </w:t>
            </w:r>
          </w:p>
          <w:p w14:paraId="795478DC"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ii. Born a princess, she opted for the life of a saint</w:t>
            </w:r>
          </w:p>
          <w:p w14:paraId="7662033A"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 iii. She lived a life of austerity </w:t>
            </w:r>
          </w:p>
          <w:p w14:paraId="35A3A02D"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 xml:space="preserve">iv. She showed absolute devotion to her beloved Krishna. </w:t>
            </w:r>
          </w:p>
          <w:p w14:paraId="00FB4C19" w14:textId="2922C31B" w:rsidR="00546B0F" w:rsidRPr="004003C5"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701B91">
              <w:rPr>
                <w:rFonts w:ascii="Times New Roman" w:hAnsi="Times New Roman" w:cs="Times New Roman"/>
                <w:sz w:val="24"/>
                <w:szCs w:val="24"/>
                <w:bdr w:val="none" w:sz="0" w:space="0" w:color="auto" w:frame="1"/>
                <w:shd w:val="clear" w:color="auto" w:fill="FFFFFF"/>
              </w:rPr>
              <w:t>v. Any other relevant point Any two points.</w:t>
            </w:r>
          </w:p>
        </w:tc>
        <w:tc>
          <w:tcPr>
            <w:tcW w:w="1080" w:type="dxa"/>
          </w:tcPr>
          <w:p w14:paraId="43A30C9C"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612798FC"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4724D875"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6B90E355"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306E241F"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0C6C9700"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3CE99765"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6861C09A"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0926B5A8"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2D139C1D"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6458D335"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3EAB8DD1"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566C648A"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1759E544"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6EBD2117"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2</w:t>
            </w:r>
          </w:p>
        </w:tc>
      </w:tr>
      <w:tr w:rsidR="00546B0F" w:rsidRPr="00805DE2" w14:paraId="49AA1484" w14:textId="77777777" w:rsidTr="002C5E15">
        <w:trPr>
          <w:trHeight w:val="326"/>
          <w:jc w:val="center"/>
        </w:trPr>
        <w:tc>
          <w:tcPr>
            <w:tcW w:w="541" w:type="dxa"/>
            <w:hideMark/>
          </w:tcPr>
          <w:p w14:paraId="11FAE8AF" w14:textId="77777777" w:rsidR="00546B0F" w:rsidRPr="00805DE2" w:rsidRDefault="00546B0F" w:rsidP="00546B0F">
            <w:pPr>
              <w:spacing w:line="240" w:lineRule="auto"/>
              <w:jc w:val="both"/>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33.</w:t>
            </w:r>
          </w:p>
          <w:p w14:paraId="61BD459B" w14:textId="77777777" w:rsidR="00546B0F" w:rsidRPr="00805DE2" w:rsidRDefault="00546B0F" w:rsidP="00546B0F">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352448D1" w14:textId="77777777" w:rsidR="00546B0F" w:rsidRPr="00EF5AA7" w:rsidRDefault="00546B0F" w:rsidP="00546B0F">
            <w:pPr>
              <w:spacing w:line="240" w:lineRule="auto"/>
              <w:jc w:val="center"/>
              <w:rPr>
                <w:rFonts w:ascii="Times New Roman" w:hAnsi="Times New Roman" w:cs="Times New Roman"/>
                <w:b/>
                <w:bCs/>
                <w:sz w:val="24"/>
                <w:szCs w:val="24"/>
                <w:bdr w:val="none" w:sz="0" w:space="0" w:color="auto" w:frame="1"/>
                <w:shd w:val="clear" w:color="auto" w:fill="FFFFFF"/>
              </w:rPr>
            </w:pPr>
            <w:r w:rsidRPr="00EF5AA7">
              <w:rPr>
                <w:rFonts w:ascii="Times New Roman" w:hAnsi="Times New Roman" w:cs="Times New Roman"/>
                <w:b/>
                <w:bCs/>
                <w:sz w:val="24"/>
                <w:szCs w:val="24"/>
                <w:bdr w:val="none" w:sz="0" w:space="0" w:color="auto" w:frame="1"/>
                <w:shd w:val="clear" w:color="auto" w:fill="FFFFFF"/>
              </w:rPr>
              <w:t>Deeds of hire</w:t>
            </w:r>
          </w:p>
          <w:p w14:paraId="4C0A36EB" w14:textId="77777777" w:rsid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EF5AA7">
              <w:rPr>
                <w:rFonts w:ascii="Times New Roman" w:hAnsi="Times New Roman" w:cs="Times New Roman"/>
                <w:sz w:val="24"/>
                <w:szCs w:val="24"/>
                <w:bdr w:val="none" w:sz="0" w:space="0" w:color="auto" w:frame="1"/>
                <w:shd w:val="clear" w:color="auto" w:fill="FFFFFF"/>
              </w:rPr>
              <w:t xml:space="preserve">When debts mounted the peasant was unable to pay back the loan to the moneylender. He had no option but to give over all his possessions – land, carts, and animals – to the moneylender. But without animals he could not continue to cultivate. </w:t>
            </w:r>
            <w:proofErr w:type="gramStart"/>
            <w:r w:rsidRPr="00EF5AA7">
              <w:rPr>
                <w:rFonts w:ascii="Times New Roman" w:hAnsi="Times New Roman" w:cs="Times New Roman"/>
                <w:sz w:val="24"/>
                <w:szCs w:val="24"/>
                <w:bdr w:val="none" w:sz="0" w:space="0" w:color="auto" w:frame="1"/>
                <w:shd w:val="clear" w:color="auto" w:fill="FFFFFF"/>
              </w:rPr>
              <w:t>So</w:t>
            </w:r>
            <w:proofErr w:type="gramEnd"/>
            <w:r w:rsidRPr="00EF5AA7">
              <w:rPr>
                <w:rFonts w:ascii="Times New Roman" w:hAnsi="Times New Roman" w:cs="Times New Roman"/>
                <w:sz w:val="24"/>
                <w:szCs w:val="24"/>
                <w:bdr w:val="none" w:sz="0" w:space="0" w:color="auto" w:frame="1"/>
                <w:shd w:val="clear" w:color="auto" w:fill="FFFFFF"/>
              </w:rPr>
              <w:t xml:space="preserve"> he took land on rent and animals on hire. He now had to pay for the animals which had originally belonged to him. He had to sign a deed of hire stating very clearly that these animals and carts did not belong to him. In cases of conflict, these deeds could be enforced through the court. The following is the text of a deed that a peasant signed in November 1873, from the records of the Deccan Riots Commission: I have sold to you, on account of the debt due to you, my two carriages having iron axles, with their appurtenances and four bullocks … I have taken from you on hire under (this) deed the very same two carriages and four bullocks. I shall pay every month the hire thereof </w:t>
            </w:r>
            <w:proofErr w:type="gramStart"/>
            <w:r w:rsidRPr="00EF5AA7">
              <w:rPr>
                <w:rFonts w:ascii="Times New Roman" w:hAnsi="Times New Roman" w:cs="Times New Roman"/>
                <w:sz w:val="24"/>
                <w:szCs w:val="24"/>
                <w:bdr w:val="none" w:sz="0" w:space="0" w:color="auto" w:frame="1"/>
                <w:shd w:val="clear" w:color="auto" w:fill="FFFFFF"/>
              </w:rPr>
              <w:t>at</w:t>
            </w:r>
            <w:proofErr w:type="gramEnd"/>
            <w:r w:rsidRPr="00EF5AA7">
              <w:rPr>
                <w:rFonts w:ascii="Times New Roman" w:hAnsi="Times New Roman" w:cs="Times New Roman"/>
                <w:sz w:val="24"/>
                <w:szCs w:val="24"/>
                <w:bdr w:val="none" w:sz="0" w:space="0" w:color="auto" w:frame="1"/>
                <w:shd w:val="clear" w:color="auto" w:fill="FFFFFF"/>
              </w:rPr>
              <w:t xml:space="preserve"> Rupees four a </w:t>
            </w:r>
            <w:proofErr w:type="gramStart"/>
            <w:r w:rsidRPr="00EF5AA7">
              <w:rPr>
                <w:rFonts w:ascii="Times New Roman" w:hAnsi="Times New Roman" w:cs="Times New Roman"/>
                <w:sz w:val="24"/>
                <w:szCs w:val="24"/>
                <w:bdr w:val="none" w:sz="0" w:space="0" w:color="auto" w:frame="1"/>
                <w:shd w:val="clear" w:color="auto" w:fill="FFFFFF"/>
              </w:rPr>
              <w:t>month, and</w:t>
            </w:r>
            <w:proofErr w:type="gramEnd"/>
            <w:r w:rsidRPr="00EF5AA7">
              <w:rPr>
                <w:rFonts w:ascii="Times New Roman" w:hAnsi="Times New Roman" w:cs="Times New Roman"/>
                <w:sz w:val="24"/>
                <w:szCs w:val="24"/>
                <w:bdr w:val="none" w:sz="0" w:space="0" w:color="auto" w:frame="1"/>
                <w:shd w:val="clear" w:color="auto" w:fill="FFFFFF"/>
              </w:rPr>
              <w:t xml:space="preserve"> obtain a receipt in your own handwriting. In the absence of a </w:t>
            </w:r>
            <w:proofErr w:type="gramStart"/>
            <w:r w:rsidRPr="00EF5AA7">
              <w:rPr>
                <w:rFonts w:ascii="Times New Roman" w:hAnsi="Times New Roman" w:cs="Times New Roman"/>
                <w:sz w:val="24"/>
                <w:szCs w:val="24"/>
                <w:bdr w:val="none" w:sz="0" w:space="0" w:color="auto" w:frame="1"/>
                <w:shd w:val="clear" w:color="auto" w:fill="FFFFFF"/>
              </w:rPr>
              <w:t>receipt</w:t>
            </w:r>
            <w:proofErr w:type="gramEnd"/>
            <w:r w:rsidRPr="00EF5AA7">
              <w:rPr>
                <w:rFonts w:ascii="Times New Roman" w:hAnsi="Times New Roman" w:cs="Times New Roman"/>
                <w:sz w:val="24"/>
                <w:szCs w:val="24"/>
                <w:bdr w:val="none" w:sz="0" w:space="0" w:color="auto" w:frame="1"/>
                <w:shd w:val="clear" w:color="auto" w:fill="FFFFFF"/>
              </w:rPr>
              <w:t xml:space="preserve"> I shall not contend that the hire had been paid</w:t>
            </w:r>
          </w:p>
          <w:p w14:paraId="251EC5DC" w14:textId="77777777" w:rsidR="00546B0F" w:rsidRPr="00571FF9" w:rsidRDefault="00546B0F" w:rsidP="00546B0F">
            <w:pPr>
              <w:spacing w:line="240" w:lineRule="auto"/>
              <w:rPr>
                <w:rFonts w:ascii="Times New Roman" w:hAnsi="Times New Roman" w:cs="Times New Roman"/>
                <w:sz w:val="24"/>
                <w:szCs w:val="24"/>
              </w:rPr>
            </w:pPr>
            <w:r w:rsidRPr="00571FF9">
              <w:rPr>
                <w:rFonts w:ascii="Times New Roman" w:hAnsi="Times New Roman" w:cs="Times New Roman"/>
                <w:sz w:val="24"/>
                <w:szCs w:val="24"/>
              </w:rPr>
              <w:t>33.1. According to this deed how did the peasants repay back their loan?</w:t>
            </w:r>
          </w:p>
          <w:p w14:paraId="2899605D" w14:textId="77777777" w:rsidR="00546B0F" w:rsidRPr="00571FF9" w:rsidRDefault="00546B0F" w:rsidP="00546B0F">
            <w:pPr>
              <w:spacing w:line="240" w:lineRule="auto"/>
              <w:rPr>
                <w:rFonts w:ascii="Times New Roman" w:hAnsi="Times New Roman" w:cs="Times New Roman"/>
                <w:sz w:val="24"/>
                <w:szCs w:val="24"/>
              </w:rPr>
            </w:pPr>
            <w:r w:rsidRPr="00571FF9">
              <w:rPr>
                <w:rFonts w:ascii="Times New Roman" w:hAnsi="Times New Roman" w:cs="Times New Roman"/>
                <w:sz w:val="24"/>
                <w:szCs w:val="24"/>
              </w:rPr>
              <w:t>33.2. What was the Limitation Law?</w:t>
            </w:r>
          </w:p>
          <w:p w14:paraId="1F12A8A7" w14:textId="77777777" w:rsidR="00546B0F" w:rsidRPr="00805DE2" w:rsidRDefault="00546B0F" w:rsidP="00546B0F">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571FF9">
              <w:rPr>
                <w:rFonts w:ascii="Times New Roman" w:hAnsi="Times New Roman" w:cs="Times New Roman"/>
                <w:sz w:val="24"/>
                <w:szCs w:val="24"/>
              </w:rPr>
              <w:t>33.3. Why did the peasants begin to see the deeds and bonds as symbols of the new oppressive system?</w:t>
            </w:r>
          </w:p>
        </w:tc>
        <w:tc>
          <w:tcPr>
            <w:tcW w:w="1080" w:type="dxa"/>
          </w:tcPr>
          <w:p w14:paraId="29DCD27B"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17837AEC"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2A0F7917"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2EA53A87"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13C31859"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3E89D6DD"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4904AF88"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53CEC6AD"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6BB23861"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2F29D65A"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731110EF"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70C3A3A5"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1C69F6D7"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282F605C" w14:textId="77777777" w:rsid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p>
          <w:p w14:paraId="3C90837C"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0F1112A1"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1D045127" w14:textId="77777777" w:rsidR="00546B0F" w:rsidRPr="00805DE2"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2</w:t>
            </w:r>
          </w:p>
        </w:tc>
      </w:tr>
      <w:tr w:rsidR="00546B0F" w:rsidRPr="00805DE2" w14:paraId="03441FDC" w14:textId="77777777" w:rsidTr="002C5E15">
        <w:trPr>
          <w:trHeight w:val="279"/>
          <w:jc w:val="center"/>
        </w:trPr>
        <w:tc>
          <w:tcPr>
            <w:tcW w:w="541" w:type="dxa"/>
          </w:tcPr>
          <w:p w14:paraId="7C0F8AF3" w14:textId="77777777" w:rsidR="00546B0F" w:rsidRPr="00805DE2" w:rsidRDefault="00546B0F" w:rsidP="00546B0F">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7B5299D0" w14:textId="77777777" w:rsidR="00546B0F" w:rsidRPr="00805DE2" w:rsidRDefault="00546B0F" w:rsidP="00546B0F">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SECTION E</w:t>
            </w:r>
          </w:p>
          <w:p w14:paraId="2AE3C569" w14:textId="77777777" w:rsidR="00546B0F" w:rsidRPr="00805DE2" w:rsidRDefault="00546B0F" w:rsidP="00546B0F">
            <w:pPr>
              <w:spacing w:line="240" w:lineRule="auto"/>
              <w:jc w:val="center"/>
              <w:rPr>
                <w:rStyle w:val="Strong"/>
                <w:rFonts w:ascii="Times New Roman" w:hAnsi="Times New Roman" w:cs="Times New Roman"/>
                <w:b w:val="0"/>
                <w:bCs w:val="0"/>
                <w:sz w:val="24"/>
                <w:szCs w:val="24"/>
                <w:bdr w:val="none" w:sz="0" w:space="0" w:color="auto" w:frame="1"/>
                <w:shd w:val="clear" w:color="auto" w:fill="FFFFFF"/>
              </w:rPr>
            </w:pPr>
            <w:r w:rsidRPr="00805DE2">
              <w:rPr>
                <w:rFonts w:ascii="Times New Roman" w:hAnsi="Times New Roman" w:cs="Times New Roman"/>
                <w:b/>
                <w:bCs/>
                <w:sz w:val="24"/>
                <w:szCs w:val="24"/>
              </w:rPr>
              <w:t>MAP BASED QUESTION</w:t>
            </w:r>
          </w:p>
        </w:tc>
        <w:tc>
          <w:tcPr>
            <w:tcW w:w="1080" w:type="dxa"/>
          </w:tcPr>
          <w:p w14:paraId="7F1928EE" w14:textId="77777777" w:rsidR="00546B0F" w:rsidRPr="00805DE2" w:rsidRDefault="00546B0F" w:rsidP="00546B0F">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5Marks</w:t>
            </w:r>
          </w:p>
        </w:tc>
      </w:tr>
      <w:tr w:rsidR="00546B0F" w:rsidRPr="00805DE2" w14:paraId="350751B1" w14:textId="77777777" w:rsidTr="002C5E15">
        <w:trPr>
          <w:trHeight w:val="279"/>
          <w:jc w:val="center"/>
        </w:trPr>
        <w:tc>
          <w:tcPr>
            <w:tcW w:w="541" w:type="dxa"/>
          </w:tcPr>
          <w:p w14:paraId="6786F5E3" w14:textId="77777777" w:rsidR="00546B0F" w:rsidRPr="00805DE2" w:rsidRDefault="00546B0F" w:rsidP="00546B0F">
            <w:pPr>
              <w:spacing w:line="240" w:lineRule="auto"/>
              <w:jc w:val="both"/>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34.</w:t>
            </w:r>
          </w:p>
        </w:tc>
        <w:tc>
          <w:tcPr>
            <w:tcW w:w="9174" w:type="dxa"/>
            <w:gridSpan w:val="2"/>
          </w:tcPr>
          <w:p w14:paraId="3F9403CC" w14:textId="77777777" w:rsidR="00546B0F" w:rsidRP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546B0F">
              <w:rPr>
                <w:rFonts w:ascii="Times New Roman" w:hAnsi="Times New Roman" w:cs="Times New Roman"/>
                <w:sz w:val="24"/>
                <w:szCs w:val="24"/>
                <w:bdr w:val="none" w:sz="0" w:space="0" w:color="auto" w:frame="1"/>
                <w:shd w:val="clear" w:color="auto" w:fill="FFFFFF"/>
              </w:rPr>
              <w:t xml:space="preserve">34.1 On the given political map of India, locate and label the following with appropriate symbols: </w:t>
            </w:r>
          </w:p>
          <w:p w14:paraId="2C627D08" w14:textId="77777777" w:rsidR="00546B0F" w:rsidRP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546B0F">
              <w:rPr>
                <w:rFonts w:ascii="Times New Roman" w:hAnsi="Times New Roman" w:cs="Times New Roman"/>
                <w:sz w:val="24"/>
                <w:szCs w:val="24"/>
                <w:bdr w:val="none" w:sz="0" w:space="0" w:color="auto" w:frame="1"/>
                <w:shd w:val="clear" w:color="auto" w:fill="FFFFFF"/>
              </w:rPr>
              <w:t xml:space="preserve">I. Amravati – A Stupa </w:t>
            </w:r>
          </w:p>
          <w:p w14:paraId="5963602A" w14:textId="77777777" w:rsidR="00546B0F" w:rsidRP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546B0F">
              <w:rPr>
                <w:rFonts w:ascii="Times New Roman" w:hAnsi="Times New Roman" w:cs="Times New Roman"/>
                <w:sz w:val="24"/>
                <w:szCs w:val="24"/>
                <w:bdr w:val="none" w:sz="0" w:space="0" w:color="auto" w:frame="1"/>
                <w:shd w:val="clear" w:color="auto" w:fill="FFFFFF"/>
              </w:rPr>
              <w:t xml:space="preserve">II. Nageshwar- Harappan Site </w:t>
            </w:r>
          </w:p>
          <w:p w14:paraId="546D174E" w14:textId="77777777" w:rsidR="00546B0F" w:rsidRP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546B0F">
              <w:rPr>
                <w:rFonts w:ascii="Times New Roman" w:hAnsi="Times New Roman" w:cs="Times New Roman"/>
                <w:sz w:val="24"/>
                <w:szCs w:val="24"/>
                <w:bdr w:val="none" w:sz="0" w:space="0" w:color="auto" w:frame="1"/>
                <w:shd w:val="clear" w:color="auto" w:fill="FFFFFF"/>
              </w:rPr>
              <w:t xml:space="preserve">III. Cholas-important kingdom in south </w:t>
            </w:r>
          </w:p>
          <w:p w14:paraId="7823E253" w14:textId="77777777" w:rsidR="00546B0F" w:rsidRP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546B0F">
              <w:rPr>
                <w:rFonts w:ascii="Times New Roman" w:hAnsi="Times New Roman" w:cs="Times New Roman"/>
                <w:sz w:val="24"/>
                <w:szCs w:val="24"/>
                <w:bdr w:val="none" w:sz="0" w:space="0" w:color="auto" w:frame="1"/>
                <w:shd w:val="clear" w:color="auto" w:fill="FFFFFF"/>
              </w:rPr>
              <w:t xml:space="preserve">                          OR </w:t>
            </w:r>
          </w:p>
          <w:p w14:paraId="13AE85F0" w14:textId="77777777" w:rsidR="00546B0F" w:rsidRPr="00546B0F" w:rsidRDefault="00546B0F" w:rsidP="00546B0F">
            <w:pPr>
              <w:spacing w:line="240" w:lineRule="auto"/>
              <w:rPr>
                <w:rFonts w:ascii="Times New Roman" w:hAnsi="Times New Roman" w:cs="Times New Roman"/>
                <w:sz w:val="24"/>
                <w:szCs w:val="24"/>
                <w:bdr w:val="none" w:sz="0" w:space="0" w:color="auto" w:frame="1"/>
                <w:shd w:val="clear" w:color="auto" w:fill="FFFFFF"/>
              </w:rPr>
            </w:pPr>
            <w:r w:rsidRPr="00546B0F">
              <w:rPr>
                <w:rFonts w:ascii="Times New Roman" w:hAnsi="Times New Roman" w:cs="Times New Roman"/>
                <w:sz w:val="24"/>
                <w:szCs w:val="24"/>
                <w:bdr w:val="none" w:sz="0" w:space="0" w:color="auto" w:frame="1"/>
                <w:shd w:val="clear" w:color="auto" w:fill="FFFFFF"/>
              </w:rPr>
              <w:t xml:space="preserve">Bijapur- Capital of deccan sultanate. </w:t>
            </w:r>
          </w:p>
          <w:p w14:paraId="2954FE5D" w14:textId="77777777" w:rsidR="00546B0F" w:rsidRPr="00546B0F" w:rsidRDefault="00546B0F" w:rsidP="00546B0F">
            <w:pPr>
              <w:spacing w:line="240" w:lineRule="auto"/>
              <w:rPr>
                <w:rStyle w:val="Strong"/>
                <w:rFonts w:ascii="Times New Roman" w:hAnsi="Times New Roman" w:cs="Times New Roman"/>
                <w:sz w:val="24"/>
                <w:szCs w:val="24"/>
                <w:bdr w:val="none" w:sz="0" w:space="0" w:color="auto" w:frame="1"/>
                <w:shd w:val="clear" w:color="auto" w:fill="FFFFFF"/>
              </w:rPr>
            </w:pPr>
            <w:r w:rsidRPr="00546B0F">
              <w:rPr>
                <w:rFonts w:ascii="Times New Roman" w:hAnsi="Times New Roman" w:cs="Times New Roman"/>
                <w:sz w:val="24"/>
                <w:szCs w:val="24"/>
                <w:bdr w:val="none" w:sz="0" w:space="0" w:color="auto" w:frame="1"/>
                <w:shd w:val="clear" w:color="auto" w:fill="FFFFFF"/>
              </w:rPr>
              <w:t xml:space="preserve">34.2 On the same outline map, two places have been marked as ‘A and B, as the </w:t>
            </w:r>
            <w:proofErr w:type="spellStart"/>
            <w:r w:rsidRPr="00546B0F">
              <w:rPr>
                <w:rFonts w:ascii="Times New Roman" w:hAnsi="Times New Roman" w:cs="Times New Roman"/>
                <w:sz w:val="24"/>
                <w:szCs w:val="24"/>
                <w:bdr w:val="none" w:sz="0" w:space="0" w:color="auto" w:frame="1"/>
                <w:shd w:val="clear" w:color="auto" w:fill="FFFFFF"/>
              </w:rPr>
              <w:t>centres</w:t>
            </w:r>
            <w:proofErr w:type="spellEnd"/>
            <w:r w:rsidRPr="00546B0F">
              <w:rPr>
                <w:rFonts w:ascii="Times New Roman" w:hAnsi="Times New Roman" w:cs="Times New Roman"/>
                <w:sz w:val="24"/>
                <w:szCs w:val="24"/>
                <w:bdr w:val="none" w:sz="0" w:space="0" w:color="auto" w:frame="1"/>
                <w:shd w:val="clear" w:color="auto" w:fill="FFFFFF"/>
              </w:rPr>
              <w:t xml:space="preserve"> of the Revolt of 1857 Identify them and write their correct names on the lines drawn near them.</w:t>
            </w:r>
          </w:p>
        </w:tc>
        <w:tc>
          <w:tcPr>
            <w:tcW w:w="1080" w:type="dxa"/>
          </w:tcPr>
          <w:p w14:paraId="3CAEF5C6" w14:textId="77777777" w:rsidR="00546B0F" w:rsidRDefault="00546B0F" w:rsidP="00546B0F">
            <w:pPr>
              <w:spacing w:line="240" w:lineRule="auto"/>
              <w:jc w:val="center"/>
              <w:rPr>
                <w:rFonts w:ascii="Times New Roman" w:hAnsi="Times New Roman" w:cs="Times New Roman"/>
                <w:b/>
                <w:bCs/>
                <w:sz w:val="24"/>
                <w:szCs w:val="24"/>
              </w:rPr>
            </w:pPr>
            <w:r w:rsidRPr="00805DE2">
              <w:rPr>
                <w:rFonts w:ascii="Times New Roman" w:hAnsi="Times New Roman" w:cs="Times New Roman"/>
                <w:b/>
                <w:bCs/>
                <w:sz w:val="24"/>
                <w:szCs w:val="24"/>
              </w:rPr>
              <w:t>3</w:t>
            </w:r>
          </w:p>
          <w:p w14:paraId="1F178B6B" w14:textId="77777777" w:rsidR="00546B0F" w:rsidRDefault="00546B0F" w:rsidP="00546B0F">
            <w:pPr>
              <w:spacing w:line="240" w:lineRule="auto"/>
              <w:jc w:val="center"/>
              <w:rPr>
                <w:rFonts w:ascii="Times New Roman" w:hAnsi="Times New Roman" w:cs="Times New Roman"/>
                <w:b/>
                <w:bCs/>
                <w:sz w:val="24"/>
                <w:szCs w:val="24"/>
              </w:rPr>
            </w:pPr>
          </w:p>
          <w:p w14:paraId="6FC73204" w14:textId="77777777" w:rsidR="00546B0F" w:rsidRDefault="00546B0F" w:rsidP="00546B0F">
            <w:pPr>
              <w:spacing w:line="240" w:lineRule="auto"/>
              <w:jc w:val="center"/>
              <w:rPr>
                <w:rFonts w:ascii="Times New Roman" w:hAnsi="Times New Roman" w:cs="Times New Roman"/>
                <w:b/>
                <w:bCs/>
                <w:sz w:val="24"/>
                <w:szCs w:val="24"/>
              </w:rPr>
            </w:pPr>
          </w:p>
          <w:p w14:paraId="47D6C168" w14:textId="77777777" w:rsidR="00546B0F" w:rsidRDefault="00546B0F" w:rsidP="00546B0F">
            <w:pPr>
              <w:spacing w:line="240" w:lineRule="auto"/>
              <w:jc w:val="center"/>
              <w:rPr>
                <w:rFonts w:ascii="Times New Roman" w:hAnsi="Times New Roman" w:cs="Times New Roman"/>
                <w:b/>
                <w:bCs/>
                <w:sz w:val="24"/>
                <w:szCs w:val="24"/>
              </w:rPr>
            </w:pPr>
          </w:p>
          <w:p w14:paraId="14C699A9" w14:textId="77777777" w:rsidR="00546B0F" w:rsidRDefault="00546B0F" w:rsidP="00546B0F">
            <w:pPr>
              <w:spacing w:line="240" w:lineRule="auto"/>
              <w:jc w:val="center"/>
              <w:rPr>
                <w:rFonts w:ascii="Times New Roman" w:hAnsi="Times New Roman" w:cs="Times New Roman"/>
                <w:b/>
                <w:bCs/>
                <w:sz w:val="24"/>
                <w:szCs w:val="24"/>
              </w:rPr>
            </w:pPr>
          </w:p>
          <w:p w14:paraId="2201AAEF" w14:textId="77777777" w:rsidR="00546B0F" w:rsidRPr="00805DE2" w:rsidRDefault="00546B0F" w:rsidP="00546B0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2</w:t>
            </w:r>
          </w:p>
        </w:tc>
      </w:tr>
    </w:tbl>
    <w:bookmarkEnd w:id="1"/>
    <w:p w14:paraId="280E3564" w14:textId="3CDBBDF1" w:rsidR="00000000" w:rsidRDefault="00A00792" w:rsidP="00A00792">
      <w:pPr>
        <w:jc w:val="center"/>
      </w:pPr>
      <w:r>
        <w:t>***</w:t>
      </w:r>
    </w:p>
    <w:sectPr w:rsidR="008C36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2B7C" w14:textId="77777777" w:rsidR="006469DB" w:rsidRDefault="006469DB" w:rsidP="00546B0F">
      <w:pPr>
        <w:spacing w:after="0" w:line="240" w:lineRule="auto"/>
      </w:pPr>
      <w:r>
        <w:separator/>
      </w:r>
    </w:p>
  </w:endnote>
  <w:endnote w:type="continuationSeparator" w:id="0">
    <w:p w14:paraId="704AB681" w14:textId="77777777" w:rsidR="006469DB" w:rsidRDefault="006469DB" w:rsidP="00546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791366"/>
      <w:docPartObj>
        <w:docPartGallery w:val="Page Numbers (Bottom of Page)"/>
        <w:docPartUnique/>
      </w:docPartObj>
    </w:sdtPr>
    <w:sdtEndPr>
      <w:rPr>
        <w:noProof/>
      </w:rPr>
    </w:sdtEndPr>
    <w:sdtContent>
      <w:p w14:paraId="72063F62" w14:textId="3BDA7328" w:rsidR="00546B0F" w:rsidRDefault="00546B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68C55" w14:textId="77777777" w:rsidR="00546B0F" w:rsidRDefault="00546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CAFC5" w14:textId="77777777" w:rsidR="006469DB" w:rsidRDefault="006469DB" w:rsidP="00546B0F">
      <w:pPr>
        <w:spacing w:after="0" w:line="240" w:lineRule="auto"/>
      </w:pPr>
      <w:r>
        <w:separator/>
      </w:r>
    </w:p>
  </w:footnote>
  <w:footnote w:type="continuationSeparator" w:id="0">
    <w:p w14:paraId="5CE9EEFF" w14:textId="77777777" w:rsidR="006469DB" w:rsidRDefault="006469DB" w:rsidP="00546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1CD"/>
    <w:multiLevelType w:val="hybridMultilevel"/>
    <w:tmpl w:val="FC02952A"/>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86DBD"/>
    <w:multiLevelType w:val="hybridMultilevel"/>
    <w:tmpl w:val="826E4250"/>
    <w:lvl w:ilvl="0" w:tplc="7E62F5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E0995"/>
    <w:multiLevelType w:val="hybridMultilevel"/>
    <w:tmpl w:val="9ED01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65644"/>
    <w:multiLevelType w:val="hybridMultilevel"/>
    <w:tmpl w:val="64A8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16F14"/>
    <w:multiLevelType w:val="hybridMultilevel"/>
    <w:tmpl w:val="440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13903"/>
    <w:multiLevelType w:val="hybridMultilevel"/>
    <w:tmpl w:val="B346F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65336"/>
    <w:multiLevelType w:val="hybridMultilevel"/>
    <w:tmpl w:val="666A6626"/>
    <w:lvl w:ilvl="0" w:tplc="C73C023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9822A5A"/>
    <w:multiLevelType w:val="hybridMultilevel"/>
    <w:tmpl w:val="1222FBAE"/>
    <w:lvl w:ilvl="0" w:tplc="C32867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37786"/>
    <w:multiLevelType w:val="hybridMultilevel"/>
    <w:tmpl w:val="6848EFBE"/>
    <w:lvl w:ilvl="0" w:tplc="8A3C9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126BD"/>
    <w:multiLevelType w:val="hybridMultilevel"/>
    <w:tmpl w:val="3E60361C"/>
    <w:lvl w:ilvl="0" w:tplc="66924804">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3640475"/>
    <w:multiLevelType w:val="hybridMultilevel"/>
    <w:tmpl w:val="433A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667643">
    <w:abstractNumId w:val="8"/>
  </w:num>
  <w:num w:numId="2" w16cid:durableId="1821191984">
    <w:abstractNumId w:val="5"/>
  </w:num>
  <w:num w:numId="3" w16cid:durableId="1871912842">
    <w:abstractNumId w:val="6"/>
  </w:num>
  <w:num w:numId="4" w16cid:durableId="732506169">
    <w:abstractNumId w:val="0"/>
  </w:num>
  <w:num w:numId="5" w16cid:durableId="1306819591">
    <w:abstractNumId w:val="2"/>
  </w:num>
  <w:num w:numId="6" w16cid:durableId="1556888527">
    <w:abstractNumId w:val="1"/>
  </w:num>
  <w:num w:numId="7" w16cid:durableId="1063874214">
    <w:abstractNumId w:val="7"/>
  </w:num>
  <w:num w:numId="8" w16cid:durableId="772163888">
    <w:abstractNumId w:val="9"/>
  </w:num>
  <w:num w:numId="9" w16cid:durableId="813180212">
    <w:abstractNumId w:val="3"/>
  </w:num>
  <w:num w:numId="10" w16cid:durableId="1838156177">
    <w:abstractNumId w:val="4"/>
  </w:num>
  <w:num w:numId="11" w16cid:durableId="191371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9F"/>
    <w:rsid w:val="001234FA"/>
    <w:rsid w:val="001C1313"/>
    <w:rsid w:val="00204C9F"/>
    <w:rsid w:val="002C5E15"/>
    <w:rsid w:val="00304751"/>
    <w:rsid w:val="003B76DB"/>
    <w:rsid w:val="005333B3"/>
    <w:rsid w:val="00546B0F"/>
    <w:rsid w:val="006069FE"/>
    <w:rsid w:val="006469DB"/>
    <w:rsid w:val="006E1056"/>
    <w:rsid w:val="00701B91"/>
    <w:rsid w:val="007C623A"/>
    <w:rsid w:val="00961F43"/>
    <w:rsid w:val="00A00792"/>
    <w:rsid w:val="00A0458E"/>
    <w:rsid w:val="00A3029E"/>
    <w:rsid w:val="00A70E8B"/>
    <w:rsid w:val="00A963CE"/>
    <w:rsid w:val="00AA1F92"/>
    <w:rsid w:val="00BB7192"/>
    <w:rsid w:val="00D6248B"/>
    <w:rsid w:val="00E120B3"/>
    <w:rsid w:val="00F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C7BD"/>
  <w15:chartTrackingRefBased/>
  <w15:docId w15:val="{358CCD9B-C395-4561-8342-A825BD1F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C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9F"/>
    <w:pPr>
      <w:ind w:left="720"/>
      <w:contextualSpacing/>
    </w:pPr>
  </w:style>
  <w:style w:type="table" w:styleId="TableGrid">
    <w:name w:val="Table Grid"/>
    <w:basedOn w:val="TableNormal"/>
    <w:uiPriority w:val="39"/>
    <w:rsid w:val="00204C9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4C9F"/>
    <w:rPr>
      <w:b/>
      <w:bCs/>
    </w:rPr>
  </w:style>
  <w:style w:type="paragraph" w:styleId="Header">
    <w:name w:val="header"/>
    <w:basedOn w:val="Normal"/>
    <w:link w:val="HeaderChar"/>
    <w:uiPriority w:val="99"/>
    <w:unhideWhenUsed/>
    <w:rsid w:val="00546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B0F"/>
  </w:style>
  <w:style w:type="paragraph" w:styleId="Footer">
    <w:name w:val="footer"/>
    <w:basedOn w:val="Normal"/>
    <w:link w:val="FooterChar"/>
    <w:uiPriority w:val="99"/>
    <w:unhideWhenUsed/>
    <w:rsid w:val="00546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8</cp:revision>
  <dcterms:created xsi:type="dcterms:W3CDTF">2023-11-19T18:49:00Z</dcterms:created>
  <dcterms:modified xsi:type="dcterms:W3CDTF">2023-12-05T07:29:00Z</dcterms:modified>
</cp:coreProperties>
</file>