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CMT 413 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NETWORK AND SYSTEM ADMINISTRATION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Applying technology in an environment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key task of network and system administration is to build the hardware configurations and the other  is to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tasks(Hardware and Software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functions presents their own challenges i.e  hardware configuration challenges and none of these challenges can be considered in isolation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hardware must conform to the constraints of the physical world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Such challenges include : power, climate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kind of hardware limits the software that can run on it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hardware constraints affect the performance to basic standards in order to work systematically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For software configuration, basic operating system, infrastructure are key to conformance standards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Modern software in the context of global network  need to interact and survive possible hostilities of the incompatible  or inhospitable competitors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Today the complexity of multiple software systems sharing a common internet space reaches almost the level of the biological</w:t>
      </w:r>
    </w:p>
    <w:p>
      <w:pPr>
        <w:pStyle w:val="Normal"/>
        <w:jc w:val="left"/>
        <w:rPr/>
      </w:pPr>
      <w:r>
        <w:rPr/>
        <w:t xml:space="preserve">-&gt;In today’s networks, our focus is not only in the physical environment but the technology environment </w:t>
      </w:r>
    </w:p>
    <w:p>
      <w:pPr>
        <w:pStyle w:val="Normal"/>
        <w:jc w:val="left"/>
        <w:rPr/>
      </w:pPr>
      <w:r>
        <w:rPr/>
        <w:t>→</w:t>
      </w:r>
      <w:r>
        <w:rPr/>
        <w:t>The challenge with the technology environment is that it is constantly changing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we apply technology in these changing environments for the purposes of running businesses and other practices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214</Words>
  <Characters>1180</Characters>
  <CharactersWithSpaces>1393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2021-01-22T08:33:53Z</dcterms:created>
  <dc:creator/>
  <dc:description/>
  <dc:language>en-US</dc:language>
  <cp:lastModifiedBy/>
  <dcterms:modified xsi:type="dcterms:W3CDTF">2021-01-22T08:58:57Z</dcterms:modified>
  <cp:revision>4</cp:revision>
  <dc:subject/>
  <dc:title/>
</cp:coreProperties>
</file>