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CMT 413 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NETWORK AND SYSTEM ADMINISTRATION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Applying technology in an environment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-&gt;The key task of network and system administration is to build the hardware configurations and the other  is to configure software systems </w:t>
      </w:r>
    </w:p>
    <w:p>
      <w:pPr>
        <w:pStyle w:val="Normal"/>
        <w:jc w:val="left"/>
        <w:rPr/>
      </w:pPr>
      <w:r>
        <w:rPr/>
        <w:t xml:space="preserve">-&gt;Both of these tasks(Hardware and Software configure software systems </w:t>
      </w:r>
    </w:p>
    <w:p>
      <w:pPr>
        <w:pStyle w:val="Normal"/>
        <w:jc w:val="left"/>
        <w:rPr/>
      </w:pPr>
      <w:r>
        <w:rPr/>
        <w:t xml:space="preserve">-&gt;Both of these functions presents their own challenges i.e  hardware configuration challenges and none of these challenges can be considered in isolation </w:t>
      </w:r>
    </w:p>
    <w:p>
      <w:pPr>
        <w:pStyle w:val="Normal"/>
        <w:jc w:val="left"/>
        <w:rPr/>
      </w:pPr>
      <w:r>
        <w:rPr/>
        <w:t xml:space="preserve">-&gt;The hardware must conform to the constraints of the physical world </w:t>
      </w:r>
    </w:p>
    <w:p>
      <w:pPr>
        <w:pStyle w:val="Normal"/>
        <w:jc w:val="left"/>
        <w:rPr/>
      </w:pPr>
      <w:r>
        <w:rPr/>
        <w:t xml:space="preserve">-&gt;Such challenges include : power, climate </w:t>
      </w:r>
    </w:p>
    <w:p>
      <w:pPr>
        <w:pStyle w:val="Normal"/>
        <w:jc w:val="left"/>
        <w:rPr/>
      </w:pPr>
      <w:r>
        <w:rPr/>
        <w:t xml:space="preserve">-&gt;The kind of hardware limits the software that can run on it </w:t>
      </w:r>
    </w:p>
    <w:p>
      <w:pPr>
        <w:pStyle w:val="Normal"/>
        <w:jc w:val="left"/>
        <w:rPr/>
      </w:pPr>
      <w:r>
        <w:rPr/>
        <w:t>-&gt;The hardware constraints affect the performance to basic standards in order to work systematically</w:t>
      </w:r>
    </w:p>
    <w:p>
      <w:pPr>
        <w:pStyle w:val="Normal"/>
        <w:jc w:val="left"/>
        <w:rPr/>
      </w:pPr>
      <w:r>
        <w:rPr/>
        <w:t xml:space="preserve">-&gt;For software configuration, basic operating system, infrastructure are key to conformance standards </w:t>
      </w:r>
    </w:p>
    <w:p>
      <w:pPr>
        <w:pStyle w:val="Normal"/>
        <w:jc w:val="left"/>
        <w:rPr/>
      </w:pPr>
      <w:r>
        <w:rPr/>
        <w:t xml:space="preserve">-&gt;Modern software in the context of global network  need to interact and survive possible hostilities of the incompatible  or inhospitable competitors </w:t>
      </w:r>
    </w:p>
    <w:p>
      <w:pPr>
        <w:pStyle w:val="Normal"/>
        <w:jc w:val="left"/>
        <w:rPr/>
      </w:pPr>
      <w:r>
        <w:rPr/>
        <w:t>-&gt;Today the complexity of multiple software systems sharing a common internet space reaches almost the level of the biological</w:t>
      </w:r>
    </w:p>
    <w:p>
      <w:pPr>
        <w:pStyle w:val="Normal"/>
        <w:jc w:val="left"/>
        <w:rPr/>
      </w:pPr>
      <w:r>
        <w:rPr/>
        <w:t xml:space="preserve">-&gt;In today’s networks, our focus is not only in the physical environment but the technology environment </w:t>
      </w:r>
    </w:p>
    <w:p>
      <w:pPr>
        <w:pStyle w:val="Normal"/>
        <w:jc w:val="left"/>
        <w:rPr/>
      </w:pPr>
      <w:r>
        <w:rPr/>
        <w:t>→</w:t>
      </w:r>
      <w:r>
        <w:rPr/>
        <w:t>The challenge with the technology environment is that it is constantly changing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187</Words>
  <Characters>1095</Characters>
  <CharactersWithSpaces>1282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2021-01-22T08:33:53Z</dcterms:created>
  <dc:creator/>
  <dc:description/>
  <dc:language>en-US</dc:language>
  <cp:lastModifiedBy/>
  <dcterms:modified xsi:type="dcterms:W3CDTF">2021-01-22T08:52:34Z</dcterms:modified>
  <cp:revision>3</cp:revision>
  <dc:subject/>
  <dc:title/>
</cp:coreProperties>
</file>