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C856A" w14:textId="77777777" w:rsidR="00155D96" w:rsidRPr="00155D96" w:rsidRDefault="00155D96" w:rsidP="00155D96">
      <w:pPr>
        <w:spacing w:after="0" w:line="48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14:ligatures w14:val="none"/>
        </w:rPr>
      </w:pPr>
      <w:r w:rsidRPr="00155D96">
        <w:rPr>
          <w:rFonts w:ascii="Calibri" w:eastAsia="Calibri" w:hAnsi="Calibri" w:cs="Times New Roman"/>
          <w:noProof/>
          <w:kern w:val="0"/>
          <w:sz w:val="22"/>
          <w:szCs w:val="22"/>
          <w:lang w:eastAsia="es-SV"/>
          <w14:ligatures w14:val="none"/>
        </w:rPr>
        <w:drawing>
          <wp:inline distT="0" distB="0" distL="0" distR="0" wp14:anchorId="455FB300" wp14:editId="21A3FCBC">
            <wp:extent cx="2100441" cy="1906859"/>
            <wp:effectExtent l="0" t="0" r="0" b="0"/>
            <wp:docPr id="4" name="Imagen 1" descr="Consejo Académico – UN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Consejo Académico – UNIVO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30" b="3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359" cy="1914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973283" w14:textId="201990BE" w:rsidR="00155D96" w:rsidRPr="00155D96" w:rsidRDefault="00155D96" w:rsidP="00155D96">
      <w:pPr>
        <w:spacing w:after="0" w:line="48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14:ligatures w14:val="none"/>
        </w:rPr>
      </w:pPr>
      <w:r w:rsidRPr="00155D96">
        <w:rPr>
          <w:rFonts w:ascii="Times New Roman" w:eastAsia="Calibri" w:hAnsi="Times New Roman" w:cs="Times New Roman"/>
          <w:b/>
          <w:bCs/>
          <w:kern w:val="0"/>
          <w:sz w:val="28"/>
          <w14:ligatures w14:val="none"/>
        </w:rPr>
        <w:t>UNIVERSIDAD DE ORIENTE</w:t>
      </w:r>
    </w:p>
    <w:p w14:paraId="1D79A0F0" w14:textId="3B865BA0" w:rsidR="00155D96" w:rsidRDefault="001E7C18" w:rsidP="00155D96">
      <w:pPr>
        <w:spacing w:after="0" w:line="48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14:ligatures w14:val="none"/>
        </w:rPr>
      </w:pPr>
      <w:r w:rsidRPr="00155D96">
        <w:rPr>
          <w:rFonts w:ascii="Times New Roman" w:eastAsia="Calibri" w:hAnsi="Times New Roman" w:cs="Times New Roman"/>
          <w:b/>
          <w:bCs/>
          <w:kern w:val="0"/>
          <w:sz w:val="28"/>
          <w14:ligatures w14:val="none"/>
        </w:rPr>
        <w:t>Facultad De Arquitectura E Ingeniería</w:t>
      </w:r>
    </w:p>
    <w:p w14:paraId="5E1FC664" w14:textId="3EBF6FDD" w:rsidR="00155D96" w:rsidRPr="00155D96" w:rsidRDefault="001E7C18" w:rsidP="00155D96">
      <w:pPr>
        <w:spacing w:after="0" w:line="48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14:ligatures w14:val="none"/>
        </w:rPr>
      </w:pPr>
      <w:r w:rsidRPr="001E7C18">
        <w:rPr>
          <w:rFonts w:ascii="Times New Roman" w:eastAsia="Calibri" w:hAnsi="Times New Roman" w:cs="Times New Roman"/>
          <w:b/>
          <w:bCs/>
          <w:kern w:val="0"/>
          <w:sz w:val="28"/>
          <w14:ligatures w14:val="none"/>
        </w:rPr>
        <w:t>Ingeniería En Desarrollo De Software</w:t>
      </w:r>
    </w:p>
    <w:p w14:paraId="040AD4CE" w14:textId="378DFF88" w:rsidR="00155D96" w:rsidRPr="00155D96" w:rsidRDefault="001E7C18" w:rsidP="00155D96">
      <w:pPr>
        <w:spacing w:after="0" w:line="48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</w:pPr>
      <w:r w:rsidRPr="00155D96"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>Cátedra</w:t>
      </w:r>
    </w:p>
    <w:p w14:paraId="75CC831D" w14:textId="77777777" w:rsidR="00CC15E7" w:rsidRDefault="00CC15E7" w:rsidP="00155D96">
      <w:pPr>
        <w:spacing w:after="0" w:line="480" w:lineRule="auto"/>
        <w:jc w:val="center"/>
        <w:rPr>
          <w:rFonts w:ascii="Times New Roman" w:eastAsia="Calibri" w:hAnsi="Times New Roman" w:cs="Times New Roman"/>
          <w:bCs/>
          <w:kern w:val="0"/>
          <w:sz w:val="28"/>
          <w:szCs w:val="22"/>
          <w14:ligatures w14:val="none"/>
        </w:rPr>
      </w:pPr>
      <w:r w:rsidRPr="00CC15E7">
        <w:rPr>
          <w:rFonts w:ascii="Times New Roman" w:eastAsia="Calibri" w:hAnsi="Times New Roman" w:cs="Times New Roman"/>
          <w:bCs/>
          <w:kern w:val="0"/>
          <w:sz w:val="28"/>
          <w:szCs w:val="22"/>
          <w14:ligatures w14:val="none"/>
        </w:rPr>
        <w:t xml:space="preserve">Desarrollo De Funciones Avanzadas De Bases De Datos </w:t>
      </w:r>
    </w:p>
    <w:p w14:paraId="4941255D" w14:textId="0E7D3E52" w:rsidR="00155D96" w:rsidRPr="00155D96" w:rsidRDefault="001E7C18" w:rsidP="00155D96">
      <w:pPr>
        <w:spacing w:after="0" w:line="48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</w:pPr>
      <w:r w:rsidRPr="00155D96"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>Actividad Evaluativa</w:t>
      </w:r>
    </w:p>
    <w:p w14:paraId="7134A242" w14:textId="77777777" w:rsidR="008571CD" w:rsidRPr="008571CD" w:rsidRDefault="008571CD" w:rsidP="008571CD">
      <w:pPr>
        <w:spacing w:after="0" w:line="480" w:lineRule="auto"/>
        <w:jc w:val="center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8571CD">
        <w:rPr>
          <w:rFonts w:ascii="Times New Roman" w:eastAsia="Calibri" w:hAnsi="Times New Roman" w:cs="Times New Roman"/>
          <w:kern w:val="0"/>
          <w:sz w:val="28"/>
          <w14:ligatures w14:val="none"/>
        </w:rPr>
        <w:t>Caso de Estudio: "</w:t>
      </w:r>
      <w:proofErr w:type="spellStart"/>
      <w:r w:rsidRPr="008571CD">
        <w:rPr>
          <w:rFonts w:ascii="Times New Roman" w:eastAsia="Calibri" w:hAnsi="Times New Roman" w:cs="Times New Roman"/>
          <w:kern w:val="0"/>
          <w:sz w:val="28"/>
          <w14:ligatures w14:val="none"/>
        </w:rPr>
        <w:t>PanchitoTech</w:t>
      </w:r>
      <w:proofErr w:type="spellEnd"/>
      <w:r w:rsidRPr="008571CD">
        <w:rPr>
          <w:rFonts w:ascii="Times New Roman" w:eastAsia="Calibri" w:hAnsi="Times New Roman" w:cs="Times New Roman"/>
          <w:kern w:val="0"/>
          <w:sz w:val="28"/>
          <w14:ligatures w14:val="none"/>
        </w:rPr>
        <w:t>"</w:t>
      </w:r>
    </w:p>
    <w:p w14:paraId="63433574" w14:textId="1939BAE6" w:rsidR="00155D96" w:rsidRPr="00155D96" w:rsidRDefault="008571CD" w:rsidP="00155D96">
      <w:pPr>
        <w:spacing w:after="0" w:line="480" w:lineRule="auto"/>
        <w:jc w:val="center"/>
        <w:rPr>
          <w:rFonts w:ascii="Times New Roman" w:eastAsia="Calibri" w:hAnsi="Times New Roman" w:cs="Times New Roman"/>
          <w:bCs/>
          <w:kern w:val="0"/>
          <w:sz w:val="28"/>
          <w:lang w:val="es-ES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14:ligatures w14:val="none"/>
        </w:rPr>
        <w:t>(</w:t>
      </w:r>
      <w:r w:rsidR="001E7C18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Consultas </w:t>
      </w:r>
      <w:proofErr w:type="spellStart"/>
      <w:r w:rsidR="001E7C18">
        <w:rPr>
          <w:rFonts w:ascii="Times New Roman" w:eastAsia="Calibri" w:hAnsi="Times New Roman" w:cs="Times New Roman"/>
          <w:kern w:val="0"/>
          <w:sz w:val="28"/>
          <w14:ligatures w14:val="none"/>
        </w:rPr>
        <w:t>PanchitoDB</w:t>
      </w:r>
      <w:proofErr w:type="spellEnd"/>
      <w:r>
        <w:rPr>
          <w:rFonts w:ascii="Times New Roman" w:eastAsia="Calibri" w:hAnsi="Times New Roman" w:cs="Times New Roman"/>
          <w:kern w:val="0"/>
          <w:sz w:val="28"/>
          <w14:ligatures w14:val="none"/>
        </w:rPr>
        <w:t>)</w:t>
      </w:r>
    </w:p>
    <w:p w14:paraId="246686B9" w14:textId="52C778F8" w:rsidR="00155D96" w:rsidRPr="00155D96" w:rsidRDefault="001E7C18" w:rsidP="00155D96">
      <w:pPr>
        <w:spacing w:after="0" w:line="48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</w:pPr>
      <w:r w:rsidRPr="00155D96"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>Catedrático</w:t>
      </w:r>
    </w:p>
    <w:p w14:paraId="0C4B2A0C" w14:textId="3615BBC1" w:rsidR="00155D96" w:rsidRDefault="001E7C18" w:rsidP="00155D96">
      <w:pPr>
        <w:spacing w:after="0" w:line="480" w:lineRule="auto"/>
        <w:jc w:val="center"/>
        <w:rPr>
          <w:rFonts w:ascii="Times New Roman" w:eastAsia="Calibri" w:hAnsi="Times New Roman" w:cs="Times New Roman"/>
          <w:bCs/>
          <w:kern w:val="0"/>
          <w:sz w:val="28"/>
          <w:szCs w:val="22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8"/>
          <w:szCs w:val="22"/>
          <w14:ligatures w14:val="none"/>
        </w:rPr>
        <w:t>Ing. José Adolfo Herrera Funes</w:t>
      </w:r>
    </w:p>
    <w:p w14:paraId="36CDA20B" w14:textId="21EE7565" w:rsidR="001E7C18" w:rsidRPr="001E7C18" w:rsidRDefault="001E7C18" w:rsidP="00155D96">
      <w:pPr>
        <w:spacing w:after="0" w:line="48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2"/>
          <w14:ligatures w14:val="none"/>
        </w:rPr>
      </w:pPr>
      <w:r w:rsidRPr="001E7C18">
        <w:rPr>
          <w:rFonts w:ascii="Times New Roman" w:eastAsia="Calibri" w:hAnsi="Times New Roman" w:cs="Times New Roman"/>
          <w:b/>
          <w:kern w:val="0"/>
          <w:sz w:val="28"/>
          <w:szCs w:val="22"/>
          <w14:ligatures w14:val="none"/>
        </w:rPr>
        <w:t>Ciclo:</w:t>
      </w:r>
    </w:p>
    <w:p w14:paraId="14B3BA16" w14:textId="72A4BB79" w:rsidR="001E7C18" w:rsidRPr="00155D96" w:rsidRDefault="001E7C18" w:rsidP="00155D96">
      <w:pPr>
        <w:spacing w:after="0" w:line="480" w:lineRule="auto"/>
        <w:jc w:val="center"/>
        <w:rPr>
          <w:rFonts w:ascii="Times New Roman" w:eastAsia="Calibri" w:hAnsi="Times New Roman" w:cs="Times New Roman"/>
          <w:bCs/>
          <w:kern w:val="0"/>
          <w:sz w:val="28"/>
          <w:szCs w:val="22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8"/>
          <w:szCs w:val="22"/>
          <w14:ligatures w14:val="none"/>
        </w:rPr>
        <w:t>I-2026</w:t>
      </w:r>
    </w:p>
    <w:p w14:paraId="3A98C2BC" w14:textId="32CC53F4" w:rsidR="00155D96" w:rsidRPr="00155D96" w:rsidRDefault="001E7C18" w:rsidP="00155D96">
      <w:pPr>
        <w:spacing w:after="0" w:line="48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</w:pPr>
      <w:r w:rsidRPr="00155D96"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>Estudiante</w:t>
      </w:r>
    </w:p>
    <w:p w14:paraId="458DF737" w14:textId="2B2375F7" w:rsidR="00155D96" w:rsidRPr="00155D96" w:rsidRDefault="00155D96" w:rsidP="001E7C18">
      <w:pPr>
        <w:spacing w:after="0" w:line="48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</w:pPr>
      <w:r w:rsidRPr="00155D96">
        <w:rPr>
          <w:rFonts w:ascii="Times New Roman" w:eastAsia="Calibri" w:hAnsi="Times New Roman" w:cs="Times New Roman"/>
          <w:bCs/>
          <w:kern w:val="0"/>
          <w:sz w:val="28"/>
          <w:szCs w:val="22"/>
          <w14:ligatures w14:val="none"/>
        </w:rPr>
        <w:t>Marilyn Michelle Jiménez Arias</w:t>
      </w:r>
      <w:r w:rsidRPr="00155D96"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 xml:space="preserve"> (U20231085)</w:t>
      </w:r>
    </w:p>
    <w:p w14:paraId="7251C0D5" w14:textId="3E40C524" w:rsidR="00155D96" w:rsidRDefault="00155D96" w:rsidP="00155D96">
      <w:pPr>
        <w:spacing w:after="0" w:line="480" w:lineRule="auto"/>
        <w:jc w:val="right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155D96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SAN MIGUEL, </w:t>
      </w:r>
      <w:r w:rsidR="001E7C18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07 de </w:t>
      </w:r>
      <w:proofErr w:type="gramStart"/>
      <w:r w:rsidR="001E7C18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Febrero</w:t>
      </w:r>
      <w:proofErr w:type="gramEnd"/>
      <w:r w:rsidRPr="00155D96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 de 202</w:t>
      </w:r>
      <w:r w:rsidR="001E7C18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6</w:t>
      </w:r>
    </w:p>
    <w:sdt>
      <w:sdtPr>
        <w:rPr>
          <w:rFonts w:ascii="Times New Roman" w:hAnsi="Times New Roman" w:cs="Times New Roman"/>
          <w:lang w:val="es-ES"/>
        </w:rPr>
        <w:id w:val="-208698434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C6861B5" w14:textId="5C837730" w:rsidR="00CC15E7" w:rsidRPr="00CC15E7" w:rsidRDefault="00CC15E7">
          <w:pPr>
            <w:pStyle w:val="TtuloTDC"/>
            <w:rPr>
              <w:rFonts w:ascii="Times New Roman" w:hAnsi="Times New Roman" w:cs="Times New Roman"/>
              <w:b/>
              <w:bCs/>
              <w:color w:val="auto"/>
            </w:rPr>
          </w:pPr>
          <w:r>
            <w:rPr>
              <w:rFonts w:ascii="Times New Roman" w:hAnsi="Times New Roman" w:cs="Times New Roman"/>
              <w:b/>
              <w:bCs/>
              <w:color w:val="auto"/>
              <w:lang w:val="es-ES"/>
            </w:rPr>
            <w:t>Í</w:t>
          </w:r>
          <w:r w:rsidRPr="00CC15E7">
            <w:rPr>
              <w:rFonts w:ascii="Times New Roman" w:hAnsi="Times New Roman" w:cs="Times New Roman"/>
              <w:b/>
              <w:bCs/>
              <w:color w:val="auto"/>
              <w:lang w:val="es-ES"/>
            </w:rPr>
            <w:t>ndice</w:t>
          </w:r>
        </w:p>
        <w:p w14:paraId="42F4EEDB" w14:textId="7A12C1CB" w:rsidR="00CC15E7" w:rsidRDefault="00CC15E7">
          <w:pPr>
            <w:pStyle w:val="TD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305878" w:history="1">
            <w:r w:rsidRPr="00B71437">
              <w:rPr>
                <w:rStyle w:val="Hipervnculo"/>
                <w:rFonts w:ascii="Times New Roman" w:hAnsi="Times New Roman"/>
                <w:b/>
                <w:bCs/>
                <w:noProof/>
              </w:rPr>
              <w:t>Caso de Estudio: "PanchitoTech"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_Toc221305878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7B3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C2BF6" w14:textId="7A0D75B8" w:rsidR="00CC15E7" w:rsidRDefault="00CC15E7">
          <w:pPr>
            <w:pStyle w:val="TD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305879" w:history="1">
            <w:r w:rsidRPr="00B71437">
              <w:rPr>
                <w:rStyle w:val="Hipervnculo"/>
                <w:rFonts w:ascii="Times New Roman" w:hAnsi="Times New Roman"/>
                <w:b/>
                <w:bCs/>
                <w:noProof/>
              </w:rPr>
              <w:t>Nivel 1: Panorama General (Ventas)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_Toc221305879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7B3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F657E" w14:textId="0E61B898" w:rsidR="00CC15E7" w:rsidRDefault="00CC15E7">
          <w:pPr>
            <w:pStyle w:val="TD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305880" w:history="1">
            <w:r w:rsidRPr="00B71437">
              <w:rPr>
                <w:rStyle w:val="Hipervnculo"/>
                <w:rFonts w:ascii="Times New Roman" w:hAnsi="Times New Roman"/>
                <w:b/>
                <w:bCs/>
                <w:noProof/>
              </w:rPr>
              <w:t>Ventas Totales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_Toc221305880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7B3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5668B" w14:textId="7392BE81" w:rsidR="00CC15E7" w:rsidRDefault="00CC15E7">
          <w:pPr>
            <w:pStyle w:val="TD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305881" w:history="1">
            <w:r w:rsidRPr="00B71437">
              <w:rPr>
                <w:rStyle w:val="Hipervnculo"/>
                <w:rFonts w:ascii="Times New Roman" w:hAnsi="Times New Roman"/>
                <w:b/>
                <w:bCs/>
                <w:noProof/>
              </w:rPr>
              <w:t>Ventas por 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_Toc221305881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7B3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BBF2E" w14:textId="17E6B891" w:rsidR="00CC15E7" w:rsidRDefault="00CC15E7">
          <w:pPr>
            <w:pStyle w:val="TD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305882" w:history="1">
            <w:r w:rsidRPr="00B71437">
              <w:rPr>
                <w:rStyle w:val="Hipervnculo"/>
                <w:rFonts w:ascii="Times New Roman" w:hAnsi="Times New Roman"/>
                <w:b/>
                <w:bCs/>
                <w:noProof/>
              </w:rPr>
              <w:t>Productos más Vendidos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_Toc221305882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7B3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23C00" w14:textId="73F88292" w:rsidR="00CC15E7" w:rsidRDefault="00CC15E7">
          <w:pPr>
            <w:pStyle w:val="TD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305883" w:history="1">
            <w:r w:rsidRPr="00B71437">
              <w:rPr>
                <w:rStyle w:val="Hipervnculo"/>
                <w:rFonts w:ascii="Times New Roman" w:hAnsi="Times New Roman"/>
                <w:b/>
                <w:bCs/>
                <w:noProof/>
              </w:rPr>
              <w:t>Indicadores Clave de Desempeño (KPIs)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_Toc221305883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7B3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4A23F" w14:textId="27B311AF" w:rsidR="00CC15E7" w:rsidRDefault="00CC15E7">
          <w:pPr>
            <w:pStyle w:val="TD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305884" w:history="1">
            <w:r w:rsidRPr="00B71437">
              <w:rPr>
                <w:rStyle w:val="Hipervnculo"/>
                <w:rFonts w:ascii="Times New Roman" w:hAnsi="Times New Roman"/>
                <w:b/>
                <w:bCs/>
                <w:noProof/>
              </w:rPr>
              <w:t>Ingresos por Vendedor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_Toc221305884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7B3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100FD" w14:textId="510FADA8" w:rsidR="00CC15E7" w:rsidRDefault="00CC15E7">
          <w:pPr>
            <w:pStyle w:val="TD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305885" w:history="1">
            <w:r w:rsidRPr="00B71437">
              <w:rPr>
                <w:rStyle w:val="Hipervnculo"/>
                <w:rFonts w:ascii="Times New Roman" w:hAnsi="Times New Roman"/>
                <w:b/>
                <w:bCs/>
                <w:noProof/>
              </w:rPr>
              <w:t>Clientes más Valiosos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_Toc221305885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7B3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FA2EF" w14:textId="68C795B9" w:rsidR="00CC15E7" w:rsidRDefault="00CC15E7">
          <w:pPr>
            <w:pStyle w:val="TD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305886" w:history="1">
            <w:r w:rsidRPr="00B71437">
              <w:rPr>
                <w:rStyle w:val="Hipervnculo"/>
                <w:rFonts w:ascii="Times New Roman" w:hAnsi="Times New Roman"/>
                <w:b/>
                <w:bCs/>
                <w:noProof/>
              </w:rPr>
              <w:t>Categoría más Rentable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_Toc221305886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7B3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A6711" w14:textId="4B71F291" w:rsidR="00CC15E7" w:rsidRDefault="00CC15E7">
          <w:pPr>
            <w:pStyle w:val="TD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305887" w:history="1">
            <w:r w:rsidRPr="00B71437">
              <w:rPr>
                <w:rStyle w:val="Hipervnculo"/>
                <w:rFonts w:ascii="Times New Roman" w:hAnsi="Times New Roman"/>
                <w:b/>
                <w:bCs/>
                <w:noProof/>
              </w:rPr>
              <w:t>Consulta Maestro–Detalle (Venta Completa)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_Toc221305887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7B3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9565C" w14:textId="3580D284" w:rsidR="00CC15E7" w:rsidRDefault="00CC15E7">
          <w:r>
            <w:rPr>
              <w:b/>
              <w:bCs/>
              <w:lang w:val="es-ES"/>
            </w:rPr>
            <w:fldChar w:fldCharType="end"/>
          </w:r>
        </w:p>
      </w:sdtContent>
    </w:sdt>
    <w:p w14:paraId="792632CB" w14:textId="77777777" w:rsidR="00CC15E7" w:rsidRDefault="00CC15E7" w:rsidP="00CC15E7">
      <w:pPr>
        <w:spacing w:after="0" w:line="480" w:lineRule="auto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377FFD7C" w14:textId="77777777" w:rsidR="00CC15E7" w:rsidRDefault="00CC15E7" w:rsidP="00CC15E7">
      <w:pPr>
        <w:spacing w:after="0" w:line="480" w:lineRule="auto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725A2679" w14:textId="77777777" w:rsidR="00CC15E7" w:rsidRDefault="00CC15E7" w:rsidP="00CC15E7">
      <w:pPr>
        <w:spacing w:after="0" w:line="480" w:lineRule="auto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6B4A3C12" w14:textId="77777777" w:rsidR="00CC15E7" w:rsidRDefault="00CC15E7" w:rsidP="00CC15E7">
      <w:pPr>
        <w:spacing w:after="0" w:line="480" w:lineRule="auto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0C39B325" w14:textId="77777777" w:rsidR="00CC15E7" w:rsidRDefault="00CC15E7" w:rsidP="00CC15E7">
      <w:pPr>
        <w:spacing w:after="0" w:line="480" w:lineRule="auto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4967A2FE" w14:textId="77777777" w:rsidR="00CC15E7" w:rsidRDefault="00CC15E7" w:rsidP="00CC15E7">
      <w:pPr>
        <w:spacing w:after="0" w:line="480" w:lineRule="auto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450014E3" w14:textId="77777777" w:rsidR="00CC15E7" w:rsidRDefault="00CC15E7" w:rsidP="00CC15E7">
      <w:pPr>
        <w:spacing w:after="0" w:line="480" w:lineRule="auto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7EC19691" w14:textId="77777777" w:rsidR="00CC15E7" w:rsidRDefault="00CC15E7" w:rsidP="00CC15E7">
      <w:pPr>
        <w:spacing w:after="0" w:line="480" w:lineRule="auto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13BE8B72" w14:textId="77777777" w:rsidR="00CC15E7" w:rsidRDefault="00CC15E7" w:rsidP="00CC15E7">
      <w:pPr>
        <w:spacing w:after="0" w:line="480" w:lineRule="auto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451FDBE0" w14:textId="77777777" w:rsidR="00CC15E7" w:rsidRDefault="00CC15E7" w:rsidP="00CC15E7">
      <w:pPr>
        <w:spacing w:after="0" w:line="480" w:lineRule="auto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4E4435C5" w14:textId="77777777" w:rsidR="00CC15E7" w:rsidRPr="00155D96" w:rsidRDefault="00CC15E7" w:rsidP="00CC15E7">
      <w:pPr>
        <w:spacing w:after="0" w:line="480" w:lineRule="auto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79840825" w14:textId="77777777" w:rsidR="008571CD" w:rsidRPr="008571CD" w:rsidRDefault="008571CD" w:rsidP="001774F3">
      <w:pPr>
        <w:pStyle w:val="Ttulo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21305878"/>
      <w:r w:rsidRPr="008571C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Caso de Estudio: "</w:t>
      </w:r>
      <w:proofErr w:type="spellStart"/>
      <w:r w:rsidRPr="008571CD">
        <w:rPr>
          <w:rFonts w:ascii="Times New Roman" w:hAnsi="Times New Roman" w:cs="Times New Roman"/>
          <w:b/>
          <w:bCs/>
          <w:color w:val="auto"/>
          <w:sz w:val="28"/>
          <w:szCs w:val="28"/>
        </w:rPr>
        <w:t>PanchitoTech</w:t>
      </w:r>
      <w:proofErr w:type="spellEnd"/>
      <w:r w:rsidRPr="008571CD">
        <w:rPr>
          <w:rFonts w:ascii="Times New Roman" w:hAnsi="Times New Roman" w:cs="Times New Roman"/>
          <w:b/>
          <w:bCs/>
          <w:color w:val="auto"/>
          <w:sz w:val="28"/>
          <w:szCs w:val="28"/>
        </w:rPr>
        <w:t>"</w:t>
      </w:r>
      <w:bookmarkEnd w:id="0"/>
    </w:p>
    <w:p w14:paraId="59397E0F" w14:textId="77777777" w:rsidR="008571CD" w:rsidRDefault="008571CD" w:rsidP="001774F3">
      <w:pPr>
        <w:spacing w:after="0" w:line="360" w:lineRule="auto"/>
        <w:rPr>
          <w:rFonts w:ascii="Times New Roman" w:hAnsi="Times New Roman" w:cs="Times New Roman"/>
        </w:rPr>
      </w:pPr>
      <w:r w:rsidRPr="008571CD">
        <w:rPr>
          <w:rFonts w:ascii="Times New Roman" w:hAnsi="Times New Roman" w:cs="Times New Roman"/>
          <w:b/>
          <w:bCs/>
        </w:rPr>
        <w:t>Contexto:</w:t>
      </w:r>
      <w:r w:rsidRPr="008571CD">
        <w:rPr>
          <w:rFonts w:ascii="Times New Roman" w:hAnsi="Times New Roman" w:cs="Times New Roman"/>
        </w:rPr>
        <w:t xml:space="preserve"> Una empresa de </w:t>
      </w:r>
      <w:proofErr w:type="spellStart"/>
      <w:r w:rsidRPr="008571CD">
        <w:rPr>
          <w:rFonts w:ascii="Times New Roman" w:hAnsi="Times New Roman" w:cs="Times New Roman"/>
        </w:rPr>
        <w:t>retail</w:t>
      </w:r>
      <w:proofErr w:type="spellEnd"/>
      <w:r w:rsidRPr="008571CD">
        <w:rPr>
          <w:rFonts w:ascii="Times New Roman" w:hAnsi="Times New Roman" w:cs="Times New Roman"/>
        </w:rPr>
        <w:t xml:space="preserve"> tecnológico que vende Laptops, Celulares y Accesorios. El Gerente Panchito está "ciego" y necesita un </w:t>
      </w:r>
      <w:proofErr w:type="spellStart"/>
      <w:r w:rsidRPr="008571CD">
        <w:rPr>
          <w:rFonts w:ascii="Times New Roman" w:hAnsi="Times New Roman" w:cs="Times New Roman"/>
        </w:rPr>
        <w:t>Dashboard</w:t>
      </w:r>
      <w:proofErr w:type="spellEnd"/>
      <w:r w:rsidRPr="008571CD">
        <w:rPr>
          <w:rFonts w:ascii="Times New Roman" w:hAnsi="Times New Roman" w:cs="Times New Roman"/>
        </w:rPr>
        <w:t xml:space="preserve"> para ayer.</w:t>
      </w:r>
    </w:p>
    <w:p w14:paraId="0DB5F685" w14:textId="77777777" w:rsidR="001774F3" w:rsidRPr="008571CD" w:rsidRDefault="001774F3" w:rsidP="001774F3">
      <w:pPr>
        <w:spacing w:after="0" w:line="360" w:lineRule="auto"/>
        <w:rPr>
          <w:rFonts w:ascii="Times New Roman" w:hAnsi="Times New Roman" w:cs="Times New Roman"/>
        </w:rPr>
      </w:pPr>
    </w:p>
    <w:p w14:paraId="4B8067C4" w14:textId="77777777" w:rsidR="008571CD" w:rsidRPr="008571CD" w:rsidRDefault="008571CD" w:rsidP="001774F3">
      <w:pPr>
        <w:pStyle w:val="Ttulo2"/>
        <w:spacing w:before="0" w:after="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221305879"/>
      <w:r w:rsidRPr="008571CD">
        <w:rPr>
          <w:rFonts w:ascii="Times New Roman" w:hAnsi="Times New Roman" w:cs="Times New Roman"/>
          <w:b/>
          <w:bCs/>
          <w:color w:val="auto"/>
          <w:sz w:val="24"/>
          <w:szCs w:val="24"/>
        </w:rPr>
        <w:t>Nivel 1: Panorama General (Ventas)</w:t>
      </w:r>
      <w:bookmarkEnd w:id="1"/>
    </w:p>
    <w:p w14:paraId="6849B893" w14:textId="29E7FF44" w:rsidR="00155D96" w:rsidRPr="001774F3" w:rsidRDefault="008571CD" w:rsidP="001774F3">
      <w:pPr>
        <w:pStyle w:val="Ttulo3"/>
        <w:spacing w:before="0" w:after="0" w:line="360" w:lineRule="auto"/>
        <w:ind w:firstLine="708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221305880"/>
      <w:r w:rsidRPr="001774F3">
        <w:rPr>
          <w:rFonts w:ascii="Times New Roman" w:hAnsi="Times New Roman" w:cs="Times New Roman"/>
          <w:b/>
          <w:bCs/>
          <w:color w:val="auto"/>
          <w:sz w:val="24"/>
          <w:szCs w:val="24"/>
        </w:rPr>
        <w:t>Ventas Totales</w:t>
      </w:r>
      <w:bookmarkEnd w:id="2"/>
    </w:p>
    <w:p w14:paraId="758368A4" w14:textId="77777777" w:rsidR="008571CD" w:rsidRPr="008571CD" w:rsidRDefault="008571CD" w:rsidP="001774F3">
      <w:pPr>
        <w:spacing w:after="0" w:line="360" w:lineRule="auto"/>
        <w:rPr>
          <w:rFonts w:ascii="Times New Roman" w:hAnsi="Times New Roman" w:cs="Times New Roman"/>
        </w:rPr>
      </w:pPr>
      <w:r w:rsidRPr="008571CD">
        <w:rPr>
          <w:rFonts w:ascii="Times New Roman" w:hAnsi="Times New Roman" w:cs="Times New Roman"/>
          <w:b/>
          <w:bCs/>
        </w:rPr>
        <w:t>¿Qué muestra?</w:t>
      </w:r>
      <w:r w:rsidRPr="008571CD">
        <w:rPr>
          <w:rFonts w:ascii="Times New Roman" w:hAnsi="Times New Roman" w:cs="Times New Roman"/>
        </w:rPr>
        <w:br/>
        <w:t>Muestra el total de dinero vendido por la empresa desde el inicio de sus operaciones.</w:t>
      </w:r>
    </w:p>
    <w:p w14:paraId="4D524FDE" w14:textId="77777777" w:rsidR="008571CD" w:rsidRPr="008571CD" w:rsidRDefault="008571CD" w:rsidP="001774F3">
      <w:pPr>
        <w:spacing w:after="0" w:line="360" w:lineRule="auto"/>
        <w:rPr>
          <w:rFonts w:ascii="Times New Roman" w:hAnsi="Times New Roman" w:cs="Times New Roman"/>
        </w:rPr>
      </w:pPr>
      <w:r w:rsidRPr="008571CD">
        <w:rPr>
          <w:rFonts w:ascii="Times New Roman" w:hAnsi="Times New Roman" w:cs="Times New Roman"/>
          <w:b/>
          <w:bCs/>
        </w:rPr>
        <w:t>¿Para qué sirve?</w:t>
      </w:r>
      <w:r w:rsidRPr="008571CD">
        <w:rPr>
          <w:rFonts w:ascii="Times New Roman" w:hAnsi="Times New Roman" w:cs="Times New Roman"/>
        </w:rPr>
        <w:br/>
        <w:t>Permite conocer el desempeño general del negocio y tener una visión rápida del nivel de ventas.</w:t>
      </w:r>
    </w:p>
    <w:p w14:paraId="69CECDE4" w14:textId="77777777" w:rsidR="008571CD" w:rsidRPr="001774F3" w:rsidRDefault="008571CD" w:rsidP="001774F3">
      <w:pPr>
        <w:spacing w:after="0" w:line="360" w:lineRule="auto"/>
        <w:rPr>
          <w:rFonts w:ascii="Times New Roman" w:hAnsi="Times New Roman" w:cs="Times New Roman"/>
        </w:rPr>
      </w:pPr>
      <w:r w:rsidRPr="008571CD">
        <w:rPr>
          <w:rFonts w:ascii="Times New Roman" w:hAnsi="Times New Roman" w:cs="Times New Roman"/>
          <w:b/>
          <w:bCs/>
        </w:rPr>
        <w:t>Decisión que apoya:</w:t>
      </w:r>
      <w:r w:rsidRPr="008571CD">
        <w:rPr>
          <w:rFonts w:ascii="Times New Roman" w:hAnsi="Times New Roman" w:cs="Times New Roman"/>
        </w:rPr>
        <w:br/>
        <w:t>Ayuda a la gerencia a evaluar si el negocio está creciendo o necesita ajustes.</w:t>
      </w:r>
    </w:p>
    <w:p w14:paraId="6F26DF8B" w14:textId="6415890D" w:rsidR="008571CD" w:rsidRPr="008571CD" w:rsidRDefault="008571CD" w:rsidP="001774F3">
      <w:pPr>
        <w:spacing w:after="0" w:line="360" w:lineRule="auto"/>
        <w:rPr>
          <w:rFonts w:ascii="Times New Roman" w:hAnsi="Times New Roman" w:cs="Times New Roman"/>
        </w:rPr>
      </w:pPr>
      <w:r w:rsidRPr="001774F3">
        <w:rPr>
          <w:rFonts w:ascii="Times New Roman" w:hAnsi="Times New Roman" w:cs="Times New Roman"/>
        </w:rPr>
        <w:t>Consulta SQL</w:t>
      </w:r>
    </w:p>
    <w:p w14:paraId="44325230" w14:textId="3386D018" w:rsidR="008571CD" w:rsidRPr="001774F3" w:rsidRDefault="008571CD" w:rsidP="001774F3">
      <w:pPr>
        <w:spacing w:after="0" w:line="360" w:lineRule="auto"/>
        <w:rPr>
          <w:rFonts w:ascii="Times New Roman" w:hAnsi="Times New Roman" w:cs="Times New Roman"/>
        </w:rPr>
      </w:pPr>
      <w:r w:rsidRPr="001774F3">
        <w:rPr>
          <w:rFonts w:ascii="Times New Roman" w:hAnsi="Times New Roman" w:cs="Times New Roman"/>
        </w:rPr>
        <w:drawing>
          <wp:inline distT="0" distB="0" distL="0" distR="0" wp14:anchorId="1AC0F64F" wp14:editId="77B5F8A8">
            <wp:extent cx="5115639" cy="1895740"/>
            <wp:effectExtent l="0" t="0" r="0" b="9525"/>
            <wp:docPr id="748881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881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D6F28" w14:textId="77777777" w:rsidR="008571CD" w:rsidRPr="008571CD" w:rsidRDefault="008571CD" w:rsidP="001774F3">
      <w:pPr>
        <w:pStyle w:val="Ttulo3"/>
        <w:spacing w:before="0" w:after="0" w:line="360" w:lineRule="auto"/>
        <w:ind w:firstLine="708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21305881"/>
      <w:r w:rsidRPr="008571CD">
        <w:rPr>
          <w:rFonts w:ascii="Times New Roman" w:hAnsi="Times New Roman" w:cs="Times New Roman"/>
          <w:b/>
          <w:bCs/>
          <w:color w:val="auto"/>
          <w:sz w:val="24"/>
          <w:szCs w:val="24"/>
        </w:rPr>
        <w:t>Ventas por Mes</w:t>
      </w:r>
      <w:bookmarkEnd w:id="3"/>
    </w:p>
    <w:p w14:paraId="27CE4718" w14:textId="77777777" w:rsidR="008571CD" w:rsidRPr="008571CD" w:rsidRDefault="008571CD" w:rsidP="001774F3">
      <w:pPr>
        <w:spacing w:after="0" w:line="360" w:lineRule="auto"/>
        <w:rPr>
          <w:rFonts w:ascii="Times New Roman" w:hAnsi="Times New Roman" w:cs="Times New Roman"/>
        </w:rPr>
      </w:pPr>
      <w:r w:rsidRPr="008571CD">
        <w:rPr>
          <w:rFonts w:ascii="Times New Roman" w:hAnsi="Times New Roman" w:cs="Times New Roman"/>
          <w:b/>
          <w:bCs/>
        </w:rPr>
        <w:t>¿Qué muestra?</w:t>
      </w:r>
      <w:r w:rsidRPr="008571CD">
        <w:rPr>
          <w:rFonts w:ascii="Times New Roman" w:hAnsi="Times New Roman" w:cs="Times New Roman"/>
        </w:rPr>
        <w:br/>
        <w:t>Presenta el total de ventas agrupadas por mes.</w:t>
      </w:r>
    </w:p>
    <w:p w14:paraId="2F8A3D56" w14:textId="77777777" w:rsidR="008571CD" w:rsidRPr="008571CD" w:rsidRDefault="008571CD" w:rsidP="001774F3">
      <w:pPr>
        <w:spacing w:after="0" w:line="360" w:lineRule="auto"/>
        <w:rPr>
          <w:rFonts w:ascii="Times New Roman" w:hAnsi="Times New Roman" w:cs="Times New Roman"/>
        </w:rPr>
      </w:pPr>
      <w:r w:rsidRPr="008571CD">
        <w:rPr>
          <w:rFonts w:ascii="Times New Roman" w:hAnsi="Times New Roman" w:cs="Times New Roman"/>
          <w:b/>
          <w:bCs/>
        </w:rPr>
        <w:t>¿Para qué sirve?</w:t>
      </w:r>
      <w:r w:rsidRPr="008571CD">
        <w:rPr>
          <w:rFonts w:ascii="Times New Roman" w:hAnsi="Times New Roman" w:cs="Times New Roman"/>
        </w:rPr>
        <w:br/>
        <w:t>Permite identificar meses con mayor o menor demanda y detectar estacionalidad.</w:t>
      </w:r>
    </w:p>
    <w:p w14:paraId="655FC902" w14:textId="77777777" w:rsidR="008571CD" w:rsidRPr="008571CD" w:rsidRDefault="008571CD" w:rsidP="001774F3">
      <w:pPr>
        <w:spacing w:after="0" w:line="360" w:lineRule="auto"/>
        <w:rPr>
          <w:rFonts w:ascii="Times New Roman" w:hAnsi="Times New Roman" w:cs="Times New Roman"/>
        </w:rPr>
      </w:pPr>
      <w:r w:rsidRPr="008571CD">
        <w:rPr>
          <w:rFonts w:ascii="Times New Roman" w:hAnsi="Times New Roman" w:cs="Times New Roman"/>
          <w:b/>
          <w:bCs/>
        </w:rPr>
        <w:t>Decisión que apoya:</w:t>
      </w:r>
      <w:r w:rsidRPr="008571CD">
        <w:rPr>
          <w:rFonts w:ascii="Times New Roman" w:hAnsi="Times New Roman" w:cs="Times New Roman"/>
        </w:rPr>
        <w:br/>
        <w:t>Definir en qué meses se deben reforzar campañas de marketing o aumentar inventario.</w:t>
      </w:r>
    </w:p>
    <w:p w14:paraId="26AF377B" w14:textId="77777777" w:rsidR="008571CD" w:rsidRPr="001774F3" w:rsidRDefault="008571CD" w:rsidP="001774F3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8571CD">
        <w:rPr>
          <w:rFonts w:ascii="Times New Roman" w:hAnsi="Times New Roman" w:cs="Times New Roman"/>
          <w:b/>
          <w:bCs/>
        </w:rPr>
        <w:t>Consulta SQL</w:t>
      </w:r>
    </w:p>
    <w:p w14:paraId="7F27114C" w14:textId="182A48AE" w:rsidR="008571CD" w:rsidRPr="001774F3" w:rsidRDefault="001774F3" w:rsidP="001774F3">
      <w:pPr>
        <w:spacing w:after="0" w:line="360" w:lineRule="auto"/>
        <w:rPr>
          <w:rFonts w:ascii="Times New Roman" w:hAnsi="Times New Roman" w:cs="Times New Roman"/>
        </w:rPr>
      </w:pPr>
      <w:r w:rsidRPr="001774F3">
        <w:rPr>
          <w:rFonts w:ascii="Times New Roman" w:hAnsi="Times New Roman" w:cs="Times New Roman"/>
        </w:rPr>
        <w:lastRenderedPageBreak/>
        <w:drawing>
          <wp:inline distT="0" distB="0" distL="0" distR="0" wp14:anchorId="78F229CF" wp14:editId="1BC964BC">
            <wp:extent cx="5943600" cy="1647190"/>
            <wp:effectExtent l="0" t="0" r="0" b="0"/>
            <wp:docPr id="2097295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954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6D97E" w14:textId="77777777" w:rsidR="008571CD" w:rsidRPr="001774F3" w:rsidRDefault="008571CD" w:rsidP="001774F3">
      <w:pPr>
        <w:spacing w:after="0" w:line="360" w:lineRule="auto"/>
        <w:rPr>
          <w:rFonts w:ascii="Times New Roman" w:hAnsi="Times New Roman" w:cs="Times New Roman"/>
        </w:rPr>
      </w:pPr>
    </w:p>
    <w:p w14:paraId="3185E46E" w14:textId="77777777" w:rsidR="008571CD" w:rsidRPr="008571CD" w:rsidRDefault="008571CD" w:rsidP="001774F3">
      <w:pPr>
        <w:pStyle w:val="Ttulo3"/>
        <w:spacing w:before="0" w:after="0" w:line="360" w:lineRule="auto"/>
        <w:ind w:firstLine="708"/>
        <w:rPr>
          <w:rFonts w:ascii="Times New Roman" w:hAnsi="Times New Roman" w:cs="Times New Roman"/>
          <w:b/>
          <w:bCs/>
        </w:rPr>
      </w:pPr>
      <w:bookmarkStart w:id="4" w:name="_Toc221305882"/>
      <w:r w:rsidRPr="008571CD">
        <w:rPr>
          <w:rFonts w:ascii="Times New Roman" w:hAnsi="Times New Roman" w:cs="Times New Roman"/>
          <w:b/>
          <w:bCs/>
          <w:color w:val="auto"/>
        </w:rPr>
        <w:t>Productos más Vendidos</w:t>
      </w:r>
      <w:bookmarkEnd w:id="4"/>
    </w:p>
    <w:p w14:paraId="78992959" w14:textId="77777777" w:rsidR="008571CD" w:rsidRPr="008571CD" w:rsidRDefault="008571CD" w:rsidP="001774F3">
      <w:pPr>
        <w:spacing w:after="0" w:line="360" w:lineRule="auto"/>
        <w:rPr>
          <w:rFonts w:ascii="Times New Roman" w:hAnsi="Times New Roman" w:cs="Times New Roman"/>
        </w:rPr>
      </w:pPr>
      <w:r w:rsidRPr="008571CD">
        <w:rPr>
          <w:rFonts w:ascii="Times New Roman" w:hAnsi="Times New Roman" w:cs="Times New Roman"/>
          <w:b/>
          <w:bCs/>
        </w:rPr>
        <w:t>¿Qué muestra?</w:t>
      </w:r>
      <w:r w:rsidRPr="008571CD">
        <w:rPr>
          <w:rFonts w:ascii="Times New Roman" w:hAnsi="Times New Roman" w:cs="Times New Roman"/>
        </w:rPr>
        <w:br/>
        <w:t>Lista los productos con mayor cantidad de ventas.</w:t>
      </w:r>
    </w:p>
    <w:p w14:paraId="26D42FEC" w14:textId="77777777" w:rsidR="008571CD" w:rsidRPr="008571CD" w:rsidRDefault="008571CD" w:rsidP="001774F3">
      <w:pPr>
        <w:spacing w:after="0" w:line="360" w:lineRule="auto"/>
        <w:rPr>
          <w:rFonts w:ascii="Times New Roman" w:hAnsi="Times New Roman" w:cs="Times New Roman"/>
        </w:rPr>
      </w:pPr>
      <w:r w:rsidRPr="008571CD">
        <w:rPr>
          <w:rFonts w:ascii="Times New Roman" w:hAnsi="Times New Roman" w:cs="Times New Roman"/>
          <w:b/>
          <w:bCs/>
        </w:rPr>
        <w:t>¿Para qué sirve?</w:t>
      </w:r>
      <w:r w:rsidRPr="008571CD">
        <w:rPr>
          <w:rFonts w:ascii="Times New Roman" w:hAnsi="Times New Roman" w:cs="Times New Roman"/>
        </w:rPr>
        <w:br/>
        <w:t>Permite identificar los productos más demandados por los clientes.</w:t>
      </w:r>
    </w:p>
    <w:p w14:paraId="353F3C7D" w14:textId="77777777" w:rsidR="008571CD" w:rsidRPr="008571CD" w:rsidRDefault="008571CD" w:rsidP="001774F3">
      <w:pPr>
        <w:spacing w:after="0" w:line="360" w:lineRule="auto"/>
        <w:rPr>
          <w:rFonts w:ascii="Times New Roman" w:hAnsi="Times New Roman" w:cs="Times New Roman"/>
        </w:rPr>
      </w:pPr>
      <w:r w:rsidRPr="008571CD">
        <w:rPr>
          <w:rFonts w:ascii="Times New Roman" w:hAnsi="Times New Roman" w:cs="Times New Roman"/>
          <w:b/>
          <w:bCs/>
        </w:rPr>
        <w:t>Decisión que apoya:</w:t>
      </w:r>
      <w:r w:rsidRPr="008571CD">
        <w:rPr>
          <w:rFonts w:ascii="Times New Roman" w:hAnsi="Times New Roman" w:cs="Times New Roman"/>
        </w:rPr>
        <w:br/>
        <w:t>Priorizar estos productos en inventario y promociones.</w:t>
      </w:r>
    </w:p>
    <w:p w14:paraId="56005363" w14:textId="77777777" w:rsidR="008571CD" w:rsidRPr="008571CD" w:rsidRDefault="008571CD" w:rsidP="001774F3">
      <w:pPr>
        <w:spacing w:after="0" w:line="360" w:lineRule="auto"/>
        <w:rPr>
          <w:rFonts w:ascii="Times New Roman" w:hAnsi="Times New Roman" w:cs="Times New Roman"/>
        </w:rPr>
      </w:pPr>
      <w:r w:rsidRPr="008571CD">
        <w:rPr>
          <w:rFonts w:ascii="Times New Roman" w:hAnsi="Times New Roman" w:cs="Times New Roman"/>
          <w:b/>
          <w:bCs/>
        </w:rPr>
        <w:t xml:space="preserve">Consulta SQL </w:t>
      </w:r>
    </w:p>
    <w:p w14:paraId="58743EF3" w14:textId="7BB624F8" w:rsidR="008571CD" w:rsidRPr="001774F3" w:rsidRDefault="00FD6C5D" w:rsidP="001774F3">
      <w:pPr>
        <w:spacing w:after="0" w:line="360" w:lineRule="auto"/>
        <w:rPr>
          <w:rFonts w:ascii="Times New Roman" w:hAnsi="Times New Roman" w:cs="Times New Roman"/>
        </w:rPr>
      </w:pPr>
      <w:r w:rsidRPr="001774F3">
        <w:rPr>
          <w:rFonts w:ascii="Times New Roman" w:hAnsi="Times New Roman" w:cs="Times New Roman"/>
        </w:rPr>
        <w:drawing>
          <wp:inline distT="0" distB="0" distL="0" distR="0" wp14:anchorId="15B52A85" wp14:editId="10BD294E">
            <wp:extent cx="5943600" cy="2667000"/>
            <wp:effectExtent l="0" t="0" r="0" b="0"/>
            <wp:docPr id="10022885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885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E914C" w14:textId="77777777" w:rsidR="00FD6C5D" w:rsidRDefault="00FD6C5D" w:rsidP="001774F3">
      <w:pPr>
        <w:spacing w:after="0" w:line="360" w:lineRule="auto"/>
        <w:rPr>
          <w:rFonts w:ascii="Times New Roman" w:hAnsi="Times New Roman" w:cs="Times New Roman"/>
        </w:rPr>
      </w:pPr>
    </w:p>
    <w:p w14:paraId="024536FF" w14:textId="77777777" w:rsidR="001774F3" w:rsidRDefault="001774F3" w:rsidP="001774F3">
      <w:pPr>
        <w:spacing w:after="0" w:line="360" w:lineRule="auto"/>
        <w:rPr>
          <w:rFonts w:ascii="Times New Roman" w:hAnsi="Times New Roman" w:cs="Times New Roman"/>
        </w:rPr>
      </w:pPr>
    </w:p>
    <w:p w14:paraId="34D8255A" w14:textId="77777777" w:rsidR="001774F3" w:rsidRDefault="001774F3" w:rsidP="001774F3">
      <w:pPr>
        <w:spacing w:after="0" w:line="360" w:lineRule="auto"/>
        <w:rPr>
          <w:rFonts w:ascii="Times New Roman" w:hAnsi="Times New Roman" w:cs="Times New Roman"/>
        </w:rPr>
      </w:pPr>
    </w:p>
    <w:p w14:paraId="0588A675" w14:textId="77777777" w:rsidR="001774F3" w:rsidRDefault="001774F3" w:rsidP="001774F3">
      <w:pPr>
        <w:spacing w:after="0" w:line="360" w:lineRule="auto"/>
        <w:rPr>
          <w:rFonts w:ascii="Times New Roman" w:hAnsi="Times New Roman" w:cs="Times New Roman"/>
        </w:rPr>
      </w:pPr>
    </w:p>
    <w:p w14:paraId="4EB085CC" w14:textId="66669332" w:rsidR="001774F3" w:rsidRPr="001774F3" w:rsidRDefault="001774F3" w:rsidP="001774F3">
      <w:pPr>
        <w:pStyle w:val="Ttulo2"/>
        <w:spacing w:before="0" w:after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21305883"/>
      <w:r w:rsidRPr="001774F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Indicadores Clave de Desempeño (</w:t>
      </w:r>
      <w:proofErr w:type="spellStart"/>
      <w:r w:rsidRPr="001774F3">
        <w:rPr>
          <w:rFonts w:ascii="Times New Roman" w:hAnsi="Times New Roman" w:cs="Times New Roman"/>
          <w:b/>
          <w:bCs/>
          <w:color w:val="auto"/>
          <w:sz w:val="28"/>
          <w:szCs w:val="28"/>
        </w:rPr>
        <w:t>KPIs</w:t>
      </w:r>
      <w:proofErr w:type="spellEnd"/>
      <w:r w:rsidRPr="001774F3">
        <w:rPr>
          <w:rFonts w:ascii="Times New Roman" w:hAnsi="Times New Roman" w:cs="Times New Roman"/>
          <w:b/>
          <w:bCs/>
          <w:color w:val="auto"/>
          <w:sz w:val="28"/>
          <w:szCs w:val="28"/>
        </w:rPr>
        <w:t>)</w:t>
      </w:r>
      <w:bookmarkEnd w:id="5"/>
    </w:p>
    <w:p w14:paraId="72BC83BC" w14:textId="77777777" w:rsidR="00FD6C5D" w:rsidRPr="00FD6C5D" w:rsidRDefault="00FD6C5D" w:rsidP="001774F3">
      <w:pPr>
        <w:pStyle w:val="Ttulo3"/>
        <w:spacing w:before="0" w:after="0" w:line="360" w:lineRule="auto"/>
        <w:ind w:firstLine="708"/>
        <w:rPr>
          <w:rFonts w:ascii="Times New Roman" w:hAnsi="Times New Roman" w:cs="Times New Roman"/>
          <w:b/>
          <w:bCs/>
        </w:rPr>
      </w:pPr>
      <w:bookmarkStart w:id="6" w:name="_Toc221305884"/>
      <w:r w:rsidRPr="00FD6C5D">
        <w:rPr>
          <w:rFonts w:ascii="Times New Roman" w:hAnsi="Times New Roman" w:cs="Times New Roman"/>
          <w:b/>
          <w:bCs/>
          <w:color w:val="auto"/>
          <w:sz w:val="24"/>
          <w:szCs w:val="24"/>
        </w:rPr>
        <w:t>Ingresos por Vendedor</w:t>
      </w:r>
      <w:bookmarkEnd w:id="6"/>
    </w:p>
    <w:p w14:paraId="4516BC9B" w14:textId="77777777" w:rsidR="00FD6C5D" w:rsidRPr="00FD6C5D" w:rsidRDefault="00FD6C5D" w:rsidP="001774F3">
      <w:pPr>
        <w:spacing w:after="0" w:line="360" w:lineRule="auto"/>
        <w:rPr>
          <w:rFonts w:ascii="Times New Roman" w:hAnsi="Times New Roman" w:cs="Times New Roman"/>
        </w:rPr>
      </w:pPr>
      <w:r w:rsidRPr="00FD6C5D">
        <w:rPr>
          <w:rFonts w:ascii="Times New Roman" w:hAnsi="Times New Roman" w:cs="Times New Roman"/>
          <w:b/>
          <w:bCs/>
        </w:rPr>
        <w:t>¿Qué muestra?</w:t>
      </w:r>
      <w:r w:rsidRPr="00FD6C5D">
        <w:rPr>
          <w:rFonts w:ascii="Times New Roman" w:hAnsi="Times New Roman" w:cs="Times New Roman"/>
        </w:rPr>
        <w:br/>
        <w:t>El total de dinero generado por cada vendedor.</w:t>
      </w:r>
    </w:p>
    <w:p w14:paraId="144E6326" w14:textId="77777777" w:rsidR="00FD6C5D" w:rsidRPr="00FD6C5D" w:rsidRDefault="00FD6C5D" w:rsidP="001774F3">
      <w:pPr>
        <w:spacing w:after="0" w:line="360" w:lineRule="auto"/>
        <w:rPr>
          <w:rFonts w:ascii="Times New Roman" w:hAnsi="Times New Roman" w:cs="Times New Roman"/>
        </w:rPr>
      </w:pPr>
      <w:r w:rsidRPr="00FD6C5D">
        <w:rPr>
          <w:rFonts w:ascii="Times New Roman" w:hAnsi="Times New Roman" w:cs="Times New Roman"/>
          <w:b/>
          <w:bCs/>
        </w:rPr>
        <w:t>¿Para qué sirve?</w:t>
      </w:r>
      <w:r w:rsidRPr="00FD6C5D">
        <w:rPr>
          <w:rFonts w:ascii="Times New Roman" w:hAnsi="Times New Roman" w:cs="Times New Roman"/>
        </w:rPr>
        <w:br/>
        <w:t>Evalúa el desempeño real de los vendedores basado en ingresos y no solo en cantidad de ventas.</w:t>
      </w:r>
    </w:p>
    <w:p w14:paraId="1E3E5E4E" w14:textId="77777777" w:rsidR="00FD6C5D" w:rsidRPr="00FD6C5D" w:rsidRDefault="00FD6C5D" w:rsidP="001774F3">
      <w:pPr>
        <w:spacing w:after="0" w:line="360" w:lineRule="auto"/>
        <w:rPr>
          <w:rFonts w:ascii="Times New Roman" w:hAnsi="Times New Roman" w:cs="Times New Roman"/>
        </w:rPr>
      </w:pPr>
      <w:r w:rsidRPr="00FD6C5D">
        <w:rPr>
          <w:rFonts w:ascii="Times New Roman" w:hAnsi="Times New Roman" w:cs="Times New Roman"/>
          <w:b/>
          <w:bCs/>
        </w:rPr>
        <w:t>Decisión que apoya:</w:t>
      </w:r>
      <w:r w:rsidRPr="00FD6C5D">
        <w:rPr>
          <w:rFonts w:ascii="Times New Roman" w:hAnsi="Times New Roman" w:cs="Times New Roman"/>
        </w:rPr>
        <w:br/>
        <w:t>Asignar comisiones, incentivos y reconocimientos.</w:t>
      </w:r>
    </w:p>
    <w:p w14:paraId="59B4A456" w14:textId="77777777" w:rsidR="00FD6C5D" w:rsidRPr="00FD6C5D" w:rsidRDefault="00FD6C5D" w:rsidP="001774F3">
      <w:pPr>
        <w:spacing w:after="0" w:line="360" w:lineRule="auto"/>
        <w:rPr>
          <w:rFonts w:ascii="Times New Roman" w:hAnsi="Times New Roman" w:cs="Times New Roman"/>
        </w:rPr>
      </w:pPr>
      <w:r w:rsidRPr="00FD6C5D">
        <w:rPr>
          <w:rFonts w:ascii="Times New Roman" w:hAnsi="Times New Roman" w:cs="Times New Roman"/>
          <w:b/>
          <w:bCs/>
        </w:rPr>
        <w:t>Consulta SQL</w:t>
      </w:r>
    </w:p>
    <w:p w14:paraId="5B68276A" w14:textId="58705B6B" w:rsidR="00FD6C5D" w:rsidRPr="001774F3" w:rsidRDefault="00FD6C5D" w:rsidP="001774F3">
      <w:pPr>
        <w:spacing w:after="0" w:line="360" w:lineRule="auto"/>
        <w:rPr>
          <w:rFonts w:ascii="Times New Roman" w:hAnsi="Times New Roman" w:cs="Times New Roman"/>
        </w:rPr>
      </w:pPr>
      <w:r w:rsidRPr="001774F3">
        <w:rPr>
          <w:rFonts w:ascii="Times New Roman" w:hAnsi="Times New Roman" w:cs="Times New Roman"/>
        </w:rPr>
        <w:drawing>
          <wp:inline distT="0" distB="0" distL="0" distR="0" wp14:anchorId="69700111" wp14:editId="291AD631">
            <wp:extent cx="5943600" cy="1838960"/>
            <wp:effectExtent l="0" t="0" r="0" b="8890"/>
            <wp:docPr id="19063636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636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FF4C7" w14:textId="77777777" w:rsidR="00FD6C5D" w:rsidRPr="001774F3" w:rsidRDefault="00FD6C5D" w:rsidP="001774F3">
      <w:pPr>
        <w:spacing w:after="0" w:line="360" w:lineRule="auto"/>
        <w:rPr>
          <w:rFonts w:ascii="Times New Roman" w:hAnsi="Times New Roman" w:cs="Times New Roman"/>
        </w:rPr>
      </w:pPr>
    </w:p>
    <w:p w14:paraId="746E8D02" w14:textId="77777777" w:rsidR="00FD6C5D" w:rsidRPr="00FD6C5D" w:rsidRDefault="00FD6C5D" w:rsidP="001774F3">
      <w:pPr>
        <w:pStyle w:val="Ttulo3"/>
        <w:spacing w:before="0" w:after="0" w:line="360" w:lineRule="auto"/>
        <w:ind w:firstLine="708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" w:name="_Toc221305885"/>
      <w:r w:rsidRPr="00FD6C5D">
        <w:rPr>
          <w:rFonts w:ascii="Times New Roman" w:hAnsi="Times New Roman" w:cs="Times New Roman"/>
          <w:b/>
          <w:bCs/>
          <w:color w:val="auto"/>
          <w:sz w:val="24"/>
          <w:szCs w:val="24"/>
        </w:rPr>
        <w:t>Clientes más Valiosos</w:t>
      </w:r>
      <w:bookmarkEnd w:id="7"/>
    </w:p>
    <w:p w14:paraId="502478BE" w14:textId="77777777" w:rsidR="00FD6C5D" w:rsidRPr="00FD6C5D" w:rsidRDefault="00FD6C5D" w:rsidP="001774F3">
      <w:pPr>
        <w:spacing w:after="0" w:line="360" w:lineRule="auto"/>
        <w:rPr>
          <w:rFonts w:ascii="Times New Roman" w:hAnsi="Times New Roman" w:cs="Times New Roman"/>
        </w:rPr>
      </w:pPr>
      <w:r w:rsidRPr="00FD6C5D">
        <w:rPr>
          <w:rFonts w:ascii="Times New Roman" w:hAnsi="Times New Roman" w:cs="Times New Roman"/>
          <w:b/>
          <w:bCs/>
        </w:rPr>
        <w:t>¿Qué muestra?</w:t>
      </w:r>
      <w:r w:rsidRPr="00FD6C5D">
        <w:rPr>
          <w:rFonts w:ascii="Times New Roman" w:hAnsi="Times New Roman" w:cs="Times New Roman"/>
        </w:rPr>
        <w:br/>
        <w:t>Los clientes que generan mayores ingresos para la empresa.</w:t>
      </w:r>
    </w:p>
    <w:p w14:paraId="2238E3F9" w14:textId="77777777" w:rsidR="00FD6C5D" w:rsidRPr="00FD6C5D" w:rsidRDefault="00FD6C5D" w:rsidP="001774F3">
      <w:pPr>
        <w:spacing w:after="0" w:line="360" w:lineRule="auto"/>
        <w:rPr>
          <w:rFonts w:ascii="Times New Roman" w:hAnsi="Times New Roman" w:cs="Times New Roman"/>
        </w:rPr>
      </w:pPr>
      <w:r w:rsidRPr="00FD6C5D">
        <w:rPr>
          <w:rFonts w:ascii="Times New Roman" w:hAnsi="Times New Roman" w:cs="Times New Roman"/>
          <w:b/>
          <w:bCs/>
        </w:rPr>
        <w:t>¿Para qué sirve?</w:t>
      </w:r>
      <w:r w:rsidRPr="00FD6C5D">
        <w:rPr>
          <w:rFonts w:ascii="Times New Roman" w:hAnsi="Times New Roman" w:cs="Times New Roman"/>
        </w:rPr>
        <w:br/>
        <w:t>Permite identificar a los clientes más importantes del negocio.</w:t>
      </w:r>
    </w:p>
    <w:p w14:paraId="7B8E7DDA" w14:textId="77777777" w:rsidR="00FD6C5D" w:rsidRPr="00FD6C5D" w:rsidRDefault="00FD6C5D" w:rsidP="001774F3">
      <w:pPr>
        <w:spacing w:after="0" w:line="360" w:lineRule="auto"/>
        <w:rPr>
          <w:rFonts w:ascii="Times New Roman" w:hAnsi="Times New Roman" w:cs="Times New Roman"/>
        </w:rPr>
      </w:pPr>
      <w:r w:rsidRPr="00FD6C5D">
        <w:rPr>
          <w:rFonts w:ascii="Times New Roman" w:hAnsi="Times New Roman" w:cs="Times New Roman"/>
          <w:b/>
          <w:bCs/>
        </w:rPr>
        <w:t>Decisión que apoya:</w:t>
      </w:r>
      <w:r w:rsidRPr="00FD6C5D">
        <w:rPr>
          <w:rFonts w:ascii="Times New Roman" w:hAnsi="Times New Roman" w:cs="Times New Roman"/>
        </w:rPr>
        <w:br/>
        <w:t>Aplicar estrategias de fidelización y atención preferencial.</w:t>
      </w:r>
    </w:p>
    <w:p w14:paraId="247F0F74" w14:textId="77777777" w:rsidR="00FD6C5D" w:rsidRPr="00FD6C5D" w:rsidRDefault="00FD6C5D" w:rsidP="001774F3">
      <w:pPr>
        <w:spacing w:after="0" w:line="360" w:lineRule="auto"/>
        <w:rPr>
          <w:rFonts w:ascii="Times New Roman" w:hAnsi="Times New Roman" w:cs="Times New Roman"/>
        </w:rPr>
      </w:pPr>
      <w:r w:rsidRPr="00FD6C5D">
        <w:rPr>
          <w:rFonts w:ascii="Times New Roman" w:hAnsi="Times New Roman" w:cs="Times New Roman"/>
          <w:b/>
          <w:bCs/>
        </w:rPr>
        <w:t xml:space="preserve">Consulta SQL </w:t>
      </w:r>
    </w:p>
    <w:p w14:paraId="52066AE8" w14:textId="2F0AA0D5" w:rsidR="00FD6C5D" w:rsidRPr="001774F3" w:rsidRDefault="00FD6C5D" w:rsidP="001774F3">
      <w:pPr>
        <w:spacing w:after="0" w:line="360" w:lineRule="auto"/>
        <w:rPr>
          <w:rFonts w:ascii="Times New Roman" w:hAnsi="Times New Roman" w:cs="Times New Roman"/>
        </w:rPr>
      </w:pPr>
      <w:r w:rsidRPr="001774F3">
        <w:rPr>
          <w:rFonts w:ascii="Times New Roman" w:hAnsi="Times New Roman" w:cs="Times New Roman"/>
        </w:rPr>
        <w:lastRenderedPageBreak/>
        <w:drawing>
          <wp:inline distT="0" distB="0" distL="0" distR="0" wp14:anchorId="45C8DD47" wp14:editId="0A6595C5">
            <wp:extent cx="5943600" cy="2624455"/>
            <wp:effectExtent l="0" t="0" r="0" b="4445"/>
            <wp:docPr id="302822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225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9A927" w14:textId="77777777" w:rsidR="00FD6C5D" w:rsidRPr="001774F3" w:rsidRDefault="00FD6C5D" w:rsidP="001774F3">
      <w:pPr>
        <w:spacing w:after="0" w:line="360" w:lineRule="auto"/>
        <w:rPr>
          <w:rFonts w:ascii="Times New Roman" w:hAnsi="Times New Roman" w:cs="Times New Roman"/>
        </w:rPr>
      </w:pPr>
    </w:p>
    <w:p w14:paraId="010B94B7" w14:textId="77777777" w:rsidR="00FD6C5D" w:rsidRPr="00FD6C5D" w:rsidRDefault="00FD6C5D" w:rsidP="001774F3">
      <w:pPr>
        <w:pStyle w:val="Ttulo3"/>
        <w:spacing w:before="0" w:after="0" w:line="360" w:lineRule="auto"/>
        <w:ind w:firstLine="708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8" w:name="_Toc221305886"/>
      <w:r w:rsidRPr="00FD6C5D">
        <w:rPr>
          <w:rFonts w:ascii="Times New Roman" w:hAnsi="Times New Roman" w:cs="Times New Roman"/>
          <w:b/>
          <w:bCs/>
          <w:color w:val="auto"/>
          <w:sz w:val="24"/>
          <w:szCs w:val="24"/>
        </w:rPr>
        <w:t>Categoría más Rentable</w:t>
      </w:r>
      <w:bookmarkEnd w:id="8"/>
    </w:p>
    <w:p w14:paraId="3454D20D" w14:textId="77777777" w:rsidR="00FD6C5D" w:rsidRPr="00FD6C5D" w:rsidRDefault="00FD6C5D" w:rsidP="001774F3">
      <w:pPr>
        <w:spacing w:after="0" w:line="360" w:lineRule="auto"/>
        <w:rPr>
          <w:rFonts w:ascii="Times New Roman" w:hAnsi="Times New Roman" w:cs="Times New Roman"/>
        </w:rPr>
      </w:pPr>
      <w:r w:rsidRPr="00FD6C5D">
        <w:rPr>
          <w:rFonts w:ascii="Times New Roman" w:hAnsi="Times New Roman" w:cs="Times New Roman"/>
          <w:b/>
          <w:bCs/>
        </w:rPr>
        <w:t>¿Qué muestra?</w:t>
      </w:r>
      <w:r w:rsidRPr="00FD6C5D">
        <w:rPr>
          <w:rFonts w:ascii="Times New Roman" w:hAnsi="Times New Roman" w:cs="Times New Roman"/>
        </w:rPr>
        <w:br/>
        <w:t>La categoría de productos que genera mayor ingreso total.</w:t>
      </w:r>
    </w:p>
    <w:p w14:paraId="350AFE96" w14:textId="77777777" w:rsidR="00FD6C5D" w:rsidRPr="00FD6C5D" w:rsidRDefault="00FD6C5D" w:rsidP="001774F3">
      <w:pPr>
        <w:spacing w:after="0" w:line="360" w:lineRule="auto"/>
        <w:rPr>
          <w:rFonts w:ascii="Times New Roman" w:hAnsi="Times New Roman" w:cs="Times New Roman"/>
        </w:rPr>
      </w:pPr>
      <w:r w:rsidRPr="00FD6C5D">
        <w:rPr>
          <w:rFonts w:ascii="Times New Roman" w:hAnsi="Times New Roman" w:cs="Times New Roman"/>
          <w:b/>
          <w:bCs/>
        </w:rPr>
        <w:t>¿Para qué sirve?</w:t>
      </w:r>
      <w:r w:rsidRPr="00FD6C5D">
        <w:rPr>
          <w:rFonts w:ascii="Times New Roman" w:hAnsi="Times New Roman" w:cs="Times New Roman"/>
        </w:rPr>
        <w:br/>
        <w:t>Permite comparar categorías como Laptops, Celulares y Accesorios.</w:t>
      </w:r>
    </w:p>
    <w:p w14:paraId="01D598E0" w14:textId="77777777" w:rsidR="00FD6C5D" w:rsidRPr="00FD6C5D" w:rsidRDefault="00FD6C5D" w:rsidP="001774F3">
      <w:pPr>
        <w:spacing w:after="0" w:line="360" w:lineRule="auto"/>
        <w:rPr>
          <w:rFonts w:ascii="Times New Roman" w:hAnsi="Times New Roman" w:cs="Times New Roman"/>
        </w:rPr>
      </w:pPr>
      <w:r w:rsidRPr="00FD6C5D">
        <w:rPr>
          <w:rFonts w:ascii="Times New Roman" w:hAnsi="Times New Roman" w:cs="Times New Roman"/>
          <w:b/>
          <w:bCs/>
        </w:rPr>
        <w:t>Decisión que apoya:</w:t>
      </w:r>
      <w:r w:rsidRPr="00FD6C5D">
        <w:rPr>
          <w:rFonts w:ascii="Times New Roman" w:hAnsi="Times New Roman" w:cs="Times New Roman"/>
        </w:rPr>
        <w:br/>
        <w:t>Definir en qué categoría invertir más recursos y publicidad.</w:t>
      </w:r>
    </w:p>
    <w:p w14:paraId="6BBA965D" w14:textId="19C4A039" w:rsidR="00FD6C5D" w:rsidRPr="001774F3" w:rsidRDefault="00FD6C5D" w:rsidP="001774F3">
      <w:pPr>
        <w:spacing w:after="0" w:line="360" w:lineRule="auto"/>
        <w:rPr>
          <w:rFonts w:ascii="Times New Roman" w:hAnsi="Times New Roman" w:cs="Times New Roman"/>
        </w:rPr>
      </w:pPr>
      <w:r w:rsidRPr="00FD6C5D">
        <w:rPr>
          <w:rFonts w:ascii="Times New Roman" w:hAnsi="Times New Roman" w:cs="Times New Roman"/>
          <w:b/>
          <w:bCs/>
        </w:rPr>
        <w:t>Consulta SQL</w:t>
      </w:r>
    </w:p>
    <w:p w14:paraId="33FE114C" w14:textId="6F0B984A" w:rsidR="00FD6C5D" w:rsidRPr="001774F3" w:rsidRDefault="00FD6C5D" w:rsidP="001774F3">
      <w:pPr>
        <w:spacing w:after="0" w:line="360" w:lineRule="auto"/>
        <w:rPr>
          <w:rFonts w:ascii="Times New Roman" w:hAnsi="Times New Roman" w:cs="Times New Roman"/>
        </w:rPr>
      </w:pPr>
      <w:r w:rsidRPr="001774F3">
        <w:rPr>
          <w:rFonts w:ascii="Times New Roman" w:hAnsi="Times New Roman" w:cs="Times New Roman"/>
        </w:rPr>
        <w:drawing>
          <wp:inline distT="0" distB="0" distL="0" distR="0" wp14:anchorId="2ADE4B0A" wp14:editId="67420ECA">
            <wp:extent cx="5943600" cy="1874520"/>
            <wp:effectExtent l="0" t="0" r="0" b="0"/>
            <wp:docPr id="434997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974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9FDA1" w14:textId="77777777" w:rsidR="00FD6C5D" w:rsidRPr="001774F3" w:rsidRDefault="00FD6C5D" w:rsidP="001774F3">
      <w:pPr>
        <w:spacing w:after="0" w:line="360" w:lineRule="auto"/>
        <w:rPr>
          <w:rFonts w:ascii="Times New Roman" w:hAnsi="Times New Roman" w:cs="Times New Roman"/>
        </w:rPr>
      </w:pPr>
    </w:p>
    <w:p w14:paraId="13BF09D4" w14:textId="77777777" w:rsidR="001774F3" w:rsidRPr="001774F3" w:rsidRDefault="001774F3" w:rsidP="001774F3">
      <w:pPr>
        <w:pStyle w:val="Ttulo2"/>
        <w:spacing w:before="0" w:after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9" w:name="_Toc221305887"/>
      <w:r w:rsidRPr="001774F3">
        <w:rPr>
          <w:rFonts w:ascii="Times New Roman" w:hAnsi="Times New Roman" w:cs="Times New Roman"/>
          <w:b/>
          <w:bCs/>
          <w:color w:val="auto"/>
          <w:sz w:val="24"/>
          <w:szCs w:val="24"/>
        </w:rPr>
        <w:t>Consulta Maestro–Detalle (Venta Completa)</w:t>
      </w:r>
      <w:bookmarkEnd w:id="9"/>
    </w:p>
    <w:p w14:paraId="22E8B46D" w14:textId="77777777" w:rsidR="001774F3" w:rsidRPr="001774F3" w:rsidRDefault="001774F3" w:rsidP="001774F3">
      <w:pPr>
        <w:spacing w:after="0" w:line="360" w:lineRule="auto"/>
        <w:rPr>
          <w:rFonts w:ascii="Times New Roman" w:hAnsi="Times New Roman" w:cs="Times New Roman"/>
        </w:rPr>
      </w:pPr>
      <w:r w:rsidRPr="001774F3">
        <w:rPr>
          <w:rFonts w:ascii="Times New Roman" w:hAnsi="Times New Roman" w:cs="Times New Roman"/>
          <w:b/>
          <w:bCs/>
        </w:rPr>
        <w:t>¿Qué muestra?</w:t>
      </w:r>
      <w:r w:rsidRPr="001774F3">
        <w:rPr>
          <w:rFonts w:ascii="Times New Roman" w:hAnsi="Times New Roman" w:cs="Times New Roman"/>
        </w:rPr>
        <w:br/>
        <w:t>En una sola tabla:</w:t>
      </w:r>
    </w:p>
    <w:p w14:paraId="545E8C18" w14:textId="77777777" w:rsidR="001774F3" w:rsidRPr="001774F3" w:rsidRDefault="001774F3" w:rsidP="001774F3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1774F3">
        <w:rPr>
          <w:rFonts w:ascii="Times New Roman" w:hAnsi="Times New Roman" w:cs="Times New Roman"/>
        </w:rPr>
        <w:t>Nombre del cliente</w:t>
      </w:r>
    </w:p>
    <w:p w14:paraId="4A314E08" w14:textId="77777777" w:rsidR="001774F3" w:rsidRPr="001774F3" w:rsidRDefault="001774F3" w:rsidP="001774F3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1774F3">
        <w:rPr>
          <w:rFonts w:ascii="Times New Roman" w:hAnsi="Times New Roman" w:cs="Times New Roman"/>
        </w:rPr>
        <w:lastRenderedPageBreak/>
        <w:t>Nombre del vendedor</w:t>
      </w:r>
    </w:p>
    <w:p w14:paraId="608B7686" w14:textId="77777777" w:rsidR="001774F3" w:rsidRPr="001774F3" w:rsidRDefault="001774F3" w:rsidP="001774F3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1774F3">
        <w:rPr>
          <w:rFonts w:ascii="Times New Roman" w:hAnsi="Times New Roman" w:cs="Times New Roman"/>
        </w:rPr>
        <w:t>Producto</w:t>
      </w:r>
    </w:p>
    <w:p w14:paraId="614EE8EA" w14:textId="77777777" w:rsidR="001774F3" w:rsidRPr="001774F3" w:rsidRDefault="001774F3" w:rsidP="001774F3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1774F3">
        <w:rPr>
          <w:rFonts w:ascii="Times New Roman" w:hAnsi="Times New Roman" w:cs="Times New Roman"/>
        </w:rPr>
        <w:t>Monto total</w:t>
      </w:r>
    </w:p>
    <w:p w14:paraId="2B4A4AFA" w14:textId="77777777" w:rsidR="001774F3" w:rsidRPr="001774F3" w:rsidRDefault="001774F3" w:rsidP="001774F3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1774F3">
        <w:rPr>
          <w:rFonts w:ascii="Times New Roman" w:hAnsi="Times New Roman" w:cs="Times New Roman"/>
        </w:rPr>
        <w:t>Fecha de la venta</w:t>
      </w:r>
    </w:p>
    <w:p w14:paraId="5C2B16DC" w14:textId="77777777" w:rsidR="001774F3" w:rsidRPr="001774F3" w:rsidRDefault="001774F3" w:rsidP="001774F3">
      <w:pPr>
        <w:spacing w:after="0" w:line="360" w:lineRule="auto"/>
        <w:rPr>
          <w:rFonts w:ascii="Times New Roman" w:hAnsi="Times New Roman" w:cs="Times New Roman"/>
        </w:rPr>
      </w:pPr>
      <w:r w:rsidRPr="001774F3">
        <w:rPr>
          <w:rFonts w:ascii="Times New Roman" w:hAnsi="Times New Roman" w:cs="Times New Roman"/>
          <w:b/>
          <w:bCs/>
        </w:rPr>
        <w:t>¿Para qué sirve?</w:t>
      </w:r>
      <w:r w:rsidRPr="001774F3">
        <w:rPr>
          <w:rFonts w:ascii="Times New Roman" w:hAnsi="Times New Roman" w:cs="Times New Roman"/>
        </w:rPr>
        <w:br/>
        <w:t>Permite visualizar la trazabilidad completa de cada venta.</w:t>
      </w:r>
    </w:p>
    <w:p w14:paraId="7C18DF0B" w14:textId="77777777" w:rsidR="001774F3" w:rsidRPr="001774F3" w:rsidRDefault="001774F3" w:rsidP="001774F3">
      <w:pPr>
        <w:spacing w:after="0" w:line="360" w:lineRule="auto"/>
        <w:rPr>
          <w:rFonts w:ascii="Times New Roman" w:hAnsi="Times New Roman" w:cs="Times New Roman"/>
        </w:rPr>
      </w:pPr>
      <w:r w:rsidRPr="001774F3">
        <w:rPr>
          <w:rFonts w:ascii="Times New Roman" w:hAnsi="Times New Roman" w:cs="Times New Roman"/>
          <w:b/>
          <w:bCs/>
        </w:rPr>
        <w:t>Decisión que apoya:</w:t>
      </w:r>
      <w:r w:rsidRPr="001774F3">
        <w:rPr>
          <w:rFonts w:ascii="Times New Roman" w:hAnsi="Times New Roman" w:cs="Times New Roman"/>
        </w:rPr>
        <w:br/>
        <w:t xml:space="preserve">Auditoría, análisis detallado y construcción de reportes o </w:t>
      </w:r>
      <w:proofErr w:type="spellStart"/>
      <w:r w:rsidRPr="001774F3">
        <w:rPr>
          <w:rFonts w:ascii="Times New Roman" w:hAnsi="Times New Roman" w:cs="Times New Roman"/>
        </w:rPr>
        <w:t>dashboards</w:t>
      </w:r>
      <w:proofErr w:type="spellEnd"/>
      <w:r w:rsidRPr="001774F3">
        <w:rPr>
          <w:rFonts w:ascii="Times New Roman" w:hAnsi="Times New Roman" w:cs="Times New Roman"/>
        </w:rPr>
        <w:t>.</w:t>
      </w:r>
    </w:p>
    <w:p w14:paraId="6131A321" w14:textId="77777777" w:rsidR="001774F3" w:rsidRPr="001774F3" w:rsidRDefault="001774F3" w:rsidP="001774F3">
      <w:pPr>
        <w:spacing w:after="0" w:line="360" w:lineRule="auto"/>
        <w:rPr>
          <w:rFonts w:ascii="Times New Roman" w:hAnsi="Times New Roman" w:cs="Times New Roman"/>
        </w:rPr>
      </w:pPr>
      <w:r w:rsidRPr="001774F3">
        <w:rPr>
          <w:rFonts w:ascii="Times New Roman" w:hAnsi="Times New Roman" w:cs="Times New Roman"/>
          <w:b/>
          <w:bCs/>
        </w:rPr>
        <w:t>Consulta SQL</w:t>
      </w:r>
    </w:p>
    <w:p w14:paraId="4D7BACAA" w14:textId="4F58CFA2" w:rsidR="00FD6C5D" w:rsidRPr="001774F3" w:rsidRDefault="001774F3" w:rsidP="001774F3">
      <w:pPr>
        <w:spacing w:after="0" w:line="360" w:lineRule="auto"/>
        <w:rPr>
          <w:rFonts w:ascii="Times New Roman" w:hAnsi="Times New Roman" w:cs="Times New Roman"/>
        </w:rPr>
      </w:pPr>
      <w:r w:rsidRPr="001774F3">
        <w:rPr>
          <w:rFonts w:ascii="Times New Roman" w:hAnsi="Times New Roman" w:cs="Times New Roman"/>
        </w:rPr>
        <w:drawing>
          <wp:inline distT="0" distB="0" distL="0" distR="0" wp14:anchorId="1D2253D8" wp14:editId="6FB3F1AE">
            <wp:extent cx="5943600" cy="3950335"/>
            <wp:effectExtent l="0" t="0" r="0" b="0"/>
            <wp:docPr id="3271018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018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DB4B6" w14:textId="77777777" w:rsidR="00FD6C5D" w:rsidRPr="001774F3" w:rsidRDefault="00FD6C5D" w:rsidP="001774F3">
      <w:pPr>
        <w:spacing w:after="0" w:line="360" w:lineRule="auto"/>
        <w:rPr>
          <w:rFonts w:ascii="Times New Roman" w:hAnsi="Times New Roman" w:cs="Times New Roman"/>
        </w:rPr>
      </w:pPr>
    </w:p>
    <w:sectPr w:rsidR="00FD6C5D" w:rsidRPr="001774F3" w:rsidSect="00155D96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294E5E"/>
    <w:multiLevelType w:val="multilevel"/>
    <w:tmpl w:val="4188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237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D96"/>
    <w:rsid w:val="00155D96"/>
    <w:rsid w:val="001774F3"/>
    <w:rsid w:val="001E7C18"/>
    <w:rsid w:val="008571CD"/>
    <w:rsid w:val="00BE60DB"/>
    <w:rsid w:val="00CC15E7"/>
    <w:rsid w:val="00E37B36"/>
    <w:rsid w:val="00F42989"/>
    <w:rsid w:val="00FD6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52FD2B"/>
  <w15:chartTrackingRefBased/>
  <w15:docId w15:val="{8768CF1F-DA7E-470C-956C-0F5E33FDE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5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55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5D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5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5D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5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5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5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5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5D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55D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5D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5D9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5D9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5D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5D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5D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5D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5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5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5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5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5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5D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5D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5D9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5D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5D9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5D96"/>
    <w:rPr>
      <w:b/>
      <w:bCs/>
      <w:smallCaps/>
      <w:color w:val="2F5496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CC15E7"/>
    <w:pPr>
      <w:spacing w:before="240" w:after="0" w:line="259" w:lineRule="auto"/>
      <w:outlineLvl w:val="9"/>
    </w:pPr>
    <w:rPr>
      <w:kern w:val="0"/>
      <w:sz w:val="32"/>
      <w:szCs w:val="32"/>
      <w:lang w:eastAsia="es-SV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CC15E7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es-SV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C15E7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es-SV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CC15E7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es-SV"/>
      <w14:ligatures w14:val="none"/>
    </w:rPr>
  </w:style>
  <w:style w:type="character" w:styleId="Hipervnculo">
    <w:name w:val="Hyperlink"/>
    <w:basedOn w:val="Fuentedeprrafopredeter"/>
    <w:uiPriority w:val="99"/>
    <w:unhideWhenUsed/>
    <w:rsid w:val="00CC15E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AEA9F2-9F43-4CAE-99AA-C7A3F25C5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566</Words>
  <Characters>3117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Marilyn Michelle Jiménez Arias</dc:creator>
  <cp:keywords/>
  <dc:description/>
  <cp:lastModifiedBy>Marilyn Michelle Jiménez Arias</cp:lastModifiedBy>
  <cp:revision>4</cp:revision>
  <cp:lastPrinted>2026-02-07T03:32:00Z</cp:lastPrinted>
  <dcterms:created xsi:type="dcterms:W3CDTF">2026-02-07T02:15:00Z</dcterms:created>
  <dcterms:modified xsi:type="dcterms:W3CDTF">2026-02-07T03:32:00Z</dcterms:modified>
</cp:coreProperties>
</file>