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191C9D" w:rsidRPr="00AC262F" w:rsidRDefault="00B929F4">
          <w:r w:rsidRPr="00AC262F">
            <w:rPr>
              <w:noProof/>
              <w:lang w:val="fr-FR" w:eastAsia="fr-FR"/>
            </w:rPr>
            <w:drawing>
              <wp:anchor distT="0" distB="0" distL="114300" distR="114300" simplePos="0" relativeHeight="251656192" behindDoc="1" locked="0" layoutInCell="1" allowOverlap="1" wp14:anchorId="0B4909F4" wp14:editId="0C0F89DF">
                <wp:simplePos x="0" y="0"/>
                <wp:positionH relativeFrom="page">
                  <wp:posOffset>285750</wp:posOffset>
                </wp:positionH>
                <wp:positionV relativeFrom="margin">
                  <wp:posOffset>161924</wp:posOffset>
                </wp:positionV>
                <wp:extent cx="1604645" cy="733425"/>
                <wp:effectExtent l="152400" t="152400" r="338455" b="3524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ni.jpg"/>
                        <pic:cNvPicPr/>
                      </pic:nvPicPr>
                      <pic:blipFill>
                        <a:blip r:embed="rId9">
                          <a:extLst>
                            <a:ext uri="{28A0092B-C50C-407E-A947-70E740481C1C}">
                              <a14:useLocalDpi xmlns:a14="http://schemas.microsoft.com/office/drawing/2010/main" val="0"/>
                            </a:ext>
                          </a:extLst>
                        </a:blip>
                        <a:stretch>
                          <a:fillRect/>
                        </a:stretch>
                      </pic:blipFill>
                      <pic:spPr>
                        <a:xfrm>
                          <a:off x="0" y="0"/>
                          <a:ext cx="1604645" cy="733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191C9D" w:rsidRPr="00AC262F" w:rsidRDefault="00191C9D" w:rsidP="00F6791F">
          <w:pPr>
            <w:ind w:firstLine="720"/>
            <w:rPr>
              <w:b/>
              <w:bCs/>
              <w:caps/>
            </w:rPr>
          </w:pPr>
        </w:p>
        <w:p w:rsidR="00D8616A" w:rsidRPr="00AC262F" w:rsidRDefault="00D21C36" w:rsidP="00B929F4">
          <w:pPr>
            <w:rPr>
              <w:b/>
              <w:bCs/>
              <w:caps/>
            </w:rPr>
          </w:pPr>
          <w:r>
            <w:rPr>
              <w:noProof/>
              <w:lang w:val="fr-FR" w:eastAsia="fr-FR"/>
            </w:rPr>
            <w:pict>
              <v:shapetype id="_x0000_t202" coordsize="21600,21600" o:spt="202" path="m,l,21600r21600,l21600,xe">
                <v:stroke joinstyle="miter"/>
                <v:path gradientshapeok="t" o:connecttype="rect"/>
              </v:shapetype>
              <v:shape id="_x0000_s1034" type="#_x0000_t202" style="position:absolute;margin-left:257.9pt;margin-top:586.55pt;width:308.6pt;height:152.25pt;z-index:251661312" fillcolor="#f6e6ec [1941]" strokecolor="#f6e6ec [1941]" strokeweight="1pt">
                <v:fill color2="#fcf6f8 [661]" angle="-45" focusposition="1" focussize="" focus="-50%" type="gradient"/>
                <v:shadow on="t" type="perspective" color="#a83b60 [1605]" opacity=".5" offset="1pt" offset2="-3pt"/>
                <o:extrusion v:ext="view" color="white [3212]"/>
                <v:textbox style="mso-next-textbox:#_x0000_s1034">
                  <w:txbxContent>
                    <w:p w:rsidR="00D21C36" w:rsidRDefault="00D21C36" w:rsidP="002124C2">
                      <w:pPr>
                        <w:pStyle w:val="ContactInfo"/>
                        <w:ind w:left="1440"/>
                        <w:rPr>
                          <w:rFonts w:ascii="Book Antiqua" w:hAnsi="Book Antiqua"/>
                          <w:color w:val="auto"/>
                          <w:lang w:val="fr-FR"/>
                        </w:rPr>
                      </w:pPr>
                      <w:r>
                        <w:rPr>
                          <w:rFonts w:ascii="Book Antiqua" w:hAnsi="Book Antiqua"/>
                          <w:color w:val="auto"/>
                          <w:lang w:val="fr-FR"/>
                        </w:rPr>
                        <w:t>Noura El W</w:t>
                      </w:r>
                      <w:r w:rsidRPr="00002A02">
                        <w:rPr>
                          <w:rFonts w:ascii="Book Antiqua" w:hAnsi="Book Antiqua"/>
                          <w:color w:val="auto"/>
                          <w:lang w:val="fr-FR"/>
                        </w:rPr>
                        <w:t>afi</w:t>
                      </w:r>
                    </w:p>
                    <w:p w:rsidR="00D21C36" w:rsidRPr="00002A02" w:rsidRDefault="00D21C36" w:rsidP="002124C2">
                      <w:pPr>
                        <w:pStyle w:val="ContactInfo"/>
                        <w:ind w:left="1440"/>
                        <w:rPr>
                          <w:rFonts w:ascii="Book Antiqua" w:hAnsi="Book Antiqua"/>
                          <w:color w:val="auto"/>
                          <w:lang w:val="fr-FR"/>
                        </w:rPr>
                      </w:pPr>
                      <w:r w:rsidRPr="00002A02">
                        <w:rPr>
                          <w:rFonts w:ascii="Book Antiqua" w:hAnsi="Book Antiqua"/>
                          <w:color w:val="auto"/>
                          <w:lang w:val="fr-FR"/>
                        </w:rPr>
                        <w:t>Imane El Hamouchi</w:t>
                      </w:r>
                    </w:p>
                    <w:p w:rsidR="00D21C36" w:rsidRPr="000304C4" w:rsidRDefault="00D21C36" w:rsidP="000304C4">
                      <w:pPr>
                        <w:pStyle w:val="ContactInfo"/>
                        <w:ind w:left="1440"/>
                        <w:rPr>
                          <w:rFonts w:ascii="Book Antiqua" w:hAnsi="Book Antiqua"/>
                          <w:color w:val="auto"/>
                          <w:lang w:val="fr-FR"/>
                        </w:rPr>
                      </w:pPr>
                      <w:r>
                        <w:rPr>
                          <w:rFonts w:ascii="Book Antiqua" w:hAnsi="Book Antiqua"/>
                          <w:color w:val="auto"/>
                          <w:lang w:val="fr-FR"/>
                        </w:rPr>
                        <w:t>Soukaina Bendaif</w:t>
                      </w:r>
                    </w:p>
                    <w:p w:rsidR="00D21C36" w:rsidRDefault="00D21C36" w:rsidP="002124C2">
                      <w:pPr>
                        <w:pStyle w:val="ContactInfo"/>
                        <w:ind w:left="1440"/>
                        <w:rPr>
                          <w:rFonts w:ascii="Book Antiqua" w:hAnsi="Book Antiqua"/>
                          <w:color w:val="auto"/>
                          <w:lang w:val="fr-FR"/>
                        </w:rPr>
                      </w:pPr>
                      <w:r w:rsidRPr="00002A02">
                        <w:rPr>
                          <w:rFonts w:ascii="Book Antiqua" w:hAnsi="Book Antiqua"/>
                          <w:color w:val="auto"/>
                          <w:lang w:val="fr-FR"/>
                        </w:rPr>
                        <w:t xml:space="preserve">Moncif Khoulfi </w:t>
                      </w:r>
                    </w:p>
                    <w:p w:rsidR="00D21C36" w:rsidRDefault="00D21C36" w:rsidP="002124C2">
                      <w:pPr>
                        <w:pStyle w:val="ContactInfo"/>
                        <w:rPr>
                          <w:rFonts w:ascii="Book Antiqua" w:hAnsi="Book Antiqua"/>
                          <w:color w:val="auto"/>
                          <w:lang w:val="fr-FR"/>
                        </w:rPr>
                      </w:pPr>
                    </w:p>
                    <w:p w:rsidR="00D21C36" w:rsidRPr="00002A02" w:rsidRDefault="00D21C36" w:rsidP="000304C4">
                      <w:pPr>
                        <w:pStyle w:val="ContactInfo"/>
                        <w:ind w:left="2160"/>
                        <w:rPr>
                          <w:rFonts w:ascii="Book Antiqua" w:hAnsi="Book Antiqua"/>
                          <w:color w:val="auto"/>
                          <w:lang w:val="fr-FR"/>
                        </w:rPr>
                      </w:pPr>
                      <w:sdt>
                        <w:sdtPr>
                          <w:rPr>
                            <w:rFonts w:asciiTheme="minorBidi" w:hAnsiTheme="minorBidi"/>
                            <w:sz w:val="22"/>
                            <w:szCs w:val="22"/>
                            <w:lang w:val="fr-FR"/>
                          </w:rPr>
                          <w:alias w:val="Course Title"/>
                          <w:tag w:val=""/>
                          <w:id w:val="-3441623"/>
                          <w:dataBinding w:prefixMappings="xmlns:ns0='http://purl.org/dc/elements/1.1/' xmlns:ns1='http://schemas.openxmlformats.org/package/2006/metadata/core-properties' " w:xpath="/ns1:coreProperties[1]/ns1:keywords[1]" w:storeItemID="{6C3C8BC8-F283-45AE-878A-BAB7291924A1}"/>
                          <w:text/>
                        </w:sdtPr>
                        <w:sdtContent>
                          <w:r w:rsidRPr="000304C4">
                            <w:rPr>
                              <w:rFonts w:asciiTheme="minorBidi" w:hAnsiTheme="minorBidi"/>
                              <w:sz w:val="22"/>
                              <w:szCs w:val="22"/>
                              <w:lang w:val="fr-FR"/>
                            </w:rPr>
                            <w:t>Réf : Grillardière/DSI/MINS.PAQ.doc</w:t>
                          </w:r>
                        </w:sdtContent>
                      </w:sdt>
                      <w:r w:rsidRPr="00002A02">
                        <w:rPr>
                          <w:rFonts w:asciiTheme="minorBidi" w:hAnsiTheme="minorBidi"/>
                          <w:sz w:val="22"/>
                          <w:szCs w:val="22"/>
                          <w:lang w:val="fr-FR"/>
                        </w:rPr>
                        <w:br/>
                        <w:t>Etat : en Travail</w:t>
                      </w:r>
                      <w:r w:rsidRPr="00002A02">
                        <w:rPr>
                          <w:rFonts w:asciiTheme="minorBidi" w:hAnsiTheme="minorBidi"/>
                          <w:color w:val="0070C0"/>
                          <w:sz w:val="22"/>
                          <w:szCs w:val="22"/>
                          <w:lang w:val="fr-FR"/>
                        </w:rPr>
                        <w:t>.</w:t>
                      </w:r>
                    </w:p>
                    <w:p w:rsidR="00D21C36" w:rsidRPr="002124C2" w:rsidRDefault="00D21C36">
                      <w:pPr>
                        <w:rPr>
                          <w:lang w:val="fr-FR"/>
                        </w:rPr>
                      </w:pPr>
                    </w:p>
                  </w:txbxContent>
                </v:textbox>
              </v:shape>
            </w:pict>
          </w:r>
          <w:r>
            <w:rPr>
              <w:noProof/>
              <w:lang w:val="fr-FR" w:eastAsia="fr-FR"/>
            </w:rPr>
            <w:pict>
              <v:rect id="Rectangle 22" o:spid="_x0000_s1026" style="position:absolute;margin-left:267.25pt;margin-top:22.55pt;width:308pt;height:42.5pt;z-index:251658240;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" fillcolor="white [3212]" strokecolor="white [3212]" strokeweight="1pt">
                <v:textbox style="mso-next-textbox:#Rectangle 22">
                  <w:txbxContent>
                    <w:p w:rsidR="00D21C36" w:rsidRPr="00922E7D" w:rsidRDefault="00D21C36" w:rsidP="00777D20">
                      <w:pPr>
                        <w:jc w:val="center"/>
                        <w:rPr>
                          <w:rFonts w:ascii="Book Antiqua" w:hAnsi="Book Antiqua"/>
                          <w:b/>
                          <w:bCs/>
                          <w:sz w:val="26"/>
                          <w:szCs w:val="26"/>
                          <w:lang w:val="fr-FR"/>
                        </w:rPr>
                      </w:pPr>
                      <w:r w:rsidRPr="00922E7D">
                        <w:rPr>
                          <w:rFonts w:ascii="Book Antiqua" w:hAnsi="Book Antiqua"/>
                          <w:b/>
                          <w:bCs/>
                          <w:sz w:val="26"/>
                          <w:szCs w:val="26"/>
                          <w:lang w:val="fr-FR"/>
                        </w:rPr>
                        <w:t>D</w:t>
                      </w:r>
                      <w:r>
                        <w:rPr>
                          <w:rFonts w:ascii="Book Antiqua" w:hAnsi="Book Antiqua"/>
                          <w:b/>
                          <w:bCs/>
                          <w:sz w:val="26"/>
                          <w:szCs w:val="26"/>
                          <w:lang w:val="fr-FR"/>
                        </w:rPr>
                        <w:t>ate de dernière Mise A Jour : 27/12</w:t>
                      </w:r>
                      <w:r w:rsidRPr="00922E7D">
                        <w:rPr>
                          <w:rFonts w:ascii="Book Antiqua" w:hAnsi="Book Antiqua"/>
                          <w:b/>
                          <w:bCs/>
                          <w:sz w:val="26"/>
                          <w:szCs w:val="26"/>
                          <w:lang w:val="fr-FR"/>
                        </w:rPr>
                        <w:t>/2012</w:t>
                      </w:r>
                    </w:p>
                  </w:txbxContent>
                </v:textbox>
                <w10:wrap anchorx="page"/>
              </v:rect>
            </w:pict>
          </w:r>
          <w:r>
            <w:rPr>
              <w:noProof/>
              <w:lang w:val="fr-FR" w:eastAsia="fr-FR"/>
            </w:rPr>
            <w:pict>
              <v:oval id="_x0000_s1035" style="position:absolute;margin-left:267.9pt;margin-top:610.55pt;width:50.25pt;height:30.75pt;z-index:251662336" fillcolor="white [3201]" strokecolor="#cd6a8e [1945]" strokeweight="1pt">
                <v:fill color2="#de9cb4 [1305]" focusposition="1" focussize="" focus="100%" type="gradient"/>
                <v:shadow on="t" color="#431626 [1609]" opacity=".5" offset="6pt,6pt"/>
                <v:textbox style="mso-next-textbox:#_x0000_s1035">
                  <w:txbxContent>
                    <w:p w:rsidR="00D21C36" w:rsidRPr="006E1250" w:rsidRDefault="00D21C36" w:rsidP="000304C4">
                      <w:pPr>
                        <w:spacing w:before="0"/>
                        <w:rPr>
                          <w:rFonts w:ascii="Bodoni MT" w:hAnsi="Bodoni MT"/>
                          <w:sz w:val="26"/>
                          <w:szCs w:val="26"/>
                          <w:u w:val="single"/>
                          <w:lang w:val="fr-FR"/>
                        </w:rPr>
                      </w:pPr>
                      <w:r>
                        <w:rPr>
                          <w:lang w:val="fr-FR"/>
                        </w:rPr>
                        <w:t xml:space="preserve">   </w:t>
                      </w:r>
                      <w:r w:rsidRPr="006E1250">
                        <w:rPr>
                          <w:rFonts w:ascii="Bodoni MT" w:hAnsi="Bodoni MT"/>
                          <w:sz w:val="26"/>
                          <w:szCs w:val="26"/>
                          <w:u w:val="single"/>
                          <w:lang w:val="fr-FR"/>
                        </w:rPr>
                        <w:t>By</w:t>
                      </w:r>
                    </w:p>
                  </w:txbxContent>
                </v:textbox>
              </v:oval>
            </w:pict>
          </w:r>
          <w:r>
            <w:rPr>
              <w:noProof/>
              <w:lang w:val="fr-FR" w:eastAsia="fr-FR"/>
            </w:rPr>
            <w:pict>
              <v:rect id="Rectangle 24" o:spid="_x0000_s1030" style="position:absolute;margin-left:.75pt;margin-top:487.55pt;width:366.75pt;height:51.9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" fillcolor="white [3212]" strokecolor="white [3212]" strokeweight="1pt">
                <v:textbox style="mso-next-textbox:#Rectangle 24">
                  <w:txbxContent>
                    <w:p w:rsidR="00D21C36" w:rsidRPr="000304C4" w:rsidRDefault="00D21C36" w:rsidP="005F7F5F">
                      <w:pPr>
                        <w:rPr>
                          <w:rFonts w:ascii="Book Antiqua" w:hAnsi="Book Antiqua"/>
                          <w:color w:val="872D4D" w:themeColor="accent1" w:themeShade="BF"/>
                          <w:sz w:val="52"/>
                          <w:szCs w:val="52"/>
                          <w:lang w:val="fr-FR"/>
                        </w:rPr>
                      </w:pPr>
                      <w:r w:rsidRPr="000304C4">
                        <w:rPr>
                          <w:rFonts w:ascii="Book Antiqua" w:hAnsi="Book Antiqua"/>
                          <w:color w:val="872D4D" w:themeColor="accent1" w:themeShade="BF"/>
                          <w:sz w:val="52"/>
                          <w:szCs w:val="52"/>
                          <w:lang w:val="fr-FR"/>
                        </w:rPr>
                        <w:t xml:space="preserve">Plan d’Assurance Qualité </w:t>
                      </w:r>
                    </w:p>
                    <w:p w:rsidR="00D21C36" w:rsidRPr="00777D20" w:rsidRDefault="00D21C36" w:rsidP="005F7F5F">
                      <w:pPr>
                        <w:jc w:val="center"/>
                        <w:rPr>
                          <w:rFonts w:ascii="Book Antiqua" w:hAnsi="Book Antiqua"/>
                          <w:sz w:val="26"/>
                          <w:szCs w:val="26"/>
                          <w:lang w:val="fr-FR"/>
                        </w:rPr>
                      </w:pPr>
                    </w:p>
                  </w:txbxContent>
                </v:textbox>
                <w10:wrap anchorx="margin"/>
              </v:rect>
            </w:pict>
          </w:r>
          <w:r w:rsidR="00002A02" w:rsidRPr="00AC262F">
            <w:rPr>
              <w:noProof/>
              <w:lang w:val="fr-FR" w:eastAsia="fr-FR"/>
            </w:rPr>
            <w:drawing>
              <wp:anchor distT="0" distB="0" distL="114300" distR="114300" simplePos="0" relativeHeight="251655168" behindDoc="1" locked="0" layoutInCell="1" allowOverlap="1" wp14:anchorId="4B28D447" wp14:editId="78647E55">
                <wp:simplePos x="0" y="0"/>
                <wp:positionH relativeFrom="page">
                  <wp:posOffset>19050</wp:posOffset>
                </wp:positionH>
                <wp:positionV relativeFrom="page">
                  <wp:posOffset>1685925</wp:posOffset>
                </wp:positionV>
                <wp:extent cx="5129530" cy="3822065"/>
                <wp:effectExtent l="19050" t="0" r="0" b="16071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29530" cy="382206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anchor>
            </w:drawing>
          </w:r>
          <w:r>
            <w:rPr>
              <w:noProof/>
              <w:lang w:val="fr-FR" w:eastAsia="fr-FR"/>
            </w:rPr>
            <w:pict>
              <v:shape id="Text Box 3" o:spid="_x0000_s1031" type="#_x0000_t202" style="position:absolute;margin-left:530.45pt;margin-top:373.35pt;width:319.85pt;height:223.7pt;z-index:251657216;visibility:visible;mso-position-horizontal:right;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" filled="f" stroked="f" strokeweight=".5pt">
                <v:textbox style="mso-next-textbox:#Text Box 3;mso-fit-shape-to-text:t" inset="0,0,36pt,0">
                  <w:txbxContent>
                    <w:sdt>
                      <w:sdtPr>
                        <w:rPr>
                          <w:rFonts w:ascii="Century Schoolbook" w:hAnsi="Century Schoolbook"/>
                          <w:sz w:val="60"/>
                          <w:szCs w:val="60"/>
                          <w:lang w:val="fr-FR"/>
                        </w:rPr>
                        <w:alias w:val="Title"/>
                        <w:tag w:val=""/>
                        <w:id w:val="-1886482516"/>
                        <w:dataBinding w:prefixMappings="xmlns:ns0='http://purl.org/dc/elements/1.1/' xmlns:ns1='http://schemas.openxmlformats.org/package/2006/metadata/core-properties' " w:xpath="/ns1:coreProperties[1]/ns0:title[1]" w:storeItemID="{6C3C8BC8-F283-45AE-878A-BAB7291924A1}"/>
                        <w:text/>
                      </w:sdtPr>
                      <w:sdtContent>
                        <w:p w:rsidR="00D21C36" w:rsidRPr="005F7F5F" w:rsidRDefault="00D21C36" w:rsidP="00002A02">
                          <w:pPr>
                            <w:pStyle w:val="Title"/>
                            <w:rPr>
                              <w:rFonts w:ascii="Book Antiqua" w:hAnsi="Book Antiqua"/>
                              <w:sz w:val="60"/>
                              <w:szCs w:val="60"/>
                              <w:lang w:val="fr-FR"/>
                            </w:rPr>
                          </w:pPr>
                          <w:r w:rsidRPr="00A14BFE">
                            <w:rPr>
                              <w:rFonts w:ascii="Century Schoolbook" w:hAnsi="Century Schoolbook"/>
                              <w:sz w:val="60"/>
                              <w:szCs w:val="60"/>
                              <w:lang w:val="fr-FR"/>
                            </w:rPr>
                            <w:t xml:space="preserve">Projet Mise en Œuvre d’un système Informatique MINS pour La Grillardière </w:t>
                          </w:r>
                        </w:p>
                      </w:sdtContent>
                    </w:sdt>
                  </w:txbxContent>
                </v:textbox>
                <w10:wrap anchorx="page" anchory="page"/>
              </v:shape>
            </w:pict>
          </w:r>
          <w:r w:rsidR="000F1277" w:rsidRPr="00AC262F">
            <w:rPr>
              <w:b/>
              <w:bCs/>
              <w:caps/>
            </w:rPr>
            <w:br w:type="page"/>
          </w:r>
        </w:p>
        <w:sdt>
          <w:sdtPr>
            <w:rPr>
              <w:rFonts w:ascii="Book Antiqua" w:eastAsiaTheme="minorEastAsia" w:hAnsi="Book Antiqua" w:cstheme="minorBidi"/>
              <w:b w:val="0"/>
              <w:bCs w:val="0"/>
              <w:caps w:val="0"/>
              <w:color w:val="000000" w:themeColor="text1"/>
              <w:sz w:val="32"/>
              <w:szCs w:val="32"/>
              <w:lang w:val="fr-FR"/>
            </w:rPr>
            <w:id w:val="1897547865"/>
            <w:docPartObj>
              <w:docPartGallery w:val="Table of Contents"/>
              <w:docPartUnique/>
            </w:docPartObj>
          </w:sdtPr>
          <w:sdtEndPr>
            <w:rPr>
              <w:rFonts w:asciiTheme="minorHAnsi" w:hAnsiTheme="minorHAnsi"/>
              <w:sz w:val="20"/>
              <w:szCs w:val="20"/>
              <w:lang w:val="en-US"/>
            </w:rPr>
          </w:sdtEndPr>
          <w:sdtContent>
            <w:p w:rsidR="00464516" w:rsidRPr="009807D4" w:rsidRDefault="00464516" w:rsidP="009807D4">
              <w:pPr>
                <w:pStyle w:val="Heading1"/>
                <w:shd w:val="clear" w:color="auto" w:fill="FDD1B1" w:themeFill="accent5" w:themeFillTint="66"/>
                <w:ind w:left="284"/>
                <w:rPr>
                  <w:rFonts w:ascii="Book Antiqua" w:hAnsi="Book Antiqua"/>
                  <w:color w:val="000000" w:themeColor="text1"/>
                  <w:sz w:val="32"/>
                  <w:szCs w:val="32"/>
                  <w:lang w:val="fr-FR"/>
                </w:rPr>
              </w:pPr>
              <w:r w:rsidRPr="009807D4">
                <w:rPr>
                  <w:rFonts w:ascii="Book Antiqua" w:hAnsi="Book Antiqua"/>
                  <w:color w:val="000000" w:themeColor="text1"/>
                  <w:sz w:val="32"/>
                  <w:szCs w:val="32"/>
                  <w:lang w:val="fr-FR"/>
                </w:rPr>
                <w:t xml:space="preserve">Table des matieres : </w:t>
              </w:r>
            </w:p>
            <w:p w:rsidR="00B929F4" w:rsidRDefault="00B929F4" w:rsidP="00B929F4">
              <w:pPr>
                <w:pStyle w:val="TOC1"/>
                <w:numPr>
                  <w:ilvl w:val="0"/>
                  <w:numId w:val="0"/>
                </w:numPr>
                <w:ind w:left="284"/>
              </w:pPr>
            </w:p>
            <w:p w:rsidR="00464516" w:rsidRDefault="00B8567F" w:rsidP="00664390">
              <w:pPr>
                <w:pStyle w:val="TOC1"/>
              </w:pPr>
              <w:r w:rsidRPr="00664390">
                <w:t xml:space="preserve">OBJECTIFS ET CARACTERISTIQUES </w:t>
              </w:r>
              <w:r w:rsidR="00464516" w:rsidRPr="00664390">
                <w:t>du PAQ</w:t>
              </w:r>
              <w:r w:rsidR="00464516" w:rsidRPr="00664390">
                <w:ptab w:relativeTo="margin" w:alignment="right" w:leader="dot"/>
              </w:r>
              <w:r w:rsidR="00464516" w:rsidRPr="00664390">
                <w:t>1</w:t>
              </w:r>
            </w:p>
            <w:p w:rsidR="00B929F4" w:rsidRPr="00B929F4" w:rsidRDefault="00B929F4" w:rsidP="00B929F4">
              <w:pPr>
                <w:rPr>
                  <w:lang w:val="fr-FR" w:eastAsia="en-US"/>
                </w:rPr>
              </w:pPr>
            </w:p>
            <w:p w:rsidR="00464516" w:rsidRDefault="00664390" w:rsidP="00664390">
              <w:pPr>
                <w:pStyle w:val="TOC2"/>
                <w:ind w:left="0"/>
              </w:pPr>
              <w:r w:rsidRPr="00664390">
                <w:rPr>
                  <w:u w:val="none"/>
                </w:rPr>
                <w:t xml:space="preserve">   </w:t>
              </w:r>
              <w:r w:rsidR="000304C4" w:rsidRPr="00664390">
                <w:t xml:space="preserve">1.1 </w:t>
              </w:r>
              <w:r w:rsidR="00464516" w:rsidRPr="00664390">
                <w:t xml:space="preserve">Objectif du plan </w:t>
              </w:r>
              <w:r w:rsidR="00464516" w:rsidRPr="00664390">
                <w:ptab w:relativeTo="margin" w:alignment="right" w:leader="dot"/>
              </w:r>
              <w:r w:rsidR="00D93B91">
                <w:t>3</w:t>
              </w:r>
            </w:p>
            <w:p w:rsidR="00473F70" w:rsidRPr="00664390" w:rsidRDefault="00473F70" w:rsidP="00473F70">
              <w:pPr>
                <w:pStyle w:val="TOC2"/>
                <w:ind w:left="0"/>
              </w:pPr>
              <w:r w:rsidRPr="00473F70">
                <w:rPr>
                  <w:u w:val="none"/>
                </w:rPr>
                <w:t xml:space="preserve">   </w:t>
              </w:r>
              <w:r>
                <w:t>1.2</w:t>
              </w:r>
              <w:r w:rsidRPr="00664390">
                <w:t xml:space="preserve"> </w:t>
              </w:r>
              <w:r>
                <w:t>Domaine d’Application</w:t>
              </w:r>
              <w:r w:rsidRPr="00664390">
                <w:t xml:space="preserve"> </w:t>
              </w:r>
              <w:r w:rsidRPr="00664390">
                <w:ptab w:relativeTo="margin" w:alignment="right" w:leader="dot"/>
              </w:r>
              <w:r w:rsidR="00D93B91">
                <w:t>3</w:t>
              </w:r>
            </w:p>
            <w:p w:rsidR="00473F70" w:rsidRPr="00664390" w:rsidRDefault="00473F70" w:rsidP="00473F70">
              <w:pPr>
                <w:pStyle w:val="TOC2"/>
                <w:ind w:left="0"/>
              </w:pPr>
              <w:r w:rsidRPr="00473F70">
                <w:rPr>
                  <w:u w:val="none"/>
                </w:rPr>
                <w:t xml:space="preserve">   </w:t>
              </w:r>
              <w:r>
                <w:t>1.3</w:t>
              </w:r>
              <w:r w:rsidRPr="00664390">
                <w:t xml:space="preserve"> </w:t>
              </w:r>
              <w:r>
                <w:t>Responsables Associés au PAQ</w:t>
              </w:r>
              <w:r w:rsidRPr="00664390">
                <w:t xml:space="preserve"> </w:t>
              </w:r>
              <w:r w:rsidRPr="00664390">
                <w:ptab w:relativeTo="margin" w:alignment="right" w:leader="dot"/>
              </w:r>
              <w:r w:rsidR="00D93B91">
                <w:t>3</w:t>
              </w:r>
            </w:p>
            <w:p w:rsidR="00473F70" w:rsidRPr="00664390" w:rsidRDefault="00473F70" w:rsidP="00473F70">
              <w:pPr>
                <w:pStyle w:val="TOC2"/>
                <w:ind w:left="0"/>
              </w:pPr>
              <w:r w:rsidRPr="00473F70">
                <w:rPr>
                  <w:u w:val="none"/>
                </w:rPr>
                <w:t xml:space="preserve">   </w:t>
              </w:r>
              <w:r>
                <w:t xml:space="preserve">1.4 Evolution du PAQ </w:t>
              </w:r>
              <w:r w:rsidRPr="00664390">
                <w:t xml:space="preserve"> </w:t>
              </w:r>
              <w:r w:rsidRPr="00664390">
                <w:ptab w:relativeTo="margin" w:alignment="right" w:leader="dot"/>
              </w:r>
              <w:r w:rsidR="00D93B91">
                <w:t>5</w:t>
              </w:r>
            </w:p>
            <w:p w:rsidR="00473F70" w:rsidRPr="00473F70" w:rsidRDefault="00473F70" w:rsidP="00473F70">
              <w:pPr>
                <w:pStyle w:val="TOC2"/>
                <w:ind w:left="0" w:firstLine="720"/>
                <w:rPr>
                  <w:sz w:val="22"/>
                  <w:szCs w:val="22"/>
                </w:rPr>
              </w:pPr>
              <w:r w:rsidRPr="00473F70">
                <w:rPr>
                  <w:sz w:val="22"/>
                  <w:szCs w:val="22"/>
                </w:rPr>
                <w:t>1.4.1 Les Ressources</w:t>
              </w:r>
              <w:r w:rsidRPr="00473F70">
                <w:rPr>
                  <w:sz w:val="22"/>
                  <w:szCs w:val="22"/>
                </w:rPr>
                <w:ptab w:relativeTo="margin" w:alignment="right" w:leader="dot"/>
              </w:r>
              <w:r w:rsidR="00D93B91">
                <w:rPr>
                  <w:sz w:val="22"/>
                  <w:szCs w:val="22"/>
                </w:rPr>
                <w:t>5</w:t>
              </w:r>
            </w:p>
            <w:p w:rsidR="00473F70" w:rsidRPr="00473F70" w:rsidRDefault="00473F70" w:rsidP="00473F70">
              <w:pPr>
                <w:pStyle w:val="TOC2"/>
                <w:ind w:left="0" w:firstLine="720"/>
                <w:rPr>
                  <w:sz w:val="22"/>
                  <w:szCs w:val="22"/>
                </w:rPr>
              </w:pPr>
              <w:r w:rsidRPr="00473F70">
                <w:rPr>
                  <w:sz w:val="22"/>
                  <w:szCs w:val="22"/>
                </w:rPr>
                <w:t xml:space="preserve">1.4.2 Les Procédures De Management </w:t>
              </w:r>
              <w:r w:rsidRPr="00473F70">
                <w:rPr>
                  <w:sz w:val="22"/>
                  <w:szCs w:val="22"/>
                </w:rPr>
                <w:ptab w:relativeTo="margin" w:alignment="right" w:leader="dot"/>
              </w:r>
              <w:r w:rsidR="00D93B91">
                <w:rPr>
                  <w:sz w:val="22"/>
                  <w:szCs w:val="22"/>
                </w:rPr>
                <w:t>5</w:t>
              </w:r>
            </w:p>
            <w:p w:rsidR="00BB591C" w:rsidRDefault="00473F70" w:rsidP="00473F70">
              <w:pPr>
                <w:pStyle w:val="TOC2"/>
                <w:ind w:left="0"/>
              </w:pPr>
              <w:r w:rsidRPr="00473F70">
                <w:rPr>
                  <w:u w:val="none"/>
                </w:rPr>
                <w:t xml:space="preserve">   </w:t>
              </w:r>
              <w:r>
                <w:t>1.5. Dérogation au PAQ</w:t>
              </w:r>
              <w:r w:rsidRPr="00664390">
                <w:t xml:space="preserve"> </w:t>
              </w:r>
              <w:r w:rsidRPr="00664390">
                <w:ptab w:relativeTo="margin" w:alignment="right" w:leader="dot"/>
              </w:r>
              <w:r w:rsidR="00D93B91">
                <w:t>7</w:t>
              </w:r>
            </w:p>
            <w:p w:rsidR="00473F70" w:rsidRPr="00473F70" w:rsidRDefault="00473F70" w:rsidP="00473F70">
              <w:pPr>
                <w:rPr>
                  <w:lang w:val="fr-FR" w:eastAsia="en-US"/>
                </w:rPr>
              </w:pPr>
            </w:p>
            <w:p w:rsidR="00464516" w:rsidRDefault="00B8567F" w:rsidP="00664390">
              <w:pPr>
                <w:pStyle w:val="TOC1"/>
              </w:pPr>
              <w:r>
                <w:t>SYSTEME QUALITE MIS EN ŒUVRE POUR LE PROJET</w:t>
              </w:r>
              <w:r w:rsidR="00464516">
                <w:ptab w:relativeTo="margin" w:alignment="right" w:leader="dot"/>
              </w:r>
              <w:r w:rsidR="00D93B91">
                <w:t>7</w:t>
              </w:r>
            </w:p>
            <w:p w:rsidR="00B929F4" w:rsidRPr="00B929F4" w:rsidRDefault="00B929F4" w:rsidP="00B929F4">
              <w:pPr>
                <w:rPr>
                  <w:lang w:val="fr-FR" w:eastAsia="en-US"/>
                </w:rPr>
              </w:pPr>
            </w:p>
            <w:p w:rsidR="00464516" w:rsidRPr="00B8567F" w:rsidRDefault="00BB591C" w:rsidP="00664390">
              <w:pPr>
                <w:pStyle w:val="TOC2"/>
              </w:pPr>
              <w:r w:rsidRPr="00B8567F">
                <w:t>2.1 Objectifs Qualité du Projet</w:t>
              </w:r>
              <w:r w:rsidR="00464516" w:rsidRPr="00B8567F">
                <w:ptab w:relativeTo="margin" w:alignment="right" w:leader="dot"/>
              </w:r>
              <w:r w:rsidR="00D93B91">
                <w:t>7</w:t>
              </w:r>
            </w:p>
            <w:p w:rsidR="00BB591C" w:rsidRPr="00B8567F" w:rsidRDefault="00BB591C" w:rsidP="00664390">
              <w:pPr>
                <w:pStyle w:val="TOC2"/>
              </w:pPr>
              <w:r w:rsidRPr="00B8567F">
                <w:t>2.2 Les principaux paramètres de Qualité applicables au Projet</w:t>
              </w:r>
              <w:r w:rsidRPr="00B8567F">
                <w:ptab w:relativeTo="margin" w:alignment="right" w:leader="dot"/>
              </w:r>
              <w:r w:rsidR="005A6E75">
                <w:t>7</w:t>
              </w:r>
            </w:p>
            <w:p w:rsidR="00BB591C" w:rsidRPr="00B8567F" w:rsidRDefault="00BB591C" w:rsidP="00664390">
              <w:pPr>
                <w:pStyle w:val="TOC2"/>
              </w:pPr>
              <w:r w:rsidRPr="00B8567F">
                <w:t>2.3 Activités d’Assurance et de contrôle de la Qualité</w:t>
              </w:r>
              <w:r w:rsidRPr="00B8567F">
                <w:ptab w:relativeTo="margin" w:alignment="right" w:leader="dot"/>
              </w:r>
              <w:r w:rsidR="005A6E75">
                <w:t>8</w:t>
              </w:r>
            </w:p>
            <w:p w:rsidR="00BB591C" w:rsidRPr="00B8567F" w:rsidRDefault="00BB591C" w:rsidP="00664390">
              <w:pPr>
                <w:pStyle w:val="TOC2"/>
              </w:pPr>
              <w:r w:rsidRPr="00B8567F">
                <w:t>2.4 Planification et Suivi du Projet</w:t>
              </w:r>
              <w:r w:rsidRPr="00B8567F">
                <w:ptab w:relativeTo="margin" w:alignment="right" w:leader="dot"/>
              </w:r>
              <w:r w:rsidR="005A6E75">
                <w:t>9</w:t>
              </w:r>
            </w:p>
            <w:p w:rsidR="005F0381" w:rsidRPr="005F0381" w:rsidRDefault="005F0381" w:rsidP="00664390">
              <w:pPr>
                <w:pStyle w:val="TOC2"/>
              </w:pPr>
              <w:r w:rsidRPr="00B8567F">
                <w:t>2.5 Documents Relatifs à la Qualité du Projet</w:t>
              </w:r>
              <w:r w:rsidRPr="00B8567F">
                <w:ptab w:relativeTo="margin" w:alignment="right" w:leader="dot"/>
              </w:r>
              <w:r w:rsidR="005A6E75">
                <w:t>9</w:t>
              </w:r>
            </w:p>
            <w:p w:rsidR="00E9706D" w:rsidRDefault="00E9706D" w:rsidP="00473F70">
              <w:pPr>
                <w:pStyle w:val="TOC3"/>
              </w:pPr>
              <w:r w:rsidRPr="00473F70">
                <w:t>3. CONDUITE DU PROJET</w:t>
              </w:r>
              <w:r w:rsidR="00464516" w:rsidRPr="00473F70">
                <w:ptab w:relativeTo="margin" w:alignment="right" w:leader="dot"/>
              </w:r>
              <w:r w:rsidR="003937F6">
                <w:t>10</w:t>
              </w:r>
            </w:p>
            <w:p w:rsidR="00B929F4" w:rsidRPr="00B929F4" w:rsidRDefault="00B929F4" w:rsidP="00B929F4">
              <w:pPr>
                <w:rPr>
                  <w:lang w:val="fr-FR" w:eastAsia="en-US"/>
                </w:rPr>
              </w:pPr>
            </w:p>
            <w:p w:rsidR="00E9706D" w:rsidRDefault="00E9706D" w:rsidP="00664390">
              <w:pPr>
                <w:pStyle w:val="TOC2"/>
              </w:pPr>
              <w:r w:rsidRPr="00B8567F">
                <w:t>3.1</w:t>
              </w:r>
              <w:r>
                <w:t xml:space="preserve"> L’Organisation du Projet</w:t>
              </w:r>
              <w:r>
                <w:ptab w:relativeTo="margin" w:alignment="right" w:leader="dot"/>
              </w:r>
              <w:r w:rsidR="003937F6">
                <w:t>10</w:t>
              </w:r>
            </w:p>
            <w:p w:rsidR="00E9706D" w:rsidRPr="00473F70" w:rsidRDefault="00E9706D" w:rsidP="00664390">
              <w:pPr>
                <w:pStyle w:val="TOC2"/>
                <w:ind w:firstLine="504"/>
                <w:rPr>
                  <w:sz w:val="22"/>
                  <w:szCs w:val="22"/>
                </w:rPr>
              </w:pPr>
              <w:r w:rsidRPr="00473F70">
                <w:rPr>
                  <w:sz w:val="22"/>
                  <w:szCs w:val="22"/>
                </w:rPr>
                <w:t>3.1.1 Organisme</w:t>
              </w:r>
              <w:r w:rsidRPr="00473F70">
                <w:rPr>
                  <w:sz w:val="22"/>
                  <w:szCs w:val="22"/>
                </w:rPr>
                <w:ptab w:relativeTo="margin" w:alignment="right" w:leader="dot"/>
              </w:r>
              <w:r w:rsidR="003937F6">
                <w:rPr>
                  <w:sz w:val="22"/>
                  <w:szCs w:val="22"/>
                </w:rPr>
                <w:t>10</w:t>
              </w:r>
            </w:p>
            <w:p w:rsidR="00E9706D" w:rsidRPr="00473F70" w:rsidRDefault="00E9706D" w:rsidP="00664390">
              <w:pPr>
                <w:pStyle w:val="TOC2"/>
                <w:ind w:firstLine="504"/>
                <w:rPr>
                  <w:sz w:val="22"/>
                  <w:szCs w:val="22"/>
                </w:rPr>
              </w:pPr>
              <w:r w:rsidRPr="00473F70">
                <w:rPr>
                  <w:sz w:val="22"/>
                  <w:szCs w:val="22"/>
                </w:rPr>
                <w:t>3.1.2 Composition Comité de Pilotage (COPIL)</w:t>
              </w:r>
              <w:r w:rsidR="00C972DE" w:rsidRPr="00473F70">
                <w:rPr>
                  <w:sz w:val="22"/>
                  <w:szCs w:val="22"/>
                </w:rPr>
                <w:t xml:space="preserve"> </w:t>
              </w:r>
              <w:r w:rsidRPr="00473F70">
                <w:rPr>
                  <w:sz w:val="22"/>
                  <w:szCs w:val="22"/>
                </w:rPr>
                <w:ptab w:relativeTo="margin" w:alignment="right" w:leader="dot"/>
              </w:r>
              <w:r w:rsidR="003937F6">
                <w:rPr>
                  <w:sz w:val="22"/>
                  <w:szCs w:val="22"/>
                </w:rPr>
                <w:t>10</w:t>
              </w:r>
            </w:p>
            <w:p w:rsidR="00E9706D" w:rsidRPr="00473F70" w:rsidRDefault="00E9706D" w:rsidP="00664390">
              <w:pPr>
                <w:pStyle w:val="TOC2"/>
                <w:ind w:firstLine="504"/>
                <w:rPr>
                  <w:sz w:val="22"/>
                  <w:szCs w:val="22"/>
                </w:rPr>
              </w:pPr>
              <w:r w:rsidRPr="00473F70">
                <w:rPr>
                  <w:sz w:val="22"/>
                  <w:szCs w:val="22"/>
                </w:rPr>
                <w:t>3.1.3 Composition Comité de Projet (CP)</w:t>
              </w:r>
              <w:r w:rsidR="00C972DE" w:rsidRPr="00473F70">
                <w:rPr>
                  <w:sz w:val="22"/>
                  <w:szCs w:val="22"/>
                </w:rPr>
                <w:t xml:space="preserve"> </w:t>
              </w:r>
              <w:r w:rsidRPr="00473F70">
                <w:rPr>
                  <w:sz w:val="22"/>
                  <w:szCs w:val="22"/>
                </w:rPr>
                <w:ptab w:relativeTo="margin" w:alignment="right" w:leader="dot"/>
              </w:r>
              <w:r w:rsidR="003937F6">
                <w:rPr>
                  <w:sz w:val="22"/>
                  <w:szCs w:val="22"/>
                </w:rPr>
                <w:t>11</w:t>
              </w:r>
            </w:p>
            <w:p w:rsidR="00E9706D" w:rsidRPr="00473F70" w:rsidRDefault="00E9706D" w:rsidP="00664390">
              <w:pPr>
                <w:pStyle w:val="TOC2"/>
                <w:ind w:firstLine="504"/>
                <w:rPr>
                  <w:sz w:val="22"/>
                  <w:szCs w:val="22"/>
                </w:rPr>
              </w:pPr>
              <w:r w:rsidRPr="00473F70">
                <w:rPr>
                  <w:sz w:val="22"/>
                  <w:szCs w:val="22"/>
                </w:rPr>
                <w:t>3.1.4 Equipes de Projet (EP</w:t>
              </w:r>
              <w:r w:rsidR="00C972DE" w:rsidRPr="00473F70">
                <w:rPr>
                  <w:sz w:val="22"/>
                  <w:szCs w:val="22"/>
                </w:rPr>
                <w:t xml:space="preserve">) </w:t>
              </w:r>
              <w:r w:rsidRPr="00473F70">
                <w:rPr>
                  <w:sz w:val="22"/>
                  <w:szCs w:val="22"/>
                </w:rPr>
                <w:ptab w:relativeTo="margin" w:alignment="right" w:leader="dot"/>
              </w:r>
              <w:r w:rsidR="003937F6">
                <w:rPr>
                  <w:sz w:val="22"/>
                  <w:szCs w:val="22"/>
                </w:rPr>
                <w:t>12</w:t>
              </w:r>
            </w:p>
            <w:p w:rsidR="00E9706D" w:rsidRDefault="00E9706D" w:rsidP="00664390">
              <w:pPr>
                <w:pStyle w:val="TOC2"/>
              </w:pPr>
              <w:r w:rsidRPr="00B8567F">
                <w:t>3.2</w:t>
              </w:r>
              <w:r>
                <w:t xml:space="preserve"> Rôles des Intervenants de Projet</w:t>
              </w:r>
              <w:r>
                <w:ptab w:relativeTo="margin" w:alignment="right" w:leader="dot"/>
              </w:r>
              <w:r w:rsidR="003937F6">
                <w:t>12</w:t>
              </w:r>
            </w:p>
            <w:p w:rsidR="00C972DE" w:rsidRPr="00473F70" w:rsidRDefault="00C972DE" w:rsidP="00664390">
              <w:pPr>
                <w:pStyle w:val="TOC2"/>
                <w:ind w:firstLine="504"/>
                <w:rPr>
                  <w:sz w:val="22"/>
                  <w:szCs w:val="22"/>
                </w:rPr>
              </w:pPr>
              <w:r w:rsidRPr="00473F70">
                <w:rPr>
                  <w:sz w:val="22"/>
                  <w:szCs w:val="22"/>
                </w:rPr>
                <w:t>3.2.1 Intervenants de La Grillardière</w:t>
              </w:r>
              <w:r w:rsidRPr="00473F70">
                <w:rPr>
                  <w:sz w:val="22"/>
                  <w:szCs w:val="22"/>
                </w:rPr>
                <w:ptab w:relativeTo="margin" w:alignment="right" w:leader="dot"/>
              </w:r>
              <w:r w:rsidR="003937F6">
                <w:rPr>
                  <w:sz w:val="22"/>
                  <w:szCs w:val="22"/>
                </w:rPr>
                <w:t>12</w:t>
              </w:r>
            </w:p>
            <w:p w:rsidR="00C972DE" w:rsidRPr="00473F70" w:rsidRDefault="00C972DE" w:rsidP="00664390">
              <w:pPr>
                <w:pStyle w:val="TOC2"/>
                <w:ind w:firstLine="504"/>
                <w:rPr>
                  <w:sz w:val="22"/>
                  <w:szCs w:val="22"/>
                </w:rPr>
              </w:pPr>
              <w:r w:rsidRPr="00473F70">
                <w:rPr>
                  <w:sz w:val="22"/>
                  <w:szCs w:val="22"/>
                </w:rPr>
                <w:t xml:space="preserve">3.2.2 Intervenants de MINS </w:t>
              </w:r>
              <w:r w:rsidRPr="00473F70">
                <w:rPr>
                  <w:sz w:val="22"/>
                  <w:szCs w:val="22"/>
                </w:rPr>
                <w:ptab w:relativeTo="margin" w:alignment="right" w:leader="dot"/>
              </w:r>
              <w:r w:rsidR="003937F6">
                <w:rPr>
                  <w:sz w:val="22"/>
                  <w:szCs w:val="22"/>
                </w:rPr>
                <w:t>13</w:t>
              </w:r>
            </w:p>
            <w:p w:rsidR="00C972DE" w:rsidRDefault="00C972DE" w:rsidP="00664390">
              <w:pPr>
                <w:pStyle w:val="TOC2"/>
              </w:pPr>
              <w:r w:rsidRPr="00B8567F">
                <w:t>3.3</w:t>
              </w:r>
              <w:r>
                <w:t xml:space="preserve"> Modalités des Echanges</w:t>
              </w:r>
              <w:r>
                <w:ptab w:relativeTo="margin" w:alignment="right" w:leader="dot"/>
              </w:r>
              <w:r w:rsidR="003937F6">
                <w:t>13</w:t>
              </w:r>
            </w:p>
            <w:p w:rsidR="00C972DE" w:rsidRPr="00473F70" w:rsidRDefault="00C972DE" w:rsidP="00664390">
              <w:pPr>
                <w:pStyle w:val="TOC2"/>
                <w:ind w:firstLine="504"/>
                <w:rPr>
                  <w:sz w:val="22"/>
                  <w:szCs w:val="22"/>
                </w:rPr>
              </w:pPr>
              <w:r w:rsidRPr="00473F70">
                <w:rPr>
                  <w:sz w:val="22"/>
                  <w:szCs w:val="22"/>
                </w:rPr>
                <w:t>3.3.1 Echange des documents</w:t>
              </w:r>
              <w:r w:rsidRPr="00473F70">
                <w:rPr>
                  <w:sz w:val="22"/>
                  <w:szCs w:val="22"/>
                </w:rPr>
                <w:ptab w:relativeTo="margin" w:alignment="right" w:leader="dot"/>
              </w:r>
              <w:r w:rsidR="003937F6">
                <w:rPr>
                  <w:sz w:val="22"/>
                  <w:szCs w:val="22"/>
                </w:rPr>
                <w:t>13</w:t>
              </w:r>
            </w:p>
            <w:p w:rsidR="00C972DE" w:rsidRDefault="00C972DE" w:rsidP="00664390">
              <w:pPr>
                <w:pStyle w:val="TOC2"/>
              </w:pPr>
              <w:r>
                <w:t>3.4 Planification et Suivi du Projet</w:t>
              </w:r>
              <w:r>
                <w:ptab w:relativeTo="margin" w:alignment="right" w:leader="dot"/>
              </w:r>
              <w:r w:rsidR="003937F6">
                <w:t>13</w:t>
              </w:r>
            </w:p>
            <w:p w:rsidR="00823870" w:rsidRPr="00473F70" w:rsidRDefault="00823870" w:rsidP="00664390">
              <w:pPr>
                <w:pStyle w:val="TOC2"/>
                <w:ind w:firstLine="504"/>
                <w:rPr>
                  <w:sz w:val="22"/>
                  <w:szCs w:val="22"/>
                </w:rPr>
              </w:pPr>
              <w:r w:rsidRPr="00473F70">
                <w:rPr>
                  <w:sz w:val="22"/>
                  <w:szCs w:val="22"/>
                </w:rPr>
                <w:t>3.4.1 Préparation du Projet</w:t>
              </w:r>
              <w:r w:rsidRPr="00473F70">
                <w:rPr>
                  <w:sz w:val="22"/>
                  <w:szCs w:val="22"/>
                </w:rPr>
                <w:ptab w:relativeTo="margin" w:alignment="right" w:leader="dot"/>
              </w:r>
              <w:r w:rsidR="003937F6">
                <w:rPr>
                  <w:sz w:val="22"/>
                  <w:szCs w:val="22"/>
                </w:rPr>
                <w:t>13</w:t>
              </w:r>
            </w:p>
            <w:p w:rsidR="00823870" w:rsidRPr="00473F70" w:rsidRDefault="00823870" w:rsidP="00664390">
              <w:pPr>
                <w:pStyle w:val="TOC2"/>
                <w:ind w:firstLine="504"/>
                <w:rPr>
                  <w:sz w:val="22"/>
                  <w:szCs w:val="22"/>
                </w:rPr>
              </w:pPr>
              <w:r w:rsidRPr="00473F70">
                <w:rPr>
                  <w:sz w:val="22"/>
                  <w:szCs w:val="22"/>
                </w:rPr>
                <w:t>3.4.2 Suivi du Projet</w:t>
              </w:r>
              <w:r w:rsidRPr="00473F70">
                <w:rPr>
                  <w:sz w:val="22"/>
                  <w:szCs w:val="22"/>
                </w:rPr>
                <w:ptab w:relativeTo="margin" w:alignment="right" w:leader="dot"/>
              </w:r>
              <w:r w:rsidR="003937F6">
                <w:rPr>
                  <w:sz w:val="22"/>
                  <w:szCs w:val="22"/>
                </w:rPr>
                <w:t>13</w:t>
              </w:r>
            </w:p>
            <w:p w:rsidR="00823870" w:rsidRDefault="00823870" w:rsidP="00664390">
              <w:pPr>
                <w:pStyle w:val="TOC2"/>
              </w:pPr>
              <w:r w:rsidRPr="00B8567F">
                <w:t>3.5</w:t>
              </w:r>
              <w:r>
                <w:t xml:space="preserve"> Maitrise des Risques</w:t>
              </w:r>
              <w:r>
                <w:ptab w:relativeTo="margin" w:alignment="right" w:leader="dot"/>
              </w:r>
              <w:r w:rsidR="003937F6">
                <w:t>13</w:t>
              </w:r>
            </w:p>
            <w:p w:rsidR="00823870" w:rsidRPr="00473F70" w:rsidRDefault="00823870" w:rsidP="00664390">
              <w:pPr>
                <w:pStyle w:val="TOC2"/>
                <w:ind w:firstLine="504"/>
                <w:rPr>
                  <w:sz w:val="22"/>
                  <w:szCs w:val="22"/>
                </w:rPr>
              </w:pPr>
              <w:r w:rsidRPr="00473F70">
                <w:rPr>
                  <w:sz w:val="22"/>
                  <w:szCs w:val="22"/>
                </w:rPr>
                <w:t>3.5.1 Analyse des Risques</w:t>
              </w:r>
              <w:r w:rsidRPr="00473F70">
                <w:rPr>
                  <w:sz w:val="22"/>
                  <w:szCs w:val="22"/>
                </w:rPr>
                <w:ptab w:relativeTo="margin" w:alignment="right" w:leader="dot"/>
              </w:r>
              <w:r w:rsidR="003937F6">
                <w:rPr>
                  <w:sz w:val="22"/>
                  <w:szCs w:val="22"/>
                </w:rPr>
                <w:t>13</w:t>
              </w:r>
            </w:p>
            <w:p w:rsidR="00823870" w:rsidRDefault="00823870" w:rsidP="00664390">
              <w:pPr>
                <w:pStyle w:val="TOC2"/>
                <w:ind w:firstLine="504"/>
                <w:rPr>
                  <w:sz w:val="22"/>
                  <w:szCs w:val="22"/>
                </w:rPr>
              </w:pPr>
              <w:r w:rsidRPr="00473F70">
                <w:rPr>
                  <w:sz w:val="22"/>
                  <w:szCs w:val="22"/>
                </w:rPr>
                <w:t>3.5.2 Suivi des Risques</w:t>
              </w:r>
              <w:r w:rsidRPr="00473F70">
                <w:rPr>
                  <w:sz w:val="22"/>
                  <w:szCs w:val="22"/>
                </w:rPr>
                <w:ptab w:relativeTo="margin" w:alignment="right" w:leader="dot"/>
              </w:r>
              <w:r w:rsidR="003937F6">
                <w:rPr>
                  <w:sz w:val="22"/>
                  <w:szCs w:val="22"/>
                </w:rPr>
                <w:t>13</w:t>
              </w:r>
            </w:p>
            <w:p w:rsidR="003937F6" w:rsidRPr="003937F6" w:rsidRDefault="003937F6" w:rsidP="003937F6">
              <w:pPr>
                <w:pStyle w:val="TOC2"/>
              </w:pPr>
              <w:r>
                <w:t>3.6 Outils du Conduite du Projet</w:t>
              </w:r>
              <w:r>
                <w:ptab w:relativeTo="margin" w:alignment="right" w:leader="dot"/>
              </w:r>
              <w:r>
                <w:t>14</w:t>
              </w:r>
            </w:p>
            <w:p w:rsidR="00823870" w:rsidRDefault="00823870" w:rsidP="00473F70">
              <w:pPr>
                <w:pStyle w:val="TOC3"/>
              </w:pPr>
              <w:r>
                <w:t>4. DEMARCHE DE REALISATION DU PROJET</w:t>
              </w:r>
              <w:r>
                <w:ptab w:relativeTo="margin" w:alignment="right" w:leader="dot"/>
              </w:r>
              <w:r w:rsidR="003937F6">
                <w:t>14</w:t>
              </w:r>
            </w:p>
            <w:p w:rsidR="00B929F4" w:rsidRPr="00B929F4" w:rsidRDefault="00B929F4" w:rsidP="00B929F4">
              <w:pPr>
                <w:rPr>
                  <w:lang w:val="fr-FR" w:eastAsia="en-US"/>
                </w:rPr>
              </w:pPr>
            </w:p>
            <w:p w:rsidR="00823870" w:rsidRDefault="00823870" w:rsidP="00664390">
              <w:pPr>
                <w:pStyle w:val="TOC2"/>
              </w:pPr>
              <w:r w:rsidRPr="00B8567F">
                <w:t>4.1</w:t>
              </w:r>
              <w:r>
                <w:t xml:space="preserve"> Méthodologie de Mise en Œuvre</w:t>
              </w:r>
              <w:r>
                <w:ptab w:relativeTo="margin" w:alignment="right" w:leader="dot"/>
              </w:r>
              <w:r w:rsidR="003937F6">
                <w:t>14</w:t>
              </w:r>
            </w:p>
            <w:p w:rsidR="00823870" w:rsidRDefault="00823870" w:rsidP="00664390">
              <w:pPr>
                <w:pStyle w:val="TOC2"/>
              </w:pPr>
              <w:r w:rsidRPr="00B8567F">
                <w:t>4.2</w:t>
              </w:r>
              <w:r>
                <w:t xml:space="preserve"> Description des étapes</w:t>
              </w:r>
              <w:r w:rsidRPr="00823870">
                <w:t xml:space="preserve"> </w:t>
              </w:r>
              <w:r>
                <w:t xml:space="preserve">de Mise en Œuvre </w:t>
              </w:r>
              <w:r>
                <w:ptab w:relativeTo="margin" w:alignment="right" w:leader="dot"/>
              </w:r>
              <w:r w:rsidR="003937F6">
                <w:t>15</w:t>
              </w:r>
            </w:p>
            <w:p w:rsidR="00823870" w:rsidRPr="00473F70" w:rsidRDefault="00823870" w:rsidP="00473F70">
              <w:pPr>
                <w:pStyle w:val="TOC2"/>
                <w:ind w:firstLine="504"/>
                <w:rPr>
                  <w:sz w:val="22"/>
                  <w:szCs w:val="22"/>
                </w:rPr>
              </w:pPr>
              <w:r w:rsidRPr="00473F70">
                <w:rPr>
                  <w:sz w:val="22"/>
                  <w:szCs w:val="22"/>
                </w:rPr>
                <w:t>4.2.1 Etude d’Opportunité</w:t>
              </w:r>
              <w:r w:rsidRPr="00473F70">
                <w:rPr>
                  <w:sz w:val="22"/>
                  <w:szCs w:val="22"/>
                </w:rPr>
                <w:ptab w:relativeTo="margin" w:alignment="right" w:leader="dot"/>
              </w:r>
              <w:r w:rsidR="003937F6">
                <w:rPr>
                  <w:sz w:val="22"/>
                  <w:szCs w:val="22"/>
                </w:rPr>
                <w:t>15</w:t>
              </w:r>
            </w:p>
            <w:p w:rsidR="00823870" w:rsidRPr="00473F70" w:rsidRDefault="00823870" w:rsidP="00473F70">
              <w:pPr>
                <w:pStyle w:val="TOC2"/>
                <w:ind w:firstLine="504"/>
                <w:rPr>
                  <w:sz w:val="22"/>
                  <w:szCs w:val="22"/>
                </w:rPr>
              </w:pPr>
              <w:r w:rsidRPr="00473F70">
                <w:rPr>
                  <w:sz w:val="22"/>
                  <w:szCs w:val="22"/>
                </w:rPr>
                <w:t>4.2.2 Conception générale</w:t>
              </w:r>
              <w:r w:rsidRPr="00473F70">
                <w:rPr>
                  <w:sz w:val="22"/>
                  <w:szCs w:val="22"/>
                </w:rPr>
                <w:ptab w:relativeTo="margin" w:alignment="right" w:leader="dot"/>
              </w:r>
              <w:r w:rsidR="003937F6">
                <w:rPr>
                  <w:sz w:val="22"/>
                  <w:szCs w:val="22"/>
                </w:rPr>
                <w:t>16</w:t>
              </w:r>
            </w:p>
            <w:p w:rsidR="00823870" w:rsidRPr="00473F70" w:rsidRDefault="008956F8" w:rsidP="00473F70">
              <w:pPr>
                <w:pStyle w:val="TOC2"/>
                <w:ind w:firstLine="504"/>
                <w:rPr>
                  <w:sz w:val="22"/>
                  <w:szCs w:val="22"/>
                </w:rPr>
              </w:pPr>
              <w:r w:rsidRPr="00473F70">
                <w:rPr>
                  <w:sz w:val="22"/>
                  <w:szCs w:val="22"/>
                </w:rPr>
                <w:lastRenderedPageBreak/>
                <w:t>4.2.3</w:t>
              </w:r>
              <w:r w:rsidR="00823870" w:rsidRPr="00473F70">
                <w:rPr>
                  <w:sz w:val="22"/>
                  <w:szCs w:val="22"/>
                </w:rPr>
                <w:t xml:space="preserve"> </w:t>
              </w:r>
              <w:r w:rsidRPr="00473F70">
                <w:rPr>
                  <w:sz w:val="22"/>
                  <w:szCs w:val="22"/>
                </w:rPr>
                <w:t>Paramétrage</w:t>
              </w:r>
              <w:r w:rsidR="00823870" w:rsidRPr="00473F70">
                <w:rPr>
                  <w:sz w:val="22"/>
                  <w:szCs w:val="22"/>
                </w:rPr>
                <w:ptab w:relativeTo="margin" w:alignment="right" w:leader="dot"/>
              </w:r>
              <w:r w:rsidR="003937F6">
                <w:rPr>
                  <w:sz w:val="22"/>
                  <w:szCs w:val="22"/>
                </w:rPr>
                <w:t>18</w:t>
              </w:r>
            </w:p>
            <w:p w:rsidR="008956F8" w:rsidRPr="00473F70" w:rsidRDefault="008956F8" w:rsidP="00473F70">
              <w:pPr>
                <w:pStyle w:val="TOC2"/>
                <w:ind w:firstLine="504"/>
                <w:rPr>
                  <w:sz w:val="22"/>
                  <w:szCs w:val="22"/>
                </w:rPr>
              </w:pPr>
              <w:r w:rsidRPr="00473F70">
                <w:rPr>
                  <w:sz w:val="22"/>
                  <w:szCs w:val="22"/>
                </w:rPr>
                <w:t>4.2.4 Mise En Place</w:t>
              </w:r>
              <w:r w:rsidRPr="00473F70">
                <w:rPr>
                  <w:sz w:val="22"/>
                  <w:szCs w:val="22"/>
                </w:rPr>
                <w:ptab w:relativeTo="margin" w:alignment="right" w:leader="dot"/>
              </w:r>
              <w:r w:rsidR="003937F6">
                <w:rPr>
                  <w:sz w:val="22"/>
                  <w:szCs w:val="22"/>
                </w:rPr>
                <w:t>18</w:t>
              </w:r>
            </w:p>
            <w:p w:rsidR="008956F8" w:rsidRDefault="008956F8" w:rsidP="00473F70">
              <w:pPr>
                <w:pStyle w:val="TOC3"/>
              </w:pPr>
              <w:r>
                <w:t>5. GESTION DE LA CONFIGURATION</w:t>
              </w:r>
              <w:r>
                <w:ptab w:relativeTo="margin" w:alignment="right" w:leader="dot"/>
              </w:r>
              <w:r w:rsidR="003937F6">
                <w:t>19</w:t>
              </w:r>
            </w:p>
            <w:p w:rsidR="00B929F4" w:rsidRPr="00B929F4" w:rsidRDefault="00B929F4" w:rsidP="00B929F4">
              <w:pPr>
                <w:rPr>
                  <w:lang w:val="fr-FR" w:eastAsia="en-US"/>
                </w:rPr>
              </w:pPr>
            </w:p>
            <w:p w:rsidR="008956F8" w:rsidRDefault="008956F8" w:rsidP="00664390">
              <w:pPr>
                <w:pStyle w:val="TOC2"/>
              </w:pPr>
              <w:r w:rsidRPr="00B8567F">
                <w:t>5.1</w:t>
              </w:r>
              <w:r>
                <w:t xml:space="preserve"> Gestion de La Documentation </w:t>
              </w:r>
              <w:r>
                <w:ptab w:relativeTo="margin" w:alignment="right" w:leader="dot"/>
              </w:r>
              <w:r w:rsidR="003937F6">
                <w:t>19</w:t>
              </w:r>
            </w:p>
            <w:p w:rsidR="008956F8" w:rsidRPr="00473F70" w:rsidRDefault="008956F8" w:rsidP="00473F70">
              <w:pPr>
                <w:pStyle w:val="TOC2"/>
                <w:ind w:firstLine="504"/>
                <w:rPr>
                  <w:sz w:val="22"/>
                  <w:szCs w:val="22"/>
                </w:rPr>
              </w:pPr>
              <w:r w:rsidRPr="00473F70">
                <w:rPr>
                  <w:sz w:val="22"/>
                  <w:szCs w:val="22"/>
                </w:rPr>
                <w:t>5.1.1 Cycle de vie des Documents</w:t>
              </w:r>
              <w:r w:rsidRPr="00473F70">
                <w:rPr>
                  <w:sz w:val="22"/>
                  <w:szCs w:val="22"/>
                </w:rPr>
                <w:ptab w:relativeTo="margin" w:alignment="right" w:leader="dot"/>
              </w:r>
              <w:r w:rsidR="003937F6">
                <w:rPr>
                  <w:sz w:val="22"/>
                  <w:szCs w:val="22"/>
                </w:rPr>
                <w:t>19</w:t>
              </w:r>
            </w:p>
            <w:p w:rsidR="008956F8" w:rsidRPr="00473F70" w:rsidRDefault="008956F8" w:rsidP="00473F70">
              <w:pPr>
                <w:pStyle w:val="TOC2"/>
                <w:ind w:firstLine="504"/>
                <w:rPr>
                  <w:sz w:val="22"/>
                  <w:szCs w:val="22"/>
                </w:rPr>
              </w:pPr>
              <w:r w:rsidRPr="00473F70">
                <w:rPr>
                  <w:sz w:val="22"/>
                  <w:szCs w:val="22"/>
                </w:rPr>
                <w:t>5.1.2 Validation des Documents</w:t>
              </w:r>
              <w:r w:rsidRPr="00473F70">
                <w:rPr>
                  <w:sz w:val="22"/>
                  <w:szCs w:val="22"/>
                </w:rPr>
                <w:ptab w:relativeTo="margin" w:alignment="right" w:leader="dot"/>
              </w:r>
              <w:r w:rsidR="003937F6">
                <w:rPr>
                  <w:sz w:val="22"/>
                  <w:szCs w:val="22"/>
                </w:rPr>
                <w:t>19</w:t>
              </w:r>
            </w:p>
            <w:p w:rsidR="008956F8" w:rsidRPr="00473F70" w:rsidRDefault="008956F8" w:rsidP="00473F70">
              <w:pPr>
                <w:pStyle w:val="TOC2"/>
                <w:ind w:firstLine="504"/>
                <w:rPr>
                  <w:sz w:val="22"/>
                  <w:szCs w:val="22"/>
                </w:rPr>
              </w:pPr>
              <w:r w:rsidRPr="00473F70">
                <w:rPr>
                  <w:sz w:val="22"/>
                  <w:szCs w:val="22"/>
                </w:rPr>
                <w:t>5.1.3 Sauvegarde et Archivage des Documents</w:t>
              </w:r>
              <w:r w:rsidRPr="00473F70">
                <w:rPr>
                  <w:sz w:val="22"/>
                  <w:szCs w:val="22"/>
                </w:rPr>
                <w:ptab w:relativeTo="margin" w:alignment="right" w:leader="dot"/>
              </w:r>
              <w:r w:rsidR="003937F6">
                <w:rPr>
                  <w:sz w:val="22"/>
                  <w:szCs w:val="22"/>
                </w:rPr>
                <w:t>20</w:t>
              </w:r>
            </w:p>
            <w:p w:rsidR="008956F8" w:rsidRPr="00473F70" w:rsidRDefault="008956F8" w:rsidP="00473F70">
              <w:pPr>
                <w:pStyle w:val="TOC2"/>
                <w:ind w:firstLine="504"/>
                <w:rPr>
                  <w:sz w:val="22"/>
                  <w:szCs w:val="22"/>
                </w:rPr>
              </w:pPr>
              <w:r w:rsidRPr="00473F70">
                <w:rPr>
                  <w:sz w:val="22"/>
                  <w:szCs w:val="22"/>
                </w:rPr>
                <w:t>5.1.4 Identification des Documents</w:t>
              </w:r>
              <w:r w:rsidRPr="00473F70">
                <w:rPr>
                  <w:sz w:val="22"/>
                  <w:szCs w:val="22"/>
                </w:rPr>
                <w:ptab w:relativeTo="margin" w:alignment="right" w:leader="dot"/>
              </w:r>
              <w:r w:rsidR="003937F6">
                <w:rPr>
                  <w:sz w:val="22"/>
                  <w:szCs w:val="22"/>
                </w:rPr>
                <w:t>20</w:t>
              </w:r>
            </w:p>
            <w:p w:rsidR="008956F8" w:rsidRDefault="008956F8" w:rsidP="00473F70">
              <w:pPr>
                <w:pStyle w:val="TOC2"/>
                <w:ind w:firstLine="504"/>
              </w:pPr>
              <w:r w:rsidRPr="00473F70">
                <w:rPr>
                  <w:sz w:val="22"/>
                  <w:szCs w:val="22"/>
                </w:rPr>
                <w:t>5.1.5 Structure des Documents</w:t>
              </w:r>
              <w:r w:rsidRPr="00473F70">
                <w:rPr>
                  <w:sz w:val="22"/>
                  <w:szCs w:val="22"/>
                </w:rPr>
                <w:ptab w:relativeTo="margin" w:alignment="right" w:leader="dot"/>
              </w:r>
              <w:r w:rsidR="003937F6">
                <w:rPr>
                  <w:sz w:val="22"/>
                  <w:szCs w:val="22"/>
                </w:rPr>
                <w:t>20</w:t>
              </w:r>
            </w:p>
            <w:p w:rsidR="00B929F4" w:rsidRPr="00B929F4" w:rsidRDefault="008956F8" w:rsidP="00B929F4">
              <w:pPr>
                <w:pStyle w:val="TOC2"/>
              </w:pPr>
              <w:r w:rsidRPr="00B8567F">
                <w:t>5.2</w:t>
              </w:r>
              <w:r>
                <w:t xml:space="preserve"> Gestion des Modifications </w:t>
              </w:r>
              <w:r>
                <w:ptab w:relativeTo="margin" w:alignment="right" w:leader="dot"/>
              </w:r>
              <w:r w:rsidR="003937F6">
                <w:t>21</w:t>
              </w:r>
            </w:p>
            <w:p w:rsidR="008956F8" w:rsidRDefault="008956F8" w:rsidP="00473F70">
              <w:pPr>
                <w:pStyle w:val="TOC3"/>
              </w:pPr>
              <w:r w:rsidRPr="00B8567F">
                <w:t>6. GESTION DES ANOMALIES</w:t>
              </w:r>
              <w:r w:rsidRPr="00B8567F">
                <w:ptab w:relativeTo="margin" w:alignment="right" w:leader="dot"/>
              </w:r>
              <w:r w:rsidR="003937F6">
                <w:t>21</w:t>
              </w:r>
            </w:p>
            <w:p w:rsidR="00B929F4" w:rsidRPr="00B929F4" w:rsidRDefault="00B929F4" w:rsidP="00B929F4">
              <w:pPr>
                <w:rPr>
                  <w:lang w:val="fr-FR" w:eastAsia="en-US"/>
                </w:rPr>
              </w:pPr>
            </w:p>
            <w:p w:rsidR="008956F8" w:rsidRDefault="008956F8" w:rsidP="00664390">
              <w:pPr>
                <w:pStyle w:val="TOC2"/>
              </w:pPr>
              <w:r w:rsidRPr="00B8567F">
                <w:t>6.1</w:t>
              </w:r>
              <w:r>
                <w:t xml:space="preserve"> Nature des Anomalies</w:t>
              </w:r>
              <w:r>
                <w:ptab w:relativeTo="margin" w:alignment="right" w:leader="dot"/>
              </w:r>
              <w:r w:rsidR="003937F6">
                <w:t>21</w:t>
              </w:r>
            </w:p>
            <w:p w:rsidR="008956F8" w:rsidRDefault="008956F8" w:rsidP="00664390">
              <w:pPr>
                <w:pStyle w:val="TOC2"/>
              </w:pPr>
              <w:r w:rsidRPr="00B8567F">
                <w:t>6.2</w:t>
              </w:r>
              <w:r>
                <w:t xml:space="preserve"> Traitement des Anomalies</w:t>
              </w:r>
              <w:r>
                <w:ptab w:relativeTo="margin" w:alignment="right" w:leader="dot"/>
              </w:r>
              <w:r w:rsidR="003937F6">
                <w:t>21</w:t>
              </w:r>
            </w:p>
            <w:p w:rsidR="008956F8" w:rsidRPr="008956F8" w:rsidRDefault="008956F8" w:rsidP="008956F8">
              <w:pPr>
                <w:rPr>
                  <w:lang w:val="fr-FR" w:eastAsia="en-US"/>
                </w:rPr>
              </w:pPr>
            </w:p>
            <w:p w:rsidR="008956F8" w:rsidRPr="008956F8" w:rsidRDefault="008956F8" w:rsidP="008956F8">
              <w:pPr>
                <w:rPr>
                  <w:lang w:val="fr-FR" w:eastAsia="en-US"/>
                </w:rPr>
              </w:pPr>
            </w:p>
            <w:p w:rsidR="00823870" w:rsidRPr="00823870" w:rsidRDefault="00823870" w:rsidP="00823870">
              <w:pPr>
                <w:rPr>
                  <w:lang w:val="fr-FR" w:eastAsia="en-US"/>
                </w:rPr>
              </w:pPr>
            </w:p>
            <w:p w:rsidR="00823870" w:rsidRPr="00823870" w:rsidRDefault="00823870" w:rsidP="00823870">
              <w:pPr>
                <w:rPr>
                  <w:lang w:val="fr-FR" w:eastAsia="en-US"/>
                </w:rPr>
              </w:pPr>
            </w:p>
            <w:p w:rsidR="00823870" w:rsidRPr="00823870" w:rsidRDefault="00823870" w:rsidP="00823870">
              <w:pPr>
                <w:rPr>
                  <w:lang w:val="fr-FR" w:eastAsia="en-US"/>
                </w:rPr>
              </w:pPr>
            </w:p>
            <w:p w:rsidR="00C972DE" w:rsidRPr="00C972DE" w:rsidRDefault="00823870" w:rsidP="00823870">
              <w:pPr>
                <w:ind w:firstLine="720"/>
                <w:rPr>
                  <w:lang w:val="fr-FR" w:eastAsia="en-US"/>
                </w:rPr>
              </w:pPr>
              <w:r>
                <w:rPr>
                  <w:lang w:val="fr-FR"/>
                </w:rPr>
                <w:tab/>
              </w:r>
            </w:p>
            <w:p w:rsidR="00C972DE" w:rsidRPr="00C972DE" w:rsidRDefault="00C972DE" w:rsidP="00C972DE">
              <w:pPr>
                <w:rPr>
                  <w:lang w:val="fr-FR" w:eastAsia="en-US"/>
                </w:rPr>
              </w:pPr>
            </w:p>
            <w:p w:rsidR="00C972DE" w:rsidRPr="00C972DE" w:rsidRDefault="00C972DE" w:rsidP="00C972DE">
              <w:pPr>
                <w:rPr>
                  <w:lang w:val="fr-FR" w:eastAsia="en-US"/>
                </w:rPr>
              </w:pPr>
            </w:p>
            <w:p w:rsidR="00C972DE" w:rsidRPr="00C972DE" w:rsidRDefault="00C972DE" w:rsidP="00C972DE">
              <w:pPr>
                <w:rPr>
                  <w:lang w:val="fr-FR" w:eastAsia="en-US"/>
                </w:rPr>
              </w:pPr>
            </w:p>
            <w:p w:rsidR="00C972DE" w:rsidRPr="00C972DE" w:rsidRDefault="00C972DE" w:rsidP="00C972DE">
              <w:pPr>
                <w:rPr>
                  <w:lang w:val="fr-FR" w:eastAsia="en-US"/>
                </w:rPr>
              </w:pPr>
            </w:p>
            <w:p w:rsidR="00464516" w:rsidRPr="00E9706D" w:rsidRDefault="00D21C36" w:rsidP="00E9706D">
              <w:pPr>
                <w:rPr>
                  <w:lang w:val="fr-FR" w:eastAsia="en-US"/>
                </w:rPr>
              </w:pPr>
            </w:p>
          </w:sdtContent>
        </w:sdt>
        <w:p w:rsidR="00191C9D" w:rsidRPr="00BB591C" w:rsidRDefault="00D21C36" w:rsidP="00464516">
          <w:pPr>
            <w:rPr>
              <w:b/>
              <w:bCs/>
              <w:caps/>
              <w:lang w:val="fr-FR"/>
            </w:rPr>
          </w:pPr>
        </w:p>
      </w:sdtContent>
    </w:sdt>
    <w:p w:rsidR="00464516" w:rsidRDefault="00464516" w:rsidP="00464516">
      <w:pPr>
        <w:rPr>
          <w:lang w:val="fr-FR"/>
        </w:rPr>
      </w:pPr>
    </w:p>
    <w:p w:rsidR="007F06B1" w:rsidRDefault="007F06B1" w:rsidP="00464516">
      <w:pPr>
        <w:rPr>
          <w:lang w:val="fr-FR"/>
        </w:rPr>
      </w:pPr>
    </w:p>
    <w:p w:rsidR="007F06B1" w:rsidRDefault="007F06B1" w:rsidP="00464516">
      <w:pPr>
        <w:rPr>
          <w:lang w:val="fr-FR"/>
        </w:rPr>
      </w:pPr>
    </w:p>
    <w:p w:rsidR="007F06B1" w:rsidRDefault="007F06B1" w:rsidP="00464516">
      <w:pPr>
        <w:rPr>
          <w:lang w:val="fr-FR"/>
        </w:rPr>
      </w:pPr>
    </w:p>
    <w:p w:rsidR="007F06B1" w:rsidRDefault="007F06B1" w:rsidP="00464516">
      <w:pPr>
        <w:rPr>
          <w:lang w:val="fr-FR"/>
        </w:rPr>
      </w:pPr>
    </w:p>
    <w:p w:rsidR="007F06B1" w:rsidRDefault="007F06B1" w:rsidP="00464516">
      <w:pPr>
        <w:rPr>
          <w:lang w:val="fr-FR"/>
        </w:rPr>
      </w:pPr>
    </w:p>
    <w:p w:rsidR="007F06B1" w:rsidRPr="00BB591C" w:rsidRDefault="007F06B1" w:rsidP="00464516">
      <w:pPr>
        <w:rPr>
          <w:lang w:val="fr-FR"/>
        </w:rPr>
      </w:pPr>
    </w:p>
    <w:p w:rsidR="00191C9D" w:rsidRPr="00AC262F" w:rsidRDefault="00B75BEC" w:rsidP="009807D4">
      <w:pPr>
        <w:pStyle w:val="Heading1"/>
        <w:numPr>
          <w:ilvl w:val="0"/>
          <w:numId w:val="21"/>
        </w:numPr>
        <w:shd w:val="clear" w:color="auto" w:fill="FDD1B1" w:themeFill="accent5" w:themeFillTint="66"/>
        <w:ind w:left="284" w:hanging="284"/>
        <w:rPr>
          <w:rFonts w:ascii="Book Antiqua" w:hAnsi="Book Antiqua"/>
          <w:color w:val="000000" w:themeColor="text1"/>
          <w:sz w:val="32"/>
          <w:szCs w:val="32"/>
          <w:lang w:val="fr-FR"/>
        </w:rPr>
      </w:pPr>
      <w:r w:rsidRPr="00AC262F">
        <w:rPr>
          <w:rFonts w:ascii="Book Antiqua" w:hAnsi="Book Antiqua"/>
          <w:color w:val="000000" w:themeColor="text1"/>
          <w:sz w:val="32"/>
          <w:szCs w:val="32"/>
          <w:lang w:val="fr-FR"/>
        </w:rPr>
        <w:lastRenderedPageBreak/>
        <w:t>Objectifs et caracteristiques du PAQ</w:t>
      </w:r>
      <w:r w:rsidR="0093723E" w:rsidRPr="00AC262F">
        <w:rPr>
          <w:rFonts w:ascii="Book Antiqua" w:hAnsi="Book Antiqua"/>
          <w:color w:val="000000" w:themeColor="text1"/>
          <w:sz w:val="32"/>
          <w:szCs w:val="32"/>
          <w:lang w:val="fr-FR"/>
        </w:rPr>
        <w:t xml:space="preserve"> : </w:t>
      </w:r>
    </w:p>
    <w:p w:rsidR="00B75BEC" w:rsidRDefault="00B75BEC" w:rsidP="00B75BEC">
      <w:pPr>
        <w:pStyle w:val="ListParagraph"/>
        <w:spacing w:before="0" w:after="200"/>
        <w:rPr>
          <w:sz w:val="36"/>
          <w:szCs w:val="36"/>
          <w:u w:val="single"/>
          <w:lang w:val="fr-FR"/>
        </w:rPr>
      </w:pPr>
    </w:p>
    <w:p w:rsidR="00B75BEC" w:rsidRPr="00B75BEC" w:rsidRDefault="00B75BEC" w:rsidP="00B75BEC">
      <w:pPr>
        <w:pStyle w:val="ListParagraph"/>
        <w:ind w:left="284"/>
        <w:rPr>
          <w:i/>
          <w:sz w:val="28"/>
          <w:szCs w:val="28"/>
          <w:lang w:val="fr-FR"/>
        </w:rPr>
      </w:pPr>
      <w:r w:rsidRPr="003539E5">
        <w:rPr>
          <w:b/>
          <w:bCs/>
          <w:i/>
          <w:sz w:val="28"/>
          <w:szCs w:val="28"/>
          <w:lang w:val="fr-FR"/>
        </w:rPr>
        <w:t>L’entreprise :</w:t>
      </w:r>
      <w:r w:rsidR="003539E5">
        <w:rPr>
          <w:i/>
          <w:sz w:val="28"/>
          <w:szCs w:val="28"/>
          <w:lang w:val="fr-FR"/>
        </w:rPr>
        <w:t xml:space="preserve"> </w:t>
      </w:r>
      <w:r w:rsidR="003539E5" w:rsidRPr="003539E5">
        <w:rPr>
          <w:rFonts w:cstheme="minorHAnsi"/>
          <w:b/>
          <w:bCs/>
          <w:i/>
          <w:color w:val="E26206" w:themeColor="accent5" w:themeShade="BF"/>
          <w:sz w:val="32"/>
          <w:szCs w:val="32"/>
          <w:u w:val="single"/>
          <w:lang w:val="fr-FR"/>
        </w:rPr>
        <w:t>La Grillardière</w:t>
      </w:r>
      <w:r w:rsidR="0076495D">
        <w:rPr>
          <w:rFonts w:cstheme="minorHAnsi"/>
          <w:b/>
          <w:bCs/>
          <w:i/>
          <w:color w:val="E26206" w:themeColor="accent5" w:themeShade="BF"/>
          <w:sz w:val="32"/>
          <w:szCs w:val="32"/>
          <w:u w:val="single"/>
          <w:lang w:val="fr-FR"/>
        </w:rPr>
        <w:t> ?</w:t>
      </w:r>
    </w:p>
    <w:p w:rsidR="00B75BEC" w:rsidRPr="00B75BEC" w:rsidRDefault="00B75BEC" w:rsidP="00B75BEC">
      <w:pPr>
        <w:pStyle w:val="ListParagraph"/>
        <w:ind w:left="284"/>
        <w:rPr>
          <w:i/>
          <w:sz w:val="28"/>
          <w:szCs w:val="28"/>
          <w:lang w:val="fr-FR"/>
        </w:rPr>
      </w:pPr>
    </w:p>
    <w:p w:rsidR="00B75BEC" w:rsidRPr="002F23A1" w:rsidRDefault="002F23A1" w:rsidP="002F23A1">
      <w:pPr>
        <w:pStyle w:val="ListParagraph"/>
        <w:ind w:left="284" w:firstLine="436"/>
        <w:rPr>
          <w:rFonts w:ascii="Century Schoolbook" w:hAnsi="Century Schoolbook"/>
          <w:i/>
          <w:color w:val="auto"/>
          <w:sz w:val="32"/>
          <w:szCs w:val="32"/>
          <w:lang w:val="fr-FR"/>
        </w:rPr>
      </w:pPr>
      <w:r w:rsidRPr="002F23A1">
        <w:rPr>
          <w:rFonts w:ascii="Century Schoolbook" w:hAnsi="Century Schoolbook" w:cs="Tahoma"/>
          <w:color w:val="auto"/>
          <w:sz w:val="22"/>
          <w:szCs w:val="22"/>
          <w:shd w:val="clear" w:color="auto" w:fill="FFFFFF"/>
          <w:lang w:val="fr-FR"/>
        </w:rPr>
        <w:t>La Grillardière est une enseigne de restauration rapide marocaine. Sa spécialité est la grillade mais son menu propose également des poissons, sandwichs et autres salades. Les produits sont contrôlés en amont ce qui permet d'obtenir une homogénéité entre les restaurants de l'enseigne. La Grillardière se développe par la franchise au Maroc où elle dispose de 7 restaurants à ce jour.</w:t>
      </w:r>
    </w:p>
    <w:p w:rsidR="00B75BEC" w:rsidRPr="00B75BEC" w:rsidRDefault="00B75BEC" w:rsidP="00B75BEC">
      <w:pPr>
        <w:ind w:left="284"/>
        <w:rPr>
          <w:rFonts w:ascii="Arial" w:hAnsi="Arial" w:cs="Arial"/>
          <w:lang w:val="fr-FR"/>
        </w:rPr>
      </w:pPr>
    </w:p>
    <w:p w:rsidR="00B461B7" w:rsidRPr="00B461B7" w:rsidRDefault="00B75BEC" w:rsidP="00134F9E">
      <w:pPr>
        <w:pStyle w:val="ListParagraph"/>
        <w:numPr>
          <w:ilvl w:val="1"/>
          <w:numId w:val="21"/>
        </w:numPr>
        <w:spacing w:before="0" w:after="200"/>
        <w:rPr>
          <w:color w:val="20CABE" w:themeColor="accent3" w:themeShade="BF"/>
          <w:sz w:val="36"/>
          <w:szCs w:val="36"/>
          <w:u w:val="single"/>
        </w:rPr>
      </w:pPr>
      <w:r w:rsidRPr="00176738">
        <w:rPr>
          <w:color w:val="20CABE" w:themeColor="accent3" w:themeShade="BF"/>
          <w:sz w:val="36"/>
          <w:szCs w:val="36"/>
          <w:u w:val="single"/>
        </w:rPr>
        <w:t>Objectif du plan:</w:t>
      </w:r>
    </w:p>
    <w:p w:rsidR="00B75BEC" w:rsidRPr="003539E5" w:rsidRDefault="00B75BEC" w:rsidP="00CA15D0">
      <w:pPr>
        <w:pStyle w:val="ListParagraph"/>
        <w:spacing w:after="240"/>
        <w:ind w:left="284" w:firstLine="76"/>
        <w:rPr>
          <w:rFonts w:ascii="Century Schoolbook" w:hAnsi="Century Schoolbook" w:cs="Arial"/>
          <w:lang w:val="fr-FR"/>
        </w:rPr>
      </w:pPr>
      <w:r w:rsidRPr="003539E5">
        <w:rPr>
          <w:rFonts w:ascii="Century Schoolbook" w:hAnsi="Century Schoolbook" w:cs="Arial"/>
          <w:lang w:val="fr-FR"/>
        </w:rPr>
        <w:t xml:space="preserve">Le présent PAQ s’applique au projet </w:t>
      </w:r>
      <w:r w:rsidR="00B461B7" w:rsidRPr="003539E5">
        <w:rPr>
          <w:rFonts w:ascii="Century Schoolbook" w:hAnsi="Century Schoolbook" w:cs="Arial"/>
          <w:lang w:val="fr-FR"/>
        </w:rPr>
        <w:t>de création d’un système Informatique (MINS) dédié à la chaine de restauration « Grillardière »</w:t>
      </w:r>
      <w:r w:rsidRPr="003539E5">
        <w:rPr>
          <w:rFonts w:ascii="Century Schoolbook" w:hAnsi="Century Schoolbook"/>
          <w:lang w:val="fr-FR"/>
        </w:rPr>
        <w:t>,</w:t>
      </w:r>
      <w:r w:rsidRPr="003539E5">
        <w:rPr>
          <w:rFonts w:ascii="Century Schoolbook" w:hAnsi="Century Schoolbook" w:cs="Arial"/>
          <w:lang w:val="fr-FR"/>
        </w:rPr>
        <w:t xml:space="preserve"> les dispositions particulières mises en œuvre sur le projet, réputées à satisfaire les exigences des parte</w:t>
      </w:r>
      <w:r w:rsidR="00B461B7" w:rsidRPr="003539E5">
        <w:rPr>
          <w:rFonts w:ascii="Century Schoolbook" w:hAnsi="Century Schoolbook" w:cs="Arial"/>
          <w:lang w:val="fr-FR"/>
        </w:rPr>
        <w:t>naires du projet et des buts du Restaurant</w:t>
      </w:r>
      <w:r w:rsidRPr="003539E5">
        <w:rPr>
          <w:rFonts w:ascii="Century Schoolbook" w:hAnsi="Century Schoolbook" w:cs="Arial"/>
          <w:lang w:val="fr-FR"/>
        </w:rPr>
        <w:t xml:space="preserve"> en matière d’évolution de qualité.</w:t>
      </w:r>
    </w:p>
    <w:p w:rsidR="00B75BEC" w:rsidRPr="003539E5" w:rsidRDefault="00B75BEC" w:rsidP="00CA15D0">
      <w:pPr>
        <w:pStyle w:val="ListParagraph"/>
        <w:ind w:left="284"/>
        <w:rPr>
          <w:rFonts w:ascii="Century Schoolbook" w:hAnsi="Century Schoolbook" w:cs="Arial"/>
          <w:lang w:val="fr-FR"/>
        </w:rPr>
      </w:pPr>
      <w:r w:rsidRPr="003539E5">
        <w:rPr>
          <w:rFonts w:ascii="Century Schoolbook" w:hAnsi="Century Schoolbook" w:cs="Arial"/>
          <w:lang w:val="fr-FR"/>
        </w:rPr>
        <w:t xml:space="preserve">En ayant acquis la confiance, la certitude d’être satisfaite </w:t>
      </w:r>
      <w:r w:rsidR="00B461B7" w:rsidRPr="003539E5">
        <w:rPr>
          <w:rFonts w:ascii="Century Schoolbook" w:hAnsi="Century Schoolbook" w:cs="Arial"/>
          <w:lang w:val="fr-FR"/>
        </w:rPr>
        <w:t>par la mise en place du système alimentaire</w:t>
      </w:r>
      <w:r w:rsidR="00CA15D0" w:rsidRPr="003539E5">
        <w:rPr>
          <w:rFonts w:ascii="Century Schoolbook" w:hAnsi="Century Schoolbook" w:cs="Arial"/>
          <w:lang w:val="fr-FR"/>
        </w:rPr>
        <w:t xml:space="preserve"> MINS</w:t>
      </w:r>
      <w:r w:rsidRPr="003539E5">
        <w:rPr>
          <w:rFonts w:ascii="Century Schoolbook" w:hAnsi="Century Schoolbook" w:cs="Arial"/>
          <w:lang w:val="fr-FR"/>
        </w:rPr>
        <w:t xml:space="preserve">, la Division </w:t>
      </w:r>
      <w:r w:rsidR="00CA15D0" w:rsidRPr="003539E5">
        <w:rPr>
          <w:rFonts w:ascii="Century Schoolbook" w:hAnsi="Century Schoolbook" w:cs="Arial"/>
          <w:lang w:val="fr-FR"/>
        </w:rPr>
        <w:t xml:space="preserve">Citoyenne pourra se concentrer </w:t>
      </w:r>
      <w:r w:rsidRPr="003539E5">
        <w:rPr>
          <w:rFonts w:ascii="Century Schoolbook" w:hAnsi="Century Schoolbook" w:cs="Arial"/>
          <w:lang w:val="fr-FR"/>
        </w:rPr>
        <w:t>plus sur sa relation avec ses clients, dans son r</w:t>
      </w:r>
      <w:r w:rsidR="00CA15D0" w:rsidRPr="003539E5">
        <w:rPr>
          <w:rFonts w:ascii="Century Schoolbook" w:hAnsi="Century Schoolbook" w:cs="Arial"/>
          <w:lang w:val="fr-FR"/>
        </w:rPr>
        <w:t>ôle de présenter une alimentation saine et personnalisée aux différents adhérents de MINS</w:t>
      </w:r>
      <w:r w:rsidRPr="003539E5">
        <w:rPr>
          <w:rFonts w:ascii="Century Schoolbook" w:hAnsi="Century Schoolbook" w:cs="Arial"/>
          <w:lang w:val="fr-FR"/>
        </w:rPr>
        <w:t>.</w:t>
      </w:r>
    </w:p>
    <w:p w:rsidR="00B75BEC" w:rsidRPr="003539E5" w:rsidRDefault="00B75BEC" w:rsidP="00B75BEC">
      <w:pPr>
        <w:pStyle w:val="ListParagraph"/>
        <w:ind w:left="284" w:right="119"/>
        <w:rPr>
          <w:rFonts w:ascii="Century Schoolbook" w:hAnsi="Century Schoolbook" w:cs="Arial"/>
          <w:lang w:val="fr-FR"/>
        </w:rPr>
      </w:pPr>
      <w:r w:rsidRPr="003539E5">
        <w:rPr>
          <w:rFonts w:ascii="Century Schoolbook" w:hAnsi="Century Schoolbook" w:cs="Arial"/>
          <w:lang w:val="fr-FR"/>
        </w:rPr>
        <w:t xml:space="preserve">Plusieurs axes seront </w:t>
      </w:r>
      <w:r w:rsidR="00CA15D0" w:rsidRPr="003539E5">
        <w:rPr>
          <w:rFonts w:ascii="Century Schoolbook" w:hAnsi="Century Schoolbook" w:cs="Arial"/>
          <w:lang w:val="fr-FR"/>
        </w:rPr>
        <w:t>couverts:</w:t>
      </w:r>
    </w:p>
    <w:p w:rsidR="00B75BEC" w:rsidRPr="003539E5" w:rsidRDefault="00B75BEC" w:rsidP="00134F9E">
      <w:pPr>
        <w:numPr>
          <w:ilvl w:val="0"/>
          <w:numId w:val="6"/>
        </w:numPr>
        <w:tabs>
          <w:tab w:val="clear" w:pos="720"/>
          <w:tab w:val="num" w:pos="567"/>
        </w:tabs>
        <w:suppressAutoHyphens/>
        <w:spacing w:before="0" w:line="240" w:lineRule="auto"/>
        <w:ind w:left="284" w:firstLine="0"/>
        <w:rPr>
          <w:rFonts w:ascii="Century Schoolbook" w:hAnsi="Century Schoolbook" w:cs="Arial"/>
          <w:lang w:val="fr-FR"/>
        </w:rPr>
      </w:pPr>
      <w:r w:rsidRPr="003539E5">
        <w:rPr>
          <w:rFonts w:ascii="Century Schoolbook" w:hAnsi="Century Schoolbook" w:cs="Arial"/>
          <w:lang w:val="fr-FR"/>
        </w:rPr>
        <w:t>Définition d’un</w:t>
      </w:r>
      <w:r w:rsidR="00CA15D0" w:rsidRPr="003539E5">
        <w:rPr>
          <w:rFonts w:ascii="Century Schoolbook" w:hAnsi="Century Schoolbook" w:cs="Arial"/>
          <w:lang w:val="fr-FR"/>
        </w:rPr>
        <w:t>e</w:t>
      </w:r>
      <w:r w:rsidRPr="003539E5">
        <w:rPr>
          <w:rFonts w:ascii="Century Schoolbook" w:hAnsi="Century Schoolbook" w:cs="Arial"/>
          <w:lang w:val="fr-FR"/>
        </w:rPr>
        <w:t xml:space="preserve"> chart</w:t>
      </w:r>
      <w:r w:rsidR="00CA15D0" w:rsidRPr="003539E5">
        <w:rPr>
          <w:rFonts w:ascii="Century Schoolbook" w:hAnsi="Century Schoolbook" w:cs="Arial"/>
          <w:lang w:val="fr-FR"/>
        </w:rPr>
        <w:t>e</w:t>
      </w:r>
      <w:r w:rsidRPr="003539E5">
        <w:rPr>
          <w:rFonts w:ascii="Century Schoolbook" w:hAnsi="Century Schoolbook" w:cs="Arial"/>
          <w:lang w:val="fr-FR"/>
        </w:rPr>
        <w:t xml:space="preserve"> d’organisation.</w:t>
      </w:r>
    </w:p>
    <w:p w:rsidR="00B75BEC" w:rsidRPr="003539E5" w:rsidRDefault="00B75BEC" w:rsidP="00134F9E">
      <w:pPr>
        <w:numPr>
          <w:ilvl w:val="0"/>
          <w:numId w:val="6"/>
        </w:numPr>
        <w:tabs>
          <w:tab w:val="clear" w:pos="720"/>
          <w:tab w:val="num" w:pos="567"/>
        </w:tabs>
        <w:suppressAutoHyphens/>
        <w:spacing w:before="0" w:line="240" w:lineRule="auto"/>
        <w:ind w:left="284" w:firstLine="0"/>
        <w:rPr>
          <w:rFonts w:ascii="Century Schoolbook" w:hAnsi="Century Schoolbook" w:cs="Arial"/>
          <w:lang w:val="fr-FR"/>
        </w:rPr>
      </w:pPr>
      <w:r w:rsidRPr="003539E5">
        <w:rPr>
          <w:rFonts w:ascii="Century Schoolbook" w:hAnsi="Century Schoolbook" w:cs="Arial"/>
          <w:lang w:val="fr-FR"/>
        </w:rPr>
        <w:t>Fourniture d’un</w:t>
      </w:r>
      <w:r w:rsidR="00CA15D0" w:rsidRPr="003539E5">
        <w:rPr>
          <w:rFonts w:ascii="Century Schoolbook" w:hAnsi="Century Schoolbook" w:cs="Arial"/>
          <w:lang w:val="fr-FR"/>
        </w:rPr>
        <w:t>e</w:t>
      </w:r>
      <w:r w:rsidRPr="003539E5">
        <w:rPr>
          <w:rFonts w:ascii="Century Schoolbook" w:hAnsi="Century Schoolbook" w:cs="Arial"/>
          <w:lang w:val="fr-FR"/>
        </w:rPr>
        <w:t xml:space="preserve"> </w:t>
      </w:r>
      <w:r w:rsidR="00CA15D0" w:rsidRPr="003539E5">
        <w:rPr>
          <w:rFonts w:ascii="Century Schoolbook" w:hAnsi="Century Schoolbook" w:cs="Arial"/>
          <w:lang w:val="fr-FR"/>
        </w:rPr>
        <w:t xml:space="preserve">charte </w:t>
      </w:r>
      <w:r w:rsidRPr="003539E5">
        <w:rPr>
          <w:rFonts w:ascii="Century Schoolbook" w:hAnsi="Century Schoolbook" w:cs="Arial"/>
          <w:lang w:val="fr-FR"/>
        </w:rPr>
        <w:t>des différentes actions à men</w:t>
      </w:r>
      <w:r w:rsidR="00CA15D0" w:rsidRPr="003539E5">
        <w:rPr>
          <w:rFonts w:ascii="Century Schoolbook" w:hAnsi="Century Schoolbook" w:cs="Arial"/>
          <w:lang w:val="fr-FR"/>
        </w:rPr>
        <w:t>er pour la mise en place du pro-</w:t>
      </w:r>
      <w:r w:rsidRPr="003539E5">
        <w:rPr>
          <w:rFonts w:ascii="Century Schoolbook" w:hAnsi="Century Schoolbook" w:cs="Arial"/>
          <w:lang w:val="fr-FR"/>
        </w:rPr>
        <w:t>logiciel.</w:t>
      </w:r>
    </w:p>
    <w:p w:rsidR="00B75BEC" w:rsidRPr="003539E5" w:rsidRDefault="00CA15D0" w:rsidP="00134F9E">
      <w:pPr>
        <w:numPr>
          <w:ilvl w:val="0"/>
          <w:numId w:val="6"/>
        </w:numPr>
        <w:tabs>
          <w:tab w:val="clear" w:pos="720"/>
          <w:tab w:val="num" w:pos="567"/>
        </w:tabs>
        <w:suppressAutoHyphens/>
        <w:spacing w:before="0" w:line="240" w:lineRule="auto"/>
        <w:ind w:left="284" w:firstLine="0"/>
        <w:rPr>
          <w:rFonts w:ascii="Century Schoolbook" w:hAnsi="Century Schoolbook" w:cs="Arial"/>
          <w:lang w:val="fr-FR"/>
        </w:rPr>
      </w:pPr>
      <w:r w:rsidRPr="003539E5">
        <w:rPr>
          <w:rFonts w:ascii="Century Schoolbook" w:hAnsi="Century Schoolbook" w:cs="Arial"/>
          <w:lang w:val="fr-FR"/>
        </w:rPr>
        <w:t>Fourniture d’une méthodologie de contrôle</w:t>
      </w:r>
      <w:r w:rsidR="00B75BEC" w:rsidRPr="003539E5">
        <w:rPr>
          <w:rFonts w:ascii="Century Schoolbook" w:hAnsi="Century Schoolbook" w:cs="Arial"/>
          <w:lang w:val="fr-FR"/>
        </w:rPr>
        <w:t xml:space="preserve"> pour chaque activité.</w:t>
      </w:r>
    </w:p>
    <w:p w:rsidR="00B75BEC" w:rsidRPr="00B75BEC" w:rsidRDefault="00B75BEC" w:rsidP="00204D09">
      <w:pPr>
        <w:suppressAutoHyphens/>
        <w:spacing w:line="240" w:lineRule="auto"/>
        <w:rPr>
          <w:lang w:val="fr-FR"/>
        </w:rPr>
      </w:pPr>
    </w:p>
    <w:p w:rsidR="00B75BEC" w:rsidRDefault="00B75BEC" w:rsidP="00134F9E">
      <w:pPr>
        <w:pStyle w:val="ListParagraph"/>
        <w:numPr>
          <w:ilvl w:val="1"/>
          <w:numId w:val="21"/>
        </w:numPr>
        <w:spacing w:before="0" w:after="200"/>
        <w:rPr>
          <w:color w:val="20CABE" w:themeColor="accent3" w:themeShade="BF"/>
          <w:sz w:val="36"/>
          <w:szCs w:val="36"/>
          <w:u w:val="single"/>
        </w:rPr>
      </w:pPr>
      <w:proofErr w:type="spellStart"/>
      <w:r w:rsidRPr="00B17494">
        <w:rPr>
          <w:color w:val="20CABE" w:themeColor="accent3" w:themeShade="BF"/>
          <w:sz w:val="36"/>
          <w:szCs w:val="36"/>
          <w:u w:val="single"/>
        </w:rPr>
        <w:t>Domaine</w:t>
      </w:r>
      <w:proofErr w:type="spellEnd"/>
      <w:r w:rsidRPr="00B17494">
        <w:rPr>
          <w:color w:val="20CABE" w:themeColor="accent3" w:themeShade="BF"/>
          <w:sz w:val="36"/>
          <w:szCs w:val="36"/>
          <w:u w:val="single"/>
        </w:rPr>
        <w:t xml:space="preserve"> </w:t>
      </w:r>
      <w:proofErr w:type="spellStart"/>
      <w:r w:rsidRPr="00B17494">
        <w:rPr>
          <w:color w:val="20CABE" w:themeColor="accent3" w:themeShade="BF"/>
          <w:sz w:val="36"/>
          <w:szCs w:val="36"/>
          <w:u w:val="single"/>
        </w:rPr>
        <w:t>d’application</w:t>
      </w:r>
      <w:proofErr w:type="spellEnd"/>
      <w:r w:rsidRPr="00B17494">
        <w:rPr>
          <w:color w:val="20CABE" w:themeColor="accent3" w:themeShade="BF"/>
          <w:sz w:val="36"/>
          <w:szCs w:val="36"/>
          <w:u w:val="single"/>
        </w:rPr>
        <w:t> :</w:t>
      </w:r>
    </w:p>
    <w:p w:rsidR="00B75BEC" w:rsidRPr="00CA15D0" w:rsidRDefault="003539E5" w:rsidP="00D93B91">
      <w:pPr>
        <w:tabs>
          <w:tab w:val="left" w:pos="9781"/>
        </w:tabs>
        <w:spacing w:before="0"/>
        <w:ind w:left="284" w:right="-1"/>
        <w:rPr>
          <w:rFonts w:ascii="Century Schoolbook" w:hAnsi="Century Schoolbook" w:cs="Arial"/>
          <w:color w:val="auto"/>
          <w:lang w:val="fr-FR"/>
        </w:rPr>
      </w:pPr>
      <w:r>
        <w:rPr>
          <w:rFonts w:ascii="Century Schoolbook" w:hAnsi="Century Schoolbook" w:cs="Arial"/>
          <w:color w:val="auto"/>
          <w:lang w:val="fr-FR"/>
        </w:rPr>
        <w:t xml:space="preserve">  </w:t>
      </w:r>
      <w:r w:rsidR="00B75BEC" w:rsidRPr="00CA15D0">
        <w:rPr>
          <w:rFonts w:ascii="Century Schoolbook" w:hAnsi="Century Schoolbook" w:cs="Arial"/>
          <w:color w:val="auto"/>
          <w:lang w:val="fr-FR"/>
        </w:rPr>
        <w:t>Le présent PAQ couvre une partie importante du projet (incluant la formation et la communication).</w:t>
      </w:r>
    </w:p>
    <w:p w:rsidR="00B75BEC" w:rsidRPr="00CA15D0" w:rsidRDefault="00B75BEC" w:rsidP="00D93B91">
      <w:pPr>
        <w:tabs>
          <w:tab w:val="left" w:pos="9781"/>
        </w:tabs>
        <w:spacing w:before="0"/>
        <w:ind w:left="284" w:right="-1"/>
        <w:rPr>
          <w:rFonts w:ascii="Century Schoolbook" w:hAnsi="Century Schoolbook" w:cs="Arial"/>
          <w:color w:val="auto"/>
          <w:lang w:val="fr-FR"/>
        </w:rPr>
      </w:pPr>
      <w:r w:rsidRPr="00CA15D0">
        <w:rPr>
          <w:rFonts w:ascii="Century Schoolbook" w:hAnsi="Century Schoolbook" w:cs="Arial"/>
          <w:color w:val="auto"/>
          <w:lang w:val="fr-FR"/>
        </w:rPr>
        <w:t>Les dispositions décrites dans ce plan d'assurance et de contrôle de la qualité couvrent les processus de développement (depuis l'établissement du cahier des charges jusqu'à la diffusion sur les sites utilisateurs) aussi bien que les fournitures (documentation interne au projet, documentation utilisateur et application logicielle).</w:t>
      </w:r>
    </w:p>
    <w:p w:rsidR="00204D09" w:rsidRPr="00B75BEC" w:rsidRDefault="00204D09" w:rsidP="00B75BEC">
      <w:pPr>
        <w:tabs>
          <w:tab w:val="left" w:pos="9781"/>
        </w:tabs>
        <w:ind w:right="-709"/>
        <w:rPr>
          <w:rFonts w:ascii="Arial" w:hAnsi="Arial" w:cs="Arial"/>
          <w:lang w:val="fr-FR"/>
        </w:rPr>
      </w:pPr>
    </w:p>
    <w:p w:rsidR="00B75BEC" w:rsidRPr="0028644A" w:rsidRDefault="00B75BEC" w:rsidP="00134F9E">
      <w:pPr>
        <w:pStyle w:val="ListParagraph"/>
        <w:numPr>
          <w:ilvl w:val="1"/>
          <w:numId w:val="21"/>
        </w:numPr>
        <w:spacing w:before="0" w:after="200"/>
        <w:rPr>
          <w:color w:val="20CABE" w:themeColor="accent3" w:themeShade="BF"/>
          <w:sz w:val="36"/>
          <w:szCs w:val="36"/>
          <w:u w:val="single"/>
        </w:rPr>
      </w:pPr>
      <w:r w:rsidRPr="0028644A">
        <w:rPr>
          <w:color w:val="20CABE" w:themeColor="accent3" w:themeShade="BF"/>
          <w:sz w:val="36"/>
          <w:szCs w:val="36"/>
          <w:u w:val="single"/>
        </w:rPr>
        <w:t xml:space="preserve">Responsabilités associées au PAQ : </w:t>
      </w:r>
    </w:p>
    <w:tbl>
      <w:tblPr>
        <w:tblStyle w:val="TableGrid"/>
        <w:tblpPr w:leftFromText="141" w:rightFromText="141" w:vertAnchor="text" w:horzAnchor="page" w:tblpX="718" w:tblpY="212"/>
        <w:tblW w:w="10485" w:type="dxa"/>
        <w:tblLook w:val="04A0" w:firstRow="1" w:lastRow="0" w:firstColumn="1" w:lastColumn="0" w:noHBand="0" w:noVBand="1"/>
      </w:tblPr>
      <w:tblGrid>
        <w:gridCol w:w="1461"/>
        <w:gridCol w:w="1528"/>
        <w:gridCol w:w="5086"/>
        <w:gridCol w:w="2410"/>
      </w:tblGrid>
      <w:tr w:rsidR="00B75BEC" w:rsidTr="00204D09">
        <w:trPr>
          <w:trHeight w:val="540"/>
        </w:trPr>
        <w:tc>
          <w:tcPr>
            <w:tcW w:w="1461" w:type="dxa"/>
          </w:tcPr>
          <w:p w:rsidR="00B75BEC" w:rsidRPr="009908DE" w:rsidRDefault="00B75BEC" w:rsidP="00EF0DF0">
            <w:pPr>
              <w:pStyle w:val="ListParagraph"/>
              <w:ind w:left="0"/>
              <w:jc w:val="center"/>
              <w:rPr>
                <w:rFonts w:ascii="Times-BoldItalic" w:hAnsi="Times-BoldItalic" w:cs="Times-BoldItalic"/>
                <w:b/>
                <w:bCs/>
                <w:i/>
                <w:iCs/>
                <w:color w:val="262626" w:themeColor="text1" w:themeTint="D9"/>
              </w:rPr>
            </w:pPr>
          </w:p>
          <w:p w:rsidR="00B75BEC" w:rsidRPr="009908DE" w:rsidRDefault="00B75BEC" w:rsidP="00EF0DF0">
            <w:pPr>
              <w:pStyle w:val="ListParagraph"/>
              <w:ind w:left="0"/>
              <w:jc w:val="center"/>
              <w:rPr>
                <w:color w:val="262626" w:themeColor="text1" w:themeTint="D9"/>
                <w:sz w:val="36"/>
                <w:szCs w:val="36"/>
                <w:u w:val="single"/>
              </w:rPr>
            </w:pPr>
            <w:proofErr w:type="spellStart"/>
            <w:r w:rsidRPr="009908DE">
              <w:rPr>
                <w:rFonts w:ascii="Times-BoldItalic" w:hAnsi="Times-BoldItalic" w:cs="Times-BoldItalic"/>
                <w:b/>
                <w:bCs/>
                <w:i/>
                <w:iCs/>
                <w:color w:val="262626" w:themeColor="text1" w:themeTint="D9"/>
              </w:rPr>
              <w:t>Acteurs</w:t>
            </w:r>
            <w:proofErr w:type="spellEnd"/>
            <w:r w:rsidRPr="009908DE">
              <w:rPr>
                <w:rFonts w:ascii="Times-BoldItalic" w:hAnsi="Times-BoldItalic" w:cs="Times-BoldItalic"/>
                <w:b/>
                <w:bCs/>
                <w:i/>
                <w:iCs/>
                <w:color w:val="262626" w:themeColor="text1" w:themeTint="D9"/>
              </w:rPr>
              <w:t xml:space="preserve"> du projet</w:t>
            </w:r>
          </w:p>
        </w:tc>
        <w:tc>
          <w:tcPr>
            <w:tcW w:w="1528" w:type="dxa"/>
          </w:tcPr>
          <w:p w:rsidR="00B75BEC" w:rsidRPr="009908DE" w:rsidRDefault="00B75BEC" w:rsidP="00EF0DF0">
            <w:pPr>
              <w:pStyle w:val="ListParagraph"/>
              <w:ind w:left="0"/>
              <w:jc w:val="center"/>
              <w:rPr>
                <w:rFonts w:ascii="Times-BoldItalic" w:hAnsi="Times-BoldItalic" w:cs="Times-BoldItalic"/>
                <w:b/>
                <w:bCs/>
                <w:i/>
                <w:iCs/>
                <w:color w:val="262626" w:themeColor="text1" w:themeTint="D9"/>
              </w:rPr>
            </w:pPr>
          </w:p>
          <w:p w:rsidR="00B75BEC" w:rsidRPr="009908DE" w:rsidRDefault="00B75BEC" w:rsidP="00EF0DF0">
            <w:pPr>
              <w:pStyle w:val="ListParagraph"/>
              <w:ind w:left="0"/>
              <w:jc w:val="center"/>
              <w:rPr>
                <w:color w:val="262626" w:themeColor="text1" w:themeTint="D9"/>
                <w:sz w:val="36"/>
                <w:szCs w:val="36"/>
                <w:u w:val="single"/>
              </w:rPr>
            </w:pPr>
            <w:proofErr w:type="spellStart"/>
            <w:r w:rsidRPr="009908DE">
              <w:rPr>
                <w:rFonts w:ascii="Times-BoldItalic" w:hAnsi="Times-BoldItalic" w:cs="Times-BoldItalic"/>
                <w:b/>
                <w:bCs/>
                <w:i/>
                <w:iCs/>
                <w:color w:val="262626" w:themeColor="text1" w:themeTint="D9"/>
              </w:rPr>
              <w:t>Rôles</w:t>
            </w:r>
            <w:proofErr w:type="spellEnd"/>
          </w:p>
        </w:tc>
        <w:tc>
          <w:tcPr>
            <w:tcW w:w="5086" w:type="dxa"/>
          </w:tcPr>
          <w:p w:rsidR="00B75BEC" w:rsidRPr="009908DE" w:rsidRDefault="00B75BEC" w:rsidP="00EF0DF0">
            <w:pPr>
              <w:pStyle w:val="ListParagraph"/>
              <w:ind w:left="0"/>
              <w:jc w:val="center"/>
              <w:rPr>
                <w:rFonts w:ascii="Times-BoldItalic" w:hAnsi="Times-BoldItalic" w:cs="Times-BoldItalic"/>
                <w:b/>
                <w:bCs/>
                <w:i/>
                <w:iCs/>
                <w:color w:val="262626" w:themeColor="text1" w:themeTint="D9"/>
              </w:rPr>
            </w:pPr>
          </w:p>
          <w:p w:rsidR="00B75BEC" w:rsidRPr="009908DE" w:rsidRDefault="00B75BEC" w:rsidP="00EF0DF0">
            <w:pPr>
              <w:pStyle w:val="ListParagraph"/>
              <w:ind w:left="0"/>
              <w:jc w:val="center"/>
              <w:rPr>
                <w:color w:val="262626" w:themeColor="text1" w:themeTint="D9"/>
                <w:sz w:val="36"/>
                <w:szCs w:val="36"/>
                <w:u w:val="single"/>
              </w:rPr>
            </w:pPr>
            <w:r w:rsidRPr="009908DE">
              <w:rPr>
                <w:rFonts w:ascii="Times-BoldItalic" w:hAnsi="Times-BoldItalic" w:cs="Times-BoldItalic"/>
                <w:b/>
                <w:bCs/>
                <w:i/>
                <w:iCs/>
                <w:color w:val="262626" w:themeColor="text1" w:themeTint="D9"/>
              </w:rPr>
              <w:t>Missions</w:t>
            </w:r>
          </w:p>
        </w:tc>
        <w:tc>
          <w:tcPr>
            <w:tcW w:w="2410" w:type="dxa"/>
          </w:tcPr>
          <w:p w:rsidR="00B75BEC" w:rsidRPr="009908DE" w:rsidRDefault="00B75BEC" w:rsidP="00EF0DF0">
            <w:pPr>
              <w:pStyle w:val="ListParagraph"/>
              <w:ind w:left="0"/>
              <w:jc w:val="center"/>
              <w:rPr>
                <w:rFonts w:ascii="Times-BoldItalic" w:hAnsi="Times-BoldItalic" w:cs="Times-BoldItalic"/>
                <w:b/>
                <w:bCs/>
                <w:i/>
                <w:iCs/>
                <w:color w:val="262626" w:themeColor="text1" w:themeTint="D9"/>
              </w:rPr>
            </w:pPr>
          </w:p>
          <w:p w:rsidR="00B75BEC" w:rsidRPr="009908DE" w:rsidRDefault="00B75BEC" w:rsidP="00EF0DF0">
            <w:pPr>
              <w:pStyle w:val="ListParagraph"/>
              <w:ind w:left="0"/>
              <w:jc w:val="center"/>
              <w:rPr>
                <w:color w:val="262626" w:themeColor="text1" w:themeTint="D9"/>
                <w:sz w:val="36"/>
                <w:szCs w:val="36"/>
                <w:u w:val="single"/>
              </w:rPr>
            </w:pPr>
            <w:r w:rsidRPr="009908DE">
              <w:rPr>
                <w:rFonts w:ascii="Times-BoldItalic" w:hAnsi="Times-BoldItalic" w:cs="Times-BoldItalic"/>
                <w:b/>
                <w:bCs/>
                <w:i/>
                <w:iCs/>
                <w:color w:val="262626" w:themeColor="text1" w:themeTint="D9"/>
              </w:rPr>
              <w:t>Responsabilités</w:t>
            </w:r>
          </w:p>
        </w:tc>
      </w:tr>
      <w:tr w:rsidR="00B75BEC" w:rsidRPr="00264363" w:rsidTr="00204D09">
        <w:trPr>
          <w:trHeight w:val="540"/>
        </w:trPr>
        <w:tc>
          <w:tcPr>
            <w:tcW w:w="1461" w:type="dxa"/>
          </w:tcPr>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Default="00B75BEC" w:rsidP="00EF0DF0">
            <w:pPr>
              <w:pStyle w:val="ListParagraph"/>
              <w:ind w:left="0"/>
              <w:jc w:val="center"/>
              <w:rPr>
                <w:rFonts w:ascii="Times-BoldItalic" w:hAnsi="Times-BoldItalic" w:cs="Times-BoldItalic"/>
                <w:bCs/>
                <w:i/>
                <w:iCs/>
              </w:rPr>
            </w:pPr>
          </w:p>
          <w:p w:rsidR="00B75BEC" w:rsidRPr="00CC1BD7" w:rsidRDefault="00B75BEC" w:rsidP="00EF0DF0">
            <w:pPr>
              <w:pStyle w:val="ListParagraph"/>
              <w:ind w:left="0"/>
              <w:jc w:val="center"/>
              <w:rPr>
                <w:rFonts w:ascii="Times-BoldItalic" w:hAnsi="Times-BoldItalic" w:cs="Times-BoldItalic"/>
                <w:bCs/>
                <w:i/>
                <w:iCs/>
              </w:rPr>
            </w:pPr>
            <w:proofErr w:type="spellStart"/>
            <w:r w:rsidRPr="00CC1BD7">
              <w:rPr>
                <w:rFonts w:ascii="Times-BoldItalic" w:hAnsi="Times-BoldItalic" w:cs="Times-BoldItalic"/>
                <w:bCs/>
                <w:i/>
                <w:iCs/>
              </w:rPr>
              <w:t>Comité</w:t>
            </w:r>
            <w:proofErr w:type="spellEnd"/>
            <w:r w:rsidRPr="00CC1BD7">
              <w:rPr>
                <w:rFonts w:ascii="Times-BoldItalic" w:hAnsi="Times-BoldItalic" w:cs="Times-BoldItalic"/>
                <w:bCs/>
                <w:i/>
                <w:iCs/>
              </w:rPr>
              <w:t xml:space="preserve"> de pilotage (CP)</w:t>
            </w:r>
          </w:p>
        </w:tc>
        <w:tc>
          <w:tcPr>
            <w:tcW w:w="1528" w:type="dxa"/>
          </w:tcPr>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p>
          <w:p w:rsidR="00B75BEC" w:rsidRDefault="00B75BEC" w:rsidP="00EF0DF0">
            <w:pPr>
              <w:autoSpaceDE w:val="0"/>
              <w:autoSpaceDN w:val="0"/>
              <w:adjustRightInd w:val="0"/>
              <w:jc w:val="center"/>
              <w:rPr>
                <w:rFonts w:ascii="Times-Roman" w:hAnsi="Times-Roman" w:cs="Times-Roman"/>
              </w:rPr>
            </w:pPr>
            <w:r>
              <w:rPr>
                <w:rFonts w:ascii="Times-Roman" w:hAnsi="Times-Roman" w:cs="Times-Roman"/>
              </w:rPr>
              <w:t xml:space="preserve">Il </w:t>
            </w:r>
            <w:proofErr w:type="spellStart"/>
            <w:r>
              <w:rPr>
                <w:rFonts w:ascii="Times-Roman" w:hAnsi="Times-Roman" w:cs="Times-Roman"/>
              </w:rPr>
              <w:t>représente</w:t>
            </w:r>
            <w:proofErr w:type="spellEnd"/>
            <w:r>
              <w:rPr>
                <w:rFonts w:ascii="Times-Roman" w:hAnsi="Times-Roman" w:cs="Times-Roman"/>
              </w:rPr>
              <w:t xml:space="preserve"> la</w:t>
            </w:r>
          </w:p>
          <w:p w:rsidR="00B75BEC" w:rsidRDefault="00B75BEC" w:rsidP="00EF0DF0">
            <w:pPr>
              <w:autoSpaceDE w:val="0"/>
              <w:autoSpaceDN w:val="0"/>
              <w:adjustRightInd w:val="0"/>
              <w:jc w:val="center"/>
              <w:rPr>
                <w:rFonts w:ascii="Times-Roman" w:hAnsi="Times-Roman" w:cs="Times-Roman"/>
              </w:rPr>
            </w:pPr>
            <w:r>
              <w:rPr>
                <w:rFonts w:ascii="Times-Roman" w:hAnsi="Times-Roman" w:cs="Times-Roman"/>
              </w:rPr>
              <w:t>direction</w:t>
            </w:r>
          </w:p>
          <w:p w:rsidR="00B75BEC" w:rsidRDefault="00B75BEC" w:rsidP="00EF0DF0">
            <w:pPr>
              <w:autoSpaceDE w:val="0"/>
              <w:autoSpaceDN w:val="0"/>
              <w:adjustRightInd w:val="0"/>
              <w:jc w:val="center"/>
              <w:rPr>
                <w:rFonts w:ascii="Times-Roman" w:hAnsi="Times-Roman" w:cs="Times-Roman"/>
              </w:rPr>
            </w:pPr>
            <w:proofErr w:type="spellStart"/>
            <w:r>
              <w:rPr>
                <w:rFonts w:ascii="Times-Roman" w:hAnsi="Times-Roman" w:cs="Times-Roman"/>
              </w:rPr>
              <w:t>générale</w:t>
            </w:r>
            <w:proofErr w:type="spellEnd"/>
            <w:r>
              <w:rPr>
                <w:rFonts w:ascii="Times-Roman" w:hAnsi="Times-Roman" w:cs="Times-Roman"/>
              </w:rPr>
              <w:t xml:space="preserve"> </w:t>
            </w:r>
            <w:proofErr w:type="spellStart"/>
            <w:r>
              <w:rPr>
                <w:rFonts w:ascii="Times-Roman" w:hAnsi="Times-Roman" w:cs="Times-Roman"/>
              </w:rPr>
              <w:t>dans</w:t>
            </w:r>
            <w:proofErr w:type="spellEnd"/>
          </w:p>
          <w:p w:rsidR="00B75BEC" w:rsidRDefault="00B75BEC" w:rsidP="00EF0DF0">
            <w:pPr>
              <w:autoSpaceDE w:val="0"/>
              <w:autoSpaceDN w:val="0"/>
              <w:adjustRightInd w:val="0"/>
              <w:jc w:val="center"/>
              <w:rPr>
                <w:rFonts w:ascii="Times-Roman" w:hAnsi="Times-Roman" w:cs="Times-Roman"/>
              </w:rPr>
            </w:pPr>
            <w:r>
              <w:rPr>
                <w:rFonts w:ascii="Times-Roman" w:hAnsi="Times-Roman" w:cs="Times-Roman"/>
              </w:rPr>
              <w:t>le cadre du</w:t>
            </w:r>
          </w:p>
          <w:p w:rsidR="00B75BEC" w:rsidRDefault="00B75BEC" w:rsidP="00EF0DF0">
            <w:pPr>
              <w:autoSpaceDE w:val="0"/>
              <w:autoSpaceDN w:val="0"/>
              <w:adjustRightInd w:val="0"/>
              <w:jc w:val="center"/>
              <w:rPr>
                <w:rFonts w:ascii="Times-Roman" w:hAnsi="Times-Roman" w:cs="Times-Roman"/>
              </w:rPr>
            </w:pPr>
            <w:r>
              <w:rPr>
                <w:rFonts w:ascii="Times-Roman" w:hAnsi="Times-Roman" w:cs="Times-Roman"/>
              </w:rPr>
              <w:t xml:space="preserve">projet et </w:t>
            </w:r>
            <w:proofErr w:type="spellStart"/>
            <w:r>
              <w:rPr>
                <w:rFonts w:ascii="Times-Roman" w:hAnsi="Times-Roman" w:cs="Times-Roman"/>
              </w:rPr>
              <w:t>résout</w:t>
            </w:r>
            <w:proofErr w:type="spellEnd"/>
          </w:p>
          <w:p w:rsidR="00B75BEC" w:rsidRDefault="00B75BEC" w:rsidP="00EF0DF0">
            <w:pPr>
              <w:autoSpaceDE w:val="0"/>
              <w:autoSpaceDN w:val="0"/>
              <w:adjustRightInd w:val="0"/>
              <w:jc w:val="center"/>
              <w:rPr>
                <w:rFonts w:ascii="Times-Roman" w:hAnsi="Times-Roman" w:cs="Times-Roman"/>
              </w:rPr>
            </w:pPr>
            <w:r>
              <w:rPr>
                <w:rFonts w:ascii="Times-Roman" w:hAnsi="Times-Roman" w:cs="Times-Roman"/>
              </w:rPr>
              <w:lastRenderedPageBreak/>
              <w:t xml:space="preserve">les </w:t>
            </w:r>
            <w:proofErr w:type="spellStart"/>
            <w:r>
              <w:rPr>
                <w:rFonts w:ascii="Times-Roman" w:hAnsi="Times-Roman" w:cs="Times-Roman"/>
              </w:rPr>
              <w:t>éléments</w:t>
            </w:r>
            <w:proofErr w:type="spellEnd"/>
          </w:p>
          <w:p w:rsidR="00B75BEC" w:rsidRDefault="00B75BEC" w:rsidP="00EF0DF0">
            <w:pPr>
              <w:pStyle w:val="ListParagraph"/>
              <w:ind w:left="0"/>
              <w:jc w:val="center"/>
              <w:rPr>
                <w:rFonts w:ascii="Times-BoldItalic" w:hAnsi="Times-BoldItalic" w:cs="Times-BoldItalic"/>
                <w:b/>
                <w:bCs/>
                <w:i/>
                <w:iCs/>
              </w:rPr>
            </w:pPr>
            <w:r>
              <w:rPr>
                <w:rFonts w:ascii="Times-Roman" w:hAnsi="Times-Roman" w:cs="Times-Roman"/>
              </w:rPr>
              <w:t xml:space="preserve">hors </w:t>
            </w:r>
            <w:r w:rsidR="00631950">
              <w:rPr>
                <w:rFonts w:ascii="Times-Roman" w:hAnsi="Times-Roman" w:cs="Times-Roman" w:hint="eastAsia"/>
              </w:rPr>
              <w:t>perimeter</w:t>
            </w:r>
          </w:p>
        </w:tc>
        <w:tc>
          <w:tcPr>
            <w:tcW w:w="5086" w:type="dxa"/>
          </w:tcPr>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u w:val="single"/>
                <w:lang w:val="fr-FR"/>
              </w:rPr>
              <w:lastRenderedPageBreak/>
              <w:t xml:space="preserve">La définition des objectifs </w:t>
            </w:r>
            <w:r w:rsidRPr="00B75BEC">
              <w:rPr>
                <w:rFonts w:ascii="Times-Roman" w:hAnsi="Times-Roman" w:cs="Times-Roman"/>
                <w:lang w:val="fr-FR"/>
              </w:rPr>
              <w:t>(exemple : Respect des délais clients, productivité,</w:t>
            </w:r>
            <w:r w:rsidR="003B6CE2">
              <w:rPr>
                <w:rFonts w:ascii="Times-Roman" w:hAnsi="Times-Roman" w:cs="Times-Roman"/>
                <w:lang w:val="fr-FR"/>
              </w:rPr>
              <w:t xml:space="preserve"> </w:t>
            </w:r>
            <w:bookmarkStart w:id="0" w:name="_GoBack"/>
            <w:bookmarkEnd w:id="0"/>
            <w:r w:rsidRPr="00B75BEC">
              <w:rPr>
                <w:rFonts w:ascii="Times-Roman" w:hAnsi="Times-Roman" w:cs="Times-Roman"/>
                <w:lang w:val="fr-FR"/>
              </w:rPr>
              <w:t>Coût et délai du projet), des instruments de mesure et des orientations générales qui devront être respectées tout au long du projet.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u w:val="single"/>
                <w:lang w:val="fr-FR"/>
              </w:rPr>
              <w:t>La constitution du planning</w:t>
            </w:r>
            <w:r w:rsidRPr="00B75BEC">
              <w:rPr>
                <w:rFonts w:ascii="Times-Roman" w:hAnsi="Times-Roman" w:cs="Times-Roman"/>
                <w:lang w:val="fr-FR"/>
              </w:rPr>
              <w:t> : Les réunions du comité du pilotage devront être préparées par les chefs de projets client et intégrateur (ordre du jour,</w:t>
            </w:r>
            <w:r w:rsidR="003B6CE2">
              <w:rPr>
                <w:rFonts w:ascii="Times-Roman" w:hAnsi="Times-Roman" w:cs="Times-Roman"/>
                <w:lang w:val="fr-FR"/>
              </w:rPr>
              <w:t xml:space="preserve"> </w:t>
            </w:r>
            <w:r w:rsidRPr="00B75BEC">
              <w:rPr>
                <w:rFonts w:ascii="Times-Roman" w:hAnsi="Times-Roman" w:cs="Times-Roman"/>
                <w:lang w:val="fr-FR"/>
              </w:rPr>
              <w:t>tableaux de bord,</w:t>
            </w:r>
            <w:r w:rsidR="003B6CE2">
              <w:rPr>
                <w:rFonts w:ascii="Times-Roman" w:hAnsi="Times-Roman" w:cs="Times-Roman"/>
                <w:lang w:val="fr-FR"/>
              </w:rPr>
              <w:t xml:space="preserve"> </w:t>
            </w:r>
            <w:r w:rsidRPr="00B75BEC">
              <w:rPr>
                <w:rFonts w:ascii="Times-Roman" w:hAnsi="Times-Roman" w:cs="Times-Roman"/>
                <w:lang w:val="fr-FR"/>
              </w:rPr>
              <w:t>compte rendu de réunion)</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u w:val="single"/>
                <w:lang w:val="fr-FR"/>
              </w:rPr>
              <w:t>Affectation des ressources </w:t>
            </w:r>
            <w:r w:rsidRPr="00B75BEC">
              <w:rPr>
                <w:rFonts w:ascii="Times-Roman" w:hAnsi="Times-Roman" w:cs="Times-Roman"/>
                <w:lang w:val="fr-FR"/>
              </w:rPr>
              <w:t xml:space="preserve">: Le comité de pilotage met en œuvre les moyens financiers, matériels et humains nécessaires à ’atteinte des objectifs du projet </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u w:val="single"/>
                <w:lang w:val="fr-FR"/>
              </w:rPr>
              <w:t>Le cadre de l’étude préalable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u w:val="single"/>
                <w:lang w:val="fr-FR"/>
              </w:rPr>
              <w:t>Définition des indicateurs</w:t>
            </w:r>
            <w:r w:rsidRPr="00B75BEC">
              <w:rPr>
                <w:rFonts w:ascii="Times-Roman" w:hAnsi="Times-Roman" w:cs="Times-Roman"/>
                <w:lang w:val="fr-FR"/>
              </w:rPr>
              <w:t xml:space="preserve"> associés à chaque objectif, quantifiables et mesurables.</w:t>
            </w:r>
          </w:p>
          <w:p w:rsidR="00B75BEC" w:rsidRPr="00B75BEC" w:rsidRDefault="00B75BEC" w:rsidP="00EF0DF0">
            <w:pPr>
              <w:autoSpaceDE w:val="0"/>
              <w:autoSpaceDN w:val="0"/>
              <w:adjustRightInd w:val="0"/>
              <w:rPr>
                <w:rFonts w:ascii="Times-Roman" w:hAnsi="Times-Roman" w:cs="Times-Roman"/>
                <w:u w:val="single"/>
                <w:lang w:val="fr-FR"/>
              </w:rPr>
            </w:pPr>
            <w:r w:rsidRPr="00B75BEC">
              <w:rPr>
                <w:rFonts w:ascii="Times-Roman" w:hAnsi="Times-Roman" w:cs="Times-Roman"/>
                <w:u w:val="single"/>
                <w:lang w:val="fr-FR"/>
              </w:rPr>
              <w:t>Désignation du chef de projet client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u w:val="single"/>
                <w:lang w:val="fr-FR"/>
              </w:rPr>
              <w:lastRenderedPageBreak/>
              <w:t>Suivi et contrôle du projet </w:t>
            </w:r>
            <w:r w:rsidRPr="00B75BEC">
              <w:rPr>
                <w:rFonts w:ascii="Times-Roman" w:hAnsi="Times-Roman" w:cs="Times-Roman"/>
                <w:lang w:val="fr-FR"/>
              </w:rPr>
              <w:t>: Le comité du pilotage se réunit périodiquement pour analyser</w:t>
            </w:r>
          </w:p>
          <w:p w:rsidR="00B75BEC" w:rsidRPr="00B75BEC" w:rsidRDefault="00B75BEC" w:rsidP="00EF0DF0">
            <w:pPr>
              <w:pStyle w:val="ListParagraph"/>
              <w:ind w:left="0"/>
              <w:rPr>
                <w:rFonts w:ascii="Times-Roman" w:hAnsi="Times-Roman" w:cs="Times-Roman"/>
                <w:lang w:val="fr-FR"/>
              </w:rPr>
            </w:pPr>
            <w:r w:rsidRPr="00B75BEC">
              <w:rPr>
                <w:rFonts w:ascii="Times-Roman" w:hAnsi="Times-Roman" w:cs="Times-Roman"/>
                <w:lang w:val="fr-FR"/>
              </w:rPr>
              <w:t>l’avancement du projet et</w:t>
            </w:r>
          </w:p>
          <w:p w:rsidR="00B75BEC" w:rsidRPr="00B75BEC" w:rsidRDefault="00B75BEC" w:rsidP="00EF0DF0">
            <w:pPr>
              <w:pStyle w:val="ListParagraph"/>
              <w:ind w:left="0" w:right="-104"/>
              <w:rPr>
                <w:rFonts w:ascii="Times-BoldItalic" w:hAnsi="Times-BoldItalic" w:cs="Times-BoldItalic"/>
                <w:b/>
                <w:bCs/>
                <w:i/>
                <w:iCs/>
                <w:lang w:val="fr-FR"/>
              </w:rPr>
            </w:pPr>
            <w:r w:rsidRPr="00B75BEC">
              <w:rPr>
                <w:rFonts w:ascii="Times-Roman" w:hAnsi="Times-Roman" w:cs="Times-Roman"/>
                <w:lang w:val="fr-FR"/>
              </w:rPr>
              <w:t>résoudre les problèmes éventuels.</w:t>
            </w:r>
          </w:p>
        </w:tc>
        <w:tc>
          <w:tcPr>
            <w:tcW w:w="2410" w:type="dxa"/>
          </w:tcPr>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-&gt;il évalue et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contrôle le niveau</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d’avancement du</w:t>
            </w:r>
          </w:p>
          <w:p w:rsidR="00B75BEC" w:rsidRPr="00B75BEC" w:rsidRDefault="00204D09" w:rsidP="00204D09">
            <w:pPr>
              <w:autoSpaceDE w:val="0"/>
              <w:autoSpaceDN w:val="0"/>
              <w:adjustRightInd w:val="0"/>
              <w:rPr>
                <w:rFonts w:ascii="Times-Roman" w:hAnsi="Times-Roman" w:cs="Times-Roman"/>
                <w:lang w:val="fr-FR"/>
              </w:rPr>
            </w:pPr>
            <w:r>
              <w:rPr>
                <w:rFonts w:ascii="Times-Roman" w:hAnsi="Times-Roman" w:cs="Times-Roman"/>
                <w:lang w:val="fr-FR"/>
              </w:rPr>
              <w:t>projet.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-&gt; il approuve les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choix des prestataires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extérieurs et des</w:t>
            </w:r>
          </w:p>
          <w:p w:rsidR="00B75BEC" w:rsidRPr="00B75BEC" w:rsidRDefault="00204D09" w:rsidP="00204D09">
            <w:pPr>
              <w:autoSpaceDE w:val="0"/>
              <w:autoSpaceDN w:val="0"/>
              <w:adjustRightInd w:val="0"/>
              <w:rPr>
                <w:rFonts w:ascii="Times-Roman" w:hAnsi="Times-Roman" w:cs="Times-Roman"/>
                <w:lang w:val="fr-FR"/>
              </w:rPr>
            </w:pPr>
            <w:r>
              <w:rPr>
                <w:rFonts w:ascii="Times-Roman" w:hAnsi="Times-Roman" w:cs="Times-Roman"/>
                <w:lang w:val="fr-FR"/>
              </w:rPr>
              <w:t>résultats finaux.</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-&gt; il s’assure de la</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fourniture des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ressources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nécessaires pour</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garantir l’avancée des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travaux, selon le</w:t>
            </w:r>
          </w:p>
          <w:p w:rsidR="00B75BEC" w:rsidRPr="00B75BEC" w:rsidRDefault="00204D09" w:rsidP="00204D09">
            <w:pPr>
              <w:autoSpaceDE w:val="0"/>
              <w:autoSpaceDN w:val="0"/>
              <w:adjustRightInd w:val="0"/>
              <w:rPr>
                <w:rFonts w:ascii="Times-Roman" w:hAnsi="Times-Roman" w:cs="Times-Roman"/>
                <w:lang w:val="fr-FR"/>
              </w:rPr>
            </w:pPr>
            <w:r>
              <w:rPr>
                <w:rFonts w:ascii="Times-Roman" w:hAnsi="Times-Roman" w:cs="Times-Roman"/>
                <w:lang w:val="fr-FR"/>
              </w:rPr>
              <w:lastRenderedPageBreak/>
              <w:t>calendrier établi.</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-&gt; et tranche sur les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décisions pouvant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affecter les délais et</w:t>
            </w:r>
          </w:p>
          <w:p w:rsidR="00B75BEC" w:rsidRPr="00B75BEC" w:rsidRDefault="00B75BEC" w:rsidP="00EF0DF0">
            <w:pPr>
              <w:pStyle w:val="ListParagraph"/>
              <w:ind w:left="0"/>
              <w:rPr>
                <w:rFonts w:ascii="Times-BoldItalic" w:hAnsi="Times-BoldItalic" w:cs="Times-BoldItalic"/>
                <w:b/>
                <w:bCs/>
                <w:i/>
                <w:iCs/>
                <w:lang w:val="fr-FR"/>
              </w:rPr>
            </w:pPr>
            <w:r w:rsidRPr="00B75BEC">
              <w:rPr>
                <w:rFonts w:ascii="Times-Roman" w:hAnsi="Times-Roman" w:cs="Times-Roman"/>
                <w:lang w:val="fr-FR"/>
              </w:rPr>
              <w:t>les dépenses définis.</w:t>
            </w:r>
          </w:p>
        </w:tc>
      </w:tr>
      <w:tr w:rsidR="00B75BEC" w:rsidTr="00204D09">
        <w:trPr>
          <w:trHeight w:val="540"/>
        </w:trPr>
        <w:tc>
          <w:tcPr>
            <w:tcW w:w="1461" w:type="dxa"/>
          </w:tcPr>
          <w:p w:rsidR="00B75BEC" w:rsidRPr="00B75BEC" w:rsidRDefault="00B75BEC" w:rsidP="00EF0DF0">
            <w:pPr>
              <w:autoSpaceDE w:val="0"/>
              <w:autoSpaceDN w:val="0"/>
              <w:adjustRightInd w:val="0"/>
              <w:rPr>
                <w:rFonts w:ascii="Times-BoldItalic" w:hAnsi="Times-BoldItalic" w:cs="Times-BoldItalic"/>
                <w:bCs/>
                <w:i/>
                <w:iCs/>
                <w:lang w:val="fr-FR"/>
              </w:rPr>
            </w:pPr>
          </w:p>
          <w:p w:rsidR="00B75BEC" w:rsidRPr="00B75BEC" w:rsidRDefault="00B75BEC" w:rsidP="00EF0DF0">
            <w:pPr>
              <w:autoSpaceDE w:val="0"/>
              <w:autoSpaceDN w:val="0"/>
              <w:adjustRightInd w:val="0"/>
              <w:rPr>
                <w:rFonts w:ascii="Times-BoldItalic" w:hAnsi="Times-BoldItalic" w:cs="Times-BoldItalic"/>
                <w:bCs/>
                <w:i/>
                <w:iCs/>
                <w:lang w:val="fr-FR"/>
              </w:rPr>
            </w:pPr>
          </w:p>
          <w:p w:rsidR="00B75BEC" w:rsidRPr="00B75BEC" w:rsidRDefault="00B75BEC" w:rsidP="00EF0DF0">
            <w:pPr>
              <w:autoSpaceDE w:val="0"/>
              <w:autoSpaceDN w:val="0"/>
              <w:adjustRightInd w:val="0"/>
              <w:rPr>
                <w:rFonts w:ascii="Times-BoldItalic" w:hAnsi="Times-BoldItalic" w:cs="Times-BoldItalic"/>
                <w:bCs/>
                <w:i/>
                <w:iCs/>
                <w:lang w:val="fr-FR"/>
              </w:rPr>
            </w:pPr>
          </w:p>
          <w:p w:rsidR="00B75BEC" w:rsidRPr="00B75BEC" w:rsidRDefault="00B75BEC" w:rsidP="00EF0DF0">
            <w:pPr>
              <w:autoSpaceDE w:val="0"/>
              <w:autoSpaceDN w:val="0"/>
              <w:adjustRightInd w:val="0"/>
              <w:rPr>
                <w:rFonts w:ascii="Times-BoldItalic" w:hAnsi="Times-BoldItalic" w:cs="Times-BoldItalic"/>
                <w:bCs/>
                <w:i/>
                <w:iCs/>
                <w:lang w:val="fr-FR"/>
              </w:rPr>
            </w:pPr>
          </w:p>
          <w:p w:rsidR="00B75BEC" w:rsidRPr="00B75BEC" w:rsidRDefault="00B75BEC" w:rsidP="00EF0DF0">
            <w:pPr>
              <w:autoSpaceDE w:val="0"/>
              <w:autoSpaceDN w:val="0"/>
              <w:adjustRightInd w:val="0"/>
              <w:jc w:val="center"/>
              <w:rPr>
                <w:rFonts w:ascii="Times-BoldItalic" w:hAnsi="Times-BoldItalic" w:cs="Times-BoldItalic"/>
                <w:bCs/>
                <w:i/>
                <w:iCs/>
                <w:lang w:val="fr-FR"/>
              </w:rPr>
            </w:pPr>
          </w:p>
          <w:p w:rsidR="00B75BEC" w:rsidRPr="00B75BEC" w:rsidRDefault="00B75BEC" w:rsidP="00EF0DF0">
            <w:pPr>
              <w:autoSpaceDE w:val="0"/>
              <w:autoSpaceDN w:val="0"/>
              <w:adjustRightInd w:val="0"/>
              <w:jc w:val="center"/>
              <w:rPr>
                <w:rFonts w:ascii="Times-BoldItalic" w:hAnsi="Times-BoldItalic" w:cs="Times-BoldItalic"/>
                <w:bCs/>
                <w:i/>
                <w:iCs/>
                <w:lang w:val="fr-FR"/>
              </w:rPr>
            </w:pPr>
          </w:p>
          <w:p w:rsidR="00B75BEC" w:rsidRPr="00B75BEC" w:rsidRDefault="00B75BEC" w:rsidP="00EF0DF0">
            <w:pPr>
              <w:autoSpaceDE w:val="0"/>
              <w:autoSpaceDN w:val="0"/>
              <w:adjustRightInd w:val="0"/>
              <w:jc w:val="center"/>
              <w:rPr>
                <w:rFonts w:ascii="Times-BoldItalic" w:hAnsi="Times-BoldItalic" w:cs="Times-BoldItalic"/>
                <w:bCs/>
                <w:i/>
                <w:iCs/>
                <w:lang w:val="fr-FR"/>
              </w:rPr>
            </w:pPr>
          </w:p>
          <w:p w:rsidR="00B75BEC" w:rsidRPr="00916964" w:rsidRDefault="00B75BEC" w:rsidP="00EF0DF0">
            <w:pPr>
              <w:autoSpaceDE w:val="0"/>
              <w:autoSpaceDN w:val="0"/>
              <w:adjustRightInd w:val="0"/>
              <w:jc w:val="center"/>
              <w:rPr>
                <w:rFonts w:ascii="Times-BoldItalic" w:hAnsi="Times-BoldItalic" w:cs="Times-BoldItalic"/>
                <w:bCs/>
                <w:i/>
                <w:iCs/>
              </w:rPr>
            </w:pPr>
            <w:proofErr w:type="spellStart"/>
            <w:r w:rsidRPr="00916964">
              <w:rPr>
                <w:rFonts w:ascii="Times-BoldItalic" w:hAnsi="Times-BoldItalic" w:cs="Times-BoldItalic"/>
                <w:bCs/>
                <w:i/>
                <w:iCs/>
              </w:rPr>
              <w:t>Comité</w:t>
            </w:r>
            <w:proofErr w:type="spellEnd"/>
            <w:r w:rsidRPr="00916964">
              <w:rPr>
                <w:rFonts w:ascii="Times-BoldItalic" w:hAnsi="Times-BoldItalic" w:cs="Times-BoldItalic"/>
                <w:bCs/>
                <w:i/>
                <w:iCs/>
              </w:rPr>
              <w:t xml:space="preserve"> de projet</w:t>
            </w:r>
          </w:p>
          <w:p w:rsidR="00B75BEC" w:rsidRDefault="00B75BEC" w:rsidP="00EF0DF0">
            <w:pPr>
              <w:pStyle w:val="ListParagraph"/>
              <w:ind w:left="0"/>
              <w:jc w:val="center"/>
              <w:rPr>
                <w:rFonts w:ascii="Times-BoldItalic" w:hAnsi="Times-BoldItalic" w:cs="Times-BoldItalic"/>
                <w:b/>
                <w:bCs/>
                <w:i/>
                <w:iCs/>
              </w:rPr>
            </w:pPr>
            <w:r w:rsidRPr="00916964">
              <w:rPr>
                <w:rFonts w:ascii="Times-BoldItalic" w:hAnsi="Times-BoldItalic" w:cs="Times-BoldItalic"/>
                <w:bCs/>
                <w:i/>
                <w:iCs/>
              </w:rPr>
              <w:t>(CPJ)</w:t>
            </w:r>
          </w:p>
        </w:tc>
        <w:tc>
          <w:tcPr>
            <w:tcW w:w="1528" w:type="dxa"/>
          </w:tcPr>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Il s’agit de</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l’ « état-major »</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du chef de</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projet CLIENT.</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Il a un rôle de</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pilote du projet</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(ou chef</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d’orchestre), et</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est souvent</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assisté, pour les</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projets de taille</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importante, de</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directeurs de</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projets</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spécialisés par</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grands métiers</w:t>
            </w:r>
          </w:p>
          <w:p w:rsidR="00B75BEC" w:rsidRPr="00B75BEC" w:rsidRDefault="00B75BEC" w:rsidP="00EF0DF0">
            <w:pPr>
              <w:pStyle w:val="ListParagraph"/>
              <w:ind w:left="0"/>
              <w:jc w:val="center"/>
              <w:rPr>
                <w:rFonts w:ascii="Times-BoldItalic" w:hAnsi="Times-BoldItalic" w:cs="Times-BoldItalic"/>
                <w:b/>
                <w:bCs/>
                <w:i/>
                <w:iCs/>
                <w:lang w:val="fr-FR"/>
              </w:rPr>
            </w:pPr>
            <w:r w:rsidRPr="00B75BEC">
              <w:rPr>
                <w:rFonts w:ascii="Times-Roman" w:hAnsi="Times-Roman" w:cs="Times-Roman"/>
                <w:lang w:val="fr-FR"/>
              </w:rPr>
              <w:t>ou par modules</w:t>
            </w:r>
          </w:p>
        </w:tc>
        <w:tc>
          <w:tcPr>
            <w:tcW w:w="5086" w:type="dxa"/>
          </w:tcPr>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La définition des besoins fonctionnels de chaque service</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La planification et la supervision de la mise en œuvre et de la formation</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La définition des procédures d’utilisation et d’exploitation</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L’assistance aux utilisateurs dans la résolution des problèmes.</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Présentation du projet</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Étude et choix de scénarii</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Élaboration du plan de ressources</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Elaboration du planning</w:t>
            </w:r>
          </w:p>
          <w:p w:rsidR="00B75BEC" w:rsidRPr="00B75BEC" w:rsidRDefault="00B75BEC" w:rsidP="00EF0DF0">
            <w:pPr>
              <w:pStyle w:val="ListParagraph"/>
              <w:ind w:left="0"/>
              <w:rPr>
                <w:rFonts w:ascii="Times-BoldItalic" w:hAnsi="Times-BoldItalic" w:cs="Times-BoldItalic"/>
                <w:b/>
                <w:bCs/>
                <w:i/>
                <w:iCs/>
                <w:lang w:val="fr-FR"/>
              </w:rPr>
            </w:pPr>
            <w:r w:rsidRPr="00B75BEC">
              <w:rPr>
                <w:rFonts w:ascii="TimesNewRomanPSMT" w:hAnsi="TimesNewRomanPSMT" w:cs="TimesNewRomanPSMT"/>
                <w:lang w:val="fr-FR"/>
              </w:rPr>
              <w:t xml:space="preserve">- </w:t>
            </w:r>
            <w:r w:rsidRPr="00B75BEC">
              <w:rPr>
                <w:rFonts w:ascii="Times-Roman" w:hAnsi="Times-Roman" w:cs="Times-Roman"/>
                <w:lang w:val="fr-FR"/>
              </w:rPr>
              <w:t>Confirmation du comité de  direction</w:t>
            </w:r>
          </w:p>
        </w:tc>
        <w:tc>
          <w:tcPr>
            <w:tcW w:w="2410" w:type="dxa"/>
          </w:tcPr>
          <w:p w:rsidR="00B75BEC" w:rsidRPr="00B75BEC" w:rsidRDefault="00B75BEC" w:rsidP="00EF0DF0">
            <w:pPr>
              <w:pStyle w:val="ListParagraph"/>
              <w:ind w:left="0"/>
              <w:rPr>
                <w:rFonts w:ascii="Times-BoldItalic" w:hAnsi="Times-BoldItalic" w:cs="Times-BoldItalic"/>
                <w:b/>
                <w:bCs/>
                <w:i/>
                <w:iCs/>
                <w:lang w:val="fr-FR"/>
              </w:rPr>
            </w:pP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Le chef de projet,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cadre opérationnel ou</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fonctionnel, détaché à</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plein temps ou à</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temps partiel, pour</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toute la durée du</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projet, assure la</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coordination entre la</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maîtrise d’œuvre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(MOE) et la maîtrise</w:t>
            </w:r>
          </w:p>
          <w:p w:rsidR="00B75BEC" w:rsidRDefault="00B75BEC" w:rsidP="00EF0DF0">
            <w:pPr>
              <w:pStyle w:val="ListParagraph"/>
              <w:ind w:left="0"/>
              <w:rPr>
                <w:rFonts w:ascii="Times-BoldItalic" w:hAnsi="Times-BoldItalic" w:cs="Times-BoldItalic"/>
                <w:b/>
                <w:bCs/>
                <w:i/>
                <w:iCs/>
              </w:rPr>
            </w:pPr>
            <w:r>
              <w:rPr>
                <w:rFonts w:ascii="Times-Roman" w:hAnsi="Times-Roman" w:cs="Times-Roman"/>
              </w:rPr>
              <w:t>d’ouvrage (MOA).</w:t>
            </w:r>
          </w:p>
        </w:tc>
      </w:tr>
      <w:tr w:rsidR="00B75BEC" w:rsidTr="00204D09">
        <w:trPr>
          <w:trHeight w:val="3722"/>
        </w:trPr>
        <w:tc>
          <w:tcPr>
            <w:tcW w:w="1461" w:type="dxa"/>
          </w:tcPr>
          <w:p w:rsidR="00B75BEC" w:rsidRDefault="00B75BEC" w:rsidP="00EF0DF0">
            <w:pPr>
              <w:autoSpaceDE w:val="0"/>
              <w:autoSpaceDN w:val="0"/>
              <w:adjustRightInd w:val="0"/>
              <w:rPr>
                <w:rFonts w:ascii="Times-BoldItalic" w:hAnsi="Times-BoldItalic" w:cs="Times-BoldItalic"/>
                <w:bCs/>
                <w:i/>
                <w:iCs/>
              </w:rPr>
            </w:pPr>
          </w:p>
          <w:p w:rsidR="00B75BEC" w:rsidRDefault="00B75BEC" w:rsidP="00EF0DF0">
            <w:pPr>
              <w:autoSpaceDE w:val="0"/>
              <w:autoSpaceDN w:val="0"/>
              <w:adjustRightInd w:val="0"/>
              <w:rPr>
                <w:rFonts w:ascii="Times-BoldItalic" w:hAnsi="Times-BoldItalic" w:cs="Times-BoldItalic"/>
                <w:bCs/>
                <w:i/>
                <w:iCs/>
              </w:rPr>
            </w:pPr>
          </w:p>
          <w:p w:rsidR="00B75BEC" w:rsidRDefault="00B75BEC" w:rsidP="00EF0DF0">
            <w:pPr>
              <w:autoSpaceDE w:val="0"/>
              <w:autoSpaceDN w:val="0"/>
              <w:adjustRightInd w:val="0"/>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Pr="009908DE" w:rsidRDefault="00B75BEC" w:rsidP="00EF0DF0">
            <w:pPr>
              <w:autoSpaceDE w:val="0"/>
              <w:autoSpaceDN w:val="0"/>
              <w:adjustRightInd w:val="0"/>
              <w:jc w:val="center"/>
              <w:rPr>
                <w:rFonts w:ascii="Times-BoldItalic" w:hAnsi="Times-BoldItalic" w:cs="Times-BoldItalic"/>
                <w:bCs/>
                <w:i/>
                <w:iCs/>
              </w:rPr>
            </w:pPr>
            <w:proofErr w:type="spellStart"/>
            <w:r w:rsidRPr="009908DE">
              <w:rPr>
                <w:rFonts w:ascii="Times-BoldItalic" w:hAnsi="Times-BoldItalic" w:cs="Times-BoldItalic"/>
                <w:bCs/>
                <w:i/>
                <w:iCs/>
              </w:rPr>
              <w:t>Groupes</w:t>
            </w:r>
            <w:proofErr w:type="spellEnd"/>
          </w:p>
          <w:p w:rsidR="00B75BEC" w:rsidRDefault="00B75BEC" w:rsidP="00EF0DF0">
            <w:pPr>
              <w:autoSpaceDE w:val="0"/>
              <w:autoSpaceDN w:val="0"/>
              <w:adjustRightInd w:val="0"/>
              <w:jc w:val="center"/>
              <w:rPr>
                <w:rFonts w:ascii="Times-BoldItalic" w:hAnsi="Times-BoldItalic" w:cs="Times-BoldItalic"/>
                <w:b/>
                <w:bCs/>
                <w:i/>
                <w:iCs/>
              </w:rPr>
            </w:pPr>
            <w:r w:rsidRPr="009908DE">
              <w:rPr>
                <w:rFonts w:ascii="Times-BoldItalic" w:hAnsi="Times-BoldItalic" w:cs="Times-BoldItalic"/>
                <w:bCs/>
                <w:i/>
                <w:iCs/>
              </w:rPr>
              <w:t>de travail (GT)</w:t>
            </w:r>
          </w:p>
        </w:tc>
        <w:tc>
          <w:tcPr>
            <w:tcW w:w="1528" w:type="dxa"/>
          </w:tcPr>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Ils sont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organisés par</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processus :</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Achat, Finance,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Vente,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Informatique…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Leur rôle est de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participer aux</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ateliers de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définition du</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projet et de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former les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utilisateurs</w:t>
            </w:r>
          </w:p>
          <w:p w:rsidR="00B75BEC" w:rsidRDefault="00B75BEC" w:rsidP="00EF0DF0">
            <w:pPr>
              <w:pStyle w:val="ListParagraph"/>
              <w:ind w:left="0"/>
              <w:rPr>
                <w:rFonts w:ascii="Times-BoldItalic" w:hAnsi="Times-BoldItalic" w:cs="Times-BoldItalic"/>
                <w:b/>
                <w:bCs/>
                <w:i/>
                <w:iCs/>
              </w:rPr>
            </w:pPr>
            <w:proofErr w:type="spellStart"/>
            <w:proofErr w:type="gramStart"/>
            <w:r>
              <w:rPr>
                <w:rFonts w:ascii="Times-Roman" w:hAnsi="Times-Roman" w:cs="Times-Roman"/>
              </w:rPr>
              <w:t>finaux</w:t>
            </w:r>
            <w:proofErr w:type="spellEnd"/>
            <w:proofErr w:type="gramEnd"/>
            <w:r>
              <w:rPr>
                <w:rFonts w:ascii="Times-Roman" w:hAnsi="Times-Roman" w:cs="Times-Roman"/>
              </w:rPr>
              <w:t>.</w:t>
            </w:r>
          </w:p>
        </w:tc>
        <w:tc>
          <w:tcPr>
            <w:tcW w:w="5086" w:type="dxa"/>
          </w:tcPr>
          <w:p w:rsidR="00B75BEC" w:rsidRPr="00B75BEC" w:rsidRDefault="00B75BEC" w:rsidP="00EF0DF0">
            <w:pPr>
              <w:pStyle w:val="ListParagraph"/>
              <w:ind w:left="0"/>
              <w:jc w:val="center"/>
              <w:rPr>
                <w:rFonts w:ascii="Times-Roman" w:hAnsi="Times-Roman" w:cs="Times-Roman"/>
                <w:lang w:val="fr-FR"/>
              </w:rPr>
            </w:pPr>
          </w:p>
          <w:p w:rsidR="00B75BEC" w:rsidRPr="00B75BEC" w:rsidRDefault="00B75BEC" w:rsidP="00EF0DF0">
            <w:pPr>
              <w:pStyle w:val="ListParagraph"/>
              <w:ind w:left="0"/>
              <w:jc w:val="center"/>
              <w:rPr>
                <w:rFonts w:ascii="Times-Roman" w:hAnsi="Times-Roman" w:cs="Times-Roman"/>
                <w:lang w:val="fr-FR"/>
              </w:rPr>
            </w:pPr>
          </w:p>
          <w:p w:rsidR="00B75BEC" w:rsidRPr="00B75BEC" w:rsidRDefault="00B75BEC" w:rsidP="00EF0DF0">
            <w:pPr>
              <w:pStyle w:val="ListParagraph"/>
              <w:ind w:left="0"/>
              <w:jc w:val="center"/>
              <w:rPr>
                <w:rFonts w:ascii="Times-Roman" w:hAnsi="Times-Roman" w:cs="Times-Roman"/>
                <w:lang w:val="fr-FR"/>
              </w:rPr>
            </w:pPr>
          </w:p>
          <w:p w:rsidR="00B75BEC" w:rsidRPr="00B75BEC" w:rsidRDefault="00B75BEC" w:rsidP="00EF0DF0">
            <w:pPr>
              <w:pStyle w:val="ListParagraph"/>
              <w:ind w:left="0"/>
              <w:jc w:val="center"/>
              <w:rPr>
                <w:rFonts w:ascii="Times-Roman" w:hAnsi="Times-Roman" w:cs="Times-Roman"/>
                <w:lang w:val="fr-FR"/>
              </w:rPr>
            </w:pPr>
          </w:p>
          <w:p w:rsidR="00B75BEC" w:rsidRPr="00B75BEC" w:rsidRDefault="00B75BEC" w:rsidP="00EF0DF0">
            <w:pPr>
              <w:pStyle w:val="ListParagraph"/>
              <w:ind w:left="0"/>
              <w:rPr>
                <w:rFonts w:ascii="Times-Roman" w:hAnsi="Times-Roman" w:cs="Times-Roman"/>
                <w:lang w:val="fr-FR"/>
              </w:rPr>
            </w:pPr>
          </w:p>
          <w:p w:rsidR="00B75BEC" w:rsidRPr="00B75BEC" w:rsidRDefault="00B75BEC" w:rsidP="00EF0DF0">
            <w:pPr>
              <w:pStyle w:val="ListParagraph"/>
              <w:ind w:left="0"/>
              <w:jc w:val="center"/>
              <w:rPr>
                <w:rFonts w:ascii="Times-BoldItalic" w:hAnsi="Times-BoldItalic" w:cs="Times-BoldItalic"/>
                <w:b/>
                <w:bCs/>
                <w:i/>
                <w:iCs/>
                <w:lang w:val="fr-FR"/>
              </w:rPr>
            </w:pPr>
            <w:r w:rsidRPr="00B75BEC">
              <w:rPr>
                <w:rFonts w:ascii="Times-Roman" w:hAnsi="Times-Roman" w:cs="Times-Roman"/>
                <w:lang w:val="fr-FR"/>
              </w:rPr>
              <w:t>Ils réalisent les lots de travaux du projet.</w:t>
            </w:r>
          </w:p>
        </w:tc>
        <w:tc>
          <w:tcPr>
            <w:tcW w:w="2410" w:type="dxa"/>
          </w:tcPr>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jc w:val="center"/>
              <w:rPr>
                <w:rFonts w:ascii="Times-Roman" w:hAnsi="Times-Roman" w:cs="Times-Roman"/>
                <w:lang w:val="fr-FR"/>
              </w:rPr>
            </w:pP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Ils sont placés sous la</w:t>
            </w:r>
          </w:p>
          <w:p w:rsidR="00B75BEC" w:rsidRPr="00B75BEC" w:rsidRDefault="00B75BEC" w:rsidP="00EF0DF0">
            <w:pPr>
              <w:autoSpaceDE w:val="0"/>
              <w:autoSpaceDN w:val="0"/>
              <w:adjustRightInd w:val="0"/>
              <w:jc w:val="center"/>
              <w:rPr>
                <w:rFonts w:ascii="Times-Roman" w:hAnsi="Times-Roman" w:cs="Times-Roman"/>
                <w:lang w:val="fr-FR"/>
              </w:rPr>
            </w:pPr>
            <w:r w:rsidRPr="00B75BEC">
              <w:rPr>
                <w:rFonts w:ascii="Times-Roman" w:hAnsi="Times-Roman" w:cs="Times-Roman"/>
                <w:lang w:val="fr-FR"/>
              </w:rPr>
              <w:t>responsabilité du chef</w:t>
            </w:r>
          </w:p>
          <w:p w:rsidR="00B75BEC" w:rsidRDefault="00B75BEC" w:rsidP="00EF0DF0">
            <w:pPr>
              <w:pStyle w:val="ListParagraph"/>
              <w:ind w:left="0"/>
              <w:jc w:val="center"/>
              <w:rPr>
                <w:rFonts w:ascii="Times-BoldItalic" w:hAnsi="Times-BoldItalic" w:cs="Times-BoldItalic"/>
                <w:b/>
                <w:bCs/>
                <w:i/>
                <w:iCs/>
              </w:rPr>
            </w:pPr>
            <w:proofErr w:type="gramStart"/>
            <w:r>
              <w:rPr>
                <w:rFonts w:ascii="Times-Roman" w:hAnsi="Times-Roman" w:cs="Times-Roman"/>
              </w:rPr>
              <w:t>de</w:t>
            </w:r>
            <w:proofErr w:type="gramEnd"/>
            <w:r>
              <w:rPr>
                <w:rFonts w:ascii="Times-Roman" w:hAnsi="Times-Roman" w:cs="Times-Roman"/>
              </w:rPr>
              <w:t xml:space="preserve"> projet.</w:t>
            </w:r>
          </w:p>
        </w:tc>
      </w:tr>
      <w:tr w:rsidR="00B75BEC" w:rsidTr="00204D09">
        <w:trPr>
          <w:trHeight w:val="540"/>
        </w:trPr>
        <w:tc>
          <w:tcPr>
            <w:tcW w:w="1461" w:type="dxa"/>
          </w:tcPr>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roofErr w:type="spellStart"/>
            <w:r w:rsidRPr="00C45B32">
              <w:rPr>
                <w:rFonts w:ascii="Times-BoldItalic" w:hAnsi="Times-BoldItalic" w:cs="Times-BoldItalic"/>
                <w:bCs/>
                <w:i/>
                <w:iCs/>
              </w:rPr>
              <w:t>Informaticiens</w:t>
            </w:r>
            <w:proofErr w:type="spellEnd"/>
          </w:p>
        </w:tc>
        <w:tc>
          <w:tcPr>
            <w:tcW w:w="1528" w:type="dxa"/>
          </w:tcPr>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Rattachés au chef de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projet, les informaticiens</w:t>
            </w:r>
          </w:p>
          <w:p w:rsidR="00B75BEC" w:rsidRPr="00B75BEC" w:rsidRDefault="00B75BEC" w:rsidP="0028644A">
            <w:pPr>
              <w:autoSpaceDE w:val="0"/>
              <w:autoSpaceDN w:val="0"/>
              <w:adjustRightInd w:val="0"/>
              <w:rPr>
                <w:rFonts w:ascii="Times-Roman" w:hAnsi="Times-Roman" w:cs="Times-Roman"/>
                <w:lang w:val="fr-FR"/>
              </w:rPr>
            </w:pPr>
            <w:r w:rsidRPr="00B75BEC">
              <w:rPr>
                <w:rFonts w:ascii="Times-Roman" w:hAnsi="Times-Roman" w:cs="Times-Roman"/>
                <w:lang w:val="fr-FR"/>
              </w:rPr>
              <w:t>interviennent au niveau technique du projet. Ils sont composés  d’acteurs internes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(informaticiens internes et représentant) et</w:t>
            </w:r>
          </w:p>
          <w:p w:rsidR="00B75BEC" w:rsidRDefault="00B75BEC" w:rsidP="00EF0DF0">
            <w:pPr>
              <w:autoSpaceDE w:val="0"/>
              <w:autoSpaceDN w:val="0"/>
              <w:adjustRightInd w:val="0"/>
              <w:rPr>
                <w:rFonts w:ascii="Times-Roman" w:hAnsi="Times-Roman" w:cs="Times-Roman"/>
              </w:rPr>
            </w:pPr>
            <w:r>
              <w:rPr>
                <w:rFonts w:ascii="Times-Roman" w:hAnsi="Times-Roman" w:cs="Times-Roman"/>
              </w:rPr>
              <w:t xml:space="preserve">Externes </w:t>
            </w:r>
          </w:p>
          <w:p w:rsidR="00B75BEC" w:rsidRDefault="00B75BEC" w:rsidP="00EF0DF0">
            <w:pPr>
              <w:autoSpaceDE w:val="0"/>
              <w:autoSpaceDN w:val="0"/>
              <w:adjustRightInd w:val="0"/>
              <w:rPr>
                <w:rFonts w:ascii="Times-Roman" w:hAnsi="Times-Roman" w:cs="Times-Roman"/>
              </w:rPr>
            </w:pPr>
            <w:r>
              <w:rPr>
                <w:rFonts w:ascii="Times-Roman" w:hAnsi="Times-Roman" w:cs="Times-Roman"/>
              </w:rPr>
              <w:t>(consultants)</w:t>
            </w:r>
          </w:p>
        </w:tc>
        <w:tc>
          <w:tcPr>
            <w:tcW w:w="5086" w:type="dxa"/>
          </w:tcPr>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00F53835">
              <w:rPr>
                <w:rFonts w:ascii="Times-Roman" w:hAnsi="Times-Roman" w:cs="Times-Roman"/>
                <w:lang w:val="fr-FR"/>
              </w:rPr>
              <w:t>Installer le logiciel</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Analyser le système actuel et quantifier les charges sur les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points suivants : système de la structure de données du</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système existant, développements spécifiques et des interfaces, paramétrage.</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développer, améliorer des applications informatiques et des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architectures physiques.</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Propose et réalise le scénario de reprise des données et teste</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la reprise des données.</w:t>
            </w:r>
          </w:p>
          <w:p w:rsidR="00B75BEC" w:rsidRPr="00B75BEC" w:rsidRDefault="00B75BEC" w:rsidP="00EF0DF0">
            <w:pPr>
              <w:autoSpaceDE w:val="0"/>
              <w:autoSpaceDN w:val="0"/>
              <w:adjustRightInd w:val="0"/>
              <w:rPr>
                <w:rFonts w:ascii="Times-Roman" w:hAnsi="Times-Roman" w:cs="Times-Roman"/>
                <w:lang w:val="fr-FR"/>
              </w:rPr>
            </w:pPr>
            <w:r w:rsidRPr="00B75BEC">
              <w:rPr>
                <w:rFonts w:ascii="TimesNewRomanPSMT" w:hAnsi="TimesNewRomanPSMT" w:cs="TimesNewRomanPSMT"/>
                <w:lang w:val="fr-FR"/>
              </w:rPr>
              <w:t xml:space="preserve">- </w:t>
            </w:r>
            <w:r w:rsidRPr="00B75BEC">
              <w:rPr>
                <w:rFonts w:ascii="Times-Roman" w:hAnsi="Times-Roman" w:cs="Times-Roman"/>
                <w:lang w:val="fr-FR"/>
              </w:rPr>
              <w:t>Développe les spécifiques et réalise la documentation</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technique</w:t>
            </w:r>
          </w:p>
          <w:p w:rsidR="00B75BEC" w:rsidRPr="00B75BEC" w:rsidRDefault="00B75BEC" w:rsidP="00EF0DF0">
            <w:pPr>
              <w:pStyle w:val="ListParagraph"/>
              <w:ind w:left="0"/>
              <w:jc w:val="center"/>
              <w:rPr>
                <w:rFonts w:ascii="Times-Roman" w:hAnsi="Times-Roman" w:cs="Times-Roman"/>
                <w:lang w:val="fr-FR"/>
              </w:rPr>
            </w:pPr>
            <w:r w:rsidRPr="00B75BEC">
              <w:rPr>
                <w:rFonts w:ascii="Verdana" w:hAnsi="Verdana" w:cs="Verdana"/>
                <w:lang w:val="fr-FR"/>
              </w:rPr>
              <w:t xml:space="preserve">- </w:t>
            </w:r>
            <w:r w:rsidRPr="00B75BEC">
              <w:rPr>
                <w:rFonts w:ascii="Times-Roman" w:hAnsi="Times-Roman" w:cs="Times-Roman"/>
                <w:lang w:val="fr-FR"/>
              </w:rPr>
              <w:t>Met en place l’architecture cible</w:t>
            </w:r>
          </w:p>
        </w:tc>
        <w:tc>
          <w:tcPr>
            <w:tcW w:w="2410" w:type="dxa"/>
          </w:tcPr>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Il réalise les missions définies ci-dessus dans le cadre de leurs domaines de</w:t>
            </w:r>
          </w:p>
          <w:p w:rsidR="00B75BEC" w:rsidRDefault="00B75BEC" w:rsidP="00EF0DF0">
            <w:pPr>
              <w:autoSpaceDE w:val="0"/>
              <w:autoSpaceDN w:val="0"/>
              <w:adjustRightInd w:val="0"/>
              <w:rPr>
                <w:rFonts w:ascii="Times-Roman" w:hAnsi="Times-Roman" w:cs="Times-Roman"/>
              </w:rPr>
            </w:pPr>
            <w:proofErr w:type="spellStart"/>
            <w:proofErr w:type="gramStart"/>
            <w:r>
              <w:rPr>
                <w:rFonts w:ascii="Times-Roman" w:hAnsi="Times-Roman" w:cs="Times-Roman"/>
              </w:rPr>
              <w:t>compétences</w:t>
            </w:r>
            <w:proofErr w:type="spellEnd"/>
            <w:proofErr w:type="gramEnd"/>
            <w:r>
              <w:rPr>
                <w:rFonts w:ascii="Times-Roman" w:hAnsi="Times-Roman" w:cs="Times-Roman"/>
              </w:rPr>
              <w:t>.</w:t>
            </w:r>
          </w:p>
        </w:tc>
      </w:tr>
      <w:tr w:rsidR="00B75BEC" w:rsidTr="00204D09">
        <w:trPr>
          <w:trHeight w:val="540"/>
        </w:trPr>
        <w:tc>
          <w:tcPr>
            <w:tcW w:w="1461" w:type="dxa"/>
          </w:tcPr>
          <w:p w:rsidR="00B75BEC" w:rsidRDefault="00B75BEC" w:rsidP="00EF0DF0">
            <w:pPr>
              <w:autoSpaceDE w:val="0"/>
              <w:autoSpaceDN w:val="0"/>
              <w:adjustRightInd w:val="0"/>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p>
          <w:p w:rsidR="00B75BEC" w:rsidRDefault="00B75BEC" w:rsidP="00EF0DF0">
            <w:pPr>
              <w:autoSpaceDE w:val="0"/>
              <w:autoSpaceDN w:val="0"/>
              <w:adjustRightInd w:val="0"/>
              <w:jc w:val="center"/>
              <w:rPr>
                <w:rFonts w:ascii="Times-BoldItalic" w:hAnsi="Times-BoldItalic" w:cs="Times-BoldItalic"/>
                <w:bCs/>
                <w:i/>
                <w:iCs/>
              </w:rPr>
            </w:pPr>
            <w:r w:rsidRPr="001033C0">
              <w:rPr>
                <w:rFonts w:ascii="Times-BoldItalic" w:hAnsi="Times-BoldItalic" w:cs="Times-BoldItalic"/>
                <w:bCs/>
                <w:i/>
                <w:iCs/>
              </w:rPr>
              <w:t xml:space="preserve">Conduite du </w:t>
            </w:r>
            <w:r w:rsidRPr="001033C0">
              <w:rPr>
                <w:rFonts w:ascii="Times-BoldItalic" w:hAnsi="Times-BoldItalic" w:cs="Times-BoldItalic"/>
                <w:bCs/>
                <w:i/>
                <w:iCs/>
              </w:rPr>
              <w:lastRenderedPageBreak/>
              <w:t>changement</w:t>
            </w:r>
          </w:p>
        </w:tc>
        <w:tc>
          <w:tcPr>
            <w:tcW w:w="9024" w:type="dxa"/>
            <w:gridSpan w:val="3"/>
          </w:tcPr>
          <w:p w:rsidR="00B75BEC" w:rsidRPr="00B75BEC" w:rsidRDefault="00B75BEC" w:rsidP="00EF0DF0">
            <w:pPr>
              <w:autoSpaceDE w:val="0"/>
              <w:autoSpaceDN w:val="0"/>
              <w:adjustRightInd w:val="0"/>
              <w:rPr>
                <w:rFonts w:ascii="Times-Roman" w:hAnsi="Times-Roman" w:cs="Times-Roman"/>
                <w:lang w:val="fr-FR"/>
              </w:rPr>
            </w:pP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L’accompagnement du changement doit être pris en compte en amont.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Il ne doit pas se limiter au public interne à l’entreprise, il faut également informer les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partenaires externes (les fournisseurs et les clients qui devront s’adapter au</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changement, notamment dans le cadre d’échanges de données informatiques).</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t>L’équipe changement assure les actions de communication tout au long du projet.</w:t>
            </w:r>
          </w:p>
          <w:p w:rsidR="00B75BEC" w:rsidRPr="00B75BEC" w:rsidRDefault="00B75BEC" w:rsidP="00EF0DF0">
            <w:pPr>
              <w:autoSpaceDE w:val="0"/>
              <w:autoSpaceDN w:val="0"/>
              <w:adjustRightInd w:val="0"/>
              <w:rPr>
                <w:rFonts w:ascii="Times-Roman" w:hAnsi="Times-Roman" w:cs="Times-Roman"/>
                <w:lang w:val="fr-FR"/>
              </w:rPr>
            </w:pPr>
            <w:r w:rsidRPr="00B75BEC">
              <w:rPr>
                <w:rFonts w:ascii="Times-Roman" w:hAnsi="Times-Roman" w:cs="Times-Roman"/>
                <w:lang w:val="fr-FR"/>
              </w:rPr>
              <w:lastRenderedPageBreak/>
              <w:t>Elle doit établir le plan d’intégration en :</w:t>
            </w:r>
          </w:p>
          <w:p w:rsidR="00B75BEC" w:rsidRPr="00B75BEC" w:rsidRDefault="00B75BEC" w:rsidP="00EF0DF0">
            <w:pPr>
              <w:autoSpaceDE w:val="0"/>
              <w:autoSpaceDN w:val="0"/>
              <w:adjustRightInd w:val="0"/>
              <w:rPr>
                <w:rFonts w:ascii="Times-Roman" w:hAnsi="Times-Roman" w:cs="Times-Roman"/>
                <w:lang w:val="fr-FR"/>
              </w:rPr>
            </w:pPr>
            <w:r>
              <w:rPr>
                <w:rFonts w:ascii="Wingdings" w:hAnsi="Wingdings" w:cs="Wingdings"/>
              </w:rPr>
              <w:t></w:t>
            </w:r>
            <w:r>
              <w:rPr>
                <w:rFonts w:ascii="Wingdings" w:hAnsi="Wingdings" w:cs="Wingdings"/>
              </w:rPr>
              <w:t></w:t>
            </w:r>
            <w:r w:rsidRPr="00B75BEC">
              <w:rPr>
                <w:rFonts w:ascii="Times-Roman" w:hAnsi="Times-Roman" w:cs="Times-Roman"/>
                <w:lang w:val="fr-FR"/>
              </w:rPr>
              <w:t>Identifiant les impacts sur les postes de travail</w:t>
            </w:r>
          </w:p>
          <w:p w:rsidR="00B75BEC" w:rsidRPr="00B75BEC" w:rsidRDefault="00B75BEC" w:rsidP="00EF0DF0">
            <w:pPr>
              <w:autoSpaceDE w:val="0"/>
              <w:autoSpaceDN w:val="0"/>
              <w:adjustRightInd w:val="0"/>
              <w:rPr>
                <w:rFonts w:ascii="Times-Roman" w:hAnsi="Times-Roman" w:cs="Times-Roman"/>
                <w:lang w:val="fr-FR"/>
              </w:rPr>
            </w:pPr>
            <w:r>
              <w:rPr>
                <w:rFonts w:ascii="Wingdings" w:hAnsi="Wingdings" w:cs="Wingdings"/>
              </w:rPr>
              <w:t></w:t>
            </w:r>
            <w:r>
              <w:rPr>
                <w:rFonts w:ascii="Wingdings" w:hAnsi="Wingdings" w:cs="Wingdings"/>
              </w:rPr>
              <w:t></w:t>
            </w:r>
            <w:r w:rsidRPr="00B75BEC">
              <w:rPr>
                <w:rFonts w:ascii="Times-Roman" w:hAnsi="Times-Roman" w:cs="Times-Roman"/>
                <w:lang w:val="fr-FR"/>
              </w:rPr>
              <w:t>Identifiant les besoins en équipement</w:t>
            </w:r>
          </w:p>
          <w:p w:rsidR="00B75BEC" w:rsidRPr="00B75BEC" w:rsidRDefault="00B75BEC" w:rsidP="00EF0DF0">
            <w:pPr>
              <w:autoSpaceDE w:val="0"/>
              <w:autoSpaceDN w:val="0"/>
              <w:adjustRightInd w:val="0"/>
              <w:rPr>
                <w:rFonts w:ascii="Times-Roman" w:hAnsi="Times-Roman" w:cs="Times-Roman"/>
                <w:lang w:val="fr-FR"/>
              </w:rPr>
            </w:pPr>
            <w:r>
              <w:rPr>
                <w:rFonts w:ascii="Wingdings" w:hAnsi="Wingdings" w:cs="Wingdings"/>
              </w:rPr>
              <w:t></w:t>
            </w:r>
            <w:r>
              <w:rPr>
                <w:rFonts w:ascii="Wingdings" w:hAnsi="Wingdings" w:cs="Wingdings"/>
              </w:rPr>
              <w:t></w:t>
            </w:r>
            <w:r w:rsidRPr="00B75BEC">
              <w:rPr>
                <w:rFonts w:ascii="Times-Roman" w:hAnsi="Times-Roman" w:cs="Times-Roman"/>
                <w:lang w:val="fr-FR"/>
              </w:rPr>
              <w:t>Élaborant le plan de support aux utilisateurs (formation, documentation)</w:t>
            </w:r>
          </w:p>
          <w:p w:rsidR="00B75BEC" w:rsidRDefault="00B75BEC" w:rsidP="00EF0DF0">
            <w:pPr>
              <w:autoSpaceDE w:val="0"/>
              <w:autoSpaceDN w:val="0"/>
              <w:adjustRightInd w:val="0"/>
              <w:rPr>
                <w:rFonts w:ascii="Times-Roman" w:hAnsi="Times-Roman" w:cs="Times-Roman"/>
              </w:rPr>
            </w:pPr>
            <w:r>
              <w:rPr>
                <w:rFonts w:ascii="Wingdings" w:hAnsi="Wingdings" w:cs="Wingdings"/>
              </w:rPr>
              <w:t></w:t>
            </w:r>
            <w:r>
              <w:rPr>
                <w:rFonts w:ascii="Wingdings" w:hAnsi="Wingdings" w:cs="Wingdings"/>
              </w:rPr>
              <w:t></w:t>
            </w:r>
            <w:r>
              <w:rPr>
                <w:rFonts w:ascii="Times-Roman" w:hAnsi="Times-Roman" w:cs="Times-Roman"/>
              </w:rPr>
              <w:t>Élaborant une stratégie d’accompagnement</w:t>
            </w:r>
          </w:p>
          <w:p w:rsidR="00B75BEC" w:rsidRDefault="00B75BEC" w:rsidP="00EF0DF0">
            <w:pPr>
              <w:autoSpaceDE w:val="0"/>
              <w:autoSpaceDN w:val="0"/>
              <w:adjustRightInd w:val="0"/>
              <w:rPr>
                <w:rFonts w:ascii="Times-Roman" w:hAnsi="Times-Roman" w:cs="Times-Roman"/>
              </w:rPr>
            </w:pPr>
          </w:p>
        </w:tc>
      </w:tr>
    </w:tbl>
    <w:p w:rsidR="0047302C" w:rsidRDefault="0047302C" w:rsidP="00B75BEC">
      <w:pPr>
        <w:rPr>
          <w:color w:val="20CABE" w:themeColor="accent3" w:themeShade="BF"/>
          <w:sz w:val="36"/>
          <w:szCs w:val="36"/>
          <w:u w:val="single"/>
        </w:rPr>
      </w:pPr>
    </w:p>
    <w:p w:rsidR="00B75BEC" w:rsidRPr="00D05B97" w:rsidRDefault="00B75BEC" w:rsidP="00134F9E">
      <w:pPr>
        <w:pStyle w:val="ListParagraph"/>
        <w:numPr>
          <w:ilvl w:val="1"/>
          <w:numId w:val="7"/>
        </w:numPr>
        <w:spacing w:before="0" w:after="200"/>
        <w:rPr>
          <w:color w:val="20CABE" w:themeColor="accent3" w:themeShade="BF"/>
          <w:sz w:val="36"/>
          <w:szCs w:val="36"/>
          <w:u w:val="single"/>
        </w:rPr>
      </w:pPr>
      <w:r w:rsidRPr="00D05B97">
        <w:rPr>
          <w:color w:val="20CABE" w:themeColor="accent3" w:themeShade="BF"/>
          <w:sz w:val="36"/>
          <w:szCs w:val="36"/>
          <w:u w:val="single"/>
        </w:rPr>
        <w:t>Evolution du PAQ :</w:t>
      </w:r>
    </w:p>
    <w:p w:rsidR="00B75BEC" w:rsidRPr="00D05B97" w:rsidRDefault="00B75BEC" w:rsidP="00134F9E">
      <w:pPr>
        <w:pStyle w:val="ListParagraph"/>
        <w:numPr>
          <w:ilvl w:val="0"/>
          <w:numId w:val="23"/>
        </w:numPr>
        <w:spacing w:before="0" w:after="200"/>
        <w:ind w:right="-567"/>
        <w:rPr>
          <w:rFonts w:ascii="Book Antiqua" w:hAnsi="Book Antiqua"/>
          <w:color w:val="CD6A8E" w:themeColor="accent6" w:themeTint="99"/>
          <w:sz w:val="28"/>
          <w:szCs w:val="28"/>
          <w:u w:val="single"/>
        </w:rPr>
      </w:pPr>
      <w:r w:rsidRPr="00D05B97">
        <w:rPr>
          <w:rFonts w:ascii="Book Antiqua" w:hAnsi="Book Antiqua" w:cs="Times-BoldItalic"/>
          <w:b/>
          <w:bCs/>
          <w:i/>
          <w:iCs/>
          <w:color w:val="CD6A8E" w:themeColor="accent6" w:themeTint="99"/>
          <w:sz w:val="28"/>
          <w:szCs w:val="26"/>
          <w:u w:val="single"/>
        </w:rPr>
        <w:t xml:space="preserve">Les </w:t>
      </w:r>
      <w:r w:rsidR="00D05B97" w:rsidRPr="00D05B97">
        <w:rPr>
          <w:rFonts w:ascii="Book Antiqua" w:hAnsi="Book Antiqua" w:cs="Times-BoldItalic"/>
          <w:b/>
          <w:bCs/>
          <w:i/>
          <w:iCs/>
          <w:color w:val="CD6A8E" w:themeColor="accent6" w:themeTint="99"/>
          <w:sz w:val="28"/>
          <w:szCs w:val="26"/>
          <w:u w:val="single"/>
        </w:rPr>
        <w:t>ressources:</w:t>
      </w:r>
    </w:p>
    <w:p w:rsidR="00B75BEC" w:rsidRPr="00D05B97" w:rsidRDefault="00B75BEC" w:rsidP="00134F9E">
      <w:pPr>
        <w:pStyle w:val="ListParagraph"/>
        <w:numPr>
          <w:ilvl w:val="0"/>
          <w:numId w:val="8"/>
        </w:numPr>
        <w:autoSpaceDE w:val="0"/>
        <w:autoSpaceDN w:val="0"/>
        <w:adjustRightInd w:val="0"/>
        <w:spacing w:before="0" w:line="240" w:lineRule="auto"/>
        <w:ind w:left="284" w:right="-567" w:firstLine="0"/>
        <w:rPr>
          <w:rFonts w:ascii="Times-Roman" w:hAnsi="Times-Roman" w:cs="Times-Roman"/>
          <w:color w:val="0070C0"/>
          <w:sz w:val="24"/>
          <w:szCs w:val="24"/>
          <w:lang w:val="fr-FR"/>
        </w:rPr>
      </w:pPr>
      <w:r w:rsidRPr="00D05B97">
        <w:rPr>
          <w:rFonts w:ascii="Times-Roman" w:hAnsi="Times-Roman" w:cs="Times-Roman"/>
          <w:color w:val="0070C0"/>
          <w:sz w:val="24"/>
          <w:szCs w:val="24"/>
          <w:lang w:val="fr-FR"/>
        </w:rPr>
        <w:t>Évaluation du budget du projet</w:t>
      </w:r>
      <w:r w:rsidR="00D05B97">
        <w:rPr>
          <w:rFonts w:ascii="Times-Roman" w:hAnsi="Times-Roman" w:cs="Times-Roman"/>
          <w:color w:val="0070C0"/>
          <w:sz w:val="24"/>
          <w:szCs w:val="24"/>
          <w:lang w:val="fr-FR"/>
        </w:rPr>
        <w:t xml:space="preserve"> : </w:t>
      </w:r>
    </w:p>
    <w:p w:rsidR="00B75BEC" w:rsidRPr="0047302C" w:rsidRDefault="00B75BEC" w:rsidP="00B75BEC">
      <w:pPr>
        <w:pStyle w:val="ListParagraph"/>
        <w:autoSpaceDE w:val="0"/>
        <w:autoSpaceDN w:val="0"/>
        <w:adjustRightInd w:val="0"/>
        <w:spacing w:line="240" w:lineRule="auto"/>
        <w:ind w:left="284" w:right="-567"/>
        <w:rPr>
          <w:rFonts w:ascii="Times-Roman" w:hAnsi="Times-Roman" w:cs="Times-Roman"/>
          <w:color w:val="872D4D" w:themeColor="accent1" w:themeShade="BF"/>
          <w:sz w:val="24"/>
          <w:szCs w:val="24"/>
          <w:lang w:val="fr-FR"/>
        </w:rPr>
      </w:pPr>
    </w:p>
    <w:p w:rsidR="00B75BEC" w:rsidRPr="00D05B97" w:rsidRDefault="00B75BEC" w:rsidP="00B75BEC">
      <w:pPr>
        <w:pStyle w:val="ListParagraph"/>
        <w:autoSpaceDE w:val="0"/>
        <w:autoSpaceDN w:val="0"/>
        <w:adjustRightInd w:val="0"/>
        <w:spacing w:line="240" w:lineRule="auto"/>
        <w:ind w:left="284" w:right="-567"/>
        <w:rPr>
          <w:rFonts w:ascii="Century Schoolbook" w:hAnsi="Century Schoolbook" w:cs="Arial"/>
          <w:lang w:val="fr-FR"/>
        </w:rPr>
      </w:pPr>
      <w:r w:rsidRPr="00D05B97">
        <w:rPr>
          <w:rFonts w:ascii="Century Schoolbook" w:hAnsi="Century Schoolbook" w:cs="Arial"/>
          <w:lang w:val="fr-FR"/>
        </w:rPr>
        <w:t>Ce budget comporte deux volets : le volet investissement et le volet fonctionnement.</w:t>
      </w:r>
    </w:p>
    <w:p w:rsidR="00B75BEC" w:rsidRPr="00D05B97" w:rsidRDefault="00B75BEC" w:rsidP="00134F9E">
      <w:pPr>
        <w:pStyle w:val="ListParagraph"/>
        <w:numPr>
          <w:ilvl w:val="0"/>
          <w:numId w:val="22"/>
        </w:numPr>
        <w:autoSpaceDE w:val="0"/>
        <w:autoSpaceDN w:val="0"/>
        <w:adjustRightInd w:val="0"/>
        <w:spacing w:line="240" w:lineRule="auto"/>
        <w:ind w:right="-567"/>
        <w:rPr>
          <w:rFonts w:ascii="Century Schoolbook" w:hAnsi="Century Schoolbook" w:cs="Arial"/>
          <w:lang w:val="fr-FR"/>
        </w:rPr>
      </w:pPr>
      <w:r w:rsidRPr="00D05B97">
        <w:rPr>
          <w:rFonts w:ascii="Century Schoolbook" w:hAnsi="Century Schoolbook" w:cs="Arial"/>
          <w:lang w:val="fr-FR"/>
        </w:rPr>
        <w:t>Le budget d’investissement comprend :</w:t>
      </w:r>
    </w:p>
    <w:p w:rsidR="00B75BEC" w:rsidRPr="00D05B97" w:rsidRDefault="00B75BEC" w:rsidP="00B75BEC">
      <w:pPr>
        <w:pStyle w:val="ListParagraph"/>
        <w:autoSpaceDE w:val="0"/>
        <w:autoSpaceDN w:val="0"/>
        <w:adjustRightInd w:val="0"/>
        <w:spacing w:line="240" w:lineRule="auto"/>
        <w:ind w:left="284" w:right="-567"/>
        <w:rPr>
          <w:rFonts w:ascii="Century Schoolbook" w:hAnsi="Century Schoolbook" w:cs="Arial"/>
          <w:lang w:val="fr-FR"/>
        </w:rPr>
      </w:pPr>
      <w:r w:rsidRPr="00D05B97">
        <w:rPr>
          <w:rFonts w:ascii="Century Schoolbook" w:hAnsi="Century Schoolbook" w:cs="Arial"/>
          <w:lang w:val="fr-FR"/>
        </w:rPr>
        <w:t>- Des coûts Éditeur : licences, assistance, formation, …</w:t>
      </w:r>
    </w:p>
    <w:p w:rsidR="00B75BEC" w:rsidRPr="00D05B97" w:rsidRDefault="00B75BEC" w:rsidP="00B75BEC">
      <w:pPr>
        <w:pStyle w:val="ListParagraph"/>
        <w:autoSpaceDE w:val="0"/>
        <w:autoSpaceDN w:val="0"/>
        <w:adjustRightInd w:val="0"/>
        <w:spacing w:line="240" w:lineRule="auto"/>
        <w:ind w:left="284" w:right="-567"/>
        <w:rPr>
          <w:rFonts w:ascii="Century Schoolbook" w:hAnsi="Century Schoolbook" w:cs="Arial"/>
          <w:lang w:val="fr-FR"/>
        </w:rPr>
      </w:pPr>
      <w:r w:rsidRPr="00D05B97">
        <w:rPr>
          <w:rFonts w:ascii="Century Schoolbook" w:hAnsi="Century Schoolbook" w:cs="Arial"/>
          <w:lang w:val="fr-FR"/>
        </w:rPr>
        <w:t>- Des coûts intégrateurs : assistance, conseil, formation,…</w:t>
      </w:r>
    </w:p>
    <w:p w:rsidR="00B75BEC" w:rsidRPr="00D05B97" w:rsidRDefault="00B75BEC" w:rsidP="00D05B97">
      <w:pPr>
        <w:pStyle w:val="ListParagraph"/>
        <w:autoSpaceDE w:val="0"/>
        <w:autoSpaceDN w:val="0"/>
        <w:adjustRightInd w:val="0"/>
        <w:spacing w:line="240" w:lineRule="auto"/>
        <w:ind w:left="284" w:right="-437"/>
        <w:rPr>
          <w:rFonts w:ascii="Century Schoolbook" w:hAnsi="Century Schoolbook" w:cs="Arial"/>
          <w:lang w:val="fr-FR"/>
        </w:rPr>
      </w:pPr>
      <w:r w:rsidRPr="00D05B97">
        <w:rPr>
          <w:rFonts w:ascii="Century Schoolbook" w:hAnsi="Century Schoolbook" w:cs="Arial"/>
          <w:lang w:val="fr-FR"/>
        </w:rPr>
        <w:t>- Des coûts d’évolution des infrastructures techniques : serveurs, postes de travail,</w:t>
      </w:r>
      <w:r w:rsidR="00D05B97" w:rsidRPr="00D05B97">
        <w:rPr>
          <w:rFonts w:ascii="Century Schoolbook" w:hAnsi="Century Schoolbook" w:cs="Arial"/>
          <w:lang w:val="fr-FR"/>
        </w:rPr>
        <w:t xml:space="preserve"> </w:t>
      </w:r>
      <w:r w:rsidRPr="00D05B97">
        <w:rPr>
          <w:rFonts w:ascii="Century Schoolbook" w:hAnsi="Century Schoolbook" w:cs="Arial"/>
          <w:lang w:val="fr-FR"/>
        </w:rPr>
        <w:t>réseaux, postes d’impression, …</w:t>
      </w:r>
    </w:p>
    <w:p w:rsidR="00B75BEC" w:rsidRPr="00D05B97" w:rsidRDefault="00B75BEC" w:rsidP="00D05B97">
      <w:pPr>
        <w:pStyle w:val="ListParagraph"/>
        <w:autoSpaceDE w:val="0"/>
        <w:autoSpaceDN w:val="0"/>
        <w:adjustRightInd w:val="0"/>
        <w:spacing w:line="240" w:lineRule="auto"/>
        <w:ind w:left="284" w:right="-567"/>
        <w:rPr>
          <w:rFonts w:ascii="Century Schoolbook" w:hAnsi="Century Schoolbook" w:cs="Arial"/>
          <w:lang w:val="fr-FR"/>
        </w:rPr>
      </w:pPr>
      <w:r w:rsidRPr="00D05B97">
        <w:rPr>
          <w:rFonts w:ascii="Century Schoolbook" w:hAnsi="Century Schoolbook" w:cs="Arial"/>
          <w:lang w:val="fr-FR"/>
        </w:rPr>
        <w:t>- Des coûts internes : salaires des personnes mobilisées pour le projet, formation</w:t>
      </w:r>
      <w:r w:rsidR="00D05B97" w:rsidRPr="00D05B97">
        <w:rPr>
          <w:rFonts w:ascii="Century Schoolbook" w:hAnsi="Century Schoolbook" w:cs="Arial"/>
          <w:lang w:val="fr-FR"/>
        </w:rPr>
        <w:t xml:space="preserve"> </w:t>
      </w:r>
      <w:r w:rsidRPr="00D05B97">
        <w:rPr>
          <w:rFonts w:ascii="Century Schoolbook" w:hAnsi="Century Schoolbook" w:cs="Arial"/>
          <w:lang w:val="fr-FR"/>
        </w:rPr>
        <w:t>interne,…</w:t>
      </w:r>
    </w:p>
    <w:p w:rsidR="00B75BEC" w:rsidRPr="00D05B97" w:rsidRDefault="00B75BEC" w:rsidP="00134F9E">
      <w:pPr>
        <w:pStyle w:val="ListParagraph"/>
        <w:numPr>
          <w:ilvl w:val="0"/>
          <w:numId w:val="22"/>
        </w:numPr>
        <w:autoSpaceDE w:val="0"/>
        <w:autoSpaceDN w:val="0"/>
        <w:adjustRightInd w:val="0"/>
        <w:spacing w:line="240" w:lineRule="auto"/>
        <w:ind w:right="-567"/>
        <w:rPr>
          <w:rFonts w:ascii="Century Schoolbook" w:hAnsi="Century Schoolbook" w:cs="Arial"/>
          <w:lang w:val="fr-FR"/>
        </w:rPr>
      </w:pPr>
      <w:r w:rsidRPr="00D05B97">
        <w:rPr>
          <w:rFonts w:ascii="Century Schoolbook" w:hAnsi="Century Schoolbook" w:cs="Arial"/>
          <w:lang w:val="fr-FR"/>
        </w:rPr>
        <w:t>Le budget de fonctionnement comprend :</w:t>
      </w:r>
    </w:p>
    <w:p w:rsidR="00B75BEC" w:rsidRPr="00D05B97" w:rsidRDefault="00B75BEC" w:rsidP="00B75BEC">
      <w:pPr>
        <w:pStyle w:val="ListParagraph"/>
        <w:autoSpaceDE w:val="0"/>
        <w:autoSpaceDN w:val="0"/>
        <w:adjustRightInd w:val="0"/>
        <w:spacing w:line="240" w:lineRule="auto"/>
        <w:ind w:left="284" w:right="-567"/>
        <w:rPr>
          <w:rFonts w:ascii="Century Schoolbook" w:hAnsi="Century Schoolbook" w:cs="Arial"/>
          <w:lang w:val="fr-FR"/>
        </w:rPr>
      </w:pPr>
      <w:r w:rsidRPr="00D05B97">
        <w:rPr>
          <w:rFonts w:ascii="Century Schoolbook" w:hAnsi="Century Schoolbook" w:cs="Arial"/>
          <w:lang w:val="fr-FR"/>
        </w:rPr>
        <w:t>- Des coûts Éditeur, la maintenance</w:t>
      </w:r>
    </w:p>
    <w:p w:rsidR="00B75BEC" w:rsidRPr="00D05B97" w:rsidRDefault="00B75BEC" w:rsidP="00B75BEC">
      <w:pPr>
        <w:pStyle w:val="ListParagraph"/>
        <w:autoSpaceDE w:val="0"/>
        <w:autoSpaceDN w:val="0"/>
        <w:adjustRightInd w:val="0"/>
        <w:spacing w:line="240" w:lineRule="auto"/>
        <w:ind w:left="284" w:right="-567"/>
        <w:rPr>
          <w:rFonts w:ascii="Century Schoolbook" w:hAnsi="Century Schoolbook" w:cs="Arial"/>
          <w:lang w:val="fr-FR"/>
        </w:rPr>
      </w:pPr>
      <w:r w:rsidRPr="00D05B97">
        <w:rPr>
          <w:rFonts w:ascii="Century Schoolbook" w:hAnsi="Century Schoolbook" w:cs="Arial"/>
          <w:lang w:val="fr-FR"/>
        </w:rPr>
        <w:t>- Des amortissements et les frais de maintenance des investissements réalisés.</w:t>
      </w:r>
    </w:p>
    <w:p w:rsidR="00B75BEC" w:rsidRPr="00B75BEC" w:rsidRDefault="00B75BEC" w:rsidP="00B75BEC">
      <w:pPr>
        <w:pStyle w:val="ListParagraph"/>
        <w:autoSpaceDE w:val="0"/>
        <w:autoSpaceDN w:val="0"/>
        <w:adjustRightInd w:val="0"/>
        <w:spacing w:line="240" w:lineRule="auto"/>
        <w:ind w:left="284" w:right="-567"/>
        <w:rPr>
          <w:rFonts w:ascii="Arial" w:hAnsi="Arial" w:cs="Arial"/>
          <w:lang w:val="fr-FR"/>
        </w:rPr>
      </w:pPr>
    </w:p>
    <w:p w:rsidR="00B75BEC" w:rsidRPr="00D05B97" w:rsidRDefault="00B75BEC" w:rsidP="00134F9E">
      <w:pPr>
        <w:pStyle w:val="ListParagraph"/>
        <w:numPr>
          <w:ilvl w:val="0"/>
          <w:numId w:val="8"/>
        </w:numPr>
        <w:autoSpaceDE w:val="0"/>
        <w:autoSpaceDN w:val="0"/>
        <w:adjustRightInd w:val="0"/>
        <w:spacing w:before="0" w:line="240" w:lineRule="auto"/>
        <w:ind w:left="284" w:right="-567" w:firstLine="0"/>
        <w:rPr>
          <w:rFonts w:ascii="Times-Roman" w:hAnsi="Times-Roman" w:cs="Times-Roman"/>
          <w:color w:val="0070C0"/>
          <w:sz w:val="24"/>
          <w:szCs w:val="24"/>
          <w:lang w:val="fr-FR"/>
        </w:rPr>
      </w:pPr>
      <w:r w:rsidRPr="00D05B97">
        <w:rPr>
          <w:rFonts w:ascii="Times-Roman" w:hAnsi="Times-Roman" w:cs="Times-Roman"/>
          <w:color w:val="0070C0"/>
          <w:sz w:val="24"/>
          <w:szCs w:val="24"/>
          <w:lang w:val="fr-FR"/>
        </w:rPr>
        <w:t>Rentabilité du projet</w:t>
      </w:r>
      <w:r w:rsidR="00D05B97">
        <w:rPr>
          <w:rFonts w:ascii="Times-Roman" w:hAnsi="Times-Roman" w:cs="Times-Roman"/>
          <w:color w:val="0070C0"/>
          <w:sz w:val="24"/>
          <w:szCs w:val="24"/>
          <w:lang w:val="fr-FR"/>
        </w:rPr>
        <w:t xml:space="preserve"> : </w:t>
      </w:r>
    </w:p>
    <w:p w:rsidR="00B75BEC" w:rsidRPr="00B75BEC" w:rsidRDefault="00B75BEC" w:rsidP="00B75BEC">
      <w:pPr>
        <w:pStyle w:val="ListParagraph"/>
        <w:autoSpaceDE w:val="0"/>
        <w:autoSpaceDN w:val="0"/>
        <w:adjustRightInd w:val="0"/>
        <w:spacing w:line="240" w:lineRule="auto"/>
        <w:ind w:left="284" w:right="-567"/>
        <w:rPr>
          <w:rFonts w:ascii="Times-Roman" w:hAnsi="Times-Roman" w:cs="Times-Roman"/>
          <w:color w:val="872D4D" w:themeColor="accent1" w:themeShade="BF"/>
          <w:sz w:val="24"/>
          <w:szCs w:val="24"/>
          <w:lang w:val="fr-FR"/>
        </w:rPr>
      </w:pPr>
    </w:p>
    <w:p w:rsidR="00B75BEC" w:rsidRPr="00D05B97" w:rsidRDefault="00B75BEC" w:rsidP="00D05B97">
      <w:pPr>
        <w:pStyle w:val="ListParagraph"/>
        <w:autoSpaceDE w:val="0"/>
        <w:autoSpaceDN w:val="0"/>
        <w:adjustRightInd w:val="0"/>
        <w:spacing w:line="240" w:lineRule="auto"/>
        <w:ind w:left="284" w:right="-567" w:firstLine="436"/>
        <w:rPr>
          <w:rFonts w:ascii="Century Schoolbook" w:hAnsi="Century Schoolbook" w:cs="Arial"/>
          <w:lang w:val="fr-FR"/>
        </w:rPr>
      </w:pPr>
      <w:r w:rsidRPr="00D05B97">
        <w:rPr>
          <w:rFonts w:ascii="Century Schoolbook" w:hAnsi="Century Schoolbook" w:cs="Arial"/>
          <w:lang w:val="fr-FR"/>
        </w:rPr>
        <w:t>En possession des gains espérés et des coûts estimés, le chef de projet et le comité de pilotage</w:t>
      </w:r>
      <w:r w:rsidR="00D05B97">
        <w:rPr>
          <w:rFonts w:ascii="Century Schoolbook" w:hAnsi="Century Schoolbook" w:cs="Arial"/>
          <w:lang w:val="fr-FR"/>
        </w:rPr>
        <w:t xml:space="preserve"> </w:t>
      </w:r>
      <w:r w:rsidRPr="00D05B97">
        <w:rPr>
          <w:rFonts w:ascii="Century Schoolbook" w:hAnsi="Century Schoolbook" w:cs="Arial"/>
          <w:lang w:val="fr-FR"/>
        </w:rPr>
        <w:t>ont tous les éléments pour calculer la rentabilité du projet. Si la rentabilité est</w:t>
      </w:r>
      <w:r w:rsidR="00D05B97">
        <w:rPr>
          <w:rFonts w:ascii="Century Schoolbook" w:hAnsi="Century Schoolbook" w:cs="Arial"/>
          <w:lang w:val="fr-FR"/>
        </w:rPr>
        <w:t xml:space="preserve"> jugée suffisante, </w:t>
      </w:r>
      <w:r w:rsidRPr="00D05B97">
        <w:rPr>
          <w:rFonts w:ascii="Century Schoolbook" w:hAnsi="Century Schoolbook" w:cs="Arial"/>
          <w:lang w:val="fr-FR"/>
        </w:rPr>
        <w:t>il est nécessaire de passer le plus rapidement possible à la phase s</w:t>
      </w:r>
      <w:r w:rsidR="0047302C" w:rsidRPr="00D05B97">
        <w:rPr>
          <w:rFonts w:ascii="Century Schoolbook" w:hAnsi="Century Schoolbook" w:cs="Arial"/>
          <w:lang w:val="fr-FR"/>
        </w:rPr>
        <w:t>uivante de Conception Générale.</w:t>
      </w:r>
    </w:p>
    <w:p w:rsidR="0047302C" w:rsidRPr="00B75BEC" w:rsidRDefault="0047302C" w:rsidP="0047302C">
      <w:pPr>
        <w:pStyle w:val="ListParagraph"/>
        <w:autoSpaceDE w:val="0"/>
        <w:autoSpaceDN w:val="0"/>
        <w:adjustRightInd w:val="0"/>
        <w:spacing w:line="240" w:lineRule="auto"/>
        <w:ind w:left="284" w:right="-567"/>
        <w:rPr>
          <w:rFonts w:ascii="Arial" w:hAnsi="Arial" w:cs="Arial"/>
          <w:lang w:val="fr-FR"/>
        </w:rPr>
      </w:pPr>
    </w:p>
    <w:p w:rsidR="00B75BEC" w:rsidRPr="00D05B97" w:rsidRDefault="00B75BEC" w:rsidP="00134F9E">
      <w:pPr>
        <w:pStyle w:val="ListParagraph"/>
        <w:numPr>
          <w:ilvl w:val="0"/>
          <w:numId w:val="23"/>
        </w:numPr>
        <w:spacing w:before="0" w:after="200"/>
        <w:ind w:right="-567"/>
        <w:rPr>
          <w:rFonts w:ascii="Book Antiqua" w:hAnsi="Book Antiqua" w:cs="Times-BoldItalic"/>
          <w:b/>
          <w:bCs/>
          <w:i/>
          <w:iCs/>
          <w:color w:val="CD6A8E" w:themeColor="accent6" w:themeTint="99"/>
          <w:sz w:val="28"/>
          <w:szCs w:val="26"/>
          <w:u w:val="single"/>
          <w:lang w:val="fr-FR"/>
        </w:rPr>
      </w:pPr>
      <w:r w:rsidRPr="00D05B97">
        <w:rPr>
          <w:rFonts w:ascii="Book Antiqua" w:hAnsi="Book Antiqua" w:cs="Times-BoldItalic"/>
          <w:b/>
          <w:bCs/>
          <w:i/>
          <w:iCs/>
          <w:color w:val="CD6A8E" w:themeColor="accent6" w:themeTint="99"/>
          <w:sz w:val="28"/>
          <w:szCs w:val="26"/>
          <w:u w:val="single"/>
          <w:lang w:val="fr-FR"/>
        </w:rPr>
        <w:t>Les procédures de management :</w:t>
      </w:r>
    </w:p>
    <w:p w:rsidR="00B75BEC" w:rsidRPr="00D05B97" w:rsidRDefault="00B75BEC" w:rsidP="00B75BEC">
      <w:pPr>
        <w:pStyle w:val="ListParagraph"/>
        <w:ind w:left="-71"/>
        <w:rPr>
          <w:rFonts w:ascii="Times-BoldItalic" w:hAnsi="Times-BoldItalic" w:cs="Times-BoldItalic"/>
          <w:b/>
          <w:bCs/>
          <w:i/>
          <w:iCs/>
          <w:lang w:val="fr-FR"/>
        </w:rPr>
      </w:pP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sidRPr="00D05B97">
        <w:rPr>
          <w:rFonts w:ascii="Book Antiqua" w:hAnsi="Book Antiqua" w:cs="Wingdings"/>
          <w:color w:val="0070C0"/>
          <w:sz w:val="22"/>
          <w:szCs w:val="22"/>
        </w:rPr>
        <w:t></w:t>
      </w:r>
      <w:r w:rsidRPr="003F271C">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Le langage de travail</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sidRPr="00D05B97">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 tenue de réunion</w:t>
      </w:r>
    </w:p>
    <w:p w:rsidR="00B75BEC" w:rsidRPr="00D05B97" w:rsidRDefault="00B75BEC"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sidRPr="00D05B97">
        <w:rPr>
          <w:rFonts w:ascii="Book Antiqua" w:hAnsi="Book Antiqua" w:cs="Wingdings"/>
          <w:color w:val="0070C0"/>
          <w:sz w:val="22"/>
          <w:szCs w:val="22"/>
        </w:rPr>
        <w:t></w:t>
      </w:r>
      <w:r w:rsidR="00D05B97" w:rsidRPr="00D05B97">
        <w:rPr>
          <w:rFonts w:ascii="Book Antiqua" w:hAnsi="Book Antiqua" w:cs="Wingdings"/>
          <w:color w:val="0070C0"/>
          <w:sz w:val="22"/>
          <w:szCs w:val="22"/>
          <w:lang w:val="fr-FR"/>
        </w:rPr>
        <w:t xml:space="preserve"> </w:t>
      </w:r>
      <w:r w:rsidRPr="00D05B97">
        <w:rPr>
          <w:rFonts w:ascii="Book Antiqua" w:hAnsi="Book Antiqua" w:cs="Times-Roman"/>
          <w:sz w:val="22"/>
          <w:szCs w:val="22"/>
          <w:lang w:val="fr-FR"/>
        </w:rPr>
        <w:t>La passation des contrats</w:t>
      </w:r>
    </w:p>
    <w:p w:rsidR="00B75BEC" w:rsidRPr="003F271C" w:rsidRDefault="00D05B97" w:rsidP="00841519">
      <w:pPr>
        <w:pStyle w:val="ListParagraph"/>
        <w:autoSpaceDE w:val="0"/>
        <w:autoSpaceDN w:val="0"/>
        <w:adjustRightInd w:val="0"/>
        <w:spacing w:line="240" w:lineRule="auto"/>
        <w:ind w:left="284" w:right="-437"/>
        <w:rPr>
          <w:rFonts w:ascii="Book Antiqua" w:hAnsi="Book Antiqua" w:cs="Times-Roman"/>
          <w:b/>
          <w:bCs/>
          <w:sz w:val="22"/>
          <w:szCs w:val="22"/>
          <w:lang w:val="fr-FR"/>
        </w:rPr>
      </w:pPr>
      <w:r w:rsidRPr="00D05B97">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L'organisation de revues</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sidRPr="00D05B97">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Pr>
          <w:rFonts w:ascii="Book Antiqua" w:hAnsi="Book Antiqua" w:cs="Times-Roman"/>
          <w:sz w:val="22"/>
          <w:szCs w:val="22"/>
          <w:lang w:val="fr-FR"/>
        </w:rPr>
        <w:t>Le contrôle des coûts</w:t>
      </w:r>
      <w:r w:rsidR="003F271C">
        <w:rPr>
          <w:rFonts w:ascii="Book Antiqua" w:hAnsi="Book Antiqua" w:cs="Times-Roman"/>
          <w:sz w:val="22"/>
          <w:szCs w:val="22"/>
          <w:lang w:val="fr-FR"/>
        </w:rPr>
        <w:t xml:space="preserve"> - </w:t>
      </w:r>
      <w:r w:rsidR="00B75BEC" w:rsidRPr="00D05B97">
        <w:rPr>
          <w:rFonts w:ascii="Book Antiqua" w:hAnsi="Book Antiqua" w:cs="Times-Roman"/>
          <w:sz w:val="22"/>
          <w:szCs w:val="22"/>
          <w:lang w:val="fr-FR"/>
        </w:rPr>
        <w:t>la comptabilité</w:t>
      </w:r>
      <w:r w:rsidR="003F271C">
        <w:rPr>
          <w:rFonts w:ascii="Book Antiqua" w:hAnsi="Book Antiqua" w:cs="Times-Roman"/>
          <w:sz w:val="22"/>
          <w:szCs w:val="22"/>
          <w:lang w:val="fr-FR"/>
        </w:rPr>
        <w:t xml:space="preserve"> -</w:t>
      </w:r>
    </w:p>
    <w:p w:rsidR="00B75BEC" w:rsidRPr="00D05B97" w:rsidRDefault="00D05B97" w:rsidP="003F271C">
      <w:pPr>
        <w:pStyle w:val="ListParagraph"/>
        <w:autoSpaceDE w:val="0"/>
        <w:autoSpaceDN w:val="0"/>
        <w:adjustRightInd w:val="0"/>
        <w:spacing w:line="240" w:lineRule="auto"/>
        <w:ind w:left="284" w:right="-437"/>
        <w:rPr>
          <w:rFonts w:ascii="Book Antiqua" w:hAnsi="Book Antiqua" w:cs="Times-Roman"/>
          <w:sz w:val="22"/>
          <w:szCs w:val="22"/>
          <w:lang w:val="fr-FR"/>
        </w:rPr>
      </w:pPr>
      <w:r w:rsidRPr="00D05B97">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 xml:space="preserve">Le contrôle des délais </w:t>
      </w:r>
      <w:r w:rsidR="003F271C">
        <w:rPr>
          <w:rFonts w:ascii="Book Antiqua" w:hAnsi="Book Antiqua" w:cs="Times-Roman"/>
          <w:sz w:val="22"/>
          <w:szCs w:val="22"/>
          <w:lang w:val="fr-FR"/>
        </w:rPr>
        <w:t xml:space="preserve">- </w:t>
      </w:r>
      <w:r w:rsidR="00B75BEC" w:rsidRPr="00D05B97">
        <w:rPr>
          <w:rFonts w:ascii="Book Antiqua" w:hAnsi="Book Antiqua" w:cs="Times-Roman"/>
          <w:sz w:val="22"/>
          <w:szCs w:val="22"/>
          <w:lang w:val="fr-FR"/>
        </w:rPr>
        <w:t>la planification</w:t>
      </w:r>
      <w:r w:rsidR="003F271C">
        <w:rPr>
          <w:rFonts w:ascii="Book Antiqua" w:hAnsi="Book Antiqua" w:cs="Times-Roman"/>
          <w:sz w:val="22"/>
          <w:szCs w:val="22"/>
          <w:lang w:val="fr-FR"/>
        </w:rPr>
        <w:t xml:space="preserve"> -</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sidRPr="00D05B97">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 gestion de documentation (la description des procédures</w:t>
      </w:r>
      <w:r w:rsidR="009A766F" w:rsidRPr="00D05B97">
        <w:rPr>
          <w:rFonts w:ascii="Book Antiqua" w:hAnsi="Book Antiqua" w:cs="Times-Roman"/>
          <w:sz w:val="22"/>
          <w:szCs w:val="22"/>
          <w:lang w:val="fr-FR"/>
        </w:rPr>
        <w:t>;</w:t>
      </w:r>
      <w:r>
        <w:rPr>
          <w:rFonts w:ascii="Book Antiqua" w:hAnsi="Book Antiqua" w:cs="Times-Roman"/>
          <w:sz w:val="22"/>
          <w:szCs w:val="22"/>
          <w:lang w:val="fr-FR"/>
        </w:rPr>
        <w:t xml:space="preserve"> si nécessaire, </w:t>
      </w:r>
      <w:r w:rsidR="00B75BEC" w:rsidRPr="00D05B97">
        <w:rPr>
          <w:rFonts w:ascii="Book Antiqua" w:hAnsi="Book Antiqua" w:cs="Times-Roman"/>
          <w:sz w:val="22"/>
          <w:szCs w:val="22"/>
          <w:lang w:val="fr-FR"/>
        </w:rPr>
        <w:t>la gestion de documentation fait l'objet d'un plan)</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 gestion de configuration (la descript</w:t>
      </w:r>
      <w:r w:rsidR="00841519">
        <w:rPr>
          <w:rFonts w:ascii="Book Antiqua" w:hAnsi="Book Antiqua" w:cs="Times-Roman"/>
          <w:sz w:val="22"/>
          <w:szCs w:val="22"/>
          <w:lang w:val="fr-FR"/>
        </w:rPr>
        <w:t>ion des procédures</w:t>
      </w:r>
      <w:r w:rsidR="00B75BEC" w:rsidRPr="00D05B97">
        <w:rPr>
          <w:rFonts w:ascii="Book Antiqua" w:hAnsi="Book Antiqua" w:cs="Times-Roman"/>
          <w:sz w:val="22"/>
          <w:szCs w:val="22"/>
          <w:lang w:val="fr-FR"/>
        </w:rPr>
        <w:t>; si nécessaire, la gestion de configuration fait l'objet d'un plan)</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L'assurance qualité (la descriptio</w:t>
      </w:r>
      <w:r w:rsidR="009A766F" w:rsidRPr="00D05B97">
        <w:rPr>
          <w:rFonts w:ascii="Book Antiqua" w:hAnsi="Book Antiqua" w:cs="Times-Roman"/>
          <w:sz w:val="22"/>
          <w:szCs w:val="22"/>
          <w:lang w:val="fr-FR"/>
        </w:rPr>
        <w:t>n des procédures</w:t>
      </w:r>
      <w:r w:rsidR="00B75BEC" w:rsidRPr="00D05B97">
        <w:rPr>
          <w:rFonts w:ascii="Book Antiqua" w:hAnsi="Book Antiqua" w:cs="Times-Roman"/>
          <w:sz w:val="22"/>
          <w:szCs w:val="22"/>
          <w:lang w:val="fr-FR"/>
        </w:rPr>
        <w:t>; si nécessaire, l'assurance q</w:t>
      </w:r>
      <w:r w:rsidR="00841519">
        <w:rPr>
          <w:rFonts w:ascii="Book Antiqua" w:hAnsi="Book Antiqua" w:cs="Times-Roman"/>
          <w:sz w:val="22"/>
          <w:szCs w:val="22"/>
          <w:lang w:val="fr-FR"/>
        </w:rPr>
        <w:t>ualité fait l'objet d'un plan)</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L'intégration système, notamment les règles de traitement des changements et</w:t>
      </w:r>
      <w:r w:rsidR="006D1124">
        <w:rPr>
          <w:rFonts w:ascii="Book Antiqua" w:hAnsi="Book Antiqua" w:cs="Times-Roman"/>
          <w:sz w:val="22"/>
          <w:szCs w:val="22"/>
          <w:lang w:val="fr-FR"/>
        </w:rPr>
        <w:t xml:space="preserve"> des</w:t>
      </w:r>
      <w:r w:rsidR="00B75BEC" w:rsidRPr="00D05B97">
        <w:rPr>
          <w:rFonts w:ascii="Book Antiqua" w:hAnsi="Book Antiqua" w:cs="Times-Roman"/>
          <w:sz w:val="22"/>
          <w:szCs w:val="22"/>
          <w:lang w:val="fr-FR"/>
        </w:rPr>
        <w:t xml:space="preserve"> anomalies intervenant sur les produits.</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 gestion des interfaces</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 sûreté de fonctionnement (la descript</w:t>
      </w:r>
      <w:r w:rsidR="00841519">
        <w:rPr>
          <w:rFonts w:ascii="Book Antiqua" w:hAnsi="Book Antiqua" w:cs="Times-Roman"/>
          <w:sz w:val="22"/>
          <w:szCs w:val="22"/>
          <w:lang w:val="fr-FR"/>
        </w:rPr>
        <w:t>ion des procédures</w:t>
      </w:r>
      <w:r w:rsidR="00B75BEC" w:rsidRPr="00D05B97">
        <w:rPr>
          <w:rFonts w:ascii="Book Antiqua" w:hAnsi="Book Antiqua" w:cs="Times-Roman"/>
          <w:sz w:val="22"/>
          <w:szCs w:val="22"/>
          <w:lang w:val="fr-FR"/>
        </w:rPr>
        <w:t>; si nécessaire, la sûreté de fonctionnement fait l'objet d'un plan)</w:t>
      </w:r>
    </w:p>
    <w:p w:rsidR="00B75BEC" w:rsidRPr="00D05B97" w:rsidRDefault="00D05B97" w:rsidP="00841519">
      <w:pPr>
        <w:pStyle w:val="ListParagraph"/>
        <w:autoSpaceDE w:val="0"/>
        <w:autoSpaceDN w:val="0"/>
        <w:adjustRightInd w:val="0"/>
        <w:spacing w:line="240" w:lineRule="auto"/>
        <w:ind w:left="284" w:right="-437"/>
        <w:rPr>
          <w:rFonts w:ascii="Book Antiqua" w:hAnsi="Book Antiqua" w:cs="Times-Roman"/>
          <w:sz w:val="22"/>
          <w:szCs w:val="22"/>
          <w:lang w:val="fr-FR"/>
        </w:rPr>
      </w:pPr>
      <w:r>
        <w:rPr>
          <w:rFonts w:ascii="Book Antiqua" w:hAnsi="Book Antiqua" w:cs="Wingdings"/>
          <w:color w:val="0070C0"/>
          <w:sz w:val="22"/>
          <w:szCs w:val="22"/>
        </w:rPr>
        <w:t></w:t>
      </w:r>
      <w:r w:rsidRPr="00D05B97">
        <w:rPr>
          <w:rFonts w:ascii="Book Antiqua" w:hAnsi="Book Antiqua" w:cs="Wingdings"/>
          <w:color w:val="0070C0"/>
          <w:sz w:val="22"/>
          <w:szCs w:val="22"/>
          <w:lang w:val="fr-FR"/>
        </w:rPr>
        <w:t xml:space="preserve"> </w:t>
      </w:r>
      <w:r w:rsidR="00B75BEC" w:rsidRPr="00D05B97">
        <w:rPr>
          <w:rFonts w:ascii="Book Antiqua" w:hAnsi="Book Antiqua" w:cs="Times-Roman"/>
          <w:sz w:val="22"/>
          <w:szCs w:val="22"/>
          <w:lang w:val="fr-FR"/>
        </w:rPr>
        <w:t>La maintenance (la descript</w:t>
      </w:r>
      <w:r w:rsidR="00841519">
        <w:rPr>
          <w:rFonts w:ascii="Book Antiqua" w:hAnsi="Book Antiqua" w:cs="Times-Roman"/>
          <w:sz w:val="22"/>
          <w:szCs w:val="22"/>
          <w:lang w:val="fr-FR"/>
        </w:rPr>
        <w:t>ion des procédures;</w:t>
      </w:r>
      <w:r w:rsidR="00B75BEC" w:rsidRPr="00D05B97">
        <w:rPr>
          <w:rFonts w:ascii="Book Antiqua" w:hAnsi="Book Antiqua" w:cs="Times-Roman"/>
          <w:sz w:val="22"/>
          <w:szCs w:val="22"/>
          <w:lang w:val="fr-FR"/>
        </w:rPr>
        <w:t xml:space="preserve"> si nécessaire, la maintenance fait l'objet d'un plan)</w:t>
      </w:r>
    </w:p>
    <w:p w:rsidR="00B75BEC" w:rsidRPr="00D05B97" w:rsidRDefault="00D05B97" w:rsidP="00841519">
      <w:pPr>
        <w:pStyle w:val="ListParagraph"/>
        <w:ind w:left="284" w:right="-437"/>
        <w:rPr>
          <w:rFonts w:ascii="Book Antiqua" w:hAnsi="Book Antiqua" w:cs="Times-Roman"/>
          <w:sz w:val="22"/>
          <w:szCs w:val="22"/>
        </w:rPr>
      </w:pPr>
      <w:r>
        <w:rPr>
          <w:rFonts w:ascii="Book Antiqua" w:hAnsi="Book Antiqua" w:cs="Wingdings"/>
          <w:color w:val="0070C0"/>
          <w:sz w:val="22"/>
          <w:szCs w:val="22"/>
        </w:rPr>
        <w:t></w:t>
      </w:r>
      <w:r w:rsidR="009A766F" w:rsidRPr="00D05B97">
        <w:rPr>
          <w:rFonts w:ascii="Book Antiqua" w:hAnsi="Book Antiqua" w:cs="Wingdings"/>
          <w:color w:val="0070C0"/>
          <w:sz w:val="22"/>
          <w:szCs w:val="22"/>
        </w:rPr>
        <w:t xml:space="preserve"> </w:t>
      </w:r>
      <w:r w:rsidR="00B75BEC" w:rsidRPr="00D05B97">
        <w:rPr>
          <w:rFonts w:ascii="Book Antiqua" w:hAnsi="Book Antiqua" w:cs="Times-Roman"/>
          <w:sz w:val="22"/>
          <w:szCs w:val="22"/>
        </w:rPr>
        <w:t xml:space="preserve">La </w:t>
      </w:r>
      <w:r w:rsidR="009A766F" w:rsidRPr="00D05B97">
        <w:rPr>
          <w:rFonts w:ascii="Book Antiqua" w:hAnsi="Book Antiqua" w:cs="Times-Roman"/>
          <w:sz w:val="22"/>
          <w:szCs w:val="22"/>
        </w:rPr>
        <w:t>Sécurité.</w:t>
      </w:r>
    </w:p>
    <w:p w:rsidR="00B75BEC" w:rsidRDefault="00B75BEC" w:rsidP="00B75BEC">
      <w:pPr>
        <w:pStyle w:val="ListParagraph"/>
        <w:ind w:left="-71" w:right="-851"/>
        <w:rPr>
          <w:rFonts w:ascii="Times-Roman" w:hAnsi="Times-Roman" w:cs="Times-Roman"/>
          <w:sz w:val="24"/>
          <w:szCs w:val="24"/>
        </w:rPr>
      </w:pPr>
    </w:p>
    <w:p w:rsidR="00B75BEC" w:rsidRPr="00F63962" w:rsidRDefault="00B75BEC" w:rsidP="00B75BEC">
      <w:pPr>
        <w:pStyle w:val="ListParagraph"/>
        <w:ind w:left="-71" w:right="-851"/>
        <w:rPr>
          <w:rFonts w:ascii="Times-BoldItalic" w:hAnsi="Times-BoldItalic" w:cs="Times-BoldItalic"/>
          <w:b/>
          <w:bCs/>
          <w:i/>
          <w:iCs/>
        </w:rPr>
      </w:pPr>
    </w:p>
    <w:p w:rsidR="00B75BEC" w:rsidRDefault="00B75BEC" w:rsidP="006D1124">
      <w:pPr>
        <w:ind w:left="284"/>
      </w:pPr>
      <w:r>
        <w:rPr>
          <w:noProof/>
          <w:lang w:val="fr-FR" w:eastAsia="fr-FR"/>
        </w:rPr>
        <w:lastRenderedPageBreak/>
        <w:drawing>
          <wp:inline distT="0" distB="0" distL="0" distR="0">
            <wp:extent cx="6229350" cy="3063403"/>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229350" cy="3063403"/>
                    </a:xfrm>
                    <a:prstGeom prst="rect">
                      <a:avLst/>
                    </a:prstGeom>
                    <a:noFill/>
                    <a:ln w="9525">
                      <a:noFill/>
                      <a:miter lim="800000"/>
                      <a:headEnd/>
                      <a:tailEnd/>
                    </a:ln>
                  </pic:spPr>
                </pic:pic>
              </a:graphicData>
            </a:graphic>
          </wp:inline>
        </w:drawing>
      </w:r>
    </w:p>
    <w:p w:rsidR="00B75BEC" w:rsidRPr="006D1124" w:rsidRDefault="00B75BEC" w:rsidP="00B75BEC">
      <w:pPr>
        <w:ind w:left="-851"/>
        <w:rPr>
          <w:rFonts w:ascii="Bell MT" w:hAnsi="Bell MT" w:cs="Times-BoldItalic"/>
          <w:b/>
          <w:bCs/>
          <w:u w:val="single"/>
          <w:lang w:val="fr-FR"/>
        </w:rPr>
      </w:pPr>
      <w:r w:rsidRPr="00B75BEC">
        <w:rPr>
          <w:lang w:val="fr-FR"/>
        </w:rPr>
        <w:t xml:space="preserve">                                             </w:t>
      </w:r>
      <w:r w:rsidRPr="00B75BEC">
        <w:rPr>
          <w:lang w:val="fr-FR"/>
        </w:rPr>
        <w:tab/>
      </w:r>
      <w:r w:rsidRPr="00B75BEC">
        <w:rPr>
          <w:lang w:val="fr-FR"/>
        </w:rPr>
        <w:tab/>
      </w:r>
      <w:r w:rsidRPr="00B75BEC">
        <w:rPr>
          <w:lang w:val="fr-FR"/>
        </w:rPr>
        <w:tab/>
      </w:r>
      <w:r w:rsidR="006D1124" w:rsidRPr="006D1124">
        <w:rPr>
          <w:rFonts w:ascii="Bell MT" w:hAnsi="Bell MT" w:cs="Times-BoldItalic"/>
          <w:b/>
          <w:bCs/>
          <w:sz w:val="22"/>
          <w:szCs w:val="22"/>
          <w:u w:val="single"/>
          <w:lang w:val="fr-FR"/>
        </w:rPr>
        <w:t>Figure</w:t>
      </w:r>
      <w:r w:rsidR="006D1124">
        <w:rPr>
          <w:rFonts w:ascii="Bell MT" w:hAnsi="Bell MT" w:cs="Times-BoldItalic"/>
          <w:b/>
          <w:bCs/>
          <w:sz w:val="22"/>
          <w:szCs w:val="22"/>
          <w:u w:val="single"/>
          <w:lang w:val="fr-FR"/>
        </w:rPr>
        <w:t xml:space="preserve"> </w:t>
      </w:r>
      <w:r w:rsidR="006D1124" w:rsidRPr="006D1124">
        <w:rPr>
          <w:rFonts w:ascii="Bell MT" w:hAnsi="Bell MT" w:cs="Times-BoldItalic"/>
          <w:b/>
          <w:bCs/>
          <w:sz w:val="22"/>
          <w:szCs w:val="22"/>
          <w:u w:val="single"/>
          <w:lang w:val="fr-FR"/>
        </w:rPr>
        <w:t>1 :</w:t>
      </w:r>
      <w:r w:rsidRPr="006D1124">
        <w:rPr>
          <w:u w:val="single"/>
          <w:lang w:val="fr-FR"/>
        </w:rPr>
        <w:t xml:space="preserve"> </w:t>
      </w:r>
      <w:r w:rsidRPr="006D1124">
        <w:rPr>
          <w:rFonts w:ascii="Bell MT" w:hAnsi="Bell MT" w:cs="Times-BoldItalic"/>
          <w:b/>
          <w:bCs/>
          <w:sz w:val="22"/>
          <w:szCs w:val="22"/>
          <w:u w:val="single"/>
          <w:lang w:val="fr-FR"/>
        </w:rPr>
        <w:t>Schéma de mise en œuvre du projet</w:t>
      </w:r>
    </w:p>
    <w:p w:rsidR="00B75BEC" w:rsidRPr="00B75BEC" w:rsidRDefault="00B75BEC" w:rsidP="00B75BEC">
      <w:pPr>
        <w:ind w:left="-851"/>
        <w:rPr>
          <w:rFonts w:ascii="Times-BoldItalic" w:hAnsi="Times-BoldItalic" w:cs="Times-BoldItalic"/>
          <w:b/>
          <w:bCs/>
          <w:i/>
          <w:iCs/>
          <w:lang w:val="fr-FR"/>
        </w:rPr>
      </w:pPr>
    </w:p>
    <w:p w:rsidR="00B75BEC" w:rsidRPr="00965EFC" w:rsidRDefault="00B75BEC" w:rsidP="00B75BEC">
      <w:pPr>
        <w:ind w:left="-851"/>
        <w:rPr>
          <w:rFonts w:ascii="Times-BoldItalic" w:hAnsi="Times-BoldItalic" w:cs="Times-BoldItalic"/>
          <w:b/>
          <w:bCs/>
          <w:i/>
          <w:iCs/>
          <w:lang w:val="fr-FR"/>
        </w:rPr>
      </w:pPr>
      <w:r w:rsidRPr="00B75BEC">
        <w:rPr>
          <w:rFonts w:ascii="Times-BoldItalic" w:hAnsi="Times-BoldItalic" w:cs="Times-BoldItalic"/>
          <w:b/>
          <w:bCs/>
          <w:i/>
          <w:iCs/>
          <w:lang w:val="fr-FR"/>
        </w:rPr>
        <w:t xml:space="preserve">                                    </w:t>
      </w:r>
      <w:r w:rsidR="009A766F">
        <w:rPr>
          <w:rFonts w:ascii="Times-BoldItalic" w:hAnsi="Times-BoldItalic" w:cs="Times-BoldItalic"/>
          <w:b/>
          <w:bCs/>
          <w:i/>
          <w:iCs/>
          <w:lang w:val="fr-FR"/>
        </w:rPr>
        <w:tab/>
      </w:r>
      <w:r w:rsidR="009A766F">
        <w:rPr>
          <w:rFonts w:ascii="Times-BoldItalic" w:hAnsi="Times-BoldItalic" w:cs="Times-BoldItalic"/>
          <w:b/>
          <w:bCs/>
          <w:i/>
          <w:iCs/>
          <w:lang w:val="fr-FR"/>
        </w:rPr>
        <w:tab/>
      </w:r>
      <w:r w:rsidRPr="00B75BEC">
        <w:rPr>
          <w:rFonts w:ascii="Times-BoldItalic" w:hAnsi="Times-BoldItalic" w:cs="Times-BoldItalic"/>
          <w:b/>
          <w:bCs/>
          <w:i/>
          <w:iCs/>
          <w:lang w:val="fr-FR"/>
        </w:rPr>
        <w:t xml:space="preserve">    </w:t>
      </w:r>
      <w:r w:rsidRPr="00C655F0">
        <w:rPr>
          <w:rFonts w:ascii="Times-BoldItalic" w:hAnsi="Times-BoldItalic" w:cs="Times-BoldItalic"/>
          <w:b/>
          <w:bCs/>
          <w:i/>
          <w:iCs/>
          <w:noProof/>
          <w:lang w:val="fr-FR" w:eastAsia="fr-FR"/>
        </w:rPr>
        <w:drawing>
          <wp:inline distT="0" distB="0" distL="0" distR="0">
            <wp:extent cx="3263900" cy="3263900"/>
            <wp:effectExtent l="0" t="0" r="0" b="0"/>
            <wp:docPr id="6" name="Image 1" descr="circuit de validation du P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rcuit de validation du PA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B75BEC" w:rsidRPr="006D1124" w:rsidRDefault="00B75BEC" w:rsidP="00B75BEC">
      <w:pPr>
        <w:ind w:left="284"/>
        <w:rPr>
          <w:rFonts w:ascii="Times-BoldItalic" w:hAnsi="Times-BoldItalic" w:cs="Times-BoldItalic"/>
          <w:b/>
          <w:bCs/>
          <w:i/>
          <w:iCs/>
          <w:lang w:val="fr-FR"/>
        </w:rPr>
      </w:pPr>
      <w:r w:rsidRPr="006D1124">
        <w:rPr>
          <w:rFonts w:ascii="Times-BoldItalic" w:hAnsi="Times-BoldItalic" w:cs="Times-BoldItalic"/>
          <w:b/>
          <w:bCs/>
          <w:i/>
          <w:iCs/>
          <w:lang w:val="fr-FR"/>
        </w:rPr>
        <w:t xml:space="preserve"> </w:t>
      </w:r>
      <w:r w:rsidRPr="006D1124">
        <w:rPr>
          <w:rFonts w:ascii="Times-BoldItalic" w:hAnsi="Times-BoldItalic" w:cs="Times-BoldItalic"/>
          <w:b/>
          <w:bCs/>
          <w:i/>
          <w:iCs/>
          <w:lang w:val="fr-FR"/>
        </w:rPr>
        <w:tab/>
      </w:r>
      <w:r w:rsidRPr="006D1124">
        <w:rPr>
          <w:rFonts w:ascii="Times-BoldItalic" w:hAnsi="Times-BoldItalic" w:cs="Times-BoldItalic"/>
          <w:b/>
          <w:bCs/>
          <w:i/>
          <w:iCs/>
          <w:lang w:val="fr-FR"/>
        </w:rPr>
        <w:tab/>
      </w:r>
      <w:r w:rsidRPr="006D1124">
        <w:rPr>
          <w:rFonts w:ascii="Times-BoldItalic" w:hAnsi="Times-BoldItalic" w:cs="Times-BoldItalic"/>
          <w:b/>
          <w:bCs/>
          <w:i/>
          <w:iCs/>
          <w:lang w:val="fr-FR"/>
        </w:rPr>
        <w:tab/>
      </w:r>
      <w:r w:rsidR="009A766F" w:rsidRPr="006D1124">
        <w:rPr>
          <w:rFonts w:ascii="Times-BoldItalic" w:hAnsi="Times-BoldItalic" w:cs="Times-BoldItalic"/>
          <w:b/>
          <w:bCs/>
          <w:i/>
          <w:iCs/>
          <w:lang w:val="fr-FR"/>
        </w:rPr>
        <w:tab/>
      </w:r>
      <w:r w:rsidR="006D1124" w:rsidRPr="006D1124">
        <w:rPr>
          <w:rFonts w:ascii="Bell MT" w:hAnsi="Bell MT" w:cs="Times-BoldItalic"/>
          <w:b/>
          <w:bCs/>
          <w:sz w:val="22"/>
          <w:szCs w:val="22"/>
          <w:u w:val="single"/>
          <w:lang w:val="fr-FR"/>
        </w:rPr>
        <w:t>Figure 2 :</w:t>
      </w:r>
      <w:r w:rsidR="009A766F" w:rsidRPr="006D1124">
        <w:rPr>
          <w:rFonts w:ascii="Bell MT" w:hAnsi="Bell MT" w:cs="Times-BoldItalic"/>
          <w:b/>
          <w:bCs/>
          <w:sz w:val="22"/>
          <w:szCs w:val="22"/>
          <w:u w:val="single"/>
          <w:lang w:val="fr-FR"/>
        </w:rPr>
        <w:t xml:space="preserve"> </w:t>
      </w:r>
      <w:r w:rsidRPr="006D1124">
        <w:rPr>
          <w:rFonts w:ascii="Bell MT" w:hAnsi="Bell MT" w:cs="Times-BoldItalic"/>
          <w:b/>
          <w:bCs/>
          <w:sz w:val="22"/>
          <w:szCs w:val="22"/>
          <w:u w:val="single"/>
          <w:lang w:val="fr-FR"/>
        </w:rPr>
        <w:t>Procédure de validation appliquée</w:t>
      </w:r>
    </w:p>
    <w:p w:rsidR="00B75BEC" w:rsidRPr="006D1124" w:rsidRDefault="00B75BEC" w:rsidP="00B75BEC">
      <w:pPr>
        <w:ind w:left="284"/>
        <w:rPr>
          <w:lang w:val="fr-FR"/>
        </w:rPr>
      </w:pPr>
    </w:p>
    <w:p w:rsidR="0047302C" w:rsidRPr="006D1124" w:rsidRDefault="00EF0DF0" w:rsidP="00134F9E">
      <w:pPr>
        <w:pStyle w:val="ListParagraph"/>
        <w:numPr>
          <w:ilvl w:val="0"/>
          <w:numId w:val="9"/>
        </w:numPr>
        <w:spacing w:before="0" w:after="200"/>
        <w:ind w:left="284"/>
        <w:rPr>
          <w:rFonts w:ascii="Century Schoolbook" w:hAnsi="Century Schoolbook" w:cs="Arial"/>
          <w:lang w:val="fr-FR"/>
        </w:rPr>
      </w:pPr>
      <w:r w:rsidRPr="00EF0DF0">
        <w:rPr>
          <w:rFonts w:ascii="Arial" w:hAnsi="Arial" w:cs="Arial"/>
          <w:lang w:val="fr-FR"/>
        </w:rPr>
        <w:t xml:space="preserve">   </w:t>
      </w:r>
      <w:r w:rsidR="00B75BEC" w:rsidRPr="006D1124">
        <w:rPr>
          <w:rFonts w:ascii="Century Schoolbook" w:hAnsi="Century Schoolbook" w:cs="Arial"/>
          <w:lang w:val="fr-FR"/>
        </w:rPr>
        <w:t xml:space="preserve">Le responsable qualité du projet est </w:t>
      </w:r>
      <w:proofErr w:type="gramStart"/>
      <w:r w:rsidR="006D1124" w:rsidRPr="006D1124">
        <w:rPr>
          <w:rFonts w:ascii="Century Schoolbook" w:hAnsi="Century Schoolbook" w:cs="Arial"/>
          <w:lang w:val="fr-FR"/>
        </w:rPr>
        <w:t>chargé</w:t>
      </w:r>
      <w:proofErr w:type="gramEnd"/>
      <w:r w:rsidR="00B75BEC" w:rsidRPr="006D1124">
        <w:rPr>
          <w:rFonts w:ascii="Century Schoolbook" w:hAnsi="Century Schoolbook" w:cs="Arial"/>
          <w:lang w:val="fr-FR"/>
        </w:rPr>
        <w:t xml:space="preserve"> des mises à jour du plan. Après validation par le chef de projet et les chefs des différents bureaux, il s’assure de sa diffusion auprès de l’équipe projet. En cas de modification de dispositions applicables au titulaire, ces modifications lui sont soumises pour accord, puis acceptées par le comité contractuel.</w:t>
      </w:r>
    </w:p>
    <w:p w:rsidR="0047302C" w:rsidRDefault="0047302C" w:rsidP="00726863">
      <w:pPr>
        <w:pStyle w:val="ListParagraph"/>
        <w:spacing w:before="0" w:after="200"/>
        <w:ind w:left="284"/>
        <w:rPr>
          <w:rFonts w:ascii="Arial" w:hAnsi="Arial" w:cs="Arial"/>
          <w:lang w:val="fr-FR"/>
        </w:rPr>
      </w:pPr>
    </w:p>
    <w:p w:rsidR="00D93B91" w:rsidRDefault="00D93B91" w:rsidP="00726863">
      <w:pPr>
        <w:pStyle w:val="ListParagraph"/>
        <w:spacing w:before="0" w:after="200"/>
        <w:ind w:left="284"/>
        <w:rPr>
          <w:rFonts w:ascii="Arial" w:hAnsi="Arial" w:cs="Arial"/>
          <w:lang w:val="fr-FR"/>
        </w:rPr>
      </w:pPr>
    </w:p>
    <w:p w:rsidR="00D93B91" w:rsidRDefault="00D93B91" w:rsidP="00726863">
      <w:pPr>
        <w:pStyle w:val="ListParagraph"/>
        <w:spacing w:before="0" w:after="200"/>
        <w:ind w:left="284"/>
        <w:rPr>
          <w:rFonts w:ascii="Arial" w:hAnsi="Arial" w:cs="Arial"/>
          <w:lang w:val="fr-FR"/>
        </w:rPr>
      </w:pPr>
    </w:p>
    <w:p w:rsidR="00D93B91" w:rsidRPr="00726863" w:rsidRDefault="00D93B91" w:rsidP="00726863">
      <w:pPr>
        <w:pStyle w:val="ListParagraph"/>
        <w:spacing w:before="0" w:after="200"/>
        <w:ind w:left="284"/>
        <w:rPr>
          <w:rFonts w:ascii="Arial" w:hAnsi="Arial" w:cs="Arial"/>
          <w:lang w:val="fr-FR"/>
        </w:rPr>
      </w:pPr>
    </w:p>
    <w:p w:rsidR="00B75BEC" w:rsidRPr="006D1124" w:rsidRDefault="00B75BEC" w:rsidP="00134F9E">
      <w:pPr>
        <w:pStyle w:val="ListParagraph"/>
        <w:numPr>
          <w:ilvl w:val="1"/>
          <w:numId w:val="7"/>
        </w:numPr>
        <w:spacing w:before="0" w:after="200"/>
        <w:rPr>
          <w:color w:val="20CABE" w:themeColor="accent3" w:themeShade="BF"/>
          <w:sz w:val="36"/>
          <w:szCs w:val="36"/>
          <w:u w:val="single"/>
        </w:rPr>
      </w:pPr>
      <w:r w:rsidRPr="00F14F9D">
        <w:rPr>
          <w:color w:val="20CABE" w:themeColor="accent3" w:themeShade="BF"/>
          <w:sz w:val="36"/>
          <w:szCs w:val="36"/>
          <w:u w:val="single"/>
        </w:rPr>
        <w:lastRenderedPageBreak/>
        <w:t>Dérogation au PAQ :</w:t>
      </w:r>
    </w:p>
    <w:p w:rsidR="00B75BEC" w:rsidRPr="006D1124" w:rsidRDefault="00B75BEC" w:rsidP="00726863">
      <w:pPr>
        <w:pStyle w:val="ListParagraph"/>
        <w:autoSpaceDE w:val="0"/>
        <w:autoSpaceDN w:val="0"/>
        <w:adjustRightInd w:val="0"/>
        <w:ind w:left="284"/>
        <w:rPr>
          <w:rFonts w:ascii="Century Schoolbook" w:hAnsi="Century Schoolbook" w:cs="Arial"/>
          <w:lang w:val="fr-FR"/>
        </w:rPr>
      </w:pPr>
      <w:r w:rsidRPr="00B75BEC">
        <w:rPr>
          <w:rFonts w:ascii="Arial" w:hAnsi="Arial" w:cs="Arial"/>
          <w:lang w:val="fr-FR"/>
        </w:rPr>
        <w:t xml:space="preserve">  </w:t>
      </w:r>
      <w:r w:rsidRPr="006D1124">
        <w:rPr>
          <w:rFonts w:ascii="Century Schoolbook" w:hAnsi="Century Schoolbook" w:cs="Arial"/>
          <w:lang w:val="fr-FR"/>
        </w:rPr>
        <w:t>Les membres de l'équipe projet sont tenus de se conformer aux dispositions décrites dans le plan d'assurance qualité. En cas de non-application de ces dispositions, une demande de dérogation doit être faite auprès du chef de projet.</w:t>
      </w:r>
    </w:p>
    <w:p w:rsidR="00D87BD1" w:rsidRPr="00AC262F" w:rsidRDefault="00654DC8" w:rsidP="009807D4">
      <w:pPr>
        <w:pStyle w:val="Heading1"/>
        <w:numPr>
          <w:ilvl w:val="0"/>
          <w:numId w:val="21"/>
        </w:numPr>
        <w:shd w:val="clear" w:color="auto" w:fill="FDD1B1" w:themeFill="accent5" w:themeFillTint="66"/>
        <w:ind w:left="284" w:hanging="284"/>
        <w:rPr>
          <w:rFonts w:ascii="Book Antiqua" w:hAnsi="Book Antiqua"/>
          <w:color w:val="000000" w:themeColor="text1"/>
          <w:sz w:val="32"/>
          <w:szCs w:val="32"/>
          <w:lang w:val="fr-FR"/>
        </w:rPr>
      </w:pPr>
      <w:r w:rsidRPr="00AC262F">
        <w:rPr>
          <w:rFonts w:ascii="Book Antiqua" w:hAnsi="Book Antiqua"/>
          <w:color w:val="000000" w:themeColor="text1"/>
          <w:sz w:val="32"/>
          <w:szCs w:val="32"/>
          <w:lang w:val="fr-FR"/>
        </w:rPr>
        <w:t xml:space="preserve">systeme </w:t>
      </w:r>
      <w:r w:rsidR="009A2B1B" w:rsidRPr="00AC262F">
        <w:rPr>
          <w:rFonts w:ascii="Book Antiqua" w:hAnsi="Book Antiqua"/>
          <w:color w:val="000000" w:themeColor="text1"/>
          <w:sz w:val="32"/>
          <w:szCs w:val="32"/>
          <w:lang w:val="fr-FR"/>
        </w:rPr>
        <w:t>QUALITÉ:</w:t>
      </w:r>
      <w:r w:rsidRPr="00AC262F">
        <w:rPr>
          <w:rFonts w:ascii="Book Antiqua" w:hAnsi="Book Antiqua"/>
          <w:color w:val="000000" w:themeColor="text1"/>
          <w:sz w:val="32"/>
          <w:szCs w:val="32"/>
          <w:lang w:val="fr-FR"/>
        </w:rPr>
        <w:t xml:space="preserve"> </w:t>
      </w:r>
      <w:r w:rsidR="007E6434" w:rsidRPr="00AC262F">
        <w:rPr>
          <w:rFonts w:ascii="Book Antiqua" w:hAnsi="Book Antiqua"/>
          <w:color w:val="000000" w:themeColor="text1"/>
          <w:sz w:val="32"/>
          <w:szCs w:val="32"/>
          <w:lang w:val="fr-FR"/>
        </w:rPr>
        <w:tab/>
      </w:r>
    </w:p>
    <w:p w:rsidR="00D87BD1" w:rsidRPr="00637334" w:rsidRDefault="00965EFC" w:rsidP="00965EFC">
      <w:pPr>
        <w:pStyle w:val="Heading2"/>
        <w:tabs>
          <w:tab w:val="left" w:pos="3187"/>
        </w:tabs>
        <w:rPr>
          <w:rFonts w:ascii="Century Schoolbook" w:hAnsi="Century Schoolbook"/>
          <w:sz w:val="24"/>
          <w:szCs w:val="24"/>
          <w:u w:val="single"/>
          <w:lang w:val="fr-FR"/>
        </w:rPr>
      </w:pPr>
      <w:r w:rsidRPr="00637334">
        <w:rPr>
          <w:rFonts w:ascii="Century Schoolbook" w:hAnsi="Century Schoolbook"/>
          <w:sz w:val="24"/>
          <w:szCs w:val="24"/>
          <w:u w:val="single"/>
          <w:lang w:val="fr-FR"/>
        </w:rPr>
        <w:t xml:space="preserve">2.1 </w:t>
      </w:r>
      <w:r w:rsidR="00D87BD1" w:rsidRPr="00637334">
        <w:rPr>
          <w:rFonts w:ascii="Century Schoolbook" w:hAnsi="Century Schoolbook"/>
          <w:sz w:val="24"/>
          <w:szCs w:val="24"/>
          <w:u w:val="single"/>
          <w:lang w:val="fr-FR"/>
        </w:rPr>
        <w:t xml:space="preserve">Objectifs qualité du projet : </w:t>
      </w:r>
    </w:p>
    <w:p w:rsidR="00881D51" w:rsidRPr="00637334" w:rsidRDefault="00881D51" w:rsidP="00637334">
      <w:pPr>
        <w:pStyle w:val="ListBullet"/>
        <w:ind w:left="284" w:right="-437" w:hanging="284"/>
        <w:rPr>
          <w:rFonts w:ascii="Century Schoolbook" w:hAnsi="Century Schoolbook"/>
          <w:color w:val="000000" w:themeColor="text1"/>
          <w:lang w:val="fr-FR"/>
        </w:rPr>
      </w:pPr>
      <w:r w:rsidRPr="00637334">
        <w:rPr>
          <w:rFonts w:ascii="Century Schoolbook" w:hAnsi="Century Schoolbook"/>
          <w:color w:val="000000" w:themeColor="text1"/>
          <w:lang w:val="fr-FR"/>
        </w:rPr>
        <w:t>Ce PAQ définit les méthodes, l'organisation et les activités d'assurance et de contrôle de la qualité</w:t>
      </w:r>
      <w:r w:rsidR="0093723E" w:rsidRPr="00637334">
        <w:rPr>
          <w:rFonts w:ascii="Century Schoolbook" w:hAnsi="Century Schoolbook"/>
          <w:color w:val="000000" w:themeColor="text1"/>
          <w:lang w:val="fr-FR"/>
        </w:rPr>
        <w:t xml:space="preserve"> </w:t>
      </w:r>
      <w:r w:rsidRPr="00637334">
        <w:rPr>
          <w:rFonts w:ascii="Century Schoolbook" w:hAnsi="Century Schoolbook"/>
          <w:color w:val="000000" w:themeColor="text1"/>
          <w:lang w:val="fr-FR"/>
        </w:rPr>
        <w:t xml:space="preserve">spécifique au projet </w:t>
      </w:r>
      <w:r w:rsidRPr="00637334">
        <w:rPr>
          <w:rFonts w:ascii="Century Schoolbook" w:hAnsi="Century Schoolbook"/>
          <w:b/>
          <w:bCs/>
          <w:color w:val="000000" w:themeColor="text1"/>
          <w:lang w:val="fr-FR"/>
        </w:rPr>
        <w:t>« </w:t>
      </w:r>
      <w:r w:rsidR="00637334" w:rsidRPr="00637334">
        <w:rPr>
          <w:rFonts w:ascii="Century Schoolbook" w:hAnsi="Century Schoolbook"/>
          <w:b/>
          <w:bCs/>
          <w:color w:val="000000" w:themeColor="text1"/>
          <w:lang w:val="fr-FR"/>
        </w:rPr>
        <w:t>Création d’un système alimentaire MINS dédié à la Grillardière</w:t>
      </w:r>
      <w:r w:rsidRPr="00637334">
        <w:rPr>
          <w:rFonts w:ascii="Century Schoolbook" w:hAnsi="Century Schoolbook"/>
          <w:b/>
          <w:bCs/>
          <w:color w:val="000000" w:themeColor="text1"/>
          <w:lang w:val="fr-FR"/>
        </w:rPr>
        <w:t>»</w:t>
      </w:r>
      <w:r w:rsidRPr="00637334">
        <w:rPr>
          <w:rFonts w:ascii="Century Schoolbook" w:hAnsi="Century Schoolbook"/>
          <w:color w:val="000000" w:themeColor="text1"/>
          <w:lang w:val="fr-FR"/>
        </w:rPr>
        <w:t>.</w:t>
      </w:r>
    </w:p>
    <w:p w:rsidR="00881D51" w:rsidRPr="00637334" w:rsidRDefault="00881D51" w:rsidP="00637334">
      <w:pPr>
        <w:pStyle w:val="ListBullet"/>
        <w:ind w:left="284" w:hanging="284"/>
        <w:rPr>
          <w:rFonts w:ascii="Century Schoolbook" w:hAnsi="Century Schoolbook"/>
          <w:color w:val="000000" w:themeColor="text1"/>
          <w:lang w:val="fr-FR"/>
        </w:rPr>
      </w:pPr>
      <w:r w:rsidRPr="00637334">
        <w:rPr>
          <w:rFonts w:ascii="Century Schoolbook" w:hAnsi="Century Schoolbook"/>
          <w:color w:val="000000" w:themeColor="text1"/>
          <w:lang w:val="fr-FR"/>
        </w:rPr>
        <w:t>Ce document est indispensable au bon déroulement du projet et il permet d’atteindre les objectifs suivants :</w:t>
      </w:r>
    </w:p>
    <w:p w:rsidR="00881D51" w:rsidRPr="00637334" w:rsidRDefault="00881D51" w:rsidP="00134F9E">
      <w:pPr>
        <w:pStyle w:val="ListBullet"/>
        <w:numPr>
          <w:ilvl w:val="0"/>
          <w:numId w:val="24"/>
        </w:numPr>
        <w:ind w:left="567" w:hanging="283"/>
        <w:rPr>
          <w:rFonts w:ascii="Century Schoolbook" w:hAnsi="Century Schoolbook"/>
          <w:color w:val="000000" w:themeColor="text1"/>
          <w:lang w:val="fr-FR"/>
        </w:rPr>
      </w:pPr>
      <w:r w:rsidRPr="00637334">
        <w:rPr>
          <w:rFonts w:ascii="Century Schoolbook" w:hAnsi="Century Schoolbook"/>
          <w:color w:val="000000" w:themeColor="text1"/>
          <w:lang w:val="fr-FR"/>
        </w:rPr>
        <w:t>constituer une référence commune à tous les membres de l'équipe projet. Il permettra d'assurer une bonne cohérence et une homogénéité dans les méthodes de travail.</w:t>
      </w:r>
    </w:p>
    <w:p w:rsidR="00881D51" w:rsidRPr="00637334" w:rsidRDefault="00881D51" w:rsidP="00134F9E">
      <w:pPr>
        <w:pStyle w:val="ListBullet"/>
        <w:numPr>
          <w:ilvl w:val="0"/>
          <w:numId w:val="24"/>
        </w:numPr>
        <w:ind w:left="567" w:hanging="283"/>
        <w:rPr>
          <w:rFonts w:ascii="Century Schoolbook" w:hAnsi="Century Schoolbook"/>
          <w:color w:val="000000" w:themeColor="text1"/>
          <w:lang w:val="fr-FR"/>
        </w:rPr>
      </w:pPr>
      <w:r w:rsidRPr="00637334">
        <w:rPr>
          <w:rFonts w:ascii="Century Schoolbook" w:hAnsi="Century Schoolbook"/>
          <w:color w:val="000000" w:themeColor="text1"/>
          <w:lang w:val="fr-FR"/>
        </w:rPr>
        <w:t>garantir la qualité du produit et des prestations. Cette qualité s'exprime par des critères de qualité à respecter dans le cadre de ce projet.</w:t>
      </w:r>
    </w:p>
    <w:p w:rsidR="00637334" w:rsidRPr="00DE0635" w:rsidRDefault="00881D51" w:rsidP="00DE0635">
      <w:pPr>
        <w:pStyle w:val="ListBullet"/>
        <w:numPr>
          <w:ilvl w:val="0"/>
          <w:numId w:val="24"/>
        </w:numPr>
        <w:ind w:left="567" w:hanging="283"/>
        <w:rPr>
          <w:rFonts w:ascii="Century Schoolbook" w:hAnsi="Century Schoolbook"/>
          <w:color w:val="000000" w:themeColor="text1"/>
          <w:lang w:val="fr-FR"/>
        </w:rPr>
      </w:pPr>
      <w:r w:rsidRPr="00637334">
        <w:rPr>
          <w:rFonts w:ascii="Century Schoolbook" w:hAnsi="Century Schoolbook"/>
          <w:color w:val="000000" w:themeColor="text1"/>
          <w:lang w:val="fr-FR"/>
        </w:rPr>
        <w:t>définir les procédures à suivre, les outils à utiliser, les normes à respecter, la méthodologie de développement du produit et le</w:t>
      </w:r>
      <w:r w:rsidR="006D3895" w:rsidRPr="00637334">
        <w:rPr>
          <w:rFonts w:ascii="Century Schoolbook" w:hAnsi="Century Schoolbook"/>
          <w:color w:val="000000" w:themeColor="text1"/>
          <w:lang w:val="fr-FR"/>
        </w:rPr>
        <w:t xml:space="preserve">s contrôles prévues pour chaque </w:t>
      </w:r>
      <w:r w:rsidRPr="00637334">
        <w:rPr>
          <w:rFonts w:ascii="Century Schoolbook" w:hAnsi="Century Schoolbook"/>
          <w:color w:val="000000" w:themeColor="text1"/>
          <w:lang w:val="fr-FR"/>
        </w:rPr>
        <w:t>activité.</w:t>
      </w:r>
    </w:p>
    <w:p w:rsidR="007E6434" w:rsidRPr="00637334" w:rsidRDefault="007E6434" w:rsidP="00134F9E">
      <w:pPr>
        <w:pStyle w:val="ListParagraph"/>
        <w:numPr>
          <w:ilvl w:val="0"/>
          <w:numId w:val="3"/>
        </w:numPr>
        <w:ind w:left="284" w:hanging="284"/>
        <w:rPr>
          <w:rFonts w:ascii="Century Schoolbook" w:hAnsi="Century Schoolbook"/>
          <w:lang w:val="fr-FR"/>
        </w:rPr>
      </w:pPr>
      <w:r w:rsidRPr="00637334">
        <w:rPr>
          <w:rFonts w:ascii="Century Schoolbook" w:hAnsi="Century Schoolbook"/>
          <w:lang w:val="fr-FR"/>
        </w:rPr>
        <w:t>L'objectif principal de la mise en place de l'assurance qualité au sein de ce projet est d'apporté au client une garantie maximum sur la fourniture du logiciel tant en terme :</w:t>
      </w:r>
    </w:p>
    <w:p w:rsidR="007E6434" w:rsidRPr="00637334" w:rsidRDefault="007E6434" w:rsidP="00134F9E">
      <w:pPr>
        <w:pStyle w:val="ListParagraph"/>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Simplicité,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Exploitation,</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Fiabilité,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Sécurité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Efficacité,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Adaptabilité,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Testabilité.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Convivialité,</w:t>
      </w:r>
    </w:p>
    <w:p w:rsidR="007E6434" w:rsidRPr="00637334" w:rsidRDefault="007E6434" w:rsidP="00134F9E">
      <w:pPr>
        <w:widowControl w:val="0"/>
        <w:numPr>
          <w:ilvl w:val="0"/>
          <w:numId w:val="4"/>
        </w:numPr>
        <w:suppressAutoHyphens/>
        <w:spacing w:before="0" w:line="240" w:lineRule="auto"/>
        <w:jc w:val="both"/>
        <w:rPr>
          <w:rFonts w:ascii="Century Schoolbook" w:hAnsi="Century Schoolbook"/>
        </w:rPr>
      </w:pPr>
      <w:r w:rsidRPr="00637334">
        <w:rPr>
          <w:rFonts w:ascii="Century Schoolbook" w:hAnsi="Century Schoolbook"/>
        </w:rPr>
        <w:t>Efficacité.</w:t>
      </w:r>
    </w:p>
    <w:p w:rsidR="007E6434" w:rsidRPr="00637334" w:rsidRDefault="007E6434" w:rsidP="00134F9E">
      <w:pPr>
        <w:pStyle w:val="ListParagraph"/>
        <w:numPr>
          <w:ilvl w:val="0"/>
          <w:numId w:val="3"/>
        </w:numPr>
        <w:autoSpaceDE w:val="0"/>
        <w:autoSpaceDN w:val="0"/>
        <w:adjustRightInd w:val="0"/>
        <w:rPr>
          <w:rFonts w:ascii="Century Schoolbook" w:hAnsi="Century Schoolbook"/>
          <w:lang w:val="fr-FR"/>
        </w:rPr>
      </w:pPr>
      <w:r w:rsidRPr="00637334">
        <w:rPr>
          <w:rFonts w:ascii="Century Schoolbook" w:hAnsi="Century Schoolbook"/>
          <w:lang w:val="fr-FR"/>
        </w:rPr>
        <w:t xml:space="preserve">Chacun de ces objectifs est détaillé dans le paragraphe ci-après en </w:t>
      </w:r>
      <w:r w:rsidR="00637334" w:rsidRPr="00637334">
        <w:rPr>
          <w:rFonts w:ascii="Century Schoolbook" w:hAnsi="Century Schoolbook"/>
          <w:lang w:val="fr-FR"/>
        </w:rPr>
        <w:t>termes</w:t>
      </w:r>
      <w:r w:rsidRPr="00637334">
        <w:rPr>
          <w:rFonts w:ascii="Century Schoolbook" w:hAnsi="Century Schoolbook"/>
          <w:lang w:val="fr-FR"/>
        </w:rPr>
        <w:t xml:space="preserve"> de paramètres, d'engagements qualité, de propriétés et de métriques.</w:t>
      </w:r>
    </w:p>
    <w:p w:rsidR="0047302C" w:rsidRPr="00637334" w:rsidRDefault="00D87BD1" w:rsidP="00134F9E">
      <w:pPr>
        <w:pStyle w:val="Heading2"/>
        <w:numPr>
          <w:ilvl w:val="1"/>
          <w:numId w:val="25"/>
        </w:numPr>
        <w:tabs>
          <w:tab w:val="left" w:pos="3187"/>
        </w:tabs>
        <w:rPr>
          <w:rFonts w:ascii="Century Schoolbook" w:hAnsi="Century Schoolbook"/>
          <w:sz w:val="24"/>
          <w:szCs w:val="24"/>
          <w:u w:val="single"/>
          <w:lang w:val="fr-FR"/>
        </w:rPr>
      </w:pPr>
      <w:r w:rsidRPr="00637334">
        <w:rPr>
          <w:rFonts w:ascii="Century Schoolbook" w:hAnsi="Century Schoolbook"/>
          <w:sz w:val="24"/>
          <w:szCs w:val="24"/>
          <w:u w:val="single"/>
          <w:lang w:val="fr-FR"/>
        </w:rPr>
        <w:t xml:space="preserve">les  principaux parametres de qualite applicables au projet : </w:t>
      </w:r>
    </w:p>
    <w:p w:rsidR="00EB205B" w:rsidRDefault="00637334" w:rsidP="00637334">
      <w:pPr>
        <w:pStyle w:val="ListBullet"/>
        <w:numPr>
          <w:ilvl w:val="0"/>
          <w:numId w:val="0"/>
        </w:numPr>
        <w:ind w:left="142"/>
        <w:rPr>
          <w:color w:val="000000" w:themeColor="text1"/>
          <w:sz w:val="24"/>
          <w:szCs w:val="24"/>
          <w:lang w:val="fr-FR"/>
        </w:rPr>
      </w:pPr>
      <w:r>
        <w:rPr>
          <w:color w:val="0070C0"/>
          <w:sz w:val="28"/>
          <w:szCs w:val="28"/>
          <w:lang w:val="fr-FR"/>
        </w:rPr>
        <w:t xml:space="preserve">  </w:t>
      </w:r>
      <w:r w:rsidR="009A2B1B" w:rsidRPr="00881D51">
        <w:rPr>
          <w:color w:val="000000" w:themeColor="text1"/>
          <w:sz w:val="24"/>
          <w:szCs w:val="24"/>
          <w:lang w:val="fr-FR"/>
        </w:rPr>
        <w:t>En s’</w:t>
      </w:r>
      <w:r w:rsidR="00A927C6" w:rsidRPr="00881D51">
        <w:rPr>
          <w:color w:val="000000" w:themeColor="text1"/>
          <w:sz w:val="24"/>
          <w:szCs w:val="24"/>
          <w:lang w:val="fr-FR"/>
        </w:rPr>
        <w:t>appuyant sur ce qu’on est demandé de faire</w:t>
      </w:r>
      <w:r w:rsidR="009A2B1B" w:rsidRPr="00881D51">
        <w:rPr>
          <w:color w:val="000000" w:themeColor="text1"/>
          <w:sz w:val="24"/>
          <w:szCs w:val="24"/>
          <w:lang w:val="fr-FR"/>
        </w:rPr>
        <w:t>, nous avons identifié les  principaux paramètres de qualité qui vont</w:t>
      </w:r>
      <w:r w:rsidR="00A927C6" w:rsidRPr="00881D51">
        <w:rPr>
          <w:color w:val="000000" w:themeColor="text1"/>
          <w:sz w:val="24"/>
          <w:szCs w:val="24"/>
          <w:lang w:val="fr-FR"/>
        </w:rPr>
        <w:t xml:space="preserve"> </w:t>
      </w:r>
      <w:r w:rsidR="009A2B1B" w:rsidRPr="00881D51">
        <w:rPr>
          <w:color w:val="000000" w:themeColor="text1"/>
          <w:sz w:val="24"/>
          <w:szCs w:val="24"/>
          <w:lang w:val="fr-FR"/>
        </w:rPr>
        <w:t>nous conduire à élaborer les engagements qualité, les propriétés et les critères permettant d'atteindre les</w:t>
      </w:r>
      <w:r w:rsidR="00A927C6" w:rsidRPr="00881D51">
        <w:rPr>
          <w:color w:val="000000" w:themeColor="text1"/>
          <w:sz w:val="24"/>
          <w:szCs w:val="24"/>
          <w:lang w:val="fr-FR"/>
        </w:rPr>
        <w:t xml:space="preserve"> </w:t>
      </w:r>
      <w:r w:rsidR="009A2B1B" w:rsidRPr="00881D51">
        <w:rPr>
          <w:color w:val="000000" w:themeColor="text1"/>
          <w:sz w:val="24"/>
          <w:szCs w:val="24"/>
          <w:lang w:val="fr-FR"/>
        </w:rPr>
        <w:t>objectifs souhaités.</w:t>
      </w:r>
    </w:p>
    <w:p w:rsidR="00A53E10" w:rsidRPr="00637334" w:rsidRDefault="005550AE" w:rsidP="00A83188">
      <w:pPr>
        <w:pStyle w:val="ListBullet"/>
        <w:ind w:left="1656"/>
        <w:rPr>
          <w:color w:val="auto"/>
          <w:sz w:val="22"/>
          <w:szCs w:val="22"/>
          <w:lang w:val="fr-FR"/>
        </w:rPr>
      </w:pPr>
      <w:r w:rsidRPr="00637334">
        <w:rPr>
          <w:color w:val="auto"/>
          <w:sz w:val="24"/>
          <w:szCs w:val="24"/>
          <w:lang w:val="fr-FR"/>
        </w:rPr>
        <w:t>paramètres de qualité applicables au projet sont :</w:t>
      </w:r>
    </w:p>
    <w:tbl>
      <w:tblPr>
        <w:tblStyle w:val="TableGrid"/>
        <w:tblW w:w="10745" w:type="dxa"/>
        <w:tblInd w:w="108" w:type="dxa"/>
        <w:tblLook w:val="04A0" w:firstRow="1" w:lastRow="0" w:firstColumn="1" w:lastColumn="0" w:noHBand="0" w:noVBand="1"/>
      </w:tblPr>
      <w:tblGrid>
        <w:gridCol w:w="1568"/>
        <w:gridCol w:w="3081"/>
        <w:gridCol w:w="2160"/>
        <w:gridCol w:w="3936"/>
      </w:tblGrid>
      <w:tr w:rsidR="00F40F43" w:rsidRPr="00637334" w:rsidTr="00BB591C">
        <w:trPr>
          <w:trHeight w:val="447"/>
        </w:trPr>
        <w:tc>
          <w:tcPr>
            <w:tcW w:w="1568" w:type="dxa"/>
          </w:tcPr>
          <w:p w:rsidR="009A2B1B" w:rsidRPr="00AC6624" w:rsidRDefault="009A2B1B" w:rsidP="00AC6624">
            <w:pPr>
              <w:jc w:val="center"/>
              <w:rPr>
                <w:rFonts w:ascii="Century Schoolbook" w:hAnsi="Century Schoolbook"/>
                <w:b/>
                <w:bCs/>
              </w:rPr>
            </w:pPr>
            <w:r w:rsidRPr="00AC6624">
              <w:rPr>
                <w:rFonts w:ascii="Century Schoolbook" w:hAnsi="Century Schoolbook"/>
                <w:b/>
                <w:bCs/>
              </w:rPr>
              <w:t>Paramètres</w:t>
            </w:r>
          </w:p>
        </w:tc>
        <w:tc>
          <w:tcPr>
            <w:tcW w:w="3081" w:type="dxa"/>
          </w:tcPr>
          <w:p w:rsidR="009A2B1B" w:rsidRPr="00AC6624" w:rsidRDefault="009A2B1B" w:rsidP="00EF0DF0">
            <w:pPr>
              <w:jc w:val="center"/>
              <w:rPr>
                <w:rFonts w:ascii="Century Schoolbook" w:hAnsi="Century Schoolbook"/>
                <w:b/>
                <w:bCs/>
              </w:rPr>
            </w:pPr>
            <w:r w:rsidRPr="00AC6624">
              <w:rPr>
                <w:rFonts w:ascii="Century Schoolbook" w:hAnsi="Century Schoolbook"/>
                <w:b/>
                <w:bCs/>
              </w:rPr>
              <w:t>Engagements</w:t>
            </w:r>
          </w:p>
        </w:tc>
        <w:tc>
          <w:tcPr>
            <w:tcW w:w="2160" w:type="dxa"/>
          </w:tcPr>
          <w:p w:rsidR="009A2B1B" w:rsidRPr="00AC6624" w:rsidRDefault="009A2B1B" w:rsidP="009A2B1B">
            <w:pPr>
              <w:jc w:val="center"/>
              <w:rPr>
                <w:rFonts w:ascii="Century Schoolbook" w:hAnsi="Century Schoolbook"/>
                <w:b/>
                <w:bCs/>
              </w:rPr>
            </w:pPr>
            <w:r w:rsidRPr="00AC6624">
              <w:rPr>
                <w:rFonts w:ascii="Century Schoolbook" w:hAnsi="Century Schoolbook"/>
                <w:b/>
                <w:bCs/>
              </w:rPr>
              <w:t>Propriétés</w:t>
            </w:r>
          </w:p>
        </w:tc>
        <w:tc>
          <w:tcPr>
            <w:tcW w:w="3936" w:type="dxa"/>
          </w:tcPr>
          <w:p w:rsidR="009A2B1B" w:rsidRPr="00AC6624" w:rsidRDefault="009A2B1B" w:rsidP="00637334">
            <w:pPr>
              <w:ind w:right="-19"/>
              <w:jc w:val="center"/>
              <w:rPr>
                <w:rFonts w:ascii="Century Schoolbook" w:hAnsi="Century Schoolbook"/>
                <w:b/>
                <w:bCs/>
              </w:rPr>
            </w:pPr>
            <w:r w:rsidRPr="00AC6624">
              <w:rPr>
                <w:rFonts w:ascii="Century Schoolbook" w:hAnsi="Century Schoolbook"/>
                <w:b/>
                <w:bCs/>
              </w:rPr>
              <w:t>Critères</w:t>
            </w:r>
            <w:r w:rsidR="00552576" w:rsidRPr="00AC6624">
              <w:rPr>
                <w:rFonts w:ascii="Century Schoolbook" w:hAnsi="Century Schoolbook"/>
                <w:b/>
                <w:bCs/>
              </w:rPr>
              <w:t xml:space="preserve"> / Métriques</w:t>
            </w:r>
          </w:p>
        </w:tc>
      </w:tr>
      <w:tr w:rsidR="00F40F43" w:rsidRPr="00264363" w:rsidTr="00BB591C">
        <w:trPr>
          <w:trHeight w:val="609"/>
        </w:trPr>
        <w:tc>
          <w:tcPr>
            <w:tcW w:w="1568" w:type="dxa"/>
          </w:tcPr>
          <w:p w:rsidR="00E72069" w:rsidRPr="00637334" w:rsidRDefault="00E72069" w:rsidP="00EF0DF0">
            <w:pPr>
              <w:rPr>
                <w:rFonts w:ascii="Century Schoolbook" w:hAnsi="Century Schoolbook"/>
              </w:rPr>
            </w:pPr>
          </w:p>
          <w:p w:rsidR="009A2B1B" w:rsidRPr="00637334" w:rsidRDefault="009A2B1B" w:rsidP="00EF0DF0">
            <w:pPr>
              <w:rPr>
                <w:rFonts w:ascii="Century Schoolbook" w:hAnsi="Century Schoolbook"/>
                <w:b/>
                <w:bCs/>
              </w:rPr>
            </w:pPr>
            <w:r w:rsidRPr="00637334">
              <w:rPr>
                <w:rFonts w:ascii="Century Schoolbook" w:hAnsi="Century Schoolbook"/>
                <w:b/>
                <w:bCs/>
              </w:rPr>
              <w:t>Simplicité</w:t>
            </w:r>
          </w:p>
        </w:tc>
        <w:tc>
          <w:tcPr>
            <w:tcW w:w="3081" w:type="dxa"/>
          </w:tcPr>
          <w:p w:rsidR="009A2B1B" w:rsidRPr="00637334" w:rsidRDefault="009A2B1B" w:rsidP="00CB25E8">
            <w:pPr>
              <w:jc w:val="center"/>
              <w:rPr>
                <w:rFonts w:ascii="Century Schoolbook" w:hAnsi="Century Schoolbook"/>
              </w:rPr>
            </w:pPr>
            <w:r w:rsidRPr="00637334">
              <w:rPr>
                <w:rFonts w:ascii="Century Schoolbook" w:hAnsi="Century Schoolbook"/>
              </w:rPr>
              <w:t>Garantir la facilité</w:t>
            </w:r>
          </w:p>
        </w:tc>
        <w:tc>
          <w:tcPr>
            <w:tcW w:w="2160" w:type="dxa"/>
          </w:tcPr>
          <w:p w:rsidR="009A2B1B" w:rsidRPr="00637334" w:rsidRDefault="009A2B1B" w:rsidP="00191850">
            <w:pPr>
              <w:jc w:val="center"/>
              <w:rPr>
                <w:rFonts w:ascii="Century Schoolbook" w:hAnsi="Century Schoolbook"/>
                <w:lang w:val="fr-FR"/>
              </w:rPr>
            </w:pPr>
            <w:r w:rsidRPr="00637334">
              <w:rPr>
                <w:rFonts w:ascii="Century Schoolbook" w:hAnsi="Century Schoolbook"/>
                <w:lang w:val="fr-FR"/>
              </w:rPr>
              <w:t>Livrer le produit bien</w:t>
            </w:r>
          </w:p>
          <w:p w:rsidR="009A2B1B" w:rsidRPr="00637334" w:rsidRDefault="00A53E10" w:rsidP="00191850">
            <w:pPr>
              <w:jc w:val="center"/>
              <w:rPr>
                <w:rFonts w:ascii="Century Schoolbook" w:hAnsi="Century Schoolbook"/>
                <w:lang w:val="fr-FR"/>
              </w:rPr>
            </w:pPr>
            <w:r w:rsidRPr="00637334">
              <w:rPr>
                <w:rFonts w:ascii="Century Schoolbook" w:hAnsi="Century Schoolbook"/>
                <w:lang w:val="fr-FR"/>
              </w:rPr>
              <w:t>D</w:t>
            </w:r>
            <w:r w:rsidR="009A2B1B" w:rsidRPr="00637334">
              <w:rPr>
                <w:rFonts w:ascii="Century Schoolbook" w:hAnsi="Century Schoolbook"/>
                <w:lang w:val="fr-FR"/>
              </w:rPr>
              <w:t>ocumenté</w:t>
            </w:r>
          </w:p>
        </w:tc>
        <w:tc>
          <w:tcPr>
            <w:tcW w:w="3936" w:type="dxa"/>
          </w:tcPr>
          <w:p w:rsidR="009A2B1B" w:rsidRPr="00637334" w:rsidRDefault="00CB25E8" w:rsidP="00191850">
            <w:pPr>
              <w:jc w:val="center"/>
              <w:rPr>
                <w:rFonts w:ascii="Century Schoolbook" w:hAnsi="Century Schoolbook"/>
                <w:lang w:val="fr-FR"/>
              </w:rPr>
            </w:pPr>
            <w:r w:rsidRPr="00637334">
              <w:rPr>
                <w:rFonts w:ascii="Century Schoolbook" w:hAnsi="Century Schoolbook"/>
                <w:lang w:val="fr-FR"/>
              </w:rPr>
              <w:t>Quantité, fonctions, documentés, assistance, etc.</w:t>
            </w:r>
          </w:p>
        </w:tc>
      </w:tr>
      <w:tr w:rsidR="00F40F43" w:rsidRPr="00264363" w:rsidTr="00BB591C">
        <w:trPr>
          <w:trHeight w:val="1525"/>
        </w:trPr>
        <w:tc>
          <w:tcPr>
            <w:tcW w:w="1568" w:type="dxa"/>
          </w:tcPr>
          <w:p w:rsidR="00521EB4" w:rsidRPr="00637334" w:rsidRDefault="00521EB4" w:rsidP="00CB25E8">
            <w:pPr>
              <w:autoSpaceDE w:val="0"/>
              <w:autoSpaceDN w:val="0"/>
              <w:adjustRightInd w:val="0"/>
              <w:rPr>
                <w:rFonts w:ascii="Century Schoolbook" w:hAnsi="Century Schoolbook" w:cs="Arial"/>
                <w:lang w:val="fr-FR"/>
              </w:rPr>
            </w:pPr>
          </w:p>
          <w:p w:rsidR="00521EB4" w:rsidRPr="00637334" w:rsidRDefault="00521EB4" w:rsidP="00CB25E8">
            <w:pPr>
              <w:autoSpaceDE w:val="0"/>
              <w:autoSpaceDN w:val="0"/>
              <w:adjustRightInd w:val="0"/>
              <w:rPr>
                <w:rFonts w:ascii="Century Schoolbook" w:hAnsi="Century Schoolbook" w:cs="Arial"/>
                <w:lang w:val="fr-FR"/>
              </w:rPr>
            </w:pPr>
          </w:p>
          <w:p w:rsidR="00CB25E8" w:rsidRPr="00637334" w:rsidRDefault="00CB25E8" w:rsidP="00CB25E8">
            <w:pPr>
              <w:autoSpaceDE w:val="0"/>
              <w:autoSpaceDN w:val="0"/>
              <w:adjustRightInd w:val="0"/>
              <w:rPr>
                <w:rFonts w:ascii="Century Schoolbook" w:hAnsi="Century Schoolbook" w:cstheme="minorHAnsi"/>
                <w:b/>
                <w:bCs/>
                <w:lang w:val="fr-FR"/>
              </w:rPr>
            </w:pPr>
            <w:r w:rsidRPr="00637334">
              <w:rPr>
                <w:rFonts w:ascii="Century Schoolbook" w:hAnsi="Century Schoolbook" w:cstheme="minorHAnsi"/>
                <w:b/>
                <w:bCs/>
                <w:lang w:val="fr-FR"/>
              </w:rPr>
              <w:t>Exploitation</w:t>
            </w:r>
          </w:p>
          <w:p w:rsidR="009A2B1B" w:rsidRPr="00637334" w:rsidRDefault="00CB25E8" w:rsidP="00CB25E8">
            <w:pPr>
              <w:rPr>
                <w:rFonts w:ascii="Century Schoolbook" w:hAnsi="Century Schoolbook"/>
                <w:lang w:val="fr-FR"/>
              </w:rPr>
            </w:pPr>
            <w:r w:rsidRPr="00637334">
              <w:rPr>
                <w:rFonts w:ascii="Century Schoolbook" w:hAnsi="Century Schoolbook" w:cstheme="minorHAnsi"/>
                <w:b/>
                <w:bCs/>
                <w:lang w:val="fr-FR"/>
              </w:rPr>
              <w:t>Maintenance</w:t>
            </w:r>
          </w:p>
        </w:tc>
        <w:tc>
          <w:tcPr>
            <w:tcW w:w="3081" w:type="dxa"/>
          </w:tcPr>
          <w:p w:rsidR="00521EB4" w:rsidRPr="00637334" w:rsidRDefault="00521EB4" w:rsidP="00CB25E8">
            <w:pPr>
              <w:rPr>
                <w:rFonts w:ascii="Century Schoolbook" w:hAnsi="Century Schoolbook"/>
                <w:lang w:val="fr-FR"/>
              </w:rPr>
            </w:pPr>
          </w:p>
          <w:p w:rsidR="00CB25E8" w:rsidRPr="00637334" w:rsidRDefault="00CB25E8" w:rsidP="00521EB4">
            <w:pPr>
              <w:jc w:val="center"/>
              <w:rPr>
                <w:rFonts w:ascii="Century Schoolbook" w:hAnsi="Century Schoolbook"/>
                <w:lang w:val="fr-FR"/>
              </w:rPr>
            </w:pPr>
            <w:r w:rsidRPr="00637334">
              <w:rPr>
                <w:rFonts w:ascii="Century Schoolbook" w:hAnsi="Century Schoolbook"/>
                <w:lang w:val="fr-FR"/>
              </w:rPr>
              <w:t>Assurer l’exploitation,</w:t>
            </w:r>
          </w:p>
          <w:p w:rsidR="00CB25E8" w:rsidRPr="00637334" w:rsidRDefault="00CB25E8" w:rsidP="00521EB4">
            <w:pPr>
              <w:jc w:val="center"/>
              <w:rPr>
                <w:rFonts w:ascii="Century Schoolbook" w:hAnsi="Century Schoolbook"/>
                <w:lang w:val="fr-FR"/>
              </w:rPr>
            </w:pPr>
            <w:r w:rsidRPr="00637334">
              <w:rPr>
                <w:rFonts w:ascii="Century Schoolbook" w:hAnsi="Century Schoolbook"/>
                <w:lang w:val="fr-FR"/>
              </w:rPr>
              <w:t>la maintenance et la</w:t>
            </w:r>
          </w:p>
          <w:p w:rsidR="00CB25E8" w:rsidRPr="00637334" w:rsidRDefault="00CB25E8" w:rsidP="00521EB4">
            <w:pPr>
              <w:jc w:val="center"/>
              <w:rPr>
                <w:rFonts w:ascii="Century Schoolbook" w:hAnsi="Century Schoolbook"/>
                <w:lang w:val="fr-FR"/>
              </w:rPr>
            </w:pPr>
            <w:r w:rsidRPr="00637334">
              <w:rPr>
                <w:rFonts w:ascii="Century Schoolbook" w:hAnsi="Century Schoolbook"/>
                <w:lang w:val="fr-FR"/>
              </w:rPr>
              <w:t>réversibilité du</w:t>
            </w:r>
          </w:p>
          <w:p w:rsidR="009A2B1B" w:rsidRPr="00637334" w:rsidRDefault="00CB25E8" w:rsidP="00521EB4">
            <w:pPr>
              <w:jc w:val="center"/>
              <w:rPr>
                <w:rFonts w:ascii="Century Schoolbook" w:hAnsi="Century Schoolbook"/>
                <w:lang w:val="fr-FR"/>
              </w:rPr>
            </w:pPr>
            <w:r w:rsidRPr="00637334">
              <w:rPr>
                <w:rFonts w:ascii="Century Schoolbook" w:hAnsi="Century Schoolbook"/>
                <w:lang w:val="fr-FR"/>
              </w:rPr>
              <w:t>système</w:t>
            </w:r>
          </w:p>
        </w:tc>
        <w:tc>
          <w:tcPr>
            <w:tcW w:w="2160" w:type="dxa"/>
          </w:tcPr>
          <w:p w:rsidR="00CB25E8" w:rsidRPr="00637334" w:rsidRDefault="00CB25E8" w:rsidP="00A53E10">
            <w:pPr>
              <w:jc w:val="center"/>
              <w:rPr>
                <w:rFonts w:ascii="Century Schoolbook" w:hAnsi="Century Schoolbook"/>
                <w:lang w:val="fr-FR"/>
              </w:rPr>
            </w:pPr>
            <w:r w:rsidRPr="00637334">
              <w:rPr>
                <w:rFonts w:ascii="Century Schoolbook" w:hAnsi="Century Schoolbook"/>
                <w:lang w:val="fr-FR"/>
              </w:rPr>
              <w:t>Lisibilité, exhaustivité</w:t>
            </w:r>
          </w:p>
          <w:p w:rsidR="00CB25E8" w:rsidRPr="00637334" w:rsidRDefault="00CB25E8" w:rsidP="00A53E10">
            <w:pPr>
              <w:jc w:val="center"/>
              <w:rPr>
                <w:rFonts w:ascii="Century Schoolbook" w:hAnsi="Century Schoolbook"/>
                <w:lang w:val="fr-FR"/>
              </w:rPr>
            </w:pPr>
            <w:r w:rsidRPr="00637334">
              <w:rPr>
                <w:rFonts w:ascii="Century Schoolbook" w:hAnsi="Century Schoolbook"/>
                <w:lang w:val="fr-FR"/>
              </w:rPr>
              <w:t>et cohérence de la</w:t>
            </w:r>
          </w:p>
          <w:p w:rsidR="00CB25E8" w:rsidRPr="00637334" w:rsidRDefault="00CB25E8" w:rsidP="00A53E10">
            <w:pPr>
              <w:jc w:val="center"/>
              <w:rPr>
                <w:rFonts w:ascii="Century Schoolbook" w:hAnsi="Century Schoolbook"/>
                <w:lang w:val="fr-FR"/>
              </w:rPr>
            </w:pPr>
            <w:r w:rsidRPr="00637334">
              <w:rPr>
                <w:rFonts w:ascii="Century Schoolbook" w:hAnsi="Century Schoolbook"/>
                <w:lang w:val="fr-FR"/>
              </w:rPr>
              <w:t>documentation</w:t>
            </w:r>
          </w:p>
          <w:p w:rsidR="00CB25E8" w:rsidRPr="00637334" w:rsidRDefault="00CB25E8" w:rsidP="00A53E10">
            <w:pPr>
              <w:jc w:val="center"/>
              <w:rPr>
                <w:rFonts w:ascii="Century Schoolbook" w:hAnsi="Century Schoolbook"/>
                <w:lang w:val="fr-FR"/>
              </w:rPr>
            </w:pPr>
            <w:r w:rsidRPr="00637334">
              <w:rPr>
                <w:rFonts w:ascii="Century Schoolbook" w:hAnsi="Century Schoolbook"/>
                <w:lang w:val="fr-FR"/>
              </w:rPr>
              <w:t>technique associée à</w:t>
            </w:r>
          </w:p>
          <w:p w:rsidR="009A2B1B" w:rsidRPr="00637334" w:rsidRDefault="00CB25E8" w:rsidP="00A53E10">
            <w:pPr>
              <w:jc w:val="center"/>
              <w:rPr>
                <w:rFonts w:ascii="Century Schoolbook" w:hAnsi="Century Schoolbook"/>
                <w:lang w:val="fr-FR"/>
              </w:rPr>
            </w:pPr>
            <w:r w:rsidRPr="00637334">
              <w:rPr>
                <w:rFonts w:ascii="Century Schoolbook" w:hAnsi="Century Schoolbook"/>
                <w:lang w:val="fr-FR"/>
              </w:rPr>
              <w:t>chaque version.</w:t>
            </w:r>
          </w:p>
        </w:tc>
        <w:tc>
          <w:tcPr>
            <w:tcW w:w="3936" w:type="dxa"/>
          </w:tcPr>
          <w:p w:rsidR="00CB25E8" w:rsidRPr="00637334" w:rsidRDefault="00CB25E8" w:rsidP="00191850">
            <w:pPr>
              <w:jc w:val="center"/>
              <w:rPr>
                <w:rFonts w:ascii="Century Schoolbook" w:hAnsi="Century Schoolbook"/>
                <w:lang w:val="fr-FR"/>
              </w:rPr>
            </w:pPr>
            <w:r w:rsidRPr="00637334">
              <w:rPr>
                <w:rFonts w:ascii="Century Schoolbook" w:hAnsi="Century Schoolbook"/>
                <w:lang w:val="fr-FR"/>
              </w:rPr>
              <w:t>L’ensemble de la documentation technique conforme, exhaustive et</w:t>
            </w:r>
          </w:p>
          <w:p w:rsidR="009A2B1B" w:rsidRPr="00637334" w:rsidRDefault="00CB25E8" w:rsidP="00191850">
            <w:pPr>
              <w:jc w:val="center"/>
              <w:rPr>
                <w:rFonts w:ascii="Century Schoolbook" w:hAnsi="Century Schoolbook"/>
                <w:lang w:val="fr-FR"/>
              </w:rPr>
            </w:pPr>
            <w:r w:rsidRPr="00637334">
              <w:rPr>
                <w:rFonts w:ascii="Century Schoolbook" w:hAnsi="Century Schoolbook"/>
                <w:lang w:val="fr-FR"/>
              </w:rPr>
              <w:t>cohérente, par rapport à une liste définie lors de la mise en application.</w:t>
            </w:r>
          </w:p>
        </w:tc>
      </w:tr>
      <w:tr w:rsidR="00F40F43" w:rsidRPr="00264363" w:rsidTr="00BB591C">
        <w:trPr>
          <w:trHeight w:val="1775"/>
        </w:trPr>
        <w:tc>
          <w:tcPr>
            <w:tcW w:w="1568" w:type="dxa"/>
          </w:tcPr>
          <w:p w:rsidR="00521EB4" w:rsidRPr="00637334" w:rsidRDefault="00521EB4" w:rsidP="00EF0DF0">
            <w:pPr>
              <w:rPr>
                <w:rFonts w:ascii="Century Schoolbook" w:hAnsi="Century Schoolbook"/>
                <w:lang w:val="fr-FR"/>
              </w:rPr>
            </w:pPr>
          </w:p>
          <w:p w:rsidR="00521EB4" w:rsidRPr="00637334" w:rsidRDefault="00521EB4" w:rsidP="00EF0DF0">
            <w:pPr>
              <w:rPr>
                <w:rFonts w:ascii="Century Schoolbook" w:hAnsi="Century Schoolbook"/>
                <w:lang w:val="fr-FR"/>
              </w:rPr>
            </w:pPr>
          </w:p>
          <w:p w:rsidR="009A2B1B" w:rsidRPr="00637334" w:rsidRDefault="00CB25E8" w:rsidP="00EF0DF0">
            <w:pPr>
              <w:rPr>
                <w:rFonts w:ascii="Century Schoolbook" w:hAnsi="Century Schoolbook"/>
                <w:b/>
                <w:bCs/>
                <w:lang w:val="fr-FR"/>
              </w:rPr>
            </w:pPr>
            <w:r w:rsidRPr="00637334">
              <w:rPr>
                <w:rFonts w:ascii="Century Schoolbook" w:hAnsi="Century Schoolbook"/>
                <w:b/>
                <w:bCs/>
                <w:lang w:val="fr-FR"/>
              </w:rPr>
              <w:t>Fiabilité</w:t>
            </w:r>
          </w:p>
        </w:tc>
        <w:tc>
          <w:tcPr>
            <w:tcW w:w="3081" w:type="dxa"/>
          </w:tcPr>
          <w:p w:rsidR="00521EB4" w:rsidRPr="00637334" w:rsidRDefault="00521EB4" w:rsidP="00CB25E8">
            <w:pPr>
              <w:rPr>
                <w:rFonts w:ascii="Century Schoolbook" w:hAnsi="Century Schoolbook"/>
                <w:lang w:val="fr-FR"/>
              </w:rPr>
            </w:pPr>
          </w:p>
          <w:p w:rsidR="00521EB4" w:rsidRPr="00637334" w:rsidRDefault="00521EB4" w:rsidP="00CB25E8">
            <w:pPr>
              <w:rPr>
                <w:rFonts w:ascii="Century Schoolbook" w:hAnsi="Century Schoolbook"/>
                <w:lang w:val="fr-FR"/>
              </w:rPr>
            </w:pPr>
          </w:p>
          <w:p w:rsidR="00CB25E8" w:rsidRPr="00637334" w:rsidRDefault="00CB25E8" w:rsidP="00521EB4">
            <w:pPr>
              <w:jc w:val="center"/>
              <w:rPr>
                <w:rFonts w:ascii="Century Schoolbook" w:hAnsi="Century Schoolbook"/>
                <w:lang w:val="fr-FR"/>
              </w:rPr>
            </w:pPr>
            <w:r w:rsidRPr="00637334">
              <w:rPr>
                <w:rFonts w:ascii="Century Schoolbook" w:hAnsi="Century Schoolbook"/>
                <w:lang w:val="fr-FR"/>
              </w:rPr>
              <w:t>Garantir la fiabilité du</w:t>
            </w:r>
          </w:p>
          <w:p w:rsidR="009A2B1B" w:rsidRPr="00637334" w:rsidRDefault="00CB25E8" w:rsidP="00521EB4">
            <w:pPr>
              <w:jc w:val="center"/>
              <w:rPr>
                <w:rFonts w:ascii="Century Schoolbook" w:hAnsi="Century Schoolbook"/>
                <w:lang w:val="fr-FR"/>
              </w:rPr>
            </w:pPr>
            <w:r w:rsidRPr="00637334">
              <w:rPr>
                <w:rFonts w:ascii="Century Schoolbook" w:hAnsi="Century Schoolbook"/>
                <w:lang w:val="fr-FR"/>
              </w:rPr>
              <w:t>ou des processus</w:t>
            </w:r>
            <w:r w:rsidR="00E72069" w:rsidRPr="00637334">
              <w:rPr>
                <w:rFonts w:ascii="Century Schoolbook" w:hAnsi="Century Schoolbook"/>
                <w:lang w:val="fr-FR"/>
              </w:rPr>
              <w:t xml:space="preserve"> (système)</w:t>
            </w:r>
          </w:p>
        </w:tc>
        <w:tc>
          <w:tcPr>
            <w:tcW w:w="2160" w:type="dxa"/>
          </w:tcPr>
          <w:p w:rsidR="00CB25E8" w:rsidRPr="00637334" w:rsidRDefault="00CB25E8" w:rsidP="00CB25E8">
            <w:pPr>
              <w:rPr>
                <w:rFonts w:ascii="Century Schoolbook" w:hAnsi="Century Schoolbook"/>
                <w:lang w:val="fr-FR"/>
              </w:rPr>
            </w:pPr>
          </w:p>
          <w:p w:rsidR="00CB25E8" w:rsidRPr="00637334" w:rsidRDefault="00CB25E8" w:rsidP="00521EB4">
            <w:pPr>
              <w:jc w:val="center"/>
              <w:rPr>
                <w:rFonts w:ascii="Century Schoolbook" w:hAnsi="Century Schoolbook"/>
                <w:lang w:val="fr-FR"/>
              </w:rPr>
            </w:pPr>
            <w:r w:rsidRPr="00637334">
              <w:rPr>
                <w:rFonts w:ascii="Century Schoolbook" w:hAnsi="Century Schoolbook"/>
                <w:lang w:val="fr-FR"/>
              </w:rPr>
              <w:t>Livraison du produit</w:t>
            </w:r>
          </w:p>
          <w:p w:rsidR="009A2B1B" w:rsidRPr="00637334" w:rsidRDefault="00CB25E8" w:rsidP="00521EB4">
            <w:pPr>
              <w:jc w:val="center"/>
              <w:rPr>
                <w:rFonts w:ascii="Century Schoolbook" w:hAnsi="Century Schoolbook"/>
                <w:lang w:val="fr-FR"/>
              </w:rPr>
            </w:pPr>
            <w:r w:rsidRPr="00637334">
              <w:rPr>
                <w:rFonts w:ascii="Century Schoolbook" w:hAnsi="Century Schoolbook"/>
                <w:lang w:val="fr-FR"/>
              </w:rPr>
              <w:t xml:space="preserve">sans </w:t>
            </w:r>
            <w:r w:rsidR="00E72069" w:rsidRPr="00637334">
              <w:rPr>
                <w:rFonts w:ascii="Century Schoolbook" w:hAnsi="Century Schoolbook"/>
                <w:lang w:val="fr-FR"/>
              </w:rPr>
              <w:t>avec un minimum d'anomalies</w:t>
            </w:r>
            <w:r w:rsidRPr="00637334">
              <w:rPr>
                <w:rFonts w:ascii="Century Schoolbook" w:hAnsi="Century Schoolbook"/>
                <w:lang w:val="fr-FR"/>
              </w:rPr>
              <w:t>.</w:t>
            </w:r>
          </w:p>
        </w:tc>
        <w:tc>
          <w:tcPr>
            <w:tcW w:w="3936" w:type="dxa"/>
          </w:tcPr>
          <w:p w:rsidR="00CB25E8" w:rsidRPr="00637334" w:rsidRDefault="00CB25E8" w:rsidP="00191850">
            <w:pPr>
              <w:jc w:val="center"/>
              <w:rPr>
                <w:rFonts w:ascii="Century Schoolbook" w:hAnsi="Century Schoolbook"/>
                <w:lang w:val="fr-FR"/>
              </w:rPr>
            </w:pPr>
            <w:r w:rsidRPr="00637334">
              <w:rPr>
                <w:rFonts w:ascii="Century Schoolbook" w:hAnsi="Century Schoolbook"/>
                <w:lang w:val="fr-FR"/>
              </w:rPr>
              <w:t>- Indisponibilité du système, relative à une anomalie, en heures</w:t>
            </w:r>
          </w:p>
          <w:p w:rsidR="00CB25E8" w:rsidRPr="00637334" w:rsidRDefault="00CB25E8" w:rsidP="00191850">
            <w:pPr>
              <w:jc w:val="center"/>
              <w:rPr>
                <w:rFonts w:ascii="Century Schoolbook" w:hAnsi="Century Schoolbook"/>
                <w:lang w:val="fr-FR"/>
              </w:rPr>
            </w:pPr>
            <w:r w:rsidRPr="00637334">
              <w:rPr>
                <w:rFonts w:ascii="Century Schoolbook" w:hAnsi="Century Schoolbook"/>
                <w:lang w:val="fr-FR"/>
              </w:rPr>
              <w:t>cumulées par trimestre.</w:t>
            </w:r>
          </w:p>
          <w:p w:rsidR="009A2B1B" w:rsidRPr="00637334" w:rsidRDefault="00CB25E8" w:rsidP="00191850">
            <w:pPr>
              <w:jc w:val="center"/>
              <w:rPr>
                <w:rFonts w:ascii="Century Schoolbook" w:hAnsi="Century Schoolbook"/>
                <w:lang w:val="fr-FR"/>
              </w:rPr>
            </w:pPr>
            <w:r w:rsidRPr="00637334">
              <w:rPr>
                <w:rFonts w:ascii="Century Schoolbook" w:hAnsi="Century Schoolbook"/>
                <w:lang w:val="fr-FR"/>
              </w:rPr>
              <w:t>- Aucune anomalie bloquante recensée dans la mise en application.</w:t>
            </w:r>
          </w:p>
        </w:tc>
      </w:tr>
      <w:tr w:rsidR="00191850" w:rsidRPr="00637334" w:rsidTr="00BB591C">
        <w:trPr>
          <w:trHeight w:val="1684"/>
        </w:trPr>
        <w:tc>
          <w:tcPr>
            <w:tcW w:w="1568" w:type="dxa"/>
          </w:tcPr>
          <w:p w:rsidR="00EF46D1" w:rsidRPr="00637334" w:rsidRDefault="00EF46D1" w:rsidP="00EF0DF0">
            <w:pPr>
              <w:rPr>
                <w:rFonts w:ascii="Century Schoolbook" w:hAnsi="Century Schoolbook"/>
                <w:lang w:val="fr-FR"/>
              </w:rPr>
            </w:pPr>
          </w:p>
          <w:p w:rsidR="00EF46D1" w:rsidRPr="00637334" w:rsidRDefault="00EF46D1" w:rsidP="00EF0DF0">
            <w:pPr>
              <w:rPr>
                <w:rFonts w:ascii="Century Schoolbook" w:hAnsi="Century Schoolbook"/>
                <w:lang w:val="fr-FR"/>
              </w:rPr>
            </w:pPr>
          </w:p>
          <w:p w:rsidR="00191850" w:rsidRPr="00637334" w:rsidRDefault="00EF46D1" w:rsidP="00EF46D1">
            <w:pPr>
              <w:jc w:val="center"/>
              <w:rPr>
                <w:rFonts w:ascii="Century Schoolbook" w:hAnsi="Century Schoolbook"/>
                <w:b/>
                <w:bCs/>
                <w:lang w:val="fr-FR"/>
              </w:rPr>
            </w:pPr>
            <w:r w:rsidRPr="00637334">
              <w:rPr>
                <w:rFonts w:ascii="Century Schoolbook" w:hAnsi="Century Schoolbook"/>
                <w:b/>
                <w:bCs/>
                <w:lang w:val="fr-FR"/>
              </w:rPr>
              <w:t>Sécurité (Intégrité)</w:t>
            </w:r>
          </w:p>
        </w:tc>
        <w:tc>
          <w:tcPr>
            <w:tcW w:w="3081" w:type="dxa"/>
          </w:tcPr>
          <w:p w:rsidR="00CD52FD" w:rsidRPr="00637334" w:rsidRDefault="00CD52FD" w:rsidP="00CD52FD">
            <w:pPr>
              <w:jc w:val="center"/>
              <w:rPr>
                <w:rFonts w:ascii="Century Schoolbook" w:hAnsi="Century Schoolbook"/>
                <w:color w:val="000000"/>
                <w:shd w:val="clear" w:color="auto" w:fill="FFFFFF"/>
                <w:lang w:val="fr-FR"/>
              </w:rPr>
            </w:pPr>
          </w:p>
          <w:p w:rsidR="00191850" w:rsidRPr="00637334" w:rsidRDefault="00EF46D1" w:rsidP="00CD52FD">
            <w:pPr>
              <w:jc w:val="center"/>
              <w:rPr>
                <w:rFonts w:ascii="Century Schoolbook" w:hAnsi="Century Schoolbook"/>
                <w:lang w:val="fr-FR"/>
              </w:rPr>
            </w:pPr>
            <w:r w:rsidRPr="00637334">
              <w:rPr>
                <w:rFonts w:ascii="Century Schoolbook" w:hAnsi="Century Schoolbook"/>
                <w:color w:val="000000"/>
                <w:shd w:val="clear" w:color="auto" w:fill="FFFFFF"/>
                <w:lang w:val="fr-FR"/>
              </w:rPr>
              <w:t xml:space="preserve">Système protégé contre les altérations ou les accès non autorisés </w:t>
            </w:r>
          </w:p>
        </w:tc>
        <w:tc>
          <w:tcPr>
            <w:tcW w:w="2160" w:type="dxa"/>
          </w:tcPr>
          <w:p w:rsidR="00EF46D1" w:rsidRPr="00637334" w:rsidRDefault="00EF46D1" w:rsidP="00CB25E8">
            <w:pPr>
              <w:rPr>
                <w:rFonts w:ascii="Century Schoolbook" w:hAnsi="Century Schoolbook"/>
                <w:lang w:val="fr-FR"/>
              </w:rPr>
            </w:pPr>
          </w:p>
          <w:p w:rsidR="00191850" w:rsidRPr="00637334" w:rsidRDefault="00EF46D1" w:rsidP="00EF46D1">
            <w:pPr>
              <w:jc w:val="center"/>
              <w:rPr>
                <w:rFonts w:ascii="Century Schoolbook" w:hAnsi="Century Schoolbook"/>
                <w:lang w:val="fr-FR"/>
              </w:rPr>
            </w:pPr>
            <w:r w:rsidRPr="00637334">
              <w:rPr>
                <w:rFonts w:ascii="Century Schoolbook" w:hAnsi="Century Schoolbook"/>
                <w:lang w:val="fr-FR"/>
              </w:rPr>
              <w:t>Sécurité garanti au niveau du web</w:t>
            </w:r>
            <w:r w:rsidR="00CD52FD" w:rsidRPr="00637334">
              <w:rPr>
                <w:rFonts w:ascii="Century Schoolbook" w:hAnsi="Century Schoolbook"/>
                <w:lang w:val="fr-FR"/>
              </w:rPr>
              <w:t xml:space="preserve"> (protection, confidentialité)</w:t>
            </w:r>
          </w:p>
        </w:tc>
        <w:tc>
          <w:tcPr>
            <w:tcW w:w="3936" w:type="dxa"/>
          </w:tcPr>
          <w:p w:rsidR="005F6E5A" w:rsidRPr="00637334" w:rsidRDefault="005F6E5A" w:rsidP="005F6E5A">
            <w:pPr>
              <w:jc w:val="center"/>
              <w:rPr>
                <w:rFonts w:ascii="Century Schoolbook" w:eastAsia="Times New Roman" w:hAnsi="Century Schoolbook" w:cs="Times New Roman"/>
                <w:color w:val="000000"/>
                <w:shd w:val="clear" w:color="auto" w:fill="FFFFFF"/>
                <w:lang w:val="fr-FR" w:eastAsia="fr-FR"/>
              </w:rPr>
            </w:pPr>
          </w:p>
          <w:p w:rsidR="00EF46D1" w:rsidRPr="00637334" w:rsidRDefault="00EF46D1" w:rsidP="005F6E5A">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Disponibilité</w:t>
            </w:r>
          </w:p>
          <w:p w:rsidR="00EF46D1" w:rsidRPr="00637334" w:rsidRDefault="00EF46D1" w:rsidP="005F6E5A">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Intégrité</w:t>
            </w:r>
          </w:p>
          <w:p w:rsidR="00EF46D1" w:rsidRPr="00637334" w:rsidRDefault="00EF46D1" w:rsidP="005F6E5A">
            <w:pPr>
              <w:jc w:val="center"/>
              <w:rPr>
                <w:rFonts w:ascii="Century Schoolbook" w:eastAsia="Times New Roman" w:hAnsi="Century Schoolbook" w:cs="Times New Roman"/>
                <w:color w:val="auto"/>
                <w:lang w:val="fr-FR" w:eastAsia="fr-FR"/>
              </w:rPr>
            </w:pPr>
            <w:r w:rsidRPr="00637334">
              <w:rPr>
                <w:rFonts w:ascii="Century Schoolbook" w:eastAsia="Times New Roman" w:hAnsi="Century Schoolbook" w:cs="Times New Roman"/>
                <w:color w:val="000000"/>
                <w:shd w:val="clear" w:color="auto" w:fill="FFFFFF"/>
                <w:lang w:val="fr-FR" w:eastAsia="fr-FR"/>
              </w:rPr>
              <w:t>- Confidentialité</w:t>
            </w:r>
          </w:p>
          <w:p w:rsidR="00191850" w:rsidRPr="00637334" w:rsidRDefault="00191850" w:rsidP="00EF46D1">
            <w:pPr>
              <w:shd w:val="clear" w:color="auto" w:fill="FFFFFF"/>
              <w:spacing w:before="100" w:beforeAutospacing="1" w:after="100" w:afterAutospacing="1"/>
              <w:rPr>
                <w:rFonts w:ascii="Century Schoolbook" w:hAnsi="Century Schoolbook"/>
                <w:lang w:val="fr-FR"/>
              </w:rPr>
            </w:pPr>
          </w:p>
        </w:tc>
      </w:tr>
      <w:tr w:rsidR="00BE47E4" w:rsidRPr="00264363" w:rsidTr="00BB591C">
        <w:trPr>
          <w:trHeight w:val="2346"/>
        </w:trPr>
        <w:tc>
          <w:tcPr>
            <w:tcW w:w="1568" w:type="dxa"/>
          </w:tcPr>
          <w:p w:rsidR="00BE47E4" w:rsidRPr="00637334" w:rsidRDefault="00BE47E4" w:rsidP="00EF0DF0">
            <w:pPr>
              <w:rPr>
                <w:rFonts w:ascii="Century Schoolbook" w:hAnsi="Century Schoolbook"/>
                <w:lang w:val="fr-FR"/>
              </w:rPr>
            </w:pPr>
          </w:p>
          <w:p w:rsidR="00BE47E4" w:rsidRPr="00637334" w:rsidRDefault="00BE47E4" w:rsidP="00EF0DF0">
            <w:pPr>
              <w:rPr>
                <w:rFonts w:ascii="Century Schoolbook" w:hAnsi="Century Schoolbook"/>
                <w:lang w:val="fr-FR"/>
              </w:rPr>
            </w:pPr>
          </w:p>
          <w:p w:rsidR="00BE47E4" w:rsidRPr="00637334" w:rsidRDefault="00BE47E4" w:rsidP="00EF0DF0">
            <w:pPr>
              <w:rPr>
                <w:rFonts w:ascii="Century Schoolbook" w:hAnsi="Century Schoolbook"/>
                <w:lang w:val="fr-FR"/>
              </w:rPr>
            </w:pPr>
          </w:p>
          <w:p w:rsidR="00BE47E4" w:rsidRPr="00637334" w:rsidRDefault="00BE47E4" w:rsidP="00EF0DF0">
            <w:pPr>
              <w:rPr>
                <w:rFonts w:ascii="Century Schoolbook" w:hAnsi="Century Schoolbook"/>
                <w:b/>
                <w:bCs/>
                <w:lang w:val="fr-FR"/>
              </w:rPr>
            </w:pPr>
            <w:r w:rsidRPr="00637334">
              <w:rPr>
                <w:rFonts w:ascii="Century Schoolbook" w:hAnsi="Century Schoolbook"/>
                <w:b/>
                <w:bCs/>
                <w:lang w:val="fr-FR"/>
              </w:rPr>
              <w:t>Adaptabilité</w:t>
            </w:r>
          </w:p>
        </w:tc>
        <w:tc>
          <w:tcPr>
            <w:tcW w:w="3081" w:type="dxa"/>
          </w:tcPr>
          <w:p w:rsidR="00AC6624" w:rsidRDefault="00AC6624" w:rsidP="00AC6624">
            <w:pPr>
              <w:jc w:val="center"/>
              <w:rPr>
                <w:rFonts w:ascii="Century Schoolbook" w:hAnsi="Century Schoolbook"/>
                <w:color w:val="000000"/>
                <w:shd w:val="clear" w:color="auto" w:fill="FFFFFF"/>
                <w:lang w:val="fr-FR"/>
              </w:rPr>
            </w:pPr>
          </w:p>
          <w:p w:rsidR="00BE47E4" w:rsidRPr="00637334" w:rsidRDefault="00BE47E4" w:rsidP="00AC6624">
            <w:pPr>
              <w:jc w:val="center"/>
              <w:rPr>
                <w:rFonts w:ascii="Century Schoolbook" w:hAnsi="Century Schoolbook"/>
                <w:color w:val="000000"/>
                <w:shd w:val="clear" w:color="auto" w:fill="FFFFFF"/>
                <w:lang w:val="fr-FR"/>
              </w:rPr>
            </w:pPr>
            <w:r w:rsidRPr="00637334">
              <w:rPr>
                <w:rFonts w:ascii="Century Schoolbook" w:hAnsi="Century Schoolbook"/>
                <w:color w:val="000000"/>
                <w:shd w:val="clear" w:color="auto" w:fill="FFFFFF"/>
                <w:lang w:val="fr-FR"/>
              </w:rPr>
              <w:t>Effort requis pour l'amélioration, à spécifications inchangées ou pour le modifier afin de répondre à de nouvelles versions du système d'exploitation.</w:t>
            </w:r>
          </w:p>
        </w:tc>
        <w:tc>
          <w:tcPr>
            <w:tcW w:w="2160" w:type="dxa"/>
          </w:tcPr>
          <w:p w:rsidR="00BE47E4" w:rsidRPr="00637334" w:rsidRDefault="00BE47E4" w:rsidP="00BE47E4">
            <w:pPr>
              <w:rPr>
                <w:rFonts w:ascii="Century Schoolbook" w:hAnsi="Century Schoolbook"/>
                <w:lang w:val="fr-FR"/>
              </w:rPr>
            </w:pPr>
          </w:p>
          <w:p w:rsidR="00BE47E4" w:rsidRPr="00637334" w:rsidRDefault="00BE47E4" w:rsidP="00BE47E4">
            <w:pPr>
              <w:rPr>
                <w:rFonts w:ascii="Century Schoolbook" w:hAnsi="Century Schoolbook"/>
                <w:lang w:val="fr-FR"/>
              </w:rPr>
            </w:pPr>
          </w:p>
          <w:p w:rsidR="00BE47E4" w:rsidRPr="00637334" w:rsidRDefault="00BE47E4" w:rsidP="00BE47E4">
            <w:pPr>
              <w:jc w:val="center"/>
              <w:rPr>
                <w:rFonts w:ascii="Century Schoolbook" w:hAnsi="Century Schoolbook"/>
                <w:lang w:val="fr-FR"/>
              </w:rPr>
            </w:pPr>
            <w:r w:rsidRPr="00637334">
              <w:rPr>
                <w:rFonts w:ascii="Century Schoolbook" w:hAnsi="Century Schoolbook"/>
                <w:lang w:val="fr-FR"/>
              </w:rPr>
              <w:t>Produit compatible avec d’autres versions</w:t>
            </w:r>
          </w:p>
        </w:tc>
        <w:tc>
          <w:tcPr>
            <w:tcW w:w="3936" w:type="dxa"/>
          </w:tcPr>
          <w:p w:rsidR="00BE47E4" w:rsidRPr="00637334" w:rsidRDefault="00BE47E4" w:rsidP="00BE47E4">
            <w:pPr>
              <w:rPr>
                <w:rFonts w:ascii="Century Schoolbook" w:eastAsia="Times New Roman" w:hAnsi="Century Schoolbook" w:cs="Times New Roman"/>
                <w:color w:val="000000"/>
                <w:shd w:val="clear" w:color="auto" w:fill="FFFFFF"/>
                <w:lang w:val="fr-FR" w:eastAsia="fr-FR"/>
              </w:rPr>
            </w:pPr>
          </w:p>
          <w:p w:rsidR="00BE47E4" w:rsidRPr="00637334" w:rsidRDefault="00BE47E4" w:rsidP="00BE47E4">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Perfectibilité</w:t>
            </w:r>
          </w:p>
          <w:p w:rsidR="00BE47E4" w:rsidRPr="00637334" w:rsidRDefault="00BE47E4" w:rsidP="00BE47E4">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Flexibilité</w:t>
            </w:r>
          </w:p>
          <w:p w:rsidR="00BE47E4" w:rsidRPr="00637334" w:rsidRDefault="00BE47E4" w:rsidP="00BE47E4">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Modularité</w:t>
            </w:r>
          </w:p>
          <w:p w:rsidR="00BE47E4" w:rsidRPr="00637334" w:rsidRDefault="00BE47E4" w:rsidP="00BE47E4">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Niveau de paramétrage</w:t>
            </w:r>
          </w:p>
          <w:p w:rsidR="00BE47E4" w:rsidRPr="00637334" w:rsidRDefault="00BE47E4" w:rsidP="00BE47E4">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Interopérabilité</w:t>
            </w:r>
          </w:p>
          <w:p w:rsidR="00BE47E4" w:rsidRPr="00637334" w:rsidRDefault="00BE47E4" w:rsidP="00CD52FD">
            <w:pPr>
              <w:jc w:val="center"/>
              <w:rPr>
                <w:rFonts w:ascii="Century Schoolbook" w:eastAsia="Times New Roman" w:hAnsi="Century Schoolbook" w:cs="Times New Roman"/>
                <w:color w:val="auto"/>
                <w:lang w:val="fr-FR" w:eastAsia="fr-FR"/>
              </w:rPr>
            </w:pPr>
            <w:r w:rsidRPr="00637334">
              <w:rPr>
                <w:rFonts w:ascii="Century Schoolbook" w:eastAsia="Times New Roman" w:hAnsi="Century Schoolbook" w:cs="Times New Roman"/>
                <w:color w:val="auto"/>
                <w:lang w:val="fr-FR" w:eastAsia="fr-FR"/>
              </w:rPr>
              <w:t>-Interaction avec d’autres systèmes</w:t>
            </w:r>
          </w:p>
        </w:tc>
      </w:tr>
      <w:tr w:rsidR="00BE47E4" w:rsidRPr="00264363" w:rsidTr="00BB591C">
        <w:trPr>
          <w:trHeight w:val="1778"/>
        </w:trPr>
        <w:tc>
          <w:tcPr>
            <w:tcW w:w="1568" w:type="dxa"/>
          </w:tcPr>
          <w:p w:rsidR="00BE47E4" w:rsidRPr="00637334" w:rsidRDefault="00BE47E4" w:rsidP="00EF0DF0">
            <w:pPr>
              <w:rPr>
                <w:rFonts w:ascii="Century Schoolbook" w:hAnsi="Century Schoolbook"/>
                <w:lang w:val="fr-FR"/>
              </w:rPr>
            </w:pPr>
          </w:p>
          <w:p w:rsidR="00BE47E4" w:rsidRPr="00637334" w:rsidRDefault="00BE47E4" w:rsidP="00EF0DF0">
            <w:pPr>
              <w:rPr>
                <w:rFonts w:ascii="Century Schoolbook" w:hAnsi="Century Schoolbook"/>
                <w:lang w:val="fr-FR"/>
              </w:rPr>
            </w:pPr>
          </w:p>
          <w:p w:rsidR="00BE47E4" w:rsidRPr="00637334" w:rsidRDefault="00BE47E4" w:rsidP="00EF0DF0">
            <w:pPr>
              <w:rPr>
                <w:rFonts w:ascii="Century Schoolbook" w:hAnsi="Century Schoolbook"/>
                <w:b/>
                <w:bCs/>
                <w:lang w:val="fr-FR"/>
              </w:rPr>
            </w:pPr>
            <w:r w:rsidRPr="00637334">
              <w:rPr>
                <w:rFonts w:ascii="Century Schoolbook" w:hAnsi="Century Schoolbook"/>
                <w:b/>
                <w:bCs/>
                <w:lang w:val="fr-FR"/>
              </w:rPr>
              <w:t>Convivialité</w:t>
            </w:r>
          </w:p>
        </w:tc>
        <w:tc>
          <w:tcPr>
            <w:tcW w:w="3081" w:type="dxa"/>
          </w:tcPr>
          <w:p w:rsidR="00AC6624" w:rsidRDefault="00AC6624" w:rsidP="00CD52FD">
            <w:pPr>
              <w:jc w:val="center"/>
              <w:rPr>
                <w:rFonts w:ascii="Century Schoolbook" w:hAnsi="Century Schoolbook"/>
                <w:color w:val="000000"/>
                <w:shd w:val="clear" w:color="auto" w:fill="FFFFFF"/>
                <w:lang w:val="fr-FR"/>
              </w:rPr>
            </w:pPr>
          </w:p>
          <w:p w:rsidR="00AC6624" w:rsidRDefault="00AC6624" w:rsidP="00CD52FD">
            <w:pPr>
              <w:jc w:val="center"/>
              <w:rPr>
                <w:rFonts w:ascii="Century Schoolbook" w:hAnsi="Century Schoolbook"/>
                <w:color w:val="000000"/>
                <w:shd w:val="clear" w:color="auto" w:fill="FFFFFF"/>
                <w:lang w:val="fr-FR"/>
              </w:rPr>
            </w:pPr>
          </w:p>
          <w:p w:rsidR="00BE47E4" w:rsidRPr="00637334" w:rsidRDefault="00BE47E4" w:rsidP="00CD52FD">
            <w:pPr>
              <w:jc w:val="center"/>
              <w:rPr>
                <w:rFonts w:ascii="Century Schoolbook" w:hAnsi="Century Schoolbook"/>
                <w:color w:val="000000"/>
                <w:shd w:val="clear" w:color="auto" w:fill="FFFFFF"/>
                <w:lang w:val="fr-FR"/>
              </w:rPr>
            </w:pPr>
            <w:r w:rsidRPr="00637334">
              <w:rPr>
                <w:rFonts w:ascii="Century Schoolbook" w:hAnsi="Century Schoolbook"/>
                <w:color w:val="000000"/>
                <w:shd w:val="clear" w:color="auto" w:fill="FFFFFF"/>
                <w:lang w:val="fr-FR"/>
              </w:rPr>
              <w:t>Assurance de l'apprentissage et le dialogue homme/machine et la documentation.</w:t>
            </w:r>
          </w:p>
        </w:tc>
        <w:tc>
          <w:tcPr>
            <w:tcW w:w="2160" w:type="dxa"/>
          </w:tcPr>
          <w:p w:rsidR="00CD52FD" w:rsidRPr="00637334" w:rsidRDefault="00CD52FD" w:rsidP="00BE47E4">
            <w:pPr>
              <w:rPr>
                <w:rFonts w:ascii="Century Schoolbook" w:hAnsi="Century Schoolbook"/>
                <w:lang w:val="fr-FR"/>
              </w:rPr>
            </w:pPr>
          </w:p>
          <w:p w:rsidR="00BE47E4" w:rsidRPr="00637334" w:rsidRDefault="00CD52FD" w:rsidP="00CD52FD">
            <w:pPr>
              <w:jc w:val="center"/>
              <w:rPr>
                <w:rFonts w:ascii="Century Schoolbook" w:hAnsi="Century Schoolbook"/>
                <w:lang w:val="fr-FR"/>
              </w:rPr>
            </w:pPr>
            <w:r w:rsidRPr="00637334">
              <w:rPr>
                <w:rFonts w:ascii="Century Schoolbook" w:hAnsi="Century Schoolbook"/>
                <w:lang w:val="fr-FR"/>
              </w:rPr>
              <w:t>Livrer un produit compréhensible et maniable.</w:t>
            </w:r>
          </w:p>
        </w:tc>
        <w:tc>
          <w:tcPr>
            <w:tcW w:w="3936" w:type="dxa"/>
          </w:tcPr>
          <w:p w:rsidR="00CD52FD" w:rsidRPr="00637334" w:rsidRDefault="00CD52FD" w:rsidP="00CD52FD">
            <w:pPr>
              <w:rPr>
                <w:rFonts w:ascii="Century Schoolbook" w:eastAsia="Times New Roman" w:hAnsi="Century Schoolbook" w:cs="Times New Roman"/>
                <w:color w:val="000000"/>
                <w:shd w:val="clear" w:color="auto" w:fill="FFFFFF"/>
                <w:lang w:val="fr-FR" w:eastAsia="fr-FR"/>
              </w:rPr>
            </w:pPr>
          </w:p>
          <w:p w:rsidR="00AC6624" w:rsidRDefault="00AC6624" w:rsidP="00CD52FD">
            <w:pPr>
              <w:jc w:val="center"/>
              <w:rPr>
                <w:rFonts w:ascii="Century Schoolbook" w:eastAsia="Times New Roman" w:hAnsi="Century Schoolbook" w:cs="Times New Roman"/>
                <w:color w:val="000000"/>
                <w:shd w:val="clear" w:color="auto" w:fill="FFFFFF"/>
                <w:lang w:val="fr-FR" w:eastAsia="fr-FR"/>
              </w:rPr>
            </w:pPr>
          </w:p>
          <w:p w:rsidR="00CD52FD" w:rsidRPr="00637334" w:rsidRDefault="00CD52FD" w:rsidP="00CD52FD">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Ergonomie</w:t>
            </w:r>
          </w:p>
          <w:p w:rsidR="00CD52FD" w:rsidRPr="00637334" w:rsidRDefault="00CD52FD" w:rsidP="00CD52FD">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Facilité d’utilisation</w:t>
            </w:r>
          </w:p>
          <w:p w:rsidR="00BE47E4" w:rsidRPr="00637334" w:rsidRDefault="00CD52FD" w:rsidP="00CD52FD">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eastAsia="Times New Roman" w:hAnsi="Century Schoolbook" w:cs="Times New Roman"/>
                <w:color w:val="000000"/>
                <w:shd w:val="clear" w:color="auto" w:fill="FFFFFF"/>
                <w:lang w:val="fr-FR" w:eastAsia="fr-FR"/>
              </w:rPr>
              <w:t>- Facilité d’apprentissage</w:t>
            </w:r>
          </w:p>
        </w:tc>
      </w:tr>
      <w:tr w:rsidR="00E72069" w:rsidRPr="00264363" w:rsidTr="00BB591C">
        <w:trPr>
          <w:trHeight w:val="699"/>
        </w:trPr>
        <w:tc>
          <w:tcPr>
            <w:tcW w:w="1568" w:type="dxa"/>
          </w:tcPr>
          <w:p w:rsidR="00F40F43" w:rsidRPr="00637334" w:rsidRDefault="00F40F43" w:rsidP="00EF0DF0">
            <w:pPr>
              <w:rPr>
                <w:rFonts w:ascii="Century Schoolbook" w:hAnsi="Century Schoolbook"/>
                <w:b/>
                <w:bCs/>
                <w:lang w:val="fr-FR"/>
              </w:rPr>
            </w:pPr>
          </w:p>
          <w:p w:rsidR="00F40F43" w:rsidRPr="00637334" w:rsidRDefault="00F40F43" w:rsidP="00EF0DF0">
            <w:pPr>
              <w:rPr>
                <w:rFonts w:ascii="Century Schoolbook" w:hAnsi="Century Schoolbook"/>
                <w:b/>
                <w:bCs/>
                <w:lang w:val="fr-FR"/>
              </w:rPr>
            </w:pPr>
          </w:p>
          <w:p w:rsidR="00F40F43" w:rsidRPr="00637334" w:rsidRDefault="00F40F43" w:rsidP="00EF0DF0">
            <w:pPr>
              <w:rPr>
                <w:rFonts w:ascii="Century Schoolbook" w:hAnsi="Century Schoolbook"/>
                <w:b/>
                <w:bCs/>
                <w:lang w:val="fr-FR"/>
              </w:rPr>
            </w:pPr>
          </w:p>
          <w:p w:rsidR="00E72069" w:rsidRPr="00637334" w:rsidRDefault="00F40F43" w:rsidP="00F40F43">
            <w:pPr>
              <w:jc w:val="center"/>
              <w:rPr>
                <w:rFonts w:ascii="Century Schoolbook" w:hAnsi="Century Schoolbook"/>
                <w:lang w:val="fr-FR"/>
              </w:rPr>
            </w:pPr>
            <w:r w:rsidRPr="00637334">
              <w:rPr>
                <w:rFonts w:ascii="Century Schoolbook" w:hAnsi="Century Schoolbook"/>
                <w:b/>
                <w:bCs/>
                <w:lang w:val="fr-FR"/>
              </w:rPr>
              <w:t>Efficacité</w:t>
            </w:r>
          </w:p>
        </w:tc>
        <w:tc>
          <w:tcPr>
            <w:tcW w:w="3081" w:type="dxa"/>
          </w:tcPr>
          <w:p w:rsidR="00F40F43" w:rsidRPr="00637334" w:rsidRDefault="00F40F43" w:rsidP="00CD52FD">
            <w:pPr>
              <w:jc w:val="center"/>
              <w:rPr>
                <w:rFonts w:ascii="Century Schoolbook" w:hAnsi="Century Schoolbook"/>
                <w:color w:val="000000"/>
                <w:shd w:val="clear" w:color="auto" w:fill="FFFFFF"/>
                <w:lang w:val="fr-FR"/>
              </w:rPr>
            </w:pPr>
          </w:p>
          <w:p w:rsidR="00E72069" w:rsidRPr="00637334" w:rsidRDefault="00F40F43" w:rsidP="00F40F43">
            <w:pPr>
              <w:jc w:val="center"/>
              <w:rPr>
                <w:rFonts w:ascii="Century Schoolbook" w:hAnsi="Century Schoolbook"/>
                <w:color w:val="000000"/>
                <w:shd w:val="clear" w:color="auto" w:fill="FFFFFF"/>
                <w:lang w:val="fr-FR"/>
              </w:rPr>
            </w:pPr>
            <w:r w:rsidRPr="00637334">
              <w:rPr>
                <w:rFonts w:ascii="Century Schoolbook" w:hAnsi="Century Schoolbook"/>
                <w:color w:val="000000"/>
                <w:shd w:val="clear" w:color="auto" w:fill="FFFFFF"/>
                <w:lang w:val="fr-FR"/>
              </w:rPr>
              <w:t>Garantir le fonctionnement avec optimisation des ressources</w:t>
            </w:r>
          </w:p>
        </w:tc>
        <w:tc>
          <w:tcPr>
            <w:tcW w:w="2160" w:type="dxa"/>
          </w:tcPr>
          <w:p w:rsidR="00E72069" w:rsidRPr="00637334" w:rsidRDefault="00F40F43" w:rsidP="00F40F43">
            <w:pPr>
              <w:jc w:val="center"/>
              <w:rPr>
                <w:rFonts w:ascii="Century Schoolbook" w:hAnsi="Century Schoolbook"/>
                <w:lang w:val="fr-FR"/>
              </w:rPr>
            </w:pPr>
            <w:r w:rsidRPr="00637334">
              <w:rPr>
                <w:rFonts w:ascii="Century Schoolbook" w:hAnsi="Century Schoolbook"/>
                <w:lang w:val="fr-FR"/>
              </w:rPr>
              <w:t xml:space="preserve">vérifier le fonctionnement sur n'importe quelle machine du client correspondant </w:t>
            </w:r>
            <w:r w:rsidR="0093723E" w:rsidRPr="00637334">
              <w:rPr>
                <w:rFonts w:ascii="Century Schoolbook" w:hAnsi="Century Schoolbook"/>
                <w:lang w:val="fr-FR"/>
              </w:rPr>
              <w:t>au standard défini par le client.</w:t>
            </w:r>
          </w:p>
        </w:tc>
        <w:tc>
          <w:tcPr>
            <w:tcW w:w="3936" w:type="dxa"/>
          </w:tcPr>
          <w:p w:rsidR="00F40F43" w:rsidRPr="00637334" w:rsidRDefault="00F40F43" w:rsidP="00F40F43">
            <w:pPr>
              <w:jc w:val="center"/>
              <w:rPr>
                <w:rFonts w:ascii="Century Schoolbook" w:hAnsi="Century Schoolbook"/>
                <w:lang w:val="fr-FR"/>
              </w:rPr>
            </w:pPr>
          </w:p>
          <w:p w:rsidR="00E72069" w:rsidRPr="00637334" w:rsidRDefault="00F40F43" w:rsidP="007E6434">
            <w:pPr>
              <w:jc w:val="center"/>
              <w:rPr>
                <w:rFonts w:ascii="Century Schoolbook" w:hAnsi="Century Schoolbook"/>
                <w:lang w:val="fr-FR"/>
              </w:rPr>
            </w:pPr>
            <w:r w:rsidRPr="00637334">
              <w:rPr>
                <w:rFonts w:ascii="Century Schoolbook" w:hAnsi="Century Schoolbook"/>
                <w:lang w:val="fr-FR"/>
              </w:rPr>
              <w:t>Le programme devra pouvoir fonctionner sur la configuration minimum suivante : Pentium Dual-</w:t>
            </w:r>
            <w:proofErr w:type="spellStart"/>
            <w:r w:rsidRPr="00637334">
              <w:rPr>
                <w:rFonts w:ascii="Century Schoolbook" w:hAnsi="Century Schoolbook"/>
                <w:lang w:val="fr-FR"/>
              </w:rPr>
              <w:t>Core</w:t>
            </w:r>
            <w:proofErr w:type="spellEnd"/>
            <w:r w:rsidRPr="00637334">
              <w:rPr>
                <w:rFonts w:ascii="Century Schoolbook" w:hAnsi="Century Schoolbook"/>
                <w:lang w:val="fr-FR"/>
              </w:rPr>
              <w:t xml:space="preserve"> E5200 à 2.5GHz et 2 Go de RAM sous </w:t>
            </w:r>
            <w:proofErr w:type="spellStart"/>
            <w:r w:rsidRPr="00637334">
              <w:rPr>
                <w:rFonts w:ascii="Century Schoolbook" w:hAnsi="Century Schoolbook"/>
                <w:lang w:val="fr-FR"/>
              </w:rPr>
              <w:t>Ubuntu</w:t>
            </w:r>
            <w:proofErr w:type="spellEnd"/>
            <w:r w:rsidRPr="00637334">
              <w:rPr>
                <w:rFonts w:ascii="Century Schoolbook" w:hAnsi="Century Schoolbook"/>
                <w:lang w:val="fr-FR"/>
              </w:rPr>
              <w:t xml:space="preserve"> 8.04</w:t>
            </w:r>
          </w:p>
        </w:tc>
      </w:tr>
      <w:tr w:rsidR="00E72069" w:rsidRPr="00264363" w:rsidTr="00BB591C">
        <w:trPr>
          <w:trHeight w:val="1699"/>
        </w:trPr>
        <w:tc>
          <w:tcPr>
            <w:tcW w:w="1568" w:type="dxa"/>
          </w:tcPr>
          <w:p w:rsidR="00F40F43" w:rsidRPr="00637334" w:rsidRDefault="00F40F43" w:rsidP="00EF0DF0">
            <w:pPr>
              <w:rPr>
                <w:rFonts w:ascii="Century Schoolbook" w:hAnsi="Century Schoolbook"/>
                <w:b/>
                <w:bCs/>
                <w:lang w:val="fr-FR"/>
              </w:rPr>
            </w:pPr>
          </w:p>
          <w:p w:rsidR="00F40F43" w:rsidRPr="00637334" w:rsidRDefault="00F40F43" w:rsidP="00EF0DF0">
            <w:pPr>
              <w:rPr>
                <w:rFonts w:ascii="Century Schoolbook" w:hAnsi="Century Schoolbook"/>
                <w:b/>
                <w:bCs/>
                <w:lang w:val="fr-FR"/>
              </w:rPr>
            </w:pPr>
          </w:p>
          <w:p w:rsidR="00E72069" w:rsidRPr="00637334" w:rsidRDefault="00F40F43" w:rsidP="00F40F43">
            <w:pPr>
              <w:jc w:val="center"/>
              <w:rPr>
                <w:rFonts w:ascii="Century Schoolbook" w:hAnsi="Century Schoolbook"/>
                <w:lang w:val="fr-FR"/>
              </w:rPr>
            </w:pPr>
            <w:r w:rsidRPr="00637334">
              <w:rPr>
                <w:rFonts w:ascii="Century Schoolbook" w:hAnsi="Century Schoolbook"/>
                <w:b/>
                <w:bCs/>
                <w:lang w:val="fr-FR"/>
              </w:rPr>
              <w:t>Testabilité</w:t>
            </w:r>
          </w:p>
        </w:tc>
        <w:tc>
          <w:tcPr>
            <w:tcW w:w="3081" w:type="dxa"/>
          </w:tcPr>
          <w:p w:rsidR="00F40F43" w:rsidRPr="00637334" w:rsidRDefault="00F40F43" w:rsidP="00CD52FD">
            <w:pPr>
              <w:jc w:val="center"/>
              <w:rPr>
                <w:rFonts w:ascii="Century Schoolbook" w:hAnsi="Century Schoolbook"/>
                <w:color w:val="000000"/>
                <w:shd w:val="clear" w:color="auto" w:fill="FFFFFF"/>
                <w:lang w:val="fr-FR"/>
              </w:rPr>
            </w:pPr>
          </w:p>
          <w:p w:rsidR="00E72069" w:rsidRPr="00637334" w:rsidRDefault="00F40F43" w:rsidP="00F40F43">
            <w:pPr>
              <w:jc w:val="center"/>
              <w:rPr>
                <w:rFonts w:ascii="Century Schoolbook" w:hAnsi="Century Schoolbook"/>
                <w:color w:val="000000"/>
                <w:shd w:val="clear" w:color="auto" w:fill="FFFFFF"/>
                <w:lang w:val="fr-FR"/>
              </w:rPr>
            </w:pPr>
            <w:r w:rsidRPr="00637334">
              <w:rPr>
                <w:rFonts w:ascii="Century Schoolbook" w:hAnsi="Century Schoolbook"/>
                <w:color w:val="000000"/>
                <w:shd w:val="clear" w:color="auto" w:fill="FFFFFF"/>
                <w:lang w:val="fr-FR"/>
              </w:rPr>
              <w:t>Garantir à chaque étape de développement</w:t>
            </w:r>
          </w:p>
        </w:tc>
        <w:tc>
          <w:tcPr>
            <w:tcW w:w="2160" w:type="dxa"/>
          </w:tcPr>
          <w:p w:rsidR="00E72069" w:rsidRPr="00637334" w:rsidRDefault="00F40F43" w:rsidP="00F40F43">
            <w:pPr>
              <w:jc w:val="center"/>
              <w:rPr>
                <w:rFonts w:ascii="Century Schoolbook" w:hAnsi="Century Schoolbook"/>
                <w:lang w:val="fr-FR"/>
              </w:rPr>
            </w:pPr>
            <w:r w:rsidRPr="00637334">
              <w:rPr>
                <w:rFonts w:ascii="Century Schoolbook" w:hAnsi="Century Schoolbook"/>
                <w:lang w:val="fr-FR"/>
              </w:rPr>
              <w:t>Automatiser les tests avec fichier de résultat afin de garantir le bon fonctionnement de chaque module</w:t>
            </w:r>
          </w:p>
        </w:tc>
        <w:tc>
          <w:tcPr>
            <w:tcW w:w="3936" w:type="dxa"/>
          </w:tcPr>
          <w:p w:rsidR="00F40F43" w:rsidRPr="00637334" w:rsidRDefault="00F40F43" w:rsidP="0093723E">
            <w:pPr>
              <w:rPr>
                <w:rFonts w:ascii="Century Schoolbook" w:hAnsi="Century Schoolbook"/>
                <w:lang w:val="fr-FR"/>
              </w:rPr>
            </w:pPr>
          </w:p>
          <w:p w:rsidR="00E72069" w:rsidRPr="00637334" w:rsidRDefault="00F40F43" w:rsidP="00F40F43">
            <w:pPr>
              <w:jc w:val="center"/>
              <w:rPr>
                <w:rFonts w:ascii="Century Schoolbook" w:eastAsia="Times New Roman" w:hAnsi="Century Schoolbook" w:cs="Times New Roman"/>
                <w:color w:val="000000"/>
                <w:shd w:val="clear" w:color="auto" w:fill="FFFFFF"/>
                <w:lang w:val="fr-FR" w:eastAsia="fr-FR"/>
              </w:rPr>
            </w:pPr>
            <w:r w:rsidRPr="00637334">
              <w:rPr>
                <w:rFonts w:ascii="Century Schoolbook" w:hAnsi="Century Schoolbook"/>
                <w:lang w:val="fr-FR"/>
              </w:rPr>
              <w:t>Un jeu d'essai minimum par module avec fichier de résultat associé</w:t>
            </w:r>
          </w:p>
        </w:tc>
      </w:tr>
    </w:tbl>
    <w:p w:rsidR="007E6434" w:rsidRPr="00CB25E8" w:rsidRDefault="007E6434" w:rsidP="00A53E10">
      <w:pPr>
        <w:pStyle w:val="ListBullet"/>
        <w:numPr>
          <w:ilvl w:val="0"/>
          <w:numId w:val="0"/>
        </w:numPr>
        <w:rPr>
          <w:color w:val="auto"/>
          <w:sz w:val="24"/>
          <w:szCs w:val="24"/>
          <w:lang w:val="fr-FR"/>
        </w:rPr>
      </w:pPr>
    </w:p>
    <w:p w:rsidR="00F6791F" w:rsidRPr="00AC6624" w:rsidRDefault="00AC6624" w:rsidP="00EB205B">
      <w:pPr>
        <w:pStyle w:val="Heading2"/>
        <w:tabs>
          <w:tab w:val="left" w:pos="3187"/>
        </w:tabs>
        <w:rPr>
          <w:rFonts w:ascii="Century Schoolbook" w:hAnsi="Century Schoolbook"/>
          <w:sz w:val="24"/>
          <w:szCs w:val="24"/>
          <w:u w:val="single"/>
          <w:lang w:val="fr-FR"/>
        </w:rPr>
      </w:pPr>
      <w:r>
        <w:rPr>
          <w:rFonts w:ascii="Century Schoolbook" w:hAnsi="Century Schoolbook"/>
          <w:sz w:val="24"/>
          <w:szCs w:val="24"/>
          <w:u w:val="single"/>
          <w:lang w:val="fr-FR"/>
        </w:rPr>
        <w:t xml:space="preserve">2.3 </w:t>
      </w:r>
      <w:r w:rsidR="003B7ED9" w:rsidRPr="00AC6624">
        <w:rPr>
          <w:rFonts w:ascii="Century Schoolbook" w:hAnsi="Century Schoolbook"/>
          <w:sz w:val="24"/>
          <w:szCs w:val="24"/>
          <w:u w:val="single"/>
          <w:lang w:val="fr-FR"/>
        </w:rPr>
        <w:t xml:space="preserve">Activités d’assurance et de contrôle de la qualité : </w:t>
      </w:r>
    </w:p>
    <w:p w:rsidR="00873FE6" w:rsidRPr="00AC6624" w:rsidRDefault="00873FE6" w:rsidP="00ED1DEF">
      <w:pPr>
        <w:pStyle w:val="ListBullet"/>
        <w:rPr>
          <w:rFonts w:ascii="Century Schoolbook" w:hAnsi="Century Schoolbook"/>
          <w:color w:val="auto"/>
          <w:lang w:val="fr-FR"/>
        </w:rPr>
      </w:pPr>
      <w:r w:rsidRPr="00AC6624">
        <w:rPr>
          <w:rFonts w:ascii="Century Schoolbook" w:hAnsi="Century Schoolbook"/>
          <w:color w:val="auto"/>
          <w:lang w:val="fr-FR"/>
        </w:rPr>
        <w:t>Chaque membre de l'équipe p</w:t>
      </w:r>
      <w:r w:rsidR="00ED1DEF" w:rsidRPr="00AC6624">
        <w:rPr>
          <w:rFonts w:ascii="Century Schoolbook" w:hAnsi="Century Schoolbook"/>
          <w:color w:val="auto"/>
          <w:lang w:val="fr-FR"/>
        </w:rPr>
        <w:t xml:space="preserve">rojet est tenu de respecter les </w:t>
      </w:r>
      <w:r w:rsidRPr="00AC6624">
        <w:rPr>
          <w:rFonts w:ascii="Century Schoolbook" w:hAnsi="Century Schoolbook"/>
          <w:color w:val="auto"/>
          <w:lang w:val="fr-FR"/>
        </w:rPr>
        <w:t>dispositions décrites dans le PAQ et de vérifier l'adéquation du produit (document ou</w:t>
      </w:r>
      <w:r w:rsidR="00ED1DEF" w:rsidRPr="00AC6624">
        <w:rPr>
          <w:rFonts w:ascii="Century Schoolbook" w:hAnsi="Century Schoolbook"/>
          <w:color w:val="auto"/>
          <w:lang w:val="fr-FR"/>
        </w:rPr>
        <w:t xml:space="preserve"> </w:t>
      </w:r>
      <w:r w:rsidRPr="00AC6624">
        <w:rPr>
          <w:rFonts w:ascii="Century Schoolbook" w:hAnsi="Century Schoolbook"/>
          <w:color w:val="auto"/>
          <w:lang w:val="fr-FR"/>
        </w:rPr>
        <w:t xml:space="preserve">code) ou du livrable avec les normes en vigueur sur le projet </w:t>
      </w:r>
      <w:r w:rsidRPr="00AC6624">
        <w:rPr>
          <w:rFonts w:ascii="Century Schoolbook" w:hAnsi="Century Schoolbook"/>
          <w:color w:val="auto"/>
          <w:lang w:val="fr-FR"/>
        </w:rPr>
        <w:lastRenderedPageBreak/>
        <w:t>(Autocontrôle).</w:t>
      </w:r>
    </w:p>
    <w:p w:rsidR="00873FE6" w:rsidRPr="00AC6624" w:rsidRDefault="00873FE6" w:rsidP="00873FE6">
      <w:pPr>
        <w:pStyle w:val="ListBullet"/>
        <w:rPr>
          <w:rFonts w:ascii="Century Schoolbook" w:hAnsi="Century Schoolbook"/>
          <w:color w:val="auto"/>
          <w:lang w:val="fr-FR"/>
        </w:rPr>
      </w:pPr>
      <w:r w:rsidRPr="00AC6624">
        <w:rPr>
          <w:rFonts w:ascii="Century Schoolbook" w:hAnsi="Century Schoolbook"/>
          <w:color w:val="auto"/>
          <w:lang w:val="fr-FR"/>
        </w:rPr>
        <w:t>Les activités du responsable assurance qualité projet se déroulent tout au long du projet et sont de deux types :</w:t>
      </w:r>
    </w:p>
    <w:p w:rsidR="00873FE6" w:rsidRPr="00AC6624" w:rsidRDefault="00873FE6" w:rsidP="00AC6624">
      <w:pPr>
        <w:pStyle w:val="ListBullet"/>
        <w:numPr>
          <w:ilvl w:val="0"/>
          <w:numId w:val="0"/>
        </w:numPr>
        <w:spacing w:before="0" w:line="240" w:lineRule="auto"/>
        <w:ind w:left="216" w:firstLine="504"/>
        <w:rPr>
          <w:rFonts w:ascii="Century Schoolbook" w:hAnsi="Century Schoolbook"/>
          <w:color w:val="auto"/>
          <w:lang w:val="fr-FR"/>
        </w:rPr>
      </w:pPr>
      <w:r w:rsidRPr="00AC6624">
        <w:rPr>
          <w:rFonts w:ascii="Century Schoolbook" w:hAnsi="Century Schoolbook"/>
          <w:b/>
          <w:bCs/>
          <w:color w:val="C00000"/>
          <w:lang w:val="fr-FR"/>
        </w:rPr>
        <w:t>Assurance qualité :</w:t>
      </w:r>
    </w:p>
    <w:p w:rsidR="00873FE6" w:rsidRPr="00AC6624" w:rsidRDefault="00873FE6" w:rsidP="00AC6624">
      <w:pPr>
        <w:pStyle w:val="ListBullet"/>
        <w:numPr>
          <w:ilvl w:val="0"/>
          <w:numId w:val="0"/>
        </w:numPr>
        <w:spacing w:before="0" w:line="240" w:lineRule="auto"/>
        <w:ind w:left="216" w:firstLine="504"/>
        <w:rPr>
          <w:rFonts w:ascii="Century Schoolbook" w:hAnsi="Century Schoolbook"/>
          <w:color w:val="auto"/>
          <w:lang w:val="fr-FR"/>
        </w:rPr>
      </w:pPr>
      <w:r w:rsidRPr="00AC6624">
        <w:rPr>
          <w:rFonts w:ascii="Century Schoolbook" w:hAnsi="Century Schoolbook"/>
          <w:color w:val="C00000"/>
          <w:lang w:val="fr-FR"/>
        </w:rPr>
        <w:t>o</w:t>
      </w:r>
      <w:r w:rsidRPr="00AC6624">
        <w:rPr>
          <w:rFonts w:ascii="Century Schoolbook" w:hAnsi="Century Schoolbook"/>
          <w:color w:val="auto"/>
          <w:lang w:val="fr-FR"/>
        </w:rPr>
        <w:t xml:space="preserve"> Mise en place du PAQ</w:t>
      </w:r>
    </w:p>
    <w:p w:rsidR="00873FE6" w:rsidRPr="00AC6624" w:rsidRDefault="00873FE6" w:rsidP="00AC6624">
      <w:pPr>
        <w:pStyle w:val="ListBullet"/>
        <w:numPr>
          <w:ilvl w:val="0"/>
          <w:numId w:val="0"/>
        </w:numPr>
        <w:spacing w:before="0" w:line="240" w:lineRule="auto"/>
        <w:ind w:left="216" w:firstLine="504"/>
        <w:rPr>
          <w:rFonts w:ascii="Century Schoolbook" w:hAnsi="Century Schoolbook"/>
          <w:color w:val="auto"/>
          <w:lang w:val="fr-FR"/>
        </w:rPr>
      </w:pPr>
      <w:r w:rsidRPr="00AC6624">
        <w:rPr>
          <w:rFonts w:ascii="Century Schoolbook" w:hAnsi="Century Schoolbook"/>
          <w:color w:val="C00000"/>
          <w:lang w:val="fr-FR"/>
        </w:rPr>
        <w:t>o</w:t>
      </w:r>
      <w:r w:rsidRPr="00AC6624">
        <w:rPr>
          <w:rFonts w:ascii="Century Schoolbook" w:hAnsi="Century Schoolbook"/>
          <w:color w:val="auto"/>
          <w:lang w:val="fr-FR"/>
        </w:rPr>
        <w:t xml:space="preserve"> Participe aux revues internes</w:t>
      </w:r>
      <w:r w:rsidR="00ED1DEF" w:rsidRPr="00AC6624">
        <w:rPr>
          <w:rFonts w:ascii="Century Schoolbook" w:hAnsi="Century Schoolbook"/>
          <w:color w:val="auto"/>
          <w:lang w:val="fr-FR"/>
        </w:rPr>
        <w:t xml:space="preserve"> pendant les différentes phases </w:t>
      </w:r>
      <w:r w:rsidRPr="00AC6624">
        <w:rPr>
          <w:rFonts w:ascii="Century Schoolbook" w:hAnsi="Century Schoolbook"/>
          <w:color w:val="auto"/>
          <w:lang w:val="fr-FR"/>
        </w:rPr>
        <w:t>du projet</w:t>
      </w:r>
    </w:p>
    <w:p w:rsidR="00873FE6" w:rsidRPr="00AC6624" w:rsidRDefault="00873FE6" w:rsidP="00AC6624">
      <w:pPr>
        <w:pStyle w:val="ListBullet"/>
        <w:numPr>
          <w:ilvl w:val="0"/>
          <w:numId w:val="0"/>
        </w:numPr>
        <w:spacing w:before="0" w:line="240" w:lineRule="auto"/>
        <w:ind w:firstLine="720"/>
        <w:rPr>
          <w:rFonts w:ascii="Century Schoolbook" w:hAnsi="Century Schoolbook"/>
          <w:color w:val="auto"/>
          <w:lang w:val="fr-FR"/>
        </w:rPr>
      </w:pPr>
      <w:r w:rsidRPr="00AC6624">
        <w:rPr>
          <w:rFonts w:ascii="Century Schoolbook" w:hAnsi="Century Schoolbook"/>
          <w:color w:val="C00000"/>
          <w:lang w:val="fr-FR"/>
        </w:rPr>
        <w:t>o</w:t>
      </w:r>
      <w:r w:rsidRPr="00AC6624">
        <w:rPr>
          <w:rFonts w:ascii="Century Schoolbook" w:hAnsi="Century Schoolbook"/>
          <w:color w:val="auto"/>
          <w:lang w:val="fr-FR"/>
        </w:rPr>
        <w:t xml:space="preserve"> Information de l'équipe projet sur les procédures en vigueur</w:t>
      </w:r>
    </w:p>
    <w:p w:rsidR="00191850" w:rsidRPr="00AC6624" w:rsidRDefault="00191850" w:rsidP="00AC6624">
      <w:pPr>
        <w:pStyle w:val="ListBullet"/>
        <w:numPr>
          <w:ilvl w:val="0"/>
          <w:numId w:val="0"/>
        </w:numPr>
        <w:spacing w:before="0" w:line="240" w:lineRule="auto"/>
        <w:ind w:firstLine="720"/>
        <w:rPr>
          <w:rFonts w:ascii="Century Schoolbook" w:hAnsi="Century Schoolbook"/>
          <w:color w:val="auto"/>
          <w:lang w:val="fr-FR"/>
        </w:rPr>
      </w:pPr>
      <w:r w:rsidRPr="00AC6624">
        <w:rPr>
          <w:rFonts w:ascii="Century Schoolbook" w:hAnsi="Century Schoolbook"/>
          <w:color w:val="C00000"/>
          <w:lang w:val="fr-FR"/>
        </w:rPr>
        <w:t>o</w:t>
      </w:r>
      <w:r w:rsidRPr="00AC6624">
        <w:rPr>
          <w:rFonts w:ascii="Century Schoolbook" w:hAnsi="Century Schoolbook"/>
          <w:color w:val="auto"/>
          <w:lang w:val="fr-FR"/>
        </w:rPr>
        <w:t xml:space="preserve"> Interface avec la cellule qualité de la DSI</w:t>
      </w:r>
    </w:p>
    <w:p w:rsidR="00873FE6" w:rsidRPr="00AC6624" w:rsidRDefault="00873FE6" w:rsidP="00AC6624">
      <w:pPr>
        <w:pStyle w:val="ListBullet"/>
        <w:numPr>
          <w:ilvl w:val="0"/>
          <w:numId w:val="0"/>
        </w:numPr>
        <w:spacing w:line="240" w:lineRule="auto"/>
        <w:ind w:left="216" w:firstLine="504"/>
        <w:rPr>
          <w:rFonts w:ascii="Century Schoolbook" w:hAnsi="Century Schoolbook"/>
          <w:color w:val="auto"/>
          <w:lang w:val="fr-FR"/>
        </w:rPr>
      </w:pPr>
      <w:r w:rsidRPr="00AC6624">
        <w:rPr>
          <w:rFonts w:ascii="Century Schoolbook" w:hAnsi="Century Schoolbook"/>
          <w:b/>
          <w:bCs/>
          <w:color w:val="C00000"/>
          <w:lang w:val="fr-FR"/>
        </w:rPr>
        <w:t>Contrôle qualité :</w:t>
      </w:r>
    </w:p>
    <w:p w:rsidR="00873FE6" w:rsidRPr="00AC6624" w:rsidRDefault="00873FE6" w:rsidP="00AC6624">
      <w:pPr>
        <w:pStyle w:val="ListBullet"/>
        <w:numPr>
          <w:ilvl w:val="0"/>
          <w:numId w:val="0"/>
        </w:numPr>
        <w:spacing w:before="0" w:line="240" w:lineRule="auto"/>
        <w:ind w:left="216" w:firstLine="504"/>
        <w:rPr>
          <w:rFonts w:ascii="Century Schoolbook" w:hAnsi="Century Schoolbook"/>
          <w:color w:val="auto"/>
          <w:lang w:val="fr-FR"/>
        </w:rPr>
      </w:pPr>
      <w:r w:rsidRPr="00AC6624">
        <w:rPr>
          <w:rFonts w:ascii="Century Schoolbook" w:hAnsi="Century Schoolbook"/>
          <w:color w:val="C00000"/>
          <w:lang w:val="fr-FR"/>
        </w:rPr>
        <w:t xml:space="preserve">o </w:t>
      </w:r>
      <w:r w:rsidRPr="00AC6624">
        <w:rPr>
          <w:rFonts w:ascii="Century Schoolbook" w:hAnsi="Century Schoolbook"/>
          <w:color w:val="auto"/>
          <w:lang w:val="fr-FR"/>
        </w:rPr>
        <w:t>Contrôle de la bonne application des procédures applicables</w:t>
      </w:r>
      <w:r w:rsidR="00ED1DEF" w:rsidRPr="00AC6624">
        <w:rPr>
          <w:rFonts w:ascii="Century Schoolbook" w:hAnsi="Century Schoolbook"/>
          <w:color w:val="auto"/>
          <w:lang w:val="fr-FR"/>
        </w:rPr>
        <w:t xml:space="preserve"> (les livrables).</w:t>
      </w:r>
    </w:p>
    <w:p w:rsidR="00ED1DEF" w:rsidRPr="00AC6624" w:rsidRDefault="00873FE6" w:rsidP="00AC6624">
      <w:pPr>
        <w:pStyle w:val="ListBullet"/>
        <w:numPr>
          <w:ilvl w:val="0"/>
          <w:numId w:val="0"/>
        </w:numPr>
        <w:spacing w:before="0" w:line="240" w:lineRule="auto"/>
        <w:ind w:left="216" w:firstLine="504"/>
        <w:rPr>
          <w:rFonts w:ascii="Century Schoolbook" w:hAnsi="Century Schoolbook"/>
          <w:color w:val="auto"/>
          <w:lang w:val="fr-FR"/>
        </w:rPr>
      </w:pPr>
      <w:r w:rsidRPr="00AC6624">
        <w:rPr>
          <w:rFonts w:ascii="Century Schoolbook" w:hAnsi="Century Schoolbook"/>
          <w:color w:val="C00000"/>
          <w:lang w:val="fr-FR"/>
        </w:rPr>
        <w:t>o</w:t>
      </w:r>
      <w:r w:rsidRPr="00AC6624">
        <w:rPr>
          <w:rFonts w:ascii="Century Schoolbook" w:hAnsi="Century Schoolbook"/>
          <w:color w:val="auto"/>
          <w:lang w:val="fr-FR"/>
        </w:rPr>
        <w:t xml:space="preserve"> Relecture des documents projet</w:t>
      </w:r>
      <w:r w:rsidR="00ED1DEF" w:rsidRPr="00AC6624">
        <w:rPr>
          <w:rFonts w:ascii="Century Schoolbook" w:hAnsi="Century Schoolbook"/>
          <w:color w:val="auto"/>
          <w:lang w:val="fr-FR"/>
        </w:rPr>
        <w:t>.</w:t>
      </w:r>
    </w:p>
    <w:p w:rsidR="006C48DE" w:rsidRPr="00AC6624" w:rsidRDefault="006C48DE" w:rsidP="00AC6624">
      <w:pPr>
        <w:pStyle w:val="ListBullet"/>
        <w:numPr>
          <w:ilvl w:val="0"/>
          <w:numId w:val="0"/>
        </w:numPr>
        <w:spacing w:before="0" w:line="240" w:lineRule="auto"/>
        <w:ind w:left="216" w:firstLine="504"/>
        <w:rPr>
          <w:rFonts w:ascii="Century Schoolbook" w:hAnsi="Century Schoolbook"/>
          <w:color w:val="auto"/>
          <w:lang w:val="fr-FR"/>
        </w:rPr>
      </w:pPr>
      <w:r w:rsidRPr="00AC6624">
        <w:rPr>
          <w:rFonts w:ascii="Century Schoolbook" w:hAnsi="Century Schoolbook"/>
          <w:color w:val="C00000"/>
          <w:lang w:val="fr-FR"/>
        </w:rPr>
        <w:t>o</w:t>
      </w:r>
      <w:r w:rsidRPr="00AC6624">
        <w:rPr>
          <w:rFonts w:ascii="Century Schoolbook" w:hAnsi="Century Schoolbook"/>
          <w:color w:val="auto"/>
          <w:lang w:val="fr-FR"/>
        </w:rPr>
        <w:t xml:space="preserve"> Réalisation d'audits de contrôle (bilan qualité et revue qualité fournisseur)</w:t>
      </w:r>
    </w:p>
    <w:p w:rsidR="003B7ED9" w:rsidRPr="00AC6624" w:rsidRDefault="00AC6624" w:rsidP="003B7ED9">
      <w:pPr>
        <w:pStyle w:val="Heading2"/>
        <w:tabs>
          <w:tab w:val="left" w:pos="3187"/>
        </w:tabs>
        <w:rPr>
          <w:rFonts w:ascii="Century Schoolbook" w:hAnsi="Century Schoolbook"/>
          <w:sz w:val="24"/>
          <w:szCs w:val="24"/>
          <w:u w:val="single"/>
          <w:lang w:val="fr-FR"/>
        </w:rPr>
      </w:pPr>
      <w:r w:rsidRPr="00AC6624">
        <w:rPr>
          <w:rFonts w:ascii="Century Schoolbook" w:hAnsi="Century Schoolbook"/>
          <w:sz w:val="24"/>
          <w:szCs w:val="24"/>
          <w:u w:val="single"/>
          <w:lang w:val="fr-FR"/>
        </w:rPr>
        <w:t xml:space="preserve">2.4 </w:t>
      </w:r>
      <w:r w:rsidR="003B7ED9" w:rsidRPr="00AC6624">
        <w:rPr>
          <w:rFonts w:ascii="Century Schoolbook" w:hAnsi="Century Schoolbook"/>
          <w:sz w:val="24"/>
          <w:szCs w:val="24"/>
          <w:u w:val="single"/>
          <w:lang w:val="fr-FR"/>
        </w:rPr>
        <w:t xml:space="preserve">Planification et suivi du projet : </w:t>
      </w:r>
    </w:p>
    <w:p w:rsidR="00ED1DEF" w:rsidRPr="00AC6624" w:rsidRDefault="00ED1DEF" w:rsidP="00ED1DEF">
      <w:pPr>
        <w:pStyle w:val="ListBullet"/>
        <w:ind w:left="720"/>
        <w:rPr>
          <w:rFonts w:ascii="Century Schoolbook" w:hAnsi="Century Schoolbook"/>
          <w:color w:val="000000" w:themeColor="text1"/>
          <w:lang w:val="fr-FR"/>
        </w:rPr>
      </w:pPr>
      <w:r w:rsidRPr="00AC6624">
        <w:rPr>
          <w:rFonts w:ascii="Century Schoolbook" w:hAnsi="Century Schoolbook"/>
          <w:color w:val="000000" w:themeColor="text1"/>
          <w:lang w:val="fr-FR"/>
        </w:rPr>
        <w:t>Le chef de projet est chargé de la plan</w:t>
      </w:r>
      <w:r w:rsidR="00787879" w:rsidRPr="00AC6624">
        <w:rPr>
          <w:rFonts w:ascii="Century Schoolbook" w:hAnsi="Century Schoolbook"/>
          <w:color w:val="000000" w:themeColor="text1"/>
          <w:lang w:val="fr-FR"/>
        </w:rPr>
        <w:t>ification et du suivi du projet.</w:t>
      </w:r>
    </w:p>
    <w:p w:rsidR="00787879" w:rsidRPr="00AC6624" w:rsidRDefault="00ED1DEF" w:rsidP="00787879">
      <w:pPr>
        <w:pStyle w:val="ListBullet"/>
        <w:ind w:left="720"/>
        <w:rPr>
          <w:rFonts w:ascii="Century Schoolbook" w:hAnsi="Century Schoolbook"/>
          <w:color w:val="000000" w:themeColor="text1"/>
          <w:lang w:val="fr-FR"/>
        </w:rPr>
      </w:pPr>
      <w:r w:rsidRPr="00AC6624">
        <w:rPr>
          <w:rFonts w:ascii="Century Schoolbook" w:hAnsi="Century Schoolbook"/>
          <w:color w:val="000000" w:themeColor="text1"/>
          <w:lang w:val="fr-FR"/>
        </w:rPr>
        <w:t>La planification devra permettre de visualiser dans le temps les diverses tâches qui composent le projet.</w:t>
      </w:r>
    </w:p>
    <w:p w:rsidR="00787879" w:rsidRPr="00AC6624" w:rsidRDefault="00787879" w:rsidP="00787879">
      <w:pPr>
        <w:pStyle w:val="ListBullet"/>
        <w:ind w:left="720"/>
        <w:rPr>
          <w:rFonts w:ascii="Century Schoolbook" w:hAnsi="Century Schoolbook"/>
          <w:color w:val="000000" w:themeColor="text1"/>
          <w:lang w:val="fr-FR"/>
        </w:rPr>
      </w:pPr>
      <w:r w:rsidRPr="00AC6624">
        <w:rPr>
          <w:rFonts w:ascii="Century Schoolbook" w:hAnsi="Century Schoolbook"/>
          <w:color w:val="000000" w:themeColor="text1"/>
          <w:lang w:val="fr-FR"/>
        </w:rPr>
        <w:t>Ainsi, le chef du projet est le responsable de l'application du PAQ. Il valide les recommandations émises par le responsable qualité en cas de non-conformités constatées.</w:t>
      </w:r>
    </w:p>
    <w:p w:rsidR="00ED1DEF" w:rsidRPr="00AC6624" w:rsidRDefault="00ED1DEF" w:rsidP="00AC6624">
      <w:pPr>
        <w:pStyle w:val="ListBullet"/>
        <w:ind w:left="720"/>
        <w:rPr>
          <w:rFonts w:ascii="Century Schoolbook" w:hAnsi="Century Schoolbook"/>
          <w:color w:val="000000" w:themeColor="text1"/>
          <w:sz w:val="16"/>
          <w:szCs w:val="16"/>
          <w:lang w:val="fr-FR"/>
        </w:rPr>
      </w:pPr>
      <w:r w:rsidRPr="00AC6624">
        <w:rPr>
          <w:rFonts w:ascii="Century Schoolbook" w:hAnsi="Century Schoolbook"/>
          <w:color w:val="000000" w:themeColor="text1"/>
          <w:lang w:val="fr-FR"/>
        </w:rPr>
        <w:t>Pour le suivi des travaux internes, un « Dossier de Suivi de Projet » est mis en place. Ce dossier a le rôle</w:t>
      </w:r>
      <w:r w:rsidR="008C6123" w:rsidRPr="00AC6624">
        <w:rPr>
          <w:rFonts w:ascii="Century Schoolbook" w:hAnsi="Century Schoolbook"/>
          <w:color w:val="000000" w:themeColor="text1"/>
          <w:lang w:val="fr-FR"/>
        </w:rPr>
        <w:t xml:space="preserve"> </w:t>
      </w:r>
      <w:r w:rsidRPr="00AC6624">
        <w:rPr>
          <w:rFonts w:ascii="Century Schoolbook" w:hAnsi="Century Schoolbook"/>
          <w:color w:val="000000" w:themeColor="text1"/>
          <w:lang w:val="fr-FR"/>
        </w:rPr>
        <w:t>d'assurer la traçabilité des tâches effectuées tout au long du projet. Il comport</w:t>
      </w:r>
      <w:r w:rsidR="00AC6624" w:rsidRPr="00AC6624">
        <w:rPr>
          <w:rFonts w:ascii="Century Schoolbook" w:hAnsi="Century Schoolbook"/>
          <w:color w:val="000000" w:themeColor="text1"/>
          <w:lang w:val="fr-FR"/>
        </w:rPr>
        <w:t xml:space="preserve">e plusieurs types de </w:t>
      </w:r>
      <w:r w:rsidRPr="00AC6624">
        <w:rPr>
          <w:rFonts w:ascii="Century Schoolbook" w:hAnsi="Century Schoolbook"/>
          <w:color w:val="000000" w:themeColor="text1"/>
          <w:lang w:val="fr-FR"/>
        </w:rPr>
        <w:t>documents :</w:t>
      </w:r>
    </w:p>
    <w:p w:rsidR="00ED1DEF" w:rsidRPr="00AC6624" w:rsidRDefault="00ED1DEF" w:rsidP="00134F9E">
      <w:pPr>
        <w:pStyle w:val="ListBullet"/>
        <w:numPr>
          <w:ilvl w:val="0"/>
          <w:numId w:val="2"/>
        </w:numPr>
        <w:rPr>
          <w:rFonts w:ascii="Century Schoolbook" w:hAnsi="Century Schoolbook"/>
          <w:color w:val="000000" w:themeColor="text1"/>
          <w:lang w:val="fr-FR"/>
        </w:rPr>
      </w:pPr>
      <w:r w:rsidRPr="00AC6624">
        <w:rPr>
          <w:rFonts w:ascii="Century Schoolbook" w:hAnsi="Century Schoolbook"/>
          <w:color w:val="000000" w:themeColor="text1"/>
          <w:lang w:val="fr-FR"/>
        </w:rPr>
        <w:t>Fiche globale du projet (par différentes phases) : Contient toutes les tâches à réaliser, la date prévue de</w:t>
      </w:r>
      <w:r w:rsidR="008C6123" w:rsidRPr="00AC6624">
        <w:rPr>
          <w:rFonts w:ascii="Century Schoolbook" w:hAnsi="Century Schoolbook"/>
          <w:color w:val="000000" w:themeColor="text1"/>
          <w:lang w:val="fr-FR"/>
        </w:rPr>
        <w:t xml:space="preserve"> livraison</w:t>
      </w:r>
      <w:r w:rsidRPr="00AC6624">
        <w:rPr>
          <w:rFonts w:ascii="Century Schoolbook" w:hAnsi="Century Schoolbook"/>
          <w:color w:val="000000" w:themeColor="text1"/>
          <w:lang w:val="fr-FR"/>
        </w:rPr>
        <w:t>.</w:t>
      </w:r>
    </w:p>
    <w:p w:rsidR="00D964D6" w:rsidRPr="00AC6624" w:rsidRDefault="00ED1DEF" w:rsidP="00134F9E">
      <w:pPr>
        <w:pStyle w:val="ListBullet"/>
        <w:numPr>
          <w:ilvl w:val="0"/>
          <w:numId w:val="2"/>
        </w:numPr>
        <w:rPr>
          <w:rFonts w:ascii="Century Schoolbook" w:hAnsi="Century Schoolbook"/>
          <w:color w:val="000000" w:themeColor="text1"/>
          <w:lang w:val="fr-FR"/>
        </w:rPr>
      </w:pPr>
      <w:r w:rsidRPr="00AC6624">
        <w:rPr>
          <w:rFonts w:ascii="Century Schoolbook" w:hAnsi="Century Schoolbook"/>
          <w:color w:val="000000" w:themeColor="text1"/>
          <w:lang w:val="fr-FR"/>
        </w:rPr>
        <w:t>Compte rendu de réunion</w:t>
      </w:r>
      <w:r w:rsidR="00787879" w:rsidRPr="00AC6624">
        <w:rPr>
          <w:rFonts w:ascii="Century Schoolbook" w:hAnsi="Century Schoolbook"/>
          <w:color w:val="000000" w:themeColor="text1"/>
          <w:lang w:val="fr-FR"/>
        </w:rPr>
        <w:t xml:space="preserve"> (CR)</w:t>
      </w:r>
      <w:r w:rsidRPr="00AC6624">
        <w:rPr>
          <w:rFonts w:ascii="Century Schoolbook" w:hAnsi="Century Schoolbook"/>
          <w:color w:val="000000" w:themeColor="text1"/>
          <w:lang w:val="fr-FR"/>
        </w:rPr>
        <w:t xml:space="preserve"> : ce document réunira les points traités et les problèmes signalés pendant les</w:t>
      </w:r>
      <w:r w:rsidR="008C6123" w:rsidRPr="00AC6624">
        <w:rPr>
          <w:rFonts w:ascii="Century Schoolbook" w:hAnsi="Century Schoolbook"/>
          <w:color w:val="000000" w:themeColor="text1"/>
          <w:lang w:val="fr-FR"/>
        </w:rPr>
        <w:t xml:space="preserve"> </w:t>
      </w:r>
      <w:r w:rsidRPr="00AC6624">
        <w:rPr>
          <w:rFonts w:ascii="Century Schoolbook" w:hAnsi="Century Schoolbook"/>
          <w:color w:val="000000" w:themeColor="text1"/>
          <w:lang w:val="fr-FR"/>
        </w:rPr>
        <w:t>réunions.</w:t>
      </w:r>
    </w:p>
    <w:p w:rsidR="005550AE" w:rsidRPr="00AC6624" w:rsidRDefault="00AC6624" w:rsidP="00AC6624">
      <w:pPr>
        <w:pStyle w:val="Heading2"/>
        <w:tabs>
          <w:tab w:val="left" w:pos="3187"/>
        </w:tabs>
        <w:rPr>
          <w:rFonts w:ascii="Century Schoolbook" w:hAnsi="Century Schoolbook"/>
          <w:sz w:val="24"/>
          <w:szCs w:val="24"/>
          <w:u w:val="single"/>
          <w:lang w:val="fr-FR"/>
        </w:rPr>
      </w:pPr>
      <w:r w:rsidRPr="00AC6624">
        <w:rPr>
          <w:rFonts w:ascii="Century Schoolbook" w:hAnsi="Century Schoolbook"/>
          <w:sz w:val="24"/>
          <w:szCs w:val="24"/>
          <w:u w:val="single"/>
          <w:lang w:val="fr-FR"/>
        </w:rPr>
        <w:t xml:space="preserve">2.5 </w:t>
      </w:r>
      <w:r w:rsidR="003B7ED9" w:rsidRPr="00AC6624">
        <w:rPr>
          <w:rFonts w:ascii="Century Schoolbook" w:hAnsi="Century Schoolbook"/>
          <w:sz w:val="24"/>
          <w:szCs w:val="24"/>
          <w:u w:val="single"/>
          <w:lang w:val="fr-FR"/>
        </w:rPr>
        <w:t xml:space="preserve">Documents relatifs à la qualité du projet : </w:t>
      </w:r>
    </w:p>
    <w:tbl>
      <w:tblPr>
        <w:tblW w:w="0" w:type="auto"/>
        <w:tblInd w:w="80" w:type="dxa"/>
        <w:tblLayout w:type="fixed"/>
        <w:tblCellMar>
          <w:left w:w="80" w:type="dxa"/>
          <w:right w:w="80" w:type="dxa"/>
        </w:tblCellMar>
        <w:tblLook w:val="0000" w:firstRow="0" w:lastRow="0" w:firstColumn="0" w:lastColumn="0" w:noHBand="0" w:noVBand="0"/>
      </w:tblPr>
      <w:tblGrid>
        <w:gridCol w:w="2513"/>
        <w:gridCol w:w="1775"/>
        <w:gridCol w:w="1614"/>
        <w:gridCol w:w="1937"/>
        <w:gridCol w:w="2583"/>
      </w:tblGrid>
      <w:tr w:rsidR="00787879" w:rsidRPr="00264363" w:rsidTr="00BB591C">
        <w:trPr>
          <w:cantSplit/>
          <w:trHeight w:val="370"/>
        </w:trPr>
        <w:tc>
          <w:tcPr>
            <w:tcW w:w="2513"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b/>
                <w:szCs w:val="16"/>
              </w:rPr>
            </w:pPr>
            <w:r w:rsidRPr="00AC6624">
              <w:rPr>
                <w:rFonts w:ascii="Century Schoolbook" w:hAnsi="Century Schoolbook"/>
                <w:b/>
                <w:szCs w:val="16"/>
              </w:rPr>
              <w:t>Nom Document</w:t>
            </w:r>
          </w:p>
        </w:tc>
        <w:tc>
          <w:tcPr>
            <w:tcW w:w="1775"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b/>
                <w:szCs w:val="16"/>
              </w:rPr>
            </w:pPr>
            <w:r w:rsidRPr="00AC6624">
              <w:rPr>
                <w:rFonts w:ascii="Century Schoolbook" w:hAnsi="Century Schoolbook"/>
                <w:b/>
                <w:szCs w:val="16"/>
              </w:rPr>
              <w:t>Producteur</w:t>
            </w:r>
            <w:r w:rsidR="00DF15C5" w:rsidRPr="00AC6624">
              <w:rPr>
                <w:rFonts w:ascii="Century Schoolbook" w:hAnsi="Century Schoolbook"/>
                <w:b/>
                <w:szCs w:val="16"/>
              </w:rPr>
              <w:t xml:space="preserve"> / Acteur</w:t>
            </w:r>
          </w:p>
        </w:tc>
        <w:tc>
          <w:tcPr>
            <w:tcW w:w="1614"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b/>
                <w:szCs w:val="16"/>
              </w:rPr>
            </w:pPr>
            <w:r w:rsidRPr="00AC6624">
              <w:rPr>
                <w:rFonts w:ascii="Century Schoolbook" w:hAnsi="Century Schoolbook"/>
                <w:b/>
                <w:szCs w:val="16"/>
              </w:rPr>
              <w:t>Périodicité</w:t>
            </w:r>
          </w:p>
        </w:tc>
        <w:tc>
          <w:tcPr>
            <w:tcW w:w="1937"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b/>
                <w:szCs w:val="16"/>
              </w:rPr>
            </w:pPr>
            <w:r w:rsidRPr="00AC6624">
              <w:rPr>
                <w:rFonts w:ascii="Century Schoolbook" w:hAnsi="Century Schoolbook"/>
                <w:b/>
                <w:szCs w:val="16"/>
              </w:rPr>
              <w:t>Destinataires</w:t>
            </w:r>
          </w:p>
        </w:tc>
        <w:tc>
          <w:tcPr>
            <w:tcW w:w="2583"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b/>
                <w:szCs w:val="16"/>
                <w:lang w:val="fr-FR"/>
              </w:rPr>
            </w:pPr>
            <w:r w:rsidRPr="00AC6624">
              <w:rPr>
                <w:rFonts w:ascii="Century Schoolbook" w:hAnsi="Century Schoolbook"/>
                <w:b/>
                <w:szCs w:val="16"/>
                <w:lang w:val="fr-FR"/>
              </w:rPr>
              <w:t>Missions</w:t>
            </w:r>
            <w:r w:rsidR="00DF15C5" w:rsidRPr="00AC6624">
              <w:rPr>
                <w:rFonts w:ascii="Century Schoolbook" w:hAnsi="Century Schoolbook"/>
                <w:b/>
                <w:szCs w:val="16"/>
                <w:lang w:val="fr-FR"/>
              </w:rPr>
              <w:t xml:space="preserve"> / Objet de la diffusion</w:t>
            </w:r>
          </w:p>
        </w:tc>
      </w:tr>
      <w:tr w:rsidR="00787879" w:rsidRPr="00AC6624" w:rsidTr="00BB591C">
        <w:trPr>
          <w:cantSplit/>
          <w:trHeight w:val="746"/>
        </w:trPr>
        <w:tc>
          <w:tcPr>
            <w:tcW w:w="2513"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lang w:val="fr-FR"/>
              </w:rPr>
            </w:pPr>
            <w:r w:rsidRPr="00AC6624">
              <w:rPr>
                <w:rFonts w:ascii="Century Schoolbook" w:hAnsi="Century Schoolbook"/>
                <w:szCs w:val="16"/>
                <w:lang w:val="fr-FR"/>
              </w:rPr>
              <w:t xml:space="preserve">Plan d'assurance et contrôle qualité </w:t>
            </w:r>
          </w:p>
        </w:tc>
        <w:tc>
          <w:tcPr>
            <w:tcW w:w="1775"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rPr>
            </w:pPr>
            <w:r w:rsidRPr="00AC6624">
              <w:rPr>
                <w:rFonts w:ascii="Century Schoolbook" w:hAnsi="Century Schoolbook"/>
                <w:szCs w:val="16"/>
              </w:rPr>
              <w:t xml:space="preserve">- </w:t>
            </w:r>
            <w:r w:rsidR="00DF15C5" w:rsidRPr="00AC6624">
              <w:rPr>
                <w:rFonts w:ascii="Century Schoolbook" w:hAnsi="Century Schoolbook"/>
                <w:szCs w:val="16"/>
              </w:rPr>
              <w:t>responsable</w:t>
            </w:r>
            <w:r w:rsidRPr="00AC6624">
              <w:rPr>
                <w:rFonts w:ascii="Century Schoolbook" w:hAnsi="Century Schoolbook"/>
                <w:szCs w:val="16"/>
              </w:rPr>
              <w:t xml:space="preserve">  qualité projet</w:t>
            </w:r>
          </w:p>
        </w:tc>
        <w:tc>
          <w:tcPr>
            <w:tcW w:w="1614"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szCs w:val="16"/>
              </w:rPr>
            </w:pPr>
            <w:r w:rsidRPr="00AC6624">
              <w:rPr>
                <w:rFonts w:ascii="Century Schoolbook" w:hAnsi="Century Schoolbook"/>
                <w:szCs w:val="16"/>
              </w:rPr>
              <w:t>début de projet</w:t>
            </w:r>
          </w:p>
        </w:tc>
        <w:tc>
          <w:tcPr>
            <w:tcW w:w="1937"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lang w:val="fr-FR"/>
              </w:rPr>
            </w:pPr>
            <w:r w:rsidRPr="00AC6624">
              <w:rPr>
                <w:rFonts w:ascii="Century Schoolbook" w:hAnsi="Century Schoolbook"/>
                <w:szCs w:val="16"/>
                <w:lang w:val="fr-FR"/>
              </w:rPr>
              <w:t>- chef de projet</w:t>
            </w:r>
          </w:p>
          <w:p w:rsidR="00787879" w:rsidRPr="00AC6624" w:rsidRDefault="00787879" w:rsidP="00EF0DF0">
            <w:pPr>
              <w:spacing w:before="60" w:after="60"/>
              <w:rPr>
                <w:rFonts w:ascii="Century Schoolbook" w:hAnsi="Century Schoolbook"/>
                <w:szCs w:val="16"/>
                <w:lang w:val="fr-FR"/>
              </w:rPr>
            </w:pPr>
            <w:r w:rsidRPr="00AC6624">
              <w:rPr>
                <w:rFonts w:ascii="Century Schoolbook" w:hAnsi="Century Schoolbook"/>
                <w:szCs w:val="16"/>
                <w:lang w:val="fr-FR"/>
              </w:rPr>
              <w:t>- équipe projet</w:t>
            </w:r>
          </w:p>
        </w:tc>
        <w:tc>
          <w:tcPr>
            <w:tcW w:w="2583"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rPr>
            </w:pPr>
            <w:r w:rsidRPr="00AC6624">
              <w:rPr>
                <w:rFonts w:ascii="Century Schoolbook" w:hAnsi="Century Schoolbook"/>
                <w:szCs w:val="16"/>
              </w:rPr>
              <w:t>- validation</w:t>
            </w:r>
          </w:p>
          <w:p w:rsidR="00787879" w:rsidRPr="00AC6624" w:rsidRDefault="00787879" w:rsidP="00EF0DF0">
            <w:pPr>
              <w:spacing w:before="60" w:after="60"/>
              <w:rPr>
                <w:rFonts w:ascii="Century Schoolbook" w:hAnsi="Century Schoolbook"/>
                <w:szCs w:val="16"/>
              </w:rPr>
            </w:pPr>
            <w:r w:rsidRPr="00AC6624">
              <w:rPr>
                <w:rFonts w:ascii="Century Schoolbook" w:hAnsi="Century Schoolbook"/>
                <w:szCs w:val="16"/>
              </w:rPr>
              <w:t>- action (application)</w:t>
            </w:r>
          </w:p>
        </w:tc>
      </w:tr>
      <w:tr w:rsidR="00787879" w:rsidRPr="00AC6624" w:rsidTr="00BB591C">
        <w:trPr>
          <w:cantSplit/>
          <w:trHeight w:val="926"/>
        </w:trPr>
        <w:tc>
          <w:tcPr>
            <w:tcW w:w="2513"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lang w:val="fr-FR"/>
              </w:rPr>
            </w:pPr>
            <w:r w:rsidRPr="00AC6624">
              <w:rPr>
                <w:rFonts w:ascii="Century Schoolbook" w:hAnsi="Century Schoolbook"/>
                <w:szCs w:val="16"/>
                <w:lang w:val="fr-FR"/>
              </w:rPr>
              <w:t>Dossier de suivi qualité (bilans, CR revues, sous-livrables)</w:t>
            </w:r>
          </w:p>
        </w:tc>
        <w:tc>
          <w:tcPr>
            <w:tcW w:w="1775"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rPr>
            </w:pPr>
            <w:r w:rsidRPr="00AC6624">
              <w:rPr>
                <w:rFonts w:ascii="Century Schoolbook" w:hAnsi="Century Schoolbook"/>
                <w:szCs w:val="16"/>
              </w:rPr>
              <w:t>- responsible qualité projet</w:t>
            </w:r>
          </w:p>
        </w:tc>
        <w:tc>
          <w:tcPr>
            <w:tcW w:w="1614"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jc w:val="center"/>
              <w:rPr>
                <w:rFonts w:ascii="Century Schoolbook" w:hAnsi="Century Schoolbook"/>
                <w:szCs w:val="16"/>
                <w:lang w:val="fr-FR"/>
              </w:rPr>
            </w:pPr>
            <w:r w:rsidRPr="00AC6624">
              <w:rPr>
                <w:rFonts w:ascii="Century Schoolbook" w:hAnsi="Century Schoolbook"/>
                <w:szCs w:val="16"/>
                <w:lang w:val="fr-FR"/>
              </w:rPr>
              <w:t>tout au long du projet</w:t>
            </w:r>
          </w:p>
        </w:tc>
        <w:tc>
          <w:tcPr>
            <w:tcW w:w="1937"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lang w:val="fr-FR"/>
              </w:rPr>
            </w:pPr>
            <w:r w:rsidRPr="00AC6624">
              <w:rPr>
                <w:rFonts w:ascii="Century Schoolbook" w:hAnsi="Century Schoolbook"/>
                <w:szCs w:val="16"/>
                <w:lang w:val="fr-FR"/>
              </w:rPr>
              <w:t>- chef de projet</w:t>
            </w:r>
          </w:p>
          <w:p w:rsidR="00787879" w:rsidRPr="00AC6624" w:rsidRDefault="00787879" w:rsidP="00EF0DF0">
            <w:pPr>
              <w:spacing w:before="60" w:after="60"/>
              <w:rPr>
                <w:rFonts w:ascii="Century Schoolbook" w:hAnsi="Century Schoolbook"/>
                <w:szCs w:val="16"/>
                <w:lang w:val="fr-FR"/>
              </w:rPr>
            </w:pPr>
            <w:r w:rsidRPr="00AC6624">
              <w:rPr>
                <w:rFonts w:ascii="Century Schoolbook" w:hAnsi="Century Schoolbook"/>
                <w:szCs w:val="16"/>
                <w:lang w:val="fr-FR"/>
              </w:rPr>
              <w:t>- équipe projet</w:t>
            </w:r>
          </w:p>
        </w:tc>
        <w:tc>
          <w:tcPr>
            <w:tcW w:w="2583" w:type="dxa"/>
            <w:tcBorders>
              <w:top w:val="single" w:sz="6" w:space="0" w:color="auto"/>
              <w:left w:val="single" w:sz="6" w:space="0" w:color="auto"/>
              <w:bottom w:val="single" w:sz="6" w:space="0" w:color="auto"/>
              <w:right w:val="single" w:sz="6" w:space="0" w:color="auto"/>
            </w:tcBorders>
          </w:tcPr>
          <w:p w:rsidR="00787879" w:rsidRPr="00AC6624" w:rsidRDefault="00787879" w:rsidP="00EF0DF0">
            <w:pPr>
              <w:spacing w:before="60" w:after="60"/>
              <w:rPr>
                <w:rFonts w:ascii="Century Schoolbook" w:hAnsi="Century Schoolbook"/>
                <w:szCs w:val="16"/>
              </w:rPr>
            </w:pPr>
            <w:r w:rsidRPr="00AC6624">
              <w:rPr>
                <w:rFonts w:ascii="Century Schoolbook" w:hAnsi="Century Schoolbook"/>
                <w:szCs w:val="16"/>
              </w:rPr>
              <w:t>- validation</w:t>
            </w:r>
          </w:p>
          <w:p w:rsidR="00787879" w:rsidRPr="00AC6624" w:rsidRDefault="00787879" w:rsidP="00EF0DF0">
            <w:pPr>
              <w:spacing w:before="60" w:after="60"/>
              <w:rPr>
                <w:rFonts w:ascii="Century Schoolbook" w:hAnsi="Century Schoolbook"/>
                <w:szCs w:val="16"/>
              </w:rPr>
            </w:pPr>
            <w:r w:rsidRPr="00AC6624">
              <w:rPr>
                <w:rFonts w:ascii="Century Schoolbook" w:hAnsi="Century Schoolbook"/>
                <w:szCs w:val="16"/>
              </w:rPr>
              <w:t>- information, action</w:t>
            </w:r>
          </w:p>
        </w:tc>
      </w:tr>
    </w:tbl>
    <w:p w:rsidR="009A2B1B" w:rsidRDefault="00D964D6" w:rsidP="00CB25E8">
      <w:pPr>
        <w:autoSpaceDE w:val="0"/>
        <w:autoSpaceDN w:val="0"/>
        <w:adjustRightInd w:val="0"/>
        <w:spacing w:before="0" w:line="240" w:lineRule="auto"/>
        <w:rPr>
          <w:rFonts w:ascii="Arial" w:hAnsi="Arial" w:cs="Arial"/>
          <w:lang w:val="fr-FR"/>
        </w:rPr>
      </w:pPr>
      <w:r w:rsidRPr="00654DC8">
        <w:rPr>
          <w:noProof/>
          <w:sz w:val="24"/>
          <w:szCs w:val="24"/>
          <w:lang w:val="fr-FR" w:eastAsia="fr-FR"/>
        </w:rPr>
        <w:drawing>
          <wp:anchor distT="0" distB="0" distL="114300" distR="114300" simplePos="0" relativeHeight="251653120" behindDoc="0" locked="0" layoutInCell="1" allowOverlap="1" wp14:anchorId="5BF75940" wp14:editId="3B27D12E">
            <wp:simplePos x="0" y="0"/>
            <wp:positionH relativeFrom="margin">
              <wp:align>left</wp:align>
            </wp:positionH>
            <wp:positionV relativeFrom="paragraph">
              <wp:posOffset>151130</wp:posOffset>
            </wp:positionV>
            <wp:extent cx="3971925" cy="1476375"/>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1E0293" w:rsidRDefault="00AC6624" w:rsidP="001E0293">
      <w:pPr>
        <w:rPr>
          <w:sz w:val="24"/>
          <w:szCs w:val="24"/>
          <w:lang w:val="fr-FR"/>
        </w:rPr>
      </w:pPr>
      <w:r>
        <w:rPr>
          <w:rFonts w:ascii="Book Antiqua" w:hAnsi="Book Antiqua"/>
          <w:noProof/>
          <w:color w:val="auto"/>
          <w:sz w:val="24"/>
          <w:szCs w:val="24"/>
          <w:lang w:val="fr-FR" w:eastAsia="fr-FR"/>
        </w:rPr>
        <w:drawing>
          <wp:anchor distT="0" distB="0" distL="114300" distR="114300" simplePos="0" relativeHeight="251654144" behindDoc="0" locked="0" layoutInCell="1" allowOverlap="1" wp14:anchorId="51C9700F" wp14:editId="37DCD697">
            <wp:simplePos x="0" y="0"/>
            <wp:positionH relativeFrom="margin">
              <wp:posOffset>3903980</wp:posOffset>
            </wp:positionH>
            <wp:positionV relativeFrom="paragraph">
              <wp:posOffset>107950</wp:posOffset>
            </wp:positionV>
            <wp:extent cx="2683240" cy="1449516"/>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240" cy="1449516"/>
                    </a:xfrm>
                    <a:prstGeom prst="rect">
                      <a:avLst/>
                    </a:prstGeom>
                    <a:noFill/>
                    <a:ln>
                      <a:noFill/>
                    </a:ln>
                  </pic:spPr>
                </pic:pic>
              </a:graphicData>
            </a:graphic>
          </wp:anchor>
        </w:drawing>
      </w:r>
      <w:r w:rsidR="00D964D6">
        <w:rPr>
          <w:sz w:val="24"/>
          <w:szCs w:val="24"/>
        </w:rPr>
        <w:br w:type="textWrapping" w:clear="all"/>
      </w:r>
    </w:p>
    <w:p w:rsidR="00EF0DF0" w:rsidRPr="00AC262F" w:rsidRDefault="0070243A" w:rsidP="009807D4">
      <w:pPr>
        <w:pStyle w:val="Heading1"/>
        <w:numPr>
          <w:ilvl w:val="0"/>
          <w:numId w:val="21"/>
        </w:numPr>
        <w:shd w:val="clear" w:color="auto" w:fill="FDD1B1" w:themeFill="accent5" w:themeFillTint="66"/>
        <w:ind w:left="284" w:hanging="284"/>
        <w:rPr>
          <w:rFonts w:ascii="Book Antiqua" w:hAnsi="Book Antiqua"/>
          <w:color w:val="000000" w:themeColor="text1"/>
          <w:sz w:val="32"/>
          <w:szCs w:val="32"/>
          <w:lang w:val="fr-FR"/>
        </w:rPr>
      </w:pPr>
      <w:r w:rsidRPr="00AC262F">
        <w:rPr>
          <w:rFonts w:ascii="Book Antiqua" w:hAnsi="Book Antiqua"/>
          <w:color w:val="000000" w:themeColor="text1"/>
          <w:sz w:val="32"/>
          <w:szCs w:val="32"/>
          <w:lang w:val="fr-FR"/>
        </w:rPr>
        <w:lastRenderedPageBreak/>
        <w:t xml:space="preserve">Conduite du projet : </w:t>
      </w:r>
      <w:bookmarkStart w:id="1" w:name="_Toc102879378"/>
    </w:p>
    <w:bookmarkEnd w:id="1"/>
    <w:p w:rsidR="004501CB" w:rsidRPr="00336562" w:rsidRDefault="00AC6624" w:rsidP="004501CB">
      <w:pPr>
        <w:pStyle w:val="Heading3"/>
        <w:numPr>
          <w:ilvl w:val="2"/>
          <w:numId w:val="0"/>
        </w:numPr>
        <w:shd w:val="clear" w:color="auto" w:fill="BAF4F0" w:themeFill="accent3" w:themeFillTint="66"/>
        <w:tabs>
          <w:tab w:val="num" w:pos="720"/>
        </w:tabs>
        <w:ind w:left="720" w:hanging="720"/>
        <w:rPr>
          <w:b/>
          <w:bCs/>
          <w:color w:val="000000" w:themeColor="text1"/>
          <w:sz w:val="28"/>
          <w:szCs w:val="28"/>
          <w:lang w:val="fr-FR"/>
        </w:rPr>
      </w:pPr>
      <w:r w:rsidRPr="00336562">
        <w:rPr>
          <w:b/>
          <w:bCs/>
          <w:color w:val="000000" w:themeColor="text1"/>
          <w:sz w:val="28"/>
          <w:szCs w:val="28"/>
          <w:lang w:val="fr-FR"/>
        </w:rPr>
        <w:t xml:space="preserve">3.1 </w:t>
      </w:r>
      <w:r w:rsidR="004501CB" w:rsidRPr="00336562">
        <w:rPr>
          <w:b/>
          <w:bCs/>
          <w:color w:val="000000" w:themeColor="text1"/>
          <w:sz w:val="28"/>
          <w:szCs w:val="28"/>
          <w:lang w:val="fr-FR"/>
        </w:rPr>
        <w:t>L’organisation du projet :</w:t>
      </w:r>
    </w:p>
    <w:p w:rsidR="00EF0DF0" w:rsidRPr="00C226D0" w:rsidRDefault="00AC6624" w:rsidP="00C226D0">
      <w:pPr>
        <w:ind w:firstLine="720"/>
        <w:rPr>
          <w:b/>
          <w:color w:val="0070C0"/>
          <w:sz w:val="32"/>
          <w:szCs w:val="32"/>
          <w:u w:val="single"/>
          <w:lang w:val="fr-FR"/>
        </w:rPr>
      </w:pPr>
      <w:r w:rsidRPr="00C226D0">
        <w:rPr>
          <w:b/>
          <w:color w:val="0070C0"/>
          <w:sz w:val="32"/>
          <w:szCs w:val="32"/>
          <w:u w:val="single"/>
          <w:lang w:val="fr-FR"/>
        </w:rPr>
        <w:t xml:space="preserve">3.1.1 </w:t>
      </w:r>
      <w:r w:rsidR="00EF0DF0" w:rsidRPr="00C226D0">
        <w:rPr>
          <w:b/>
          <w:color w:val="0070C0"/>
          <w:sz w:val="32"/>
          <w:szCs w:val="32"/>
          <w:u w:val="single"/>
          <w:lang w:val="fr-FR"/>
        </w:rPr>
        <w:t>Organisme</w:t>
      </w:r>
      <w:r w:rsidRPr="00C226D0">
        <w:rPr>
          <w:b/>
          <w:color w:val="0070C0"/>
          <w:sz w:val="32"/>
          <w:szCs w:val="32"/>
          <w:u w:val="single"/>
          <w:lang w:val="fr-FR"/>
        </w:rPr>
        <w:t> :</w:t>
      </w:r>
    </w:p>
    <w:p w:rsidR="00B276AC" w:rsidRDefault="00EF0DF0" w:rsidP="00C735AF">
      <w:pPr>
        <w:ind w:firstLine="720"/>
        <w:rPr>
          <w:sz w:val="24"/>
          <w:lang w:val="fr-BE"/>
        </w:rPr>
      </w:pPr>
      <w:r w:rsidRPr="004B2391">
        <w:rPr>
          <w:sz w:val="24"/>
          <w:lang w:val="fr-BE"/>
        </w:rPr>
        <w:t>En vue de réaliser le projet, différentes structures sont créées. Pour chacune d’elles, sont fixés la mission, la composition et les rôles majeurs. Comme indiquant le</w:t>
      </w:r>
      <w:r w:rsidR="00C735AF">
        <w:rPr>
          <w:sz w:val="24"/>
          <w:lang w:val="fr-BE"/>
        </w:rPr>
        <w:t xml:space="preserve"> schéma suivant :</w:t>
      </w:r>
    </w:p>
    <w:p w:rsidR="00C735AF" w:rsidRDefault="00B276AC" w:rsidP="00C735AF">
      <w:pPr>
        <w:rPr>
          <w:b/>
          <w:color w:val="DE9306" w:themeColor="accent4" w:themeShade="BF"/>
          <w:sz w:val="32"/>
          <w:szCs w:val="32"/>
          <w:u w:val="single"/>
          <w:lang w:val="fr-FR"/>
        </w:rPr>
      </w:pPr>
      <w:r>
        <w:rPr>
          <w:noProof/>
          <w:sz w:val="24"/>
          <w:lang w:val="fr-FR" w:eastAsia="fr-FR"/>
        </w:rPr>
        <w:drawing>
          <wp:inline distT="0" distB="0" distL="0" distR="0">
            <wp:extent cx="5267325" cy="287655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735AF" w:rsidRPr="00C226D0" w:rsidRDefault="00C735AF" w:rsidP="00C226D0">
      <w:pPr>
        <w:ind w:firstLine="720"/>
        <w:rPr>
          <w:b/>
          <w:color w:val="0070C0"/>
          <w:sz w:val="32"/>
          <w:szCs w:val="32"/>
          <w:u w:val="single"/>
          <w:lang w:val="fr-FR"/>
        </w:rPr>
      </w:pPr>
      <w:r w:rsidRPr="00C226D0">
        <w:rPr>
          <w:b/>
          <w:color w:val="0070C0"/>
          <w:sz w:val="32"/>
          <w:szCs w:val="32"/>
          <w:u w:val="single"/>
          <w:lang w:val="fr-FR"/>
        </w:rPr>
        <w:t>3.1.2</w:t>
      </w:r>
      <w:r w:rsidRPr="00C226D0">
        <w:rPr>
          <w:b/>
          <w:color w:val="0070C0"/>
          <w:sz w:val="32"/>
          <w:szCs w:val="32"/>
          <w:lang w:val="fr-FR"/>
        </w:rPr>
        <w:t xml:space="preserve"> </w:t>
      </w:r>
      <w:r w:rsidR="00EF0DF0" w:rsidRPr="00C226D0">
        <w:rPr>
          <w:b/>
          <w:color w:val="0070C0"/>
          <w:sz w:val="32"/>
          <w:szCs w:val="32"/>
          <w:u w:val="single"/>
          <w:lang w:val="fr-FR"/>
        </w:rPr>
        <w:t>Composition</w:t>
      </w:r>
      <w:r w:rsidR="00C226D0" w:rsidRPr="00C226D0">
        <w:rPr>
          <w:b/>
          <w:color w:val="0070C0"/>
          <w:sz w:val="32"/>
          <w:szCs w:val="32"/>
          <w:u w:val="single"/>
          <w:lang w:val="fr-FR"/>
        </w:rPr>
        <w:t xml:space="preserve"> Comité de pilotage (COPIL)</w:t>
      </w:r>
      <w:r w:rsidR="00EF0DF0" w:rsidRPr="00C226D0">
        <w:rPr>
          <w:b/>
          <w:color w:val="0070C0"/>
          <w:sz w:val="32"/>
          <w:szCs w:val="32"/>
          <w:u w:val="single"/>
          <w:lang w:val="fr-FR"/>
        </w:rPr>
        <w:t>:</w:t>
      </w:r>
      <w:r w:rsidRPr="00C226D0">
        <w:rPr>
          <w:b/>
          <w:color w:val="0070C0"/>
          <w:sz w:val="32"/>
          <w:szCs w:val="32"/>
          <w:u w:val="single"/>
          <w:lang w:val="fr-FR"/>
        </w:rPr>
        <w:t xml:space="preserve">   </w:t>
      </w:r>
    </w:p>
    <w:p w:rsidR="00EF0DF0" w:rsidRPr="005775B8" w:rsidRDefault="00C226D0" w:rsidP="0047302C">
      <w:pPr>
        <w:rPr>
          <w:rFonts w:ascii="Century Schoolbook" w:hAnsi="Century Schoolbook"/>
          <w:lang w:val="fr-FR"/>
        </w:rPr>
      </w:pPr>
      <w:r>
        <w:rPr>
          <w:rFonts w:ascii="Century Schoolbook" w:hAnsi="Century Schoolbook"/>
          <w:lang w:val="fr-FR"/>
        </w:rPr>
        <w:t xml:space="preserve"> </w:t>
      </w:r>
      <w:r w:rsidR="00EF0DF0" w:rsidRPr="005775B8">
        <w:rPr>
          <w:rFonts w:ascii="Century Schoolbook" w:hAnsi="Century Schoolbook"/>
          <w:lang w:val="fr-FR"/>
        </w:rPr>
        <w:t>Le comité de pilotage constitue de pilotage à haut niveau pendant la durée du projet :</w:t>
      </w:r>
    </w:p>
    <w:p w:rsidR="00EF0DF0" w:rsidRPr="005775B8" w:rsidRDefault="00EF0DF0" w:rsidP="00EF0DF0">
      <w:pPr>
        <w:rPr>
          <w:rFonts w:ascii="Century Schoolbook" w:hAnsi="Century Schoolbook"/>
          <w:lang w:val="fr-FR"/>
        </w:rPr>
      </w:pPr>
      <w:r w:rsidRPr="005775B8">
        <w:rPr>
          <w:rFonts w:ascii="Century Schoolbook" w:hAnsi="Century Schoolbook"/>
          <w:lang w:val="fr-FR"/>
        </w:rPr>
        <w:t>Il est formé de préférence par :</w:t>
      </w:r>
    </w:p>
    <w:p w:rsidR="00EF0DF0" w:rsidRPr="005775B8" w:rsidRDefault="00EF0DF0" w:rsidP="00134F9E">
      <w:pPr>
        <w:pStyle w:val="ListParagraph"/>
        <w:numPr>
          <w:ilvl w:val="0"/>
          <w:numId w:val="11"/>
        </w:numPr>
        <w:spacing w:before="0" w:after="200" w:line="288" w:lineRule="auto"/>
        <w:rPr>
          <w:rFonts w:ascii="Century Schoolbook" w:hAnsi="Century Schoolbook"/>
          <w:lang w:val="fr-FR"/>
        </w:rPr>
      </w:pPr>
      <w:r w:rsidRPr="005775B8">
        <w:rPr>
          <w:rFonts w:ascii="Century Schoolbook" w:hAnsi="Century Schoolbook"/>
          <w:lang w:val="fr-FR"/>
        </w:rPr>
        <w:t>Noura El</w:t>
      </w:r>
      <w:r w:rsidR="00C735AF" w:rsidRPr="005775B8">
        <w:rPr>
          <w:rFonts w:ascii="Century Schoolbook" w:hAnsi="Century Schoolbook"/>
          <w:lang w:val="fr-FR"/>
        </w:rPr>
        <w:t xml:space="preserve"> Wafi la directrice de projet du restaurant </w:t>
      </w:r>
      <w:r w:rsidR="005775B8">
        <w:rPr>
          <w:rFonts w:ascii="Century Schoolbook" w:hAnsi="Century Schoolbook"/>
          <w:lang w:val="fr-FR"/>
        </w:rPr>
        <w:t xml:space="preserve">La </w:t>
      </w:r>
      <w:r w:rsidR="00C735AF" w:rsidRPr="005775B8">
        <w:rPr>
          <w:rFonts w:ascii="Century Schoolbook" w:hAnsi="Century Schoolbook"/>
          <w:lang w:val="fr-FR"/>
        </w:rPr>
        <w:t>Grillardière</w:t>
      </w:r>
      <w:r w:rsidRPr="005775B8">
        <w:rPr>
          <w:rFonts w:ascii="Century Schoolbook" w:hAnsi="Century Schoolbook"/>
          <w:lang w:val="fr-FR"/>
        </w:rPr>
        <w:t>.</w:t>
      </w:r>
    </w:p>
    <w:p w:rsidR="00EF0DF0" w:rsidRPr="005775B8" w:rsidRDefault="00EF0DF0" w:rsidP="00134F9E">
      <w:pPr>
        <w:pStyle w:val="ListParagraph"/>
        <w:numPr>
          <w:ilvl w:val="0"/>
          <w:numId w:val="11"/>
        </w:numPr>
        <w:spacing w:before="0" w:after="200" w:line="288" w:lineRule="auto"/>
        <w:rPr>
          <w:rFonts w:ascii="Century Schoolbook" w:hAnsi="Century Schoolbook"/>
          <w:lang w:val="fr-FR"/>
        </w:rPr>
      </w:pPr>
      <w:r w:rsidRPr="005775B8">
        <w:rPr>
          <w:rFonts w:ascii="Century Schoolbook" w:hAnsi="Century Schoolbook"/>
          <w:lang w:val="fr-FR"/>
        </w:rPr>
        <w:t>Soukaina Bendaif La Dir</w:t>
      </w:r>
      <w:r w:rsidR="00C735AF" w:rsidRPr="005775B8">
        <w:rPr>
          <w:rFonts w:ascii="Century Schoolbook" w:hAnsi="Century Schoolbook"/>
          <w:lang w:val="fr-FR"/>
        </w:rPr>
        <w:t xml:space="preserve">ectrice de projet </w:t>
      </w:r>
      <w:r w:rsidR="005775B8" w:rsidRPr="005775B8">
        <w:rPr>
          <w:rFonts w:ascii="Century Schoolbook" w:hAnsi="Century Schoolbook"/>
          <w:lang w:val="fr-FR"/>
        </w:rPr>
        <w:t>MINS</w:t>
      </w:r>
      <w:r w:rsidRPr="005775B8">
        <w:rPr>
          <w:rFonts w:ascii="Century Schoolbook" w:hAnsi="Century Schoolbook"/>
          <w:lang w:val="fr-FR"/>
        </w:rPr>
        <w:t>.</w:t>
      </w:r>
    </w:p>
    <w:p w:rsidR="00EF0DF0" w:rsidRPr="005775B8" w:rsidRDefault="005775B8" w:rsidP="00134F9E">
      <w:pPr>
        <w:pStyle w:val="ListParagraph"/>
        <w:numPr>
          <w:ilvl w:val="0"/>
          <w:numId w:val="11"/>
        </w:numPr>
        <w:spacing w:before="0" w:after="200" w:line="288" w:lineRule="auto"/>
        <w:rPr>
          <w:rFonts w:ascii="Century Schoolbook" w:hAnsi="Century Schoolbook"/>
          <w:lang w:val="fr-FR"/>
        </w:rPr>
      </w:pPr>
      <w:r w:rsidRPr="005775B8">
        <w:rPr>
          <w:rFonts w:ascii="Century Schoolbook" w:hAnsi="Century Schoolbook"/>
          <w:lang w:val="fr-FR"/>
        </w:rPr>
        <w:t xml:space="preserve">Moncif Khoulfi </w:t>
      </w:r>
      <w:r w:rsidR="00EF0DF0" w:rsidRPr="005775B8">
        <w:rPr>
          <w:rFonts w:ascii="Century Schoolbook" w:hAnsi="Century Schoolbook"/>
          <w:lang w:val="fr-FR"/>
        </w:rPr>
        <w:t xml:space="preserve">responsable qualité de </w:t>
      </w:r>
      <w:r w:rsidRPr="005775B8">
        <w:rPr>
          <w:rFonts w:ascii="Century Schoolbook" w:hAnsi="Century Schoolbook"/>
          <w:lang w:val="fr-FR"/>
        </w:rPr>
        <w:t>MINS</w:t>
      </w:r>
      <w:r w:rsidR="00EF0DF0" w:rsidRPr="005775B8">
        <w:rPr>
          <w:rFonts w:ascii="Century Schoolbook" w:hAnsi="Century Schoolbook"/>
          <w:lang w:val="fr-FR"/>
        </w:rPr>
        <w:t>.</w:t>
      </w:r>
    </w:p>
    <w:p w:rsidR="00EF0DF0" w:rsidRPr="005775B8" w:rsidRDefault="00EF0DF0" w:rsidP="00EF0DF0">
      <w:pPr>
        <w:pStyle w:val="ListParagraph"/>
        <w:rPr>
          <w:rFonts w:ascii="Century Schoolbook" w:hAnsi="Century Schoolbook"/>
          <w:b/>
          <w:color w:val="DE9306" w:themeColor="accent4" w:themeShade="BF"/>
          <w:sz w:val="22"/>
          <w:szCs w:val="22"/>
          <w:u w:val="single"/>
          <w:lang w:val="fr-FR"/>
        </w:rPr>
      </w:pPr>
      <w:r w:rsidRPr="005775B8">
        <w:rPr>
          <w:rFonts w:ascii="Century Schoolbook" w:hAnsi="Century Schoolbook"/>
          <w:b/>
          <w:color w:val="DE9306" w:themeColor="accent4" w:themeShade="BF"/>
          <w:sz w:val="22"/>
          <w:szCs w:val="22"/>
          <w:u w:val="single"/>
          <w:lang w:val="fr-FR"/>
        </w:rPr>
        <w:t>Rôle :</w:t>
      </w:r>
    </w:p>
    <w:p w:rsidR="00EF0DF0" w:rsidRPr="005775B8" w:rsidRDefault="00C414B4" w:rsidP="005775B8">
      <w:pPr>
        <w:pStyle w:val="ListParagraph"/>
        <w:ind w:left="284" w:hanging="142"/>
        <w:rPr>
          <w:rFonts w:ascii="Century Schoolbook" w:hAnsi="Century Schoolbook"/>
          <w:lang w:val="fr-FR"/>
        </w:rPr>
      </w:pPr>
      <w:r w:rsidRPr="005775B8">
        <w:rPr>
          <w:rFonts w:ascii="Century Schoolbook" w:hAnsi="Century Schoolbook"/>
          <w:lang w:val="fr-FR"/>
        </w:rPr>
        <w:t>Le</w:t>
      </w:r>
      <w:r w:rsidR="00EF0DF0" w:rsidRPr="005775B8">
        <w:rPr>
          <w:rFonts w:ascii="Century Schoolbook" w:hAnsi="Century Schoolbook"/>
          <w:lang w:val="fr-FR"/>
        </w:rPr>
        <w:t xml:space="preserve"> comité de pilotage est chargé de :</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Affectation des ressources. Le comité de pilotage met en œuvre les moyens financiers, matériels et humains nécessaires à l’atteinte des objectifs du projet</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Le cadre de l’étude préalable</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Définition des indicateurs associés à chaque objectif, quantifiables et mesurables</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Désignation du chef de projet client</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Suivi et contrôle du projet. Le comité du</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pilotage se réunit périodiquement pour  analyser l’avancement du projet et   résoudre les problèmes éventuels</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La constitution du planning ; Les réunions du comité du pilotage devront   être préparées par les chefs de projets client et intégrateur (ordre du jour, tableaux de bord, compte rendu de réunion).</w:t>
      </w:r>
    </w:p>
    <w:p w:rsidR="00EF0DF0" w:rsidRPr="005775B8" w:rsidRDefault="00EF0DF0" w:rsidP="00134F9E">
      <w:pPr>
        <w:pStyle w:val="ListParagraph"/>
        <w:numPr>
          <w:ilvl w:val="0"/>
          <w:numId w:val="10"/>
        </w:numPr>
        <w:autoSpaceDE w:val="0"/>
        <w:autoSpaceDN w:val="0"/>
        <w:adjustRightInd w:val="0"/>
        <w:spacing w:before="0" w:after="200" w:line="288" w:lineRule="auto"/>
        <w:ind w:left="284" w:hanging="142"/>
        <w:rPr>
          <w:rFonts w:ascii="Century Schoolbook" w:hAnsi="Century Schoolbook"/>
          <w:lang w:val="fr-FR"/>
        </w:rPr>
      </w:pPr>
      <w:r w:rsidRPr="005775B8">
        <w:rPr>
          <w:rFonts w:ascii="Century Schoolbook" w:hAnsi="Century Schoolbook"/>
          <w:lang w:val="fr-FR"/>
        </w:rPr>
        <w:t>Suivi du bon déroulement des travaux, du respect des livraisons et de leur validation</w:t>
      </w:r>
    </w:p>
    <w:p w:rsidR="00EF0DF0" w:rsidRPr="005775B8" w:rsidRDefault="00EF0DF0" w:rsidP="005775B8">
      <w:pPr>
        <w:ind w:left="720"/>
        <w:rPr>
          <w:rFonts w:ascii="Century Schoolbook" w:hAnsi="Century Schoolbook"/>
          <w:b/>
          <w:color w:val="20CABE" w:themeColor="accent3" w:themeShade="BF"/>
          <w:u w:val="single"/>
          <w:lang w:val="fr-FR"/>
        </w:rPr>
      </w:pPr>
      <w:r w:rsidRPr="005775B8">
        <w:rPr>
          <w:rFonts w:ascii="Century Schoolbook" w:hAnsi="Century Schoolbook"/>
          <w:b/>
          <w:color w:val="DE9306" w:themeColor="accent4" w:themeShade="BF"/>
          <w:sz w:val="22"/>
          <w:szCs w:val="22"/>
          <w:u w:val="single"/>
          <w:lang w:val="fr-FR"/>
        </w:rPr>
        <w:t>Fréquence :</w:t>
      </w:r>
    </w:p>
    <w:p w:rsidR="005775B8" w:rsidRDefault="00EF0DF0" w:rsidP="005775B8">
      <w:pPr>
        <w:autoSpaceDE w:val="0"/>
        <w:autoSpaceDN w:val="0"/>
        <w:adjustRightInd w:val="0"/>
        <w:ind w:left="-142"/>
        <w:rPr>
          <w:rFonts w:ascii="Century Schoolbook" w:eastAsiaTheme="minorHAnsi" w:hAnsi="Century Schoolbook" w:cs="Times-Bold"/>
          <w:bCs/>
          <w:lang w:val="fr-FR"/>
        </w:rPr>
      </w:pPr>
      <w:r w:rsidRPr="005775B8">
        <w:rPr>
          <w:rFonts w:ascii="Century Schoolbook" w:eastAsiaTheme="minorHAnsi" w:hAnsi="Century Schoolbook" w:cs="Times-Bold"/>
          <w:bCs/>
          <w:lang w:val="fr-FR"/>
        </w:rPr>
        <w:t xml:space="preserve">                Réunions : tous les 1er lundis du mois de  8h à 8h30</w:t>
      </w:r>
    </w:p>
    <w:p w:rsidR="00EF0DF0" w:rsidRPr="005775B8" w:rsidRDefault="00EF0DF0" w:rsidP="005775B8">
      <w:pPr>
        <w:autoSpaceDE w:val="0"/>
        <w:autoSpaceDN w:val="0"/>
        <w:adjustRightInd w:val="0"/>
        <w:ind w:firstLine="720"/>
        <w:rPr>
          <w:rFonts w:ascii="Century Schoolbook" w:eastAsiaTheme="minorHAnsi" w:hAnsi="Century Schoolbook" w:cs="Times-Bold"/>
          <w:bCs/>
          <w:lang w:val="fr-FR"/>
        </w:rPr>
      </w:pPr>
      <w:r w:rsidRPr="005775B8">
        <w:rPr>
          <w:rFonts w:ascii="Century Schoolbook" w:hAnsi="Century Schoolbook"/>
          <w:b/>
          <w:color w:val="DE9306" w:themeColor="accent4" w:themeShade="BF"/>
          <w:sz w:val="22"/>
          <w:szCs w:val="22"/>
          <w:u w:val="single"/>
          <w:lang w:val="fr-FR"/>
        </w:rPr>
        <w:lastRenderedPageBreak/>
        <w:t>Animateur :</w:t>
      </w:r>
    </w:p>
    <w:p w:rsidR="00EF0DF0" w:rsidRPr="005775B8" w:rsidRDefault="005775B8" w:rsidP="005775B8">
      <w:pPr>
        <w:autoSpaceDE w:val="0"/>
        <w:autoSpaceDN w:val="0"/>
        <w:adjustRightInd w:val="0"/>
        <w:rPr>
          <w:rFonts w:ascii="Century Schoolbook" w:eastAsiaTheme="minorHAnsi" w:hAnsi="Century Schoolbook" w:cs="Times-Roman"/>
          <w:lang w:val="fr-FR"/>
        </w:rPr>
      </w:pPr>
      <w:r>
        <w:rPr>
          <w:rFonts w:ascii="Century Schoolbook" w:eastAsiaTheme="minorHAnsi" w:hAnsi="Century Schoolbook" w:cs="Times-Roman"/>
          <w:lang w:val="fr-FR"/>
        </w:rPr>
        <w:t xml:space="preserve">              La constitution de la</w:t>
      </w:r>
      <w:r w:rsidR="00EF0DF0" w:rsidRPr="005775B8">
        <w:rPr>
          <w:rFonts w:ascii="Century Schoolbook" w:eastAsiaTheme="minorHAnsi" w:hAnsi="Century Schoolbook" w:cs="Times-Roman"/>
          <w:lang w:val="fr-FR"/>
        </w:rPr>
        <w:t xml:space="preserve"> convocation et pla</w:t>
      </w:r>
      <w:r>
        <w:rPr>
          <w:rFonts w:ascii="Century Schoolbook" w:eastAsiaTheme="minorHAnsi" w:hAnsi="Century Schoolbook" w:cs="Times-Roman"/>
          <w:lang w:val="fr-FR"/>
        </w:rPr>
        <w:t xml:space="preserve">nning, des </w:t>
      </w:r>
      <w:r w:rsidR="00EF0DF0" w:rsidRPr="005775B8">
        <w:rPr>
          <w:rFonts w:ascii="Century Schoolbook" w:eastAsiaTheme="minorHAnsi" w:hAnsi="Century Schoolbook" w:cs="Times-Roman"/>
          <w:lang w:val="fr-FR"/>
        </w:rPr>
        <w:t>réunions sont effectués par d</w:t>
      </w:r>
      <w:r>
        <w:rPr>
          <w:rFonts w:ascii="Century Schoolbook" w:eastAsiaTheme="minorHAnsi" w:hAnsi="Century Schoolbook" w:cs="Times-Roman"/>
          <w:lang w:val="fr-FR"/>
        </w:rPr>
        <w:t>u comité du pilotage  de la Grillardière et le dirigeant de MINS</w:t>
      </w:r>
      <w:r w:rsidR="00EF0DF0" w:rsidRPr="005775B8">
        <w:rPr>
          <w:rFonts w:ascii="Century Schoolbook" w:eastAsiaTheme="minorHAnsi" w:hAnsi="Century Schoolbook" w:cs="Times-Roman"/>
          <w:lang w:val="fr-FR"/>
        </w:rPr>
        <w:t xml:space="preserve">. </w:t>
      </w:r>
    </w:p>
    <w:p w:rsidR="00EF0DF0" w:rsidRPr="005775B8" w:rsidRDefault="00EF0DF0" w:rsidP="00EF0DF0">
      <w:pPr>
        <w:pStyle w:val="ListParagraph"/>
        <w:rPr>
          <w:rFonts w:ascii="Century Schoolbook" w:hAnsi="Century Schoolbook"/>
          <w:b/>
          <w:color w:val="DE9306" w:themeColor="accent4" w:themeShade="BF"/>
          <w:sz w:val="22"/>
          <w:szCs w:val="22"/>
          <w:u w:val="single"/>
          <w:lang w:val="fr-FR"/>
        </w:rPr>
      </w:pPr>
      <w:r w:rsidRPr="005775B8">
        <w:rPr>
          <w:rFonts w:ascii="Century Schoolbook" w:hAnsi="Century Schoolbook"/>
          <w:b/>
          <w:color w:val="DE9306" w:themeColor="accent4" w:themeShade="BF"/>
          <w:sz w:val="22"/>
          <w:szCs w:val="22"/>
          <w:u w:val="single"/>
          <w:lang w:val="fr-FR"/>
        </w:rPr>
        <w:t>Documents de travail :</w:t>
      </w:r>
    </w:p>
    <w:p w:rsidR="00EF0DF0" w:rsidRPr="005775B8" w:rsidRDefault="00EF0DF0" w:rsidP="00134F9E">
      <w:pPr>
        <w:pStyle w:val="ListParagraph"/>
        <w:numPr>
          <w:ilvl w:val="1"/>
          <w:numId w:val="12"/>
        </w:numPr>
        <w:autoSpaceDE w:val="0"/>
        <w:autoSpaceDN w:val="0"/>
        <w:adjustRightInd w:val="0"/>
        <w:spacing w:before="0" w:after="200" w:line="288" w:lineRule="auto"/>
        <w:rPr>
          <w:rFonts w:ascii="Century Schoolbook" w:hAnsi="Century Schoolbook"/>
          <w:lang w:val="fr-FR"/>
        </w:rPr>
      </w:pPr>
      <w:r w:rsidRPr="005775B8">
        <w:rPr>
          <w:rFonts w:ascii="Century Schoolbook" w:hAnsi="Century Schoolbook"/>
          <w:lang w:val="fr-FR"/>
        </w:rPr>
        <w:t xml:space="preserve">Plan d’assurance qualité </w:t>
      </w:r>
    </w:p>
    <w:p w:rsidR="00EF0DF0" w:rsidRPr="005775B8" w:rsidRDefault="00EF0DF0" w:rsidP="00134F9E">
      <w:pPr>
        <w:pStyle w:val="ListParagraph"/>
        <w:numPr>
          <w:ilvl w:val="1"/>
          <w:numId w:val="12"/>
        </w:numPr>
        <w:autoSpaceDE w:val="0"/>
        <w:autoSpaceDN w:val="0"/>
        <w:adjustRightInd w:val="0"/>
        <w:spacing w:before="0" w:after="200" w:line="288" w:lineRule="auto"/>
        <w:rPr>
          <w:rFonts w:ascii="Century Schoolbook" w:hAnsi="Century Schoolbook"/>
          <w:lang w:val="fr-FR"/>
        </w:rPr>
      </w:pPr>
      <w:r w:rsidRPr="005775B8">
        <w:rPr>
          <w:rFonts w:ascii="Century Schoolbook" w:hAnsi="Century Schoolbook"/>
          <w:lang w:val="fr-FR"/>
        </w:rPr>
        <w:t>Les tableaux de bord  et les rapports d’avancem</w:t>
      </w:r>
      <w:r w:rsidR="00264363">
        <w:rPr>
          <w:rFonts w:ascii="Century Schoolbook" w:hAnsi="Century Schoolbook"/>
          <w:lang w:val="fr-FR"/>
        </w:rPr>
        <w:t>ent de projet produit par le directeur du projet coté La Grillardière et MINS</w:t>
      </w:r>
      <w:r w:rsidRPr="005775B8">
        <w:rPr>
          <w:rFonts w:ascii="Century Schoolbook" w:hAnsi="Century Schoolbook"/>
          <w:lang w:val="fr-FR"/>
        </w:rPr>
        <w:t>.</w:t>
      </w:r>
    </w:p>
    <w:p w:rsidR="00EF0DF0" w:rsidRPr="005775B8" w:rsidRDefault="00EF0DF0" w:rsidP="00134F9E">
      <w:pPr>
        <w:pStyle w:val="ListParagraph"/>
        <w:numPr>
          <w:ilvl w:val="0"/>
          <w:numId w:val="12"/>
        </w:numPr>
        <w:autoSpaceDE w:val="0"/>
        <w:autoSpaceDN w:val="0"/>
        <w:adjustRightInd w:val="0"/>
        <w:spacing w:before="0" w:after="200" w:line="288" w:lineRule="auto"/>
        <w:rPr>
          <w:rFonts w:ascii="Century Schoolbook" w:hAnsi="Century Schoolbook"/>
          <w:lang w:val="fr-FR"/>
        </w:rPr>
      </w:pPr>
      <w:r w:rsidRPr="005775B8">
        <w:rPr>
          <w:rFonts w:ascii="Century Schoolbook" w:hAnsi="Century Schoolbook"/>
          <w:lang w:val="fr-FR"/>
        </w:rPr>
        <w:t>La réalisation d’un document de synthèse de recensement des besoins.</w:t>
      </w:r>
    </w:p>
    <w:p w:rsidR="00EF0DF0" w:rsidRPr="005775B8" w:rsidRDefault="00EF0DF0" w:rsidP="005775B8">
      <w:pPr>
        <w:pStyle w:val="ListParagraph"/>
        <w:rPr>
          <w:rFonts w:ascii="Century Schoolbook" w:hAnsi="Century Schoolbook"/>
          <w:b/>
          <w:color w:val="DE9306" w:themeColor="accent4" w:themeShade="BF"/>
          <w:sz w:val="22"/>
          <w:szCs w:val="22"/>
          <w:u w:val="single"/>
          <w:lang w:val="fr-FR"/>
        </w:rPr>
      </w:pPr>
      <w:r w:rsidRPr="005775B8">
        <w:rPr>
          <w:rFonts w:ascii="Century Schoolbook" w:hAnsi="Century Schoolbook"/>
          <w:b/>
          <w:color w:val="DE9306" w:themeColor="accent4" w:themeShade="BF"/>
          <w:sz w:val="22"/>
          <w:szCs w:val="22"/>
          <w:u w:val="single"/>
          <w:lang w:val="fr-FR"/>
        </w:rPr>
        <w:t>Documents Produits :</w:t>
      </w:r>
    </w:p>
    <w:p w:rsidR="00EF0DF0" w:rsidRDefault="00EF0DF0" w:rsidP="00134F9E">
      <w:pPr>
        <w:pStyle w:val="ListParagraph"/>
        <w:numPr>
          <w:ilvl w:val="0"/>
          <w:numId w:val="13"/>
        </w:numPr>
        <w:autoSpaceDE w:val="0"/>
        <w:autoSpaceDN w:val="0"/>
        <w:adjustRightInd w:val="0"/>
        <w:spacing w:before="0" w:after="200" w:line="288" w:lineRule="auto"/>
        <w:rPr>
          <w:rFonts w:ascii="Century Schoolbook" w:hAnsi="Century Schoolbook"/>
          <w:lang w:val="fr-FR"/>
        </w:rPr>
      </w:pPr>
      <w:r w:rsidRPr="005775B8">
        <w:rPr>
          <w:rFonts w:ascii="Century Schoolbook" w:hAnsi="Century Schoolbook"/>
          <w:lang w:val="fr-FR"/>
        </w:rPr>
        <w:t>La réalisation des comptes-rendus de la réunion de l’avancement du projet.</w:t>
      </w:r>
    </w:p>
    <w:p w:rsidR="005775B8" w:rsidRDefault="005775B8" w:rsidP="005775B8">
      <w:pPr>
        <w:pStyle w:val="ListParagraph"/>
        <w:autoSpaceDE w:val="0"/>
        <w:autoSpaceDN w:val="0"/>
        <w:adjustRightInd w:val="0"/>
        <w:spacing w:before="0" w:after="200" w:line="288" w:lineRule="auto"/>
        <w:ind w:left="1425"/>
        <w:rPr>
          <w:rFonts w:ascii="Century Schoolbook" w:hAnsi="Century Schoolbook"/>
          <w:lang w:val="fr-FR"/>
        </w:rPr>
      </w:pPr>
    </w:p>
    <w:p w:rsidR="00C226D0" w:rsidRPr="00C226D0" w:rsidRDefault="00C226D0" w:rsidP="00C226D0">
      <w:pPr>
        <w:ind w:firstLine="720"/>
        <w:rPr>
          <w:b/>
          <w:color w:val="0070C0"/>
          <w:sz w:val="32"/>
          <w:szCs w:val="32"/>
          <w:u w:val="single"/>
          <w:lang w:val="fr-FR"/>
        </w:rPr>
      </w:pPr>
      <w:r w:rsidRPr="00C226D0">
        <w:rPr>
          <w:b/>
          <w:color w:val="0070C0"/>
          <w:sz w:val="32"/>
          <w:szCs w:val="32"/>
          <w:u w:val="single"/>
          <w:lang w:val="fr-FR"/>
        </w:rPr>
        <w:t>3.1.3</w:t>
      </w:r>
      <w:r w:rsidRPr="00C226D0">
        <w:rPr>
          <w:b/>
          <w:color w:val="0070C0"/>
          <w:sz w:val="32"/>
          <w:szCs w:val="32"/>
          <w:lang w:val="fr-FR"/>
        </w:rPr>
        <w:t xml:space="preserve"> </w:t>
      </w:r>
      <w:r w:rsidRPr="00C226D0">
        <w:rPr>
          <w:b/>
          <w:color w:val="0070C0"/>
          <w:sz w:val="32"/>
          <w:szCs w:val="32"/>
          <w:u w:val="single"/>
          <w:lang w:val="fr-FR"/>
        </w:rPr>
        <w:t>Composition Comité de projet (CP) :</w:t>
      </w:r>
    </w:p>
    <w:p w:rsidR="00EF0DF0" w:rsidRPr="005775B8" w:rsidRDefault="00EF0DF0" w:rsidP="00C226D0">
      <w:pPr>
        <w:ind w:firstLine="720"/>
        <w:rPr>
          <w:rFonts w:ascii="Century Schoolbook" w:hAnsi="Century Schoolbook"/>
          <w:szCs w:val="16"/>
          <w:lang w:val="fr-FR"/>
        </w:rPr>
      </w:pPr>
      <w:r w:rsidRPr="005775B8">
        <w:rPr>
          <w:rFonts w:ascii="Century Schoolbook" w:hAnsi="Century Schoolbook"/>
          <w:szCs w:val="16"/>
          <w:lang w:val="fr-FR"/>
        </w:rPr>
        <w:t>Le comité de projet constitue de l’équipe de mise en œuvre et de suivi pendant la durée de projet :</w:t>
      </w:r>
    </w:p>
    <w:p w:rsidR="00EF0DF0" w:rsidRPr="005775B8" w:rsidRDefault="00EF0DF0" w:rsidP="00C226D0">
      <w:pPr>
        <w:spacing w:before="0"/>
        <w:rPr>
          <w:rFonts w:ascii="Century Schoolbook" w:hAnsi="Century Schoolbook"/>
          <w:szCs w:val="16"/>
          <w:lang w:val="fr-FR"/>
        </w:rPr>
      </w:pPr>
      <w:r w:rsidRPr="005775B8">
        <w:rPr>
          <w:rFonts w:ascii="Century Schoolbook" w:hAnsi="Century Schoolbook"/>
          <w:szCs w:val="16"/>
          <w:lang w:val="fr-FR"/>
        </w:rPr>
        <w:t>Il est formé de préférence par :</w:t>
      </w:r>
    </w:p>
    <w:p w:rsidR="00EF0DF0" w:rsidRPr="005775B8" w:rsidRDefault="005775B8" w:rsidP="00134F9E">
      <w:pPr>
        <w:pStyle w:val="ListParagraph"/>
        <w:numPr>
          <w:ilvl w:val="0"/>
          <w:numId w:val="11"/>
        </w:numPr>
        <w:spacing w:before="0" w:after="200" w:line="288" w:lineRule="auto"/>
        <w:rPr>
          <w:rFonts w:ascii="Century Schoolbook" w:hAnsi="Century Schoolbook"/>
          <w:szCs w:val="16"/>
          <w:lang w:val="fr-FR"/>
        </w:rPr>
      </w:pPr>
      <w:r>
        <w:rPr>
          <w:rFonts w:ascii="Century Schoolbook" w:hAnsi="Century Schoolbook"/>
          <w:szCs w:val="16"/>
          <w:lang w:val="fr-FR"/>
        </w:rPr>
        <w:t xml:space="preserve">Noura el Wafi : Directrice de projet du </w:t>
      </w:r>
      <w:r w:rsidRPr="005775B8">
        <w:rPr>
          <w:rFonts w:ascii="Century Schoolbook" w:hAnsi="Century Schoolbook"/>
          <w:lang w:val="fr-FR"/>
        </w:rPr>
        <w:t xml:space="preserve">restaurant </w:t>
      </w:r>
      <w:r>
        <w:rPr>
          <w:rFonts w:ascii="Century Schoolbook" w:hAnsi="Century Schoolbook"/>
          <w:lang w:val="fr-FR"/>
        </w:rPr>
        <w:t xml:space="preserve">La </w:t>
      </w:r>
      <w:r w:rsidRPr="005775B8">
        <w:rPr>
          <w:rFonts w:ascii="Century Schoolbook" w:hAnsi="Century Schoolbook"/>
          <w:lang w:val="fr-FR"/>
        </w:rPr>
        <w:t>Grillardière</w:t>
      </w:r>
      <w:r w:rsidR="00EF0DF0" w:rsidRPr="005775B8">
        <w:rPr>
          <w:rFonts w:ascii="Century Schoolbook" w:hAnsi="Century Schoolbook"/>
          <w:szCs w:val="16"/>
          <w:lang w:val="fr-FR"/>
        </w:rPr>
        <w:t>.</w:t>
      </w:r>
    </w:p>
    <w:p w:rsidR="00EF0DF0" w:rsidRPr="005775B8" w:rsidRDefault="00E82CE0" w:rsidP="00134F9E">
      <w:pPr>
        <w:pStyle w:val="ListParagraph"/>
        <w:numPr>
          <w:ilvl w:val="0"/>
          <w:numId w:val="11"/>
        </w:numPr>
        <w:spacing w:before="0" w:after="200" w:line="288" w:lineRule="auto"/>
        <w:rPr>
          <w:rFonts w:ascii="Century Schoolbook" w:hAnsi="Century Schoolbook"/>
          <w:szCs w:val="16"/>
          <w:lang w:val="fr-FR"/>
        </w:rPr>
      </w:pPr>
      <w:r w:rsidRPr="005775B8">
        <w:rPr>
          <w:rFonts w:ascii="Century Schoolbook" w:hAnsi="Century Schoolbook"/>
          <w:szCs w:val="16"/>
          <w:lang w:val="fr-FR"/>
        </w:rPr>
        <w:t>Soukaina Bendaif</w:t>
      </w:r>
      <w:r w:rsidR="005775B8">
        <w:rPr>
          <w:rFonts w:ascii="Century Schoolbook" w:hAnsi="Century Schoolbook"/>
          <w:szCs w:val="16"/>
          <w:lang w:val="fr-FR"/>
        </w:rPr>
        <w:t> : Directeur de projet de MINS</w:t>
      </w:r>
      <w:r w:rsidR="00EF0DF0" w:rsidRPr="005775B8">
        <w:rPr>
          <w:rFonts w:ascii="Century Schoolbook" w:hAnsi="Century Schoolbook"/>
          <w:szCs w:val="16"/>
          <w:lang w:val="fr-FR"/>
        </w:rPr>
        <w:t>.</w:t>
      </w:r>
    </w:p>
    <w:p w:rsidR="00EF0DF0" w:rsidRPr="005775B8" w:rsidRDefault="005775B8" w:rsidP="00134F9E">
      <w:pPr>
        <w:pStyle w:val="ListParagraph"/>
        <w:numPr>
          <w:ilvl w:val="0"/>
          <w:numId w:val="11"/>
        </w:numPr>
        <w:spacing w:before="0" w:after="200" w:line="288" w:lineRule="auto"/>
        <w:rPr>
          <w:rFonts w:ascii="Century Schoolbook" w:hAnsi="Century Schoolbook"/>
          <w:szCs w:val="16"/>
          <w:lang w:val="fr-FR"/>
        </w:rPr>
      </w:pPr>
      <w:r>
        <w:rPr>
          <w:rFonts w:ascii="Century Schoolbook" w:hAnsi="Century Schoolbook"/>
          <w:szCs w:val="16"/>
          <w:lang w:val="fr-FR"/>
        </w:rPr>
        <w:t xml:space="preserve">Responsable d’achat du </w:t>
      </w:r>
      <w:r w:rsidRPr="005775B8">
        <w:rPr>
          <w:rFonts w:ascii="Century Schoolbook" w:hAnsi="Century Schoolbook"/>
          <w:lang w:val="fr-FR"/>
        </w:rPr>
        <w:t xml:space="preserve">restaurant </w:t>
      </w:r>
      <w:r>
        <w:rPr>
          <w:rFonts w:ascii="Century Schoolbook" w:hAnsi="Century Schoolbook"/>
          <w:lang w:val="fr-FR"/>
        </w:rPr>
        <w:t xml:space="preserve">La </w:t>
      </w:r>
      <w:r w:rsidRPr="005775B8">
        <w:rPr>
          <w:rFonts w:ascii="Century Schoolbook" w:hAnsi="Century Schoolbook"/>
          <w:lang w:val="fr-FR"/>
        </w:rPr>
        <w:t>Grillardière</w:t>
      </w:r>
      <w:r w:rsidR="00EF0DF0" w:rsidRPr="005775B8">
        <w:rPr>
          <w:rFonts w:ascii="Century Schoolbook" w:hAnsi="Century Schoolbook"/>
          <w:szCs w:val="16"/>
          <w:lang w:val="fr-FR"/>
        </w:rPr>
        <w:t>.</w:t>
      </w:r>
    </w:p>
    <w:p w:rsidR="00C226D0" w:rsidRPr="00BD4B2E" w:rsidRDefault="005775B8" w:rsidP="00BD4B2E">
      <w:pPr>
        <w:pStyle w:val="ListParagraph"/>
        <w:numPr>
          <w:ilvl w:val="0"/>
          <w:numId w:val="11"/>
        </w:numPr>
        <w:spacing w:before="0" w:after="200" w:line="288" w:lineRule="auto"/>
        <w:rPr>
          <w:rFonts w:ascii="Century Schoolbook" w:hAnsi="Century Schoolbook"/>
          <w:szCs w:val="16"/>
          <w:lang w:val="fr-FR"/>
        </w:rPr>
      </w:pPr>
      <w:r>
        <w:rPr>
          <w:rFonts w:ascii="Century Schoolbook" w:hAnsi="Century Schoolbook"/>
          <w:szCs w:val="16"/>
          <w:lang w:val="fr-FR"/>
        </w:rPr>
        <w:t xml:space="preserve">Moncif Khoulfi </w:t>
      </w:r>
      <w:r w:rsidR="00EF0DF0" w:rsidRPr="005775B8">
        <w:rPr>
          <w:rFonts w:ascii="Century Schoolbook" w:hAnsi="Century Schoolbook"/>
          <w:szCs w:val="16"/>
          <w:lang w:val="fr-FR"/>
        </w:rPr>
        <w:t xml:space="preserve">responsable de </w:t>
      </w:r>
      <w:r w:rsidR="00097671" w:rsidRPr="005775B8">
        <w:rPr>
          <w:rFonts w:ascii="Century Schoolbook" w:hAnsi="Century Schoolbook"/>
          <w:szCs w:val="16"/>
          <w:lang w:val="fr-FR"/>
        </w:rPr>
        <w:t>finance</w:t>
      </w:r>
      <w:r>
        <w:rPr>
          <w:rFonts w:ascii="Century Schoolbook" w:hAnsi="Century Schoolbook"/>
          <w:szCs w:val="16"/>
          <w:lang w:val="fr-FR"/>
        </w:rPr>
        <w:t xml:space="preserve"> du </w:t>
      </w:r>
      <w:r w:rsidRPr="005775B8">
        <w:rPr>
          <w:rFonts w:ascii="Century Schoolbook" w:hAnsi="Century Schoolbook"/>
          <w:lang w:val="fr-FR"/>
        </w:rPr>
        <w:t xml:space="preserve">restaurant </w:t>
      </w:r>
      <w:r>
        <w:rPr>
          <w:rFonts w:ascii="Century Schoolbook" w:hAnsi="Century Schoolbook"/>
          <w:lang w:val="fr-FR"/>
        </w:rPr>
        <w:t xml:space="preserve">La </w:t>
      </w:r>
      <w:r w:rsidRPr="005775B8">
        <w:rPr>
          <w:rFonts w:ascii="Century Schoolbook" w:hAnsi="Century Schoolbook"/>
          <w:lang w:val="fr-FR"/>
        </w:rPr>
        <w:t>Grillardière</w:t>
      </w:r>
      <w:r w:rsidR="00EF0DF0" w:rsidRPr="005775B8">
        <w:rPr>
          <w:rFonts w:ascii="Century Schoolbook" w:hAnsi="Century Schoolbook"/>
          <w:szCs w:val="16"/>
          <w:lang w:val="fr-FR"/>
        </w:rPr>
        <w:t>.</w:t>
      </w:r>
    </w:p>
    <w:p w:rsidR="00EF0DF0" w:rsidRPr="005428EF" w:rsidRDefault="00EF0DF0" w:rsidP="005428EF">
      <w:pPr>
        <w:rPr>
          <w:rFonts w:ascii="Century Schoolbook" w:hAnsi="Century Schoolbook"/>
          <w:b/>
          <w:color w:val="DE9306" w:themeColor="accent4" w:themeShade="BF"/>
          <w:sz w:val="22"/>
          <w:szCs w:val="22"/>
          <w:u w:val="single"/>
          <w:lang w:val="fr-FR"/>
        </w:rPr>
      </w:pPr>
      <w:r w:rsidRPr="005428EF">
        <w:rPr>
          <w:rFonts w:ascii="Century Schoolbook" w:hAnsi="Century Schoolbook"/>
          <w:b/>
          <w:color w:val="DE9306" w:themeColor="accent4" w:themeShade="BF"/>
          <w:sz w:val="22"/>
          <w:szCs w:val="22"/>
          <w:u w:val="single"/>
          <w:lang w:val="fr-FR"/>
        </w:rPr>
        <w:t>Rôle :</w:t>
      </w:r>
    </w:p>
    <w:p w:rsidR="00EF0DF0" w:rsidRPr="00C226D0" w:rsidRDefault="00C226D0" w:rsidP="00C226D0">
      <w:pPr>
        <w:pStyle w:val="ListParagraph"/>
        <w:ind w:left="360" w:firstLine="720"/>
        <w:rPr>
          <w:rFonts w:ascii="Century Schoolbook" w:hAnsi="Century Schoolbook"/>
          <w:lang w:val="fr-FR"/>
        </w:rPr>
      </w:pPr>
      <w:r w:rsidRPr="00C226D0">
        <w:rPr>
          <w:rFonts w:ascii="Century Schoolbook" w:hAnsi="Century Schoolbook"/>
          <w:lang w:val="fr-FR"/>
        </w:rPr>
        <w:t>Le</w:t>
      </w:r>
      <w:r>
        <w:rPr>
          <w:rFonts w:ascii="Century Schoolbook" w:hAnsi="Century Schoolbook"/>
          <w:lang w:val="fr-FR"/>
        </w:rPr>
        <w:t xml:space="preserve"> comité de projet </w:t>
      </w:r>
      <w:r w:rsidR="00EF0DF0" w:rsidRPr="00C226D0">
        <w:rPr>
          <w:rFonts w:ascii="Century Schoolbook" w:hAnsi="Century Schoolbook"/>
          <w:lang w:val="fr-FR"/>
        </w:rPr>
        <w:t>est chargé de :</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La définition des besoins fonctionnels de</w:t>
      </w:r>
      <w:r w:rsidR="00C226D0">
        <w:rPr>
          <w:rFonts w:ascii="Century Schoolbook" w:hAnsi="Century Schoolbook"/>
          <w:lang w:val="fr-FR"/>
        </w:rPr>
        <w:t xml:space="preserve"> </w:t>
      </w:r>
      <w:r w:rsidRPr="00C226D0">
        <w:rPr>
          <w:rFonts w:ascii="Century Schoolbook" w:hAnsi="Century Schoolbook"/>
          <w:lang w:val="fr-FR"/>
        </w:rPr>
        <w:t>chaque service</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La planification et la supervision de la</w:t>
      </w:r>
      <w:r w:rsidR="00C226D0">
        <w:rPr>
          <w:rFonts w:ascii="Century Schoolbook" w:hAnsi="Century Schoolbook"/>
          <w:lang w:val="fr-FR"/>
        </w:rPr>
        <w:t xml:space="preserve"> </w:t>
      </w:r>
      <w:r w:rsidRPr="00C226D0">
        <w:rPr>
          <w:rFonts w:ascii="Century Schoolbook" w:hAnsi="Century Schoolbook"/>
          <w:lang w:val="fr-FR"/>
        </w:rPr>
        <w:t>mise en œuvre et de la formation</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La définition des procédures d’utilisation</w:t>
      </w:r>
      <w:r w:rsidR="00C226D0">
        <w:rPr>
          <w:rFonts w:ascii="Century Schoolbook" w:hAnsi="Century Schoolbook"/>
          <w:lang w:val="fr-FR"/>
        </w:rPr>
        <w:t xml:space="preserve"> </w:t>
      </w:r>
      <w:r w:rsidRPr="00C226D0">
        <w:rPr>
          <w:rFonts w:ascii="Century Schoolbook" w:hAnsi="Century Schoolbook"/>
          <w:lang w:val="fr-FR"/>
        </w:rPr>
        <w:t>et d’exploitation</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L’assistance aux utilisateurs dans la</w:t>
      </w:r>
      <w:r w:rsidR="00C226D0">
        <w:rPr>
          <w:rFonts w:ascii="Century Schoolbook" w:hAnsi="Century Schoolbook"/>
          <w:lang w:val="fr-FR"/>
        </w:rPr>
        <w:t xml:space="preserve"> </w:t>
      </w:r>
      <w:r w:rsidRPr="00C226D0">
        <w:rPr>
          <w:rFonts w:ascii="Century Schoolbook" w:hAnsi="Century Schoolbook"/>
          <w:lang w:val="fr-FR"/>
        </w:rPr>
        <w:t>résolution des problèmes.</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Présentation du projet</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Étude et choix de sc</w:t>
      </w:r>
      <w:r w:rsidR="00097671" w:rsidRPr="00C226D0">
        <w:rPr>
          <w:rFonts w:ascii="Century Schoolbook" w:hAnsi="Century Schoolbook"/>
          <w:lang w:val="fr-FR"/>
        </w:rPr>
        <w:t>énario</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Élaboration du plan de ressources</w:t>
      </w:r>
    </w:p>
    <w:p w:rsidR="00EF0DF0" w:rsidRPr="00C226D0" w:rsidRDefault="00EF0DF0" w:rsidP="00134F9E">
      <w:pPr>
        <w:pStyle w:val="ListParagraph"/>
        <w:numPr>
          <w:ilvl w:val="0"/>
          <w:numId w:val="26"/>
        </w:numPr>
        <w:autoSpaceDE w:val="0"/>
        <w:autoSpaceDN w:val="0"/>
        <w:adjustRightInd w:val="0"/>
        <w:spacing w:before="0" w:after="200" w:line="288" w:lineRule="auto"/>
        <w:rPr>
          <w:rFonts w:ascii="Century Schoolbook" w:hAnsi="Century Schoolbook"/>
          <w:lang w:val="fr-FR"/>
        </w:rPr>
      </w:pPr>
      <w:r w:rsidRPr="00C226D0">
        <w:rPr>
          <w:rFonts w:ascii="Century Schoolbook" w:hAnsi="Century Schoolbook"/>
          <w:lang w:val="fr-FR"/>
        </w:rPr>
        <w:t>Elaboration du planning</w:t>
      </w:r>
    </w:p>
    <w:p w:rsidR="00EF0DF0" w:rsidRPr="00C226D0" w:rsidRDefault="00EF0DF0" w:rsidP="00134F9E">
      <w:pPr>
        <w:pStyle w:val="ListParagraph"/>
        <w:numPr>
          <w:ilvl w:val="0"/>
          <w:numId w:val="26"/>
        </w:numPr>
        <w:autoSpaceDE w:val="0"/>
        <w:autoSpaceDN w:val="0"/>
        <w:adjustRightInd w:val="0"/>
        <w:spacing w:before="0" w:line="288" w:lineRule="auto"/>
        <w:rPr>
          <w:rFonts w:ascii="Century Schoolbook" w:hAnsi="Century Schoolbook"/>
          <w:lang w:val="fr-FR"/>
        </w:rPr>
      </w:pPr>
      <w:r w:rsidRPr="00C226D0">
        <w:rPr>
          <w:rFonts w:ascii="Century Schoolbook" w:hAnsi="Century Schoolbook"/>
          <w:lang w:val="fr-FR"/>
        </w:rPr>
        <w:t>Confirmation du comité de direction</w:t>
      </w:r>
    </w:p>
    <w:p w:rsidR="00EF0DF0" w:rsidRPr="005428EF" w:rsidRDefault="00EF0DF0" w:rsidP="005428EF">
      <w:pPr>
        <w:rPr>
          <w:rFonts w:ascii="Century Schoolbook" w:hAnsi="Century Schoolbook"/>
          <w:b/>
          <w:color w:val="DE9306" w:themeColor="accent4" w:themeShade="BF"/>
          <w:sz w:val="22"/>
          <w:szCs w:val="22"/>
          <w:u w:val="single"/>
          <w:lang w:val="fr-FR"/>
        </w:rPr>
      </w:pPr>
      <w:r w:rsidRPr="005428EF">
        <w:rPr>
          <w:rFonts w:ascii="Century Schoolbook" w:hAnsi="Century Schoolbook"/>
          <w:b/>
          <w:color w:val="DE9306" w:themeColor="accent4" w:themeShade="BF"/>
          <w:sz w:val="22"/>
          <w:szCs w:val="22"/>
          <w:u w:val="single"/>
          <w:lang w:val="fr-FR"/>
        </w:rPr>
        <w:t>Fréquence :</w:t>
      </w:r>
    </w:p>
    <w:p w:rsidR="00EF0DF0" w:rsidRPr="00C226D0" w:rsidRDefault="00EF0DF0" w:rsidP="005428EF">
      <w:pPr>
        <w:autoSpaceDE w:val="0"/>
        <w:autoSpaceDN w:val="0"/>
        <w:adjustRightInd w:val="0"/>
        <w:spacing w:before="0"/>
        <w:rPr>
          <w:rFonts w:ascii="Century Schoolbook" w:hAnsi="Century Schoolbook"/>
          <w:lang w:val="fr-FR"/>
        </w:rPr>
      </w:pPr>
      <w:r w:rsidRPr="00C226D0">
        <w:rPr>
          <w:rFonts w:ascii="Century Schoolbook" w:hAnsi="Century Schoolbook"/>
          <w:lang w:val="fr-FR"/>
        </w:rPr>
        <w:t xml:space="preserve">         Réunions : tous les vendredis de 8h à 9h</w:t>
      </w:r>
    </w:p>
    <w:p w:rsidR="00EF0DF0" w:rsidRPr="005428EF" w:rsidRDefault="00EF0DF0" w:rsidP="005428EF">
      <w:pPr>
        <w:rPr>
          <w:rFonts w:ascii="Century Schoolbook" w:hAnsi="Century Schoolbook"/>
          <w:b/>
          <w:color w:val="DE9306" w:themeColor="accent4" w:themeShade="BF"/>
          <w:sz w:val="22"/>
          <w:szCs w:val="22"/>
          <w:u w:val="single"/>
          <w:lang w:val="fr-FR"/>
        </w:rPr>
      </w:pPr>
      <w:r w:rsidRPr="005428EF">
        <w:rPr>
          <w:rFonts w:ascii="Century Schoolbook" w:hAnsi="Century Schoolbook"/>
          <w:b/>
          <w:color w:val="DE9306" w:themeColor="accent4" w:themeShade="BF"/>
          <w:sz w:val="22"/>
          <w:szCs w:val="22"/>
          <w:u w:val="single"/>
          <w:lang w:val="fr-FR"/>
        </w:rPr>
        <w:t>Animateur :</w:t>
      </w:r>
    </w:p>
    <w:p w:rsidR="00EF0DF0" w:rsidRPr="00C226D0" w:rsidRDefault="00EF0DF0" w:rsidP="003429BF">
      <w:pPr>
        <w:autoSpaceDE w:val="0"/>
        <w:autoSpaceDN w:val="0"/>
        <w:adjustRightInd w:val="0"/>
        <w:spacing w:before="0" w:after="240"/>
        <w:rPr>
          <w:rFonts w:ascii="Century Schoolbook" w:hAnsi="Century Schoolbook"/>
          <w:szCs w:val="16"/>
          <w:lang w:val="fr-FR"/>
        </w:rPr>
      </w:pPr>
      <w:r w:rsidRPr="004B2391">
        <w:rPr>
          <w:rFonts w:ascii="Times-Roman" w:eastAsiaTheme="minorHAnsi" w:hAnsi="Times-Roman" w:cs="Times-Roman"/>
          <w:sz w:val="24"/>
          <w:lang w:val="fr-FR"/>
        </w:rPr>
        <w:t xml:space="preserve">       </w:t>
      </w:r>
      <w:r w:rsidRPr="00C226D0">
        <w:rPr>
          <w:rFonts w:ascii="Century Schoolbook" w:hAnsi="Century Schoolbook"/>
          <w:szCs w:val="16"/>
          <w:lang w:val="fr-FR"/>
        </w:rPr>
        <w:t xml:space="preserve">La préparation de l’ordre du </w:t>
      </w:r>
      <w:r w:rsidR="00C226D0" w:rsidRPr="00C226D0">
        <w:rPr>
          <w:rFonts w:ascii="Century Schoolbook" w:hAnsi="Century Schoolbook"/>
          <w:szCs w:val="16"/>
          <w:lang w:val="fr-FR"/>
        </w:rPr>
        <w:t>jour, les</w:t>
      </w:r>
      <w:r w:rsidRPr="00C226D0">
        <w:rPr>
          <w:rFonts w:ascii="Century Schoolbook" w:hAnsi="Century Schoolbook"/>
          <w:szCs w:val="16"/>
          <w:lang w:val="fr-FR"/>
        </w:rPr>
        <w:t xml:space="preserve"> conventions et l’animation des </w:t>
      </w:r>
      <w:r w:rsidR="00C226D0" w:rsidRPr="00C226D0">
        <w:rPr>
          <w:rFonts w:ascii="Century Schoolbook" w:hAnsi="Century Schoolbook"/>
          <w:szCs w:val="16"/>
          <w:lang w:val="fr-FR"/>
        </w:rPr>
        <w:t>réunions</w:t>
      </w:r>
      <w:r w:rsidRPr="00C226D0">
        <w:rPr>
          <w:rFonts w:ascii="Century Schoolbook" w:hAnsi="Century Schoolbook"/>
          <w:szCs w:val="16"/>
          <w:lang w:val="fr-FR"/>
        </w:rPr>
        <w:t xml:space="preserve"> seront effectués par les directeurs de pro</w:t>
      </w:r>
      <w:r w:rsidR="00C226D0">
        <w:rPr>
          <w:rFonts w:ascii="Century Schoolbook" w:hAnsi="Century Schoolbook"/>
          <w:szCs w:val="16"/>
          <w:lang w:val="fr-FR"/>
        </w:rPr>
        <w:t xml:space="preserve">jet du </w:t>
      </w:r>
      <w:r w:rsidR="00C226D0" w:rsidRPr="005775B8">
        <w:rPr>
          <w:rFonts w:ascii="Century Schoolbook" w:hAnsi="Century Schoolbook"/>
          <w:lang w:val="fr-FR"/>
        </w:rPr>
        <w:t xml:space="preserve">restaurant </w:t>
      </w:r>
      <w:r w:rsidR="00C226D0">
        <w:rPr>
          <w:rFonts w:ascii="Century Schoolbook" w:hAnsi="Century Schoolbook"/>
          <w:lang w:val="fr-FR"/>
        </w:rPr>
        <w:t xml:space="preserve">La </w:t>
      </w:r>
      <w:r w:rsidR="00C226D0" w:rsidRPr="005775B8">
        <w:rPr>
          <w:rFonts w:ascii="Century Schoolbook" w:hAnsi="Century Schoolbook"/>
          <w:lang w:val="fr-FR"/>
        </w:rPr>
        <w:t>Grillardière</w:t>
      </w:r>
      <w:r w:rsidR="00C226D0">
        <w:rPr>
          <w:rFonts w:ascii="Century Schoolbook" w:hAnsi="Century Schoolbook"/>
          <w:lang w:val="fr-FR"/>
        </w:rPr>
        <w:t xml:space="preserve"> ainsi de MINS</w:t>
      </w:r>
      <w:r w:rsidRPr="00C226D0">
        <w:rPr>
          <w:rFonts w:ascii="Century Schoolbook" w:hAnsi="Century Schoolbook"/>
          <w:szCs w:val="16"/>
          <w:lang w:val="fr-FR"/>
        </w:rPr>
        <w:t>.</w:t>
      </w:r>
    </w:p>
    <w:p w:rsidR="00EF0DF0" w:rsidRPr="005428EF" w:rsidRDefault="00EF0DF0" w:rsidP="005428EF">
      <w:pPr>
        <w:rPr>
          <w:rFonts w:ascii="Century Schoolbook" w:hAnsi="Century Schoolbook"/>
          <w:b/>
          <w:color w:val="DE9306" w:themeColor="accent4" w:themeShade="BF"/>
          <w:sz w:val="22"/>
          <w:szCs w:val="22"/>
          <w:u w:val="single"/>
          <w:lang w:val="fr-FR"/>
        </w:rPr>
      </w:pPr>
      <w:r w:rsidRPr="005428EF">
        <w:rPr>
          <w:rFonts w:ascii="Century Schoolbook" w:hAnsi="Century Schoolbook"/>
          <w:b/>
          <w:color w:val="DE9306" w:themeColor="accent4" w:themeShade="BF"/>
          <w:sz w:val="22"/>
          <w:szCs w:val="22"/>
          <w:u w:val="single"/>
          <w:lang w:val="fr-FR"/>
        </w:rPr>
        <w:t>Documents de travail :</w:t>
      </w:r>
    </w:p>
    <w:p w:rsidR="00EF0DF0" w:rsidRPr="00C226D0" w:rsidRDefault="00EF0DF0" w:rsidP="00134F9E">
      <w:pPr>
        <w:pStyle w:val="ListParagraph"/>
        <w:numPr>
          <w:ilvl w:val="0"/>
          <w:numId w:val="15"/>
        </w:numPr>
        <w:autoSpaceDE w:val="0"/>
        <w:autoSpaceDN w:val="0"/>
        <w:adjustRightInd w:val="0"/>
        <w:spacing w:before="0" w:after="200" w:line="288" w:lineRule="auto"/>
        <w:rPr>
          <w:rFonts w:ascii="Century Schoolbook" w:hAnsi="Century Schoolbook"/>
          <w:szCs w:val="16"/>
          <w:lang w:val="fr-FR"/>
        </w:rPr>
      </w:pPr>
      <w:r w:rsidRPr="00C226D0">
        <w:rPr>
          <w:rFonts w:ascii="Century Schoolbook" w:hAnsi="Century Schoolbook"/>
          <w:szCs w:val="16"/>
          <w:lang w:val="fr-FR"/>
        </w:rPr>
        <w:t xml:space="preserve">Plan d’assurance qualité </w:t>
      </w:r>
    </w:p>
    <w:p w:rsidR="00EF0DF0" w:rsidRPr="00C226D0" w:rsidRDefault="00EF0DF0" w:rsidP="00264363">
      <w:pPr>
        <w:pStyle w:val="ListParagraph"/>
        <w:numPr>
          <w:ilvl w:val="0"/>
          <w:numId w:val="15"/>
        </w:numPr>
        <w:autoSpaceDE w:val="0"/>
        <w:autoSpaceDN w:val="0"/>
        <w:adjustRightInd w:val="0"/>
        <w:spacing w:before="0" w:after="200" w:line="288" w:lineRule="auto"/>
        <w:rPr>
          <w:rFonts w:ascii="Century Schoolbook" w:hAnsi="Century Schoolbook"/>
          <w:szCs w:val="16"/>
          <w:lang w:val="fr-FR"/>
        </w:rPr>
      </w:pPr>
      <w:r w:rsidRPr="00C226D0">
        <w:rPr>
          <w:rFonts w:ascii="Century Schoolbook" w:hAnsi="Century Schoolbook"/>
          <w:szCs w:val="16"/>
          <w:lang w:val="fr-FR"/>
        </w:rPr>
        <w:t>Les tableaux de bord  et les rapports d’avanc</w:t>
      </w:r>
      <w:r w:rsidR="00264363">
        <w:rPr>
          <w:rFonts w:ascii="Century Schoolbook" w:hAnsi="Century Schoolbook"/>
          <w:szCs w:val="16"/>
          <w:lang w:val="fr-FR"/>
        </w:rPr>
        <w:t>ement de projet produit par le directeur du projet de La Grillardière et de MINS</w:t>
      </w:r>
      <w:r w:rsidRPr="00C226D0">
        <w:rPr>
          <w:rFonts w:ascii="Century Schoolbook" w:hAnsi="Century Schoolbook"/>
          <w:szCs w:val="16"/>
          <w:lang w:val="fr-FR"/>
        </w:rPr>
        <w:t>.</w:t>
      </w:r>
    </w:p>
    <w:p w:rsidR="00EF0DF0" w:rsidRPr="00C226D0" w:rsidRDefault="00EF0DF0" w:rsidP="00134F9E">
      <w:pPr>
        <w:pStyle w:val="ListParagraph"/>
        <w:numPr>
          <w:ilvl w:val="0"/>
          <w:numId w:val="15"/>
        </w:numPr>
        <w:autoSpaceDE w:val="0"/>
        <w:autoSpaceDN w:val="0"/>
        <w:adjustRightInd w:val="0"/>
        <w:spacing w:before="0" w:after="200" w:line="360" w:lineRule="auto"/>
        <w:rPr>
          <w:rFonts w:ascii="Century Schoolbook" w:hAnsi="Century Schoolbook"/>
          <w:szCs w:val="16"/>
          <w:lang w:val="fr-FR"/>
        </w:rPr>
      </w:pPr>
      <w:r w:rsidRPr="00C226D0">
        <w:rPr>
          <w:rFonts w:ascii="Century Schoolbook" w:hAnsi="Century Schoolbook"/>
          <w:szCs w:val="16"/>
          <w:lang w:val="fr-FR"/>
        </w:rPr>
        <w:t>La réalisation d’un document de synthèse de recensement des besoins.</w:t>
      </w:r>
    </w:p>
    <w:p w:rsidR="00EF0DF0" w:rsidRPr="005428EF" w:rsidRDefault="00EF0DF0" w:rsidP="005428EF">
      <w:pPr>
        <w:spacing w:before="0"/>
        <w:rPr>
          <w:rFonts w:ascii="Century Schoolbook" w:hAnsi="Century Schoolbook"/>
          <w:b/>
          <w:color w:val="DE9306" w:themeColor="accent4" w:themeShade="BF"/>
          <w:sz w:val="22"/>
          <w:szCs w:val="22"/>
          <w:u w:val="single"/>
          <w:lang w:val="fr-FR"/>
        </w:rPr>
      </w:pPr>
      <w:r w:rsidRPr="005428EF">
        <w:rPr>
          <w:rFonts w:ascii="Century Schoolbook" w:hAnsi="Century Schoolbook"/>
          <w:b/>
          <w:color w:val="DE9306" w:themeColor="accent4" w:themeShade="BF"/>
          <w:sz w:val="22"/>
          <w:szCs w:val="22"/>
          <w:u w:val="single"/>
          <w:lang w:val="fr-FR"/>
        </w:rPr>
        <w:t>Documents Produits :</w:t>
      </w:r>
    </w:p>
    <w:p w:rsidR="003429BF" w:rsidRPr="003429BF" w:rsidRDefault="00EF0DF0" w:rsidP="00134F9E">
      <w:pPr>
        <w:pStyle w:val="ListParagraph"/>
        <w:numPr>
          <w:ilvl w:val="0"/>
          <w:numId w:val="13"/>
        </w:numPr>
        <w:tabs>
          <w:tab w:val="num" w:pos="720"/>
        </w:tabs>
        <w:autoSpaceDE w:val="0"/>
        <w:autoSpaceDN w:val="0"/>
        <w:adjustRightInd w:val="0"/>
        <w:spacing w:before="0" w:line="288" w:lineRule="auto"/>
        <w:ind w:hanging="999"/>
        <w:rPr>
          <w:rFonts w:ascii="Century Schoolbook" w:hAnsi="Century Schoolbook"/>
          <w:szCs w:val="16"/>
          <w:lang w:val="fr-FR"/>
        </w:rPr>
      </w:pPr>
      <w:r w:rsidRPr="00C226D0">
        <w:rPr>
          <w:rFonts w:ascii="Century Schoolbook" w:hAnsi="Century Schoolbook"/>
          <w:szCs w:val="16"/>
          <w:lang w:val="fr-FR"/>
        </w:rPr>
        <w:t>La réalisation des comptes-rendus du réunion.de l’avancement de projet</w:t>
      </w:r>
    </w:p>
    <w:p w:rsidR="003429BF" w:rsidRPr="003429BF" w:rsidRDefault="003429BF" w:rsidP="003429BF">
      <w:pPr>
        <w:ind w:firstLine="720"/>
        <w:rPr>
          <w:b/>
          <w:color w:val="0070C0"/>
          <w:sz w:val="32"/>
          <w:szCs w:val="32"/>
          <w:u w:val="single"/>
          <w:lang w:val="fr-FR"/>
        </w:rPr>
      </w:pPr>
      <w:r>
        <w:rPr>
          <w:b/>
          <w:color w:val="0070C0"/>
          <w:sz w:val="32"/>
          <w:szCs w:val="32"/>
          <w:u w:val="single"/>
          <w:lang w:val="fr-FR"/>
        </w:rPr>
        <w:lastRenderedPageBreak/>
        <w:t>3.1.4 Equipes de Projet</w:t>
      </w:r>
      <w:r w:rsidRPr="00C226D0">
        <w:rPr>
          <w:b/>
          <w:color w:val="0070C0"/>
          <w:sz w:val="32"/>
          <w:szCs w:val="32"/>
          <w:u w:val="single"/>
          <w:lang w:val="fr-FR"/>
        </w:rPr>
        <w:t> </w:t>
      </w:r>
      <w:r>
        <w:rPr>
          <w:b/>
          <w:color w:val="0070C0"/>
          <w:sz w:val="32"/>
          <w:szCs w:val="32"/>
          <w:u w:val="single"/>
          <w:lang w:val="fr-FR"/>
        </w:rPr>
        <w:t>(EP)</w:t>
      </w:r>
      <w:r w:rsidRPr="00C226D0">
        <w:rPr>
          <w:b/>
          <w:color w:val="0070C0"/>
          <w:sz w:val="32"/>
          <w:szCs w:val="32"/>
          <w:u w:val="single"/>
          <w:lang w:val="fr-FR"/>
        </w:rPr>
        <w:t>:</w:t>
      </w:r>
    </w:p>
    <w:p w:rsidR="00EF0DF0" w:rsidRPr="003429BF" w:rsidRDefault="00EF0DF0" w:rsidP="00EF0DF0">
      <w:pPr>
        <w:autoSpaceDE w:val="0"/>
        <w:autoSpaceDN w:val="0"/>
        <w:adjustRightInd w:val="0"/>
        <w:rPr>
          <w:rFonts w:ascii="Century Schoolbook" w:hAnsi="Century Schoolbook"/>
          <w:b/>
          <w:color w:val="C00000"/>
          <w:sz w:val="22"/>
          <w:szCs w:val="22"/>
          <w:u w:val="single"/>
          <w:lang w:val="fr-FR"/>
        </w:rPr>
      </w:pPr>
      <w:r w:rsidRPr="003429BF">
        <w:rPr>
          <w:rFonts w:ascii="Century Schoolbook" w:hAnsi="Century Schoolbook"/>
          <w:b/>
          <w:color w:val="C00000"/>
          <w:sz w:val="22"/>
          <w:szCs w:val="22"/>
          <w:u w:val="single"/>
          <w:lang w:val="fr-FR"/>
        </w:rPr>
        <w:t>Composition :</w:t>
      </w:r>
    </w:p>
    <w:p w:rsidR="00EF0DF0" w:rsidRPr="003429BF" w:rsidRDefault="00D21C36" w:rsidP="00EF0DF0">
      <w:pPr>
        <w:autoSpaceDE w:val="0"/>
        <w:autoSpaceDN w:val="0"/>
        <w:adjustRightInd w:val="0"/>
        <w:rPr>
          <w:rFonts w:ascii="Century Schoolbook" w:hAnsi="Century Schoolbook"/>
          <w:lang w:val="fr-FR"/>
        </w:rPr>
      </w:pPr>
      <w:r>
        <w:rPr>
          <w:rFonts w:ascii="Century Schoolbook" w:hAnsi="Century Schoolbook"/>
          <w:lang w:val="fr-FR"/>
        </w:rPr>
        <w:t>Une équipe projet MINS</w:t>
      </w:r>
      <w:r w:rsidR="00EF0DF0" w:rsidRPr="003429BF">
        <w:rPr>
          <w:rFonts w:ascii="Century Schoolbook" w:hAnsi="Century Schoolbook"/>
          <w:lang w:val="fr-FR"/>
        </w:rPr>
        <w:t xml:space="preserve"> est généralement constituée, au minimum:</w:t>
      </w:r>
    </w:p>
    <w:p w:rsidR="000B0A08" w:rsidRPr="003429BF" w:rsidRDefault="000B0A08" w:rsidP="00134F9E">
      <w:pPr>
        <w:pStyle w:val="ListParagraph"/>
        <w:numPr>
          <w:ilvl w:val="0"/>
          <w:numId w:val="13"/>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D’un comité de pilotage (direction générale),</w:t>
      </w:r>
    </w:p>
    <w:p w:rsidR="000B0A08" w:rsidRPr="003429BF" w:rsidRDefault="000B0A08" w:rsidP="00134F9E">
      <w:pPr>
        <w:pStyle w:val="ListParagraph"/>
        <w:numPr>
          <w:ilvl w:val="0"/>
          <w:numId w:val="13"/>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D’un comité de projet (chef de projet),</w:t>
      </w:r>
    </w:p>
    <w:p w:rsidR="000B0A08" w:rsidRPr="003429BF" w:rsidRDefault="000B0A08" w:rsidP="00134F9E">
      <w:pPr>
        <w:pStyle w:val="ListParagraph"/>
        <w:numPr>
          <w:ilvl w:val="0"/>
          <w:numId w:val="13"/>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De groupes de travail (organisées par fonction : Achat, Finance, Vente, Informatique).</w:t>
      </w:r>
    </w:p>
    <w:p w:rsidR="000B0A08" w:rsidRPr="003429BF" w:rsidRDefault="000B0A08" w:rsidP="00D21C36">
      <w:pPr>
        <w:pStyle w:val="ListParagraph"/>
        <w:numPr>
          <w:ilvl w:val="0"/>
          <w:numId w:val="13"/>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Les informatic</w:t>
      </w:r>
      <w:r w:rsidR="00D21C36">
        <w:rPr>
          <w:rFonts w:ascii="Century Schoolbook" w:hAnsi="Century Schoolbook"/>
          <w:lang w:val="fr-FR"/>
        </w:rPr>
        <w:t>iens : Développement système MINS, Interopérabilité entre MINS et les différents systèmes adoptés par La Grillardière.</w:t>
      </w:r>
    </w:p>
    <w:p w:rsidR="00EF0DF0" w:rsidRPr="003429BF" w:rsidRDefault="00EF0DF0" w:rsidP="003429BF">
      <w:pPr>
        <w:autoSpaceDE w:val="0"/>
        <w:autoSpaceDN w:val="0"/>
        <w:adjustRightInd w:val="0"/>
        <w:rPr>
          <w:rFonts w:ascii="Century Schoolbook" w:hAnsi="Century Schoolbook"/>
          <w:b/>
          <w:color w:val="C00000"/>
          <w:sz w:val="22"/>
          <w:szCs w:val="22"/>
          <w:u w:val="single"/>
          <w:lang w:val="fr-FR"/>
        </w:rPr>
      </w:pPr>
      <w:r w:rsidRPr="003429BF">
        <w:rPr>
          <w:rFonts w:ascii="Century Schoolbook" w:hAnsi="Century Schoolbook"/>
          <w:b/>
          <w:color w:val="C00000"/>
          <w:sz w:val="22"/>
          <w:szCs w:val="22"/>
          <w:u w:val="single"/>
          <w:lang w:val="fr-FR"/>
        </w:rPr>
        <w:t>Rôle :</w:t>
      </w:r>
    </w:p>
    <w:p w:rsidR="00EF0DF0" w:rsidRPr="003429BF" w:rsidRDefault="00EF0DF0" w:rsidP="003429BF">
      <w:pPr>
        <w:pStyle w:val="Footer"/>
        <w:spacing w:before="120"/>
        <w:ind w:left="0"/>
        <w:rPr>
          <w:rFonts w:ascii="Century Schoolbook" w:hAnsi="Century Schoolbook"/>
          <w:lang w:val="fr-FR"/>
        </w:rPr>
      </w:pPr>
      <w:r w:rsidRPr="003429BF">
        <w:rPr>
          <w:rFonts w:ascii="Century Schoolbook" w:hAnsi="Century Schoolbook"/>
          <w:lang w:val="fr-FR"/>
        </w:rPr>
        <w:t>Les rôles  du comité utilisateur portent sur les éléments suivants :</w:t>
      </w:r>
    </w:p>
    <w:p w:rsidR="00EF0DF0" w:rsidRPr="003429BF" w:rsidRDefault="00EF0DF0" w:rsidP="00134F9E">
      <w:pPr>
        <w:pStyle w:val="Footer"/>
        <w:numPr>
          <w:ilvl w:val="0"/>
          <w:numId w:val="16"/>
        </w:numPr>
        <w:tabs>
          <w:tab w:val="clear" w:pos="1080"/>
          <w:tab w:val="num" w:pos="567"/>
          <w:tab w:val="center" w:pos="4536"/>
          <w:tab w:val="right" w:pos="9072"/>
        </w:tabs>
        <w:spacing w:before="120" w:line="288" w:lineRule="auto"/>
        <w:ind w:hanging="796"/>
        <w:rPr>
          <w:rFonts w:ascii="Century Schoolbook" w:hAnsi="Century Schoolbook"/>
          <w:lang w:val="fr-FR"/>
        </w:rPr>
      </w:pPr>
      <w:r w:rsidRPr="003429BF">
        <w:rPr>
          <w:rFonts w:ascii="Century Schoolbook" w:hAnsi="Century Schoolbook"/>
          <w:lang w:val="fr-FR"/>
        </w:rPr>
        <w:t>Identification d’un coordinateur du groupe utilisateur,</w:t>
      </w:r>
    </w:p>
    <w:p w:rsidR="00EF0DF0" w:rsidRPr="003429BF" w:rsidRDefault="00EF0DF0" w:rsidP="00134F9E">
      <w:pPr>
        <w:pStyle w:val="Footer"/>
        <w:numPr>
          <w:ilvl w:val="0"/>
          <w:numId w:val="16"/>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Formalisation des besoins utilisateurs,</w:t>
      </w:r>
    </w:p>
    <w:p w:rsidR="00EF0DF0" w:rsidRPr="003429BF" w:rsidRDefault="00EF0DF0" w:rsidP="00134F9E">
      <w:pPr>
        <w:pStyle w:val="Footer"/>
        <w:numPr>
          <w:ilvl w:val="0"/>
          <w:numId w:val="16"/>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Préparation des choix et arbitrage,</w:t>
      </w:r>
    </w:p>
    <w:p w:rsidR="00EF0DF0" w:rsidRPr="003429BF" w:rsidRDefault="00EF0DF0" w:rsidP="00134F9E">
      <w:pPr>
        <w:pStyle w:val="Footer"/>
        <w:numPr>
          <w:ilvl w:val="0"/>
          <w:numId w:val="16"/>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Validation des livrables,</w:t>
      </w:r>
    </w:p>
    <w:p w:rsidR="00EF0DF0" w:rsidRPr="003429BF" w:rsidRDefault="00EF0DF0" w:rsidP="00134F9E">
      <w:pPr>
        <w:pStyle w:val="Footer"/>
        <w:numPr>
          <w:ilvl w:val="0"/>
          <w:numId w:val="16"/>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Organisation de la mise en œuvre : recette, migration, déploiement…</w:t>
      </w:r>
    </w:p>
    <w:p w:rsidR="00EF0DF0" w:rsidRPr="003429BF" w:rsidRDefault="00EF0DF0" w:rsidP="00134F9E">
      <w:pPr>
        <w:pStyle w:val="Footer"/>
        <w:numPr>
          <w:ilvl w:val="0"/>
          <w:numId w:val="10"/>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Assister aux séances de démonstrations organisées par l’équipe projet,</w:t>
      </w:r>
    </w:p>
    <w:p w:rsidR="00EF0DF0" w:rsidRPr="003429BF" w:rsidRDefault="00EF0DF0" w:rsidP="00134F9E">
      <w:pPr>
        <w:pStyle w:val="Footer"/>
        <w:numPr>
          <w:ilvl w:val="0"/>
          <w:numId w:val="10"/>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Préparer et mettre en œuvre les nouvelles procédures fonctionnelles et organisationnelles (gestion du changement),</w:t>
      </w:r>
    </w:p>
    <w:p w:rsidR="00EF0DF0" w:rsidRPr="003429BF" w:rsidRDefault="00EF0DF0" w:rsidP="00134F9E">
      <w:pPr>
        <w:pStyle w:val="Footer"/>
        <w:numPr>
          <w:ilvl w:val="0"/>
          <w:numId w:val="10"/>
        </w:numPr>
        <w:tabs>
          <w:tab w:val="clear" w:pos="1080"/>
          <w:tab w:val="num" w:pos="567"/>
          <w:tab w:val="center" w:pos="4536"/>
          <w:tab w:val="right" w:pos="9072"/>
        </w:tabs>
        <w:spacing w:line="288" w:lineRule="auto"/>
        <w:ind w:hanging="796"/>
        <w:rPr>
          <w:rFonts w:ascii="Century Schoolbook" w:hAnsi="Century Schoolbook"/>
          <w:lang w:val="fr-FR"/>
        </w:rPr>
      </w:pPr>
      <w:r w:rsidRPr="003429BF">
        <w:rPr>
          <w:rFonts w:ascii="Century Schoolbook" w:hAnsi="Century Schoolbook"/>
          <w:lang w:val="fr-FR"/>
        </w:rPr>
        <w:t>Formaliser et prononcer les tests d’acceptations,</w:t>
      </w:r>
    </w:p>
    <w:p w:rsidR="003429BF" w:rsidRPr="00BD4B2E" w:rsidRDefault="00EF0DF0" w:rsidP="00BD4B2E">
      <w:pPr>
        <w:pStyle w:val="Footer"/>
        <w:numPr>
          <w:ilvl w:val="0"/>
          <w:numId w:val="10"/>
        </w:numPr>
        <w:tabs>
          <w:tab w:val="clear" w:pos="1080"/>
          <w:tab w:val="num" w:pos="567"/>
          <w:tab w:val="center" w:pos="4536"/>
          <w:tab w:val="right" w:pos="9072"/>
        </w:tabs>
        <w:spacing w:after="200" w:line="288" w:lineRule="auto"/>
        <w:ind w:hanging="796"/>
        <w:rPr>
          <w:rFonts w:ascii="Century Schoolbook" w:hAnsi="Century Schoolbook"/>
          <w:lang w:val="fr-FR"/>
        </w:rPr>
      </w:pPr>
      <w:r w:rsidRPr="003429BF">
        <w:rPr>
          <w:rFonts w:ascii="Century Schoolbook" w:hAnsi="Century Schoolbook"/>
          <w:lang w:val="fr-FR"/>
        </w:rPr>
        <w:t>Décision des points à remonter au comité de pilotage du projet. </w:t>
      </w:r>
    </w:p>
    <w:p w:rsidR="00EF0DF0" w:rsidRPr="003429BF" w:rsidRDefault="00EF0DF0" w:rsidP="00EF0DF0">
      <w:pPr>
        <w:autoSpaceDE w:val="0"/>
        <w:autoSpaceDN w:val="0"/>
        <w:adjustRightInd w:val="0"/>
        <w:rPr>
          <w:rFonts w:ascii="Century Schoolbook" w:hAnsi="Century Schoolbook"/>
          <w:b/>
          <w:color w:val="20CABE" w:themeColor="accent3" w:themeShade="BF"/>
          <w:u w:val="single"/>
          <w:lang w:val="fr-FR"/>
        </w:rPr>
      </w:pPr>
      <w:r w:rsidRPr="003429BF">
        <w:rPr>
          <w:rFonts w:ascii="Century Schoolbook" w:hAnsi="Century Schoolbook"/>
          <w:b/>
          <w:color w:val="C00000"/>
          <w:sz w:val="22"/>
          <w:szCs w:val="22"/>
          <w:u w:val="single"/>
          <w:lang w:val="fr-FR"/>
        </w:rPr>
        <w:t>Fréquence :</w:t>
      </w:r>
    </w:p>
    <w:p w:rsidR="00EF0DF0" w:rsidRPr="003429BF" w:rsidRDefault="00EF0DF0" w:rsidP="003429BF">
      <w:pPr>
        <w:autoSpaceDE w:val="0"/>
        <w:autoSpaceDN w:val="0"/>
        <w:adjustRightInd w:val="0"/>
        <w:ind w:right="-284"/>
        <w:rPr>
          <w:rFonts w:ascii="Century Schoolbook" w:eastAsiaTheme="minorHAnsi" w:hAnsi="Century Schoolbook" w:cs="Times-Bold"/>
          <w:b/>
          <w:bCs/>
          <w:lang w:val="fr-FR"/>
        </w:rPr>
      </w:pPr>
      <w:r w:rsidRPr="003429BF">
        <w:rPr>
          <w:rFonts w:ascii="Century Schoolbook" w:hAnsi="Century Schoolbook"/>
          <w:lang w:val="fr-FR"/>
        </w:rPr>
        <w:t>Réunions : en continu avec Equipes de projets sont composés de pers</w:t>
      </w:r>
      <w:r w:rsidR="003429BF">
        <w:rPr>
          <w:rFonts w:ascii="Century Schoolbook" w:hAnsi="Century Schoolbook"/>
          <w:lang w:val="fr-FR"/>
        </w:rPr>
        <w:t>onnes internes ou externes de l’entreprise.</w:t>
      </w:r>
      <w:r w:rsidRPr="003429BF">
        <w:rPr>
          <w:rFonts w:ascii="Century Schoolbook" w:eastAsiaTheme="minorHAnsi" w:hAnsi="Century Schoolbook" w:cs="Times-Bold"/>
          <w:b/>
          <w:bCs/>
          <w:lang w:val="fr-FR"/>
        </w:rPr>
        <w:t xml:space="preserve">          </w:t>
      </w:r>
    </w:p>
    <w:p w:rsidR="00EF0DF0" w:rsidRPr="003429BF" w:rsidRDefault="00EF0DF0" w:rsidP="00EF0DF0">
      <w:pPr>
        <w:autoSpaceDE w:val="0"/>
        <w:autoSpaceDN w:val="0"/>
        <w:adjustRightInd w:val="0"/>
        <w:rPr>
          <w:rFonts w:ascii="Century Schoolbook" w:hAnsi="Century Schoolbook"/>
          <w:b/>
          <w:color w:val="C00000"/>
          <w:sz w:val="22"/>
          <w:szCs w:val="22"/>
          <w:u w:val="single"/>
          <w:lang w:val="fr-FR"/>
        </w:rPr>
      </w:pPr>
      <w:r w:rsidRPr="003429BF">
        <w:rPr>
          <w:rFonts w:ascii="Century Schoolbook" w:hAnsi="Century Schoolbook"/>
          <w:b/>
          <w:color w:val="C00000"/>
          <w:sz w:val="22"/>
          <w:szCs w:val="22"/>
          <w:u w:val="single"/>
          <w:lang w:val="fr-FR"/>
        </w:rPr>
        <w:t>Animateur :</w:t>
      </w:r>
    </w:p>
    <w:p w:rsidR="00EF0DF0" w:rsidRPr="003429BF" w:rsidRDefault="00EF0DF0" w:rsidP="003429BF">
      <w:pPr>
        <w:autoSpaceDE w:val="0"/>
        <w:autoSpaceDN w:val="0"/>
        <w:adjustRightInd w:val="0"/>
        <w:rPr>
          <w:rFonts w:ascii="Century Schoolbook" w:eastAsiaTheme="minorHAnsi" w:hAnsi="Century Schoolbook" w:cs="Times-Roman"/>
          <w:lang w:val="fr-FR"/>
        </w:rPr>
      </w:pPr>
      <w:r w:rsidRPr="003429BF">
        <w:rPr>
          <w:rFonts w:ascii="Century Schoolbook" w:hAnsi="Century Schoolbook"/>
          <w:lang w:val="fr-FR"/>
        </w:rPr>
        <w:t>Les séances de travail seront animées p</w:t>
      </w:r>
      <w:r w:rsidR="00264363">
        <w:rPr>
          <w:rFonts w:ascii="Century Schoolbook" w:hAnsi="Century Schoolbook"/>
          <w:lang w:val="fr-FR"/>
        </w:rPr>
        <w:t>ar les consultants du Restaurant La Grillardière</w:t>
      </w:r>
      <w:r w:rsidRPr="003429BF">
        <w:rPr>
          <w:rFonts w:ascii="Century Schoolbook" w:hAnsi="Century Schoolbook"/>
          <w:lang w:val="fr-FR"/>
        </w:rPr>
        <w:t>.</w:t>
      </w:r>
    </w:p>
    <w:p w:rsidR="00EF0DF0" w:rsidRPr="003429BF" w:rsidRDefault="00EF0DF0" w:rsidP="00EF0DF0">
      <w:pPr>
        <w:autoSpaceDE w:val="0"/>
        <w:autoSpaceDN w:val="0"/>
        <w:adjustRightInd w:val="0"/>
        <w:rPr>
          <w:rFonts w:ascii="Century Schoolbook" w:eastAsiaTheme="minorHAnsi" w:hAnsi="Century Schoolbook" w:cs="Times-Roman"/>
          <w:lang w:val="fr-FR"/>
        </w:rPr>
      </w:pPr>
      <w:r w:rsidRPr="003429BF">
        <w:rPr>
          <w:rFonts w:ascii="Century Schoolbook" w:hAnsi="Century Schoolbook"/>
          <w:b/>
          <w:color w:val="C00000"/>
          <w:sz w:val="22"/>
          <w:szCs w:val="22"/>
          <w:u w:val="single"/>
          <w:lang w:val="fr-FR"/>
        </w:rPr>
        <w:t>Documents de travail :</w:t>
      </w:r>
    </w:p>
    <w:p w:rsidR="00EF0DF0" w:rsidRPr="003429BF" w:rsidRDefault="00EF0DF0" w:rsidP="00134F9E">
      <w:pPr>
        <w:pStyle w:val="ListParagraph"/>
        <w:numPr>
          <w:ilvl w:val="1"/>
          <w:numId w:val="12"/>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 xml:space="preserve">Plan d’assurance qualité </w:t>
      </w:r>
    </w:p>
    <w:p w:rsidR="00EF0DF0" w:rsidRPr="003429BF" w:rsidRDefault="00EF0DF0" w:rsidP="00134F9E">
      <w:pPr>
        <w:pStyle w:val="ListParagraph"/>
        <w:numPr>
          <w:ilvl w:val="1"/>
          <w:numId w:val="12"/>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Compte rendu et planning.</w:t>
      </w:r>
    </w:p>
    <w:p w:rsidR="00EF0DF0" w:rsidRPr="003429BF" w:rsidRDefault="00EF0DF0" w:rsidP="00134F9E">
      <w:pPr>
        <w:pStyle w:val="ListParagraph"/>
        <w:numPr>
          <w:ilvl w:val="1"/>
          <w:numId w:val="12"/>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Documents fonctionnels ou technique p</w:t>
      </w:r>
      <w:r w:rsidR="003429BF">
        <w:rPr>
          <w:rFonts w:ascii="Century Schoolbook" w:hAnsi="Century Schoolbook"/>
          <w:lang w:val="fr-FR"/>
        </w:rPr>
        <w:t>roduit par consultant de La Grillardière</w:t>
      </w:r>
      <w:r w:rsidRPr="003429BF">
        <w:rPr>
          <w:rFonts w:ascii="Century Schoolbook" w:hAnsi="Century Schoolbook"/>
          <w:lang w:val="fr-FR"/>
        </w:rPr>
        <w:t>;</w:t>
      </w:r>
    </w:p>
    <w:p w:rsidR="00EF0DF0" w:rsidRPr="003429BF" w:rsidRDefault="00EF0DF0" w:rsidP="00134F9E">
      <w:pPr>
        <w:pStyle w:val="ListParagraph"/>
        <w:numPr>
          <w:ilvl w:val="1"/>
          <w:numId w:val="12"/>
        </w:numPr>
        <w:autoSpaceDE w:val="0"/>
        <w:autoSpaceDN w:val="0"/>
        <w:adjustRightInd w:val="0"/>
        <w:spacing w:before="0" w:after="200" w:line="288" w:lineRule="auto"/>
        <w:ind w:left="567" w:hanging="283"/>
        <w:rPr>
          <w:rFonts w:ascii="Century Schoolbook" w:hAnsi="Century Schoolbook"/>
          <w:lang w:val="fr-FR"/>
        </w:rPr>
      </w:pPr>
      <w:r w:rsidRPr="003429BF">
        <w:rPr>
          <w:rFonts w:ascii="Century Schoolbook" w:hAnsi="Century Schoolbook"/>
          <w:lang w:val="fr-FR"/>
        </w:rPr>
        <w:t>Documents fonctionnels ou technique produit par utili</w:t>
      </w:r>
      <w:r w:rsidR="003429BF">
        <w:rPr>
          <w:rFonts w:ascii="Century Schoolbook" w:hAnsi="Century Schoolbook"/>
          <w:lang w:val="fr-FR"/>
        </w:rPr>
        <w:t>sateur pilotes de MINS</w:t>
      </w:r>
      <w:r w:rsidRPr="003429BF">
        <w:rPr>
          <w:rFonts w:ascii="Century Schoolbook" w:hAnsi="Century Schoolbook"/>
          <w:lang w:val="fr-FR"/>
        </w:rPr>
        <w:t>.</w:t>
      </w:r>
    </w:p>
    <w:p w:rsidR="00EF0DF0" w:rsidRPr="003429BF" w:rsidRDefault="00EF0DF0" w:rsidP="00EF0DF0">
      <w:pPr>
        <w:autoSpaceDE w:val="0"/>
        <w:autoSpaceDN w:val="0"/>
        <w:adjustRightInd w:val="0"/>
        <w:rPr>
          <w:rFonts w:ascii="Century Schoolbook" w:hAnsi="Century Schoolbook"/>
          <w:b/>
          <w:color w:val="20CABE" w:themeColor="accent3" w:themeShade="BF"/>
          <w:u w:val="single"/>
          <w:lang w:val="fr-FR"/>
        </w:rPr>
      </w:pPr>
      <w:r w:rsidRPr="003429BF">
        <w:rPr>
          <w:rFonts w:ascii="Century Schoolbook" w:hAnsi="Century Schoolbook"/>
          <w:b/>
          <w:color w:val="C00000"/>
          <w:sz w:val="22"/>
          <w:szCs w:val="22"/>
          <w:u w:val="single"/>
          <w:lang w:val="fr-FR"/>
        </w:rPr>
        <w:t>Documents Produits :</w:t>
      </w:r>
    </w:p>
    <w:p w:rsidR="00EF0DF0" w:rsidRPr="003429BF" w:rsidRDefault="00EF0DF0" w:rsidP="00134F9E">
      <w:pPr>
        <w:pStyle w:val="ListParagraph"/>
        <w:numPr>
          <w:ilvl w:val="0"/>
          <w:numId w:val="13"/>
        </w:numPr>
        <w:autoSpaceDE w:val="0"/>
        <w:autoSpaceDN w:val="0"/>
        <w:adjustRightInd w:val="0"/>
        <w:spacing w:before="0" w:after="200" w:line="288" w:lineRule="auto"/>
        <w:ind w:left="574" w:hanging="290"/>
        <w:rPr>
          <w:rFonts w:ascii="Century Schoolbook" w:hAnsi="Century Schoolbook"/>
          <w:lang w:val="fr-FR"/>
        </w:rPr>
      </w:pPr>
      <w:r w:rsidRPr="003429BF">
        <w:rPr>
          <w:rFonts w:ascii="Century Schoolbook" w:hAnsi="Century Schoolbook"/>
          <w:lang w:val="fr-FR"/>
        </w:rPr>
        <w:t>La réalisation des documents livrables (description des étapes de Mise en œuvre).</w:t>
      </w:r>
    </w:p>
    <w:p w:rsidR="00C972DE" w:rsidRPr="00BD4B2E" w:rsidRDefault="0037577D" w:rsidP="00BD4B2E">
      <w:pPr>
        <w:pStyle w:val="Heading3"/>
        <w:shd w:val="clear" w:color="auto" w:fill="BAF4F0" w:themeFill="accent3" w:themeFillTint="66"/>
        <w:rPr>
          <w:b/>
          <w:bCs/>
          <w:color w:val="000000" w:themeColor="text1"/>
          <w:sz w:val="28"/>
          <w:szCs w:val="28"/>
          <w:lang w:val="fr-FR"/>
        </w:rPr>
      </w:pPr>
      <w:r w:rsidRPr="005428EF">
        <w:rPr>
          <w:b/>
          <w:bCs/>
          <w:color w:val="000000" w:themeColor="text1"/>
          <w:sz w:val="28"/>
          <w:szCs w:val="28"/>
          <w:lang w:val="fr-FR"/>
        </w:rPr>
        <w:t xml:space="preserve">3.2 </w:t>
      </w:r>
      <w:r w:rsidR="00EF0DF0" w:rsidRPr="005428EF">
        <w:rPr>
          <w:b/>
          <w:bCs/>
          <w:color w:val="000000" w:themeColor="text1"/>
          <w:sz w:val="28"/>
          <w:szCs w:val="28"/>
          <w:lang w:val="fr-FR"/>
        </w:rPr>
        <w:t>ROLES DES INTERVENANTS DE PROJET :</w:t>
      </w:r>
    </w:p>
    <w:p w:rsidR="00EF0DF0" w:rsidRPr="0037577D" w:rsidRDefault="0037577D" w:rsidP="0037577D">
      <w:pPr>
        <w:ind w:firstLine="720"/>
        <w:rPr>
          <w:rFonts w:ascii="Century Schoolbook" w:hAnsi="Century Schoolbook"/>
          <w:b/>
          <w:i/>
          <w:color w:val="946204" w:themeColor="accent4" w:themeShade="80"/>
          <w:sz w:val="28"/>
          <w:szCs w:val="28"/>
          <w:u w:val="single"/>
          <w:lang w:val="fr-FR"/>
        </w:rPr>
      </w:pPr>
      <w:r w:rsidRPr="0037577D">
        <w:rPr>
          <w:rFonts w:ascii="Century Schoolbook" w:hAnsi="Century Schoolbook"/>
          <w:b/>
          <w:color w:val="946204" w:themeColor="accent4" w:themeShade="80"/>
          <w:sz w:val="28"/>
          <w:szCs w:val="28"/>
          <w:u w:val="single"/>
          <w:lang w:val="fr-FR"/>
        </w:rPr>
        <w:t xml:space="preserve">3.2.1 </w:t>
      </w:r>
      <w:r w:rsidR="00E9706D">
        <w:rPr>
          <w:rFonts w:ascii="Century Schoolbook" w:hAnsi="Century Schoolbook"/>
          <w:b/>
          <w:color w:val="946204" w:themeColor="accent4" w:themeShade="80"/>
          <w:sz w:val="28"/>
          <w:szCs w:val="28"/>
          <w:u w:val="single"/>
          <w:lang w:val="fr-FR"/>
        </w:rPr>
        <w:t>Intervenants de La Grillardière</w:t>
      </w:r>
      <w:r w:rsidR="00EF0DF0" w:rsidRPr="0037577D">
        <w:rPr>
          <w:rFonts w:ascii="Century Schoolbook" w:hAnsi="Century Schoolbook"/>
          <w:b/>
          <w:color w:val="946204" w:themeColor="accent4" w:themeShade="80"/>
          <w:sz w:val="28"/>
          <w:szCs w:val="28"/>
          <w:u w:val="single"/>
          <w:lang w:val="fr-FR"/>
        </w:rPr>
        <w:t> :</w:t>
      </w:r>
    </w:p>
    <w:p w:rsidR="00EF0DF0" w:rsidRPr="00A3565B" w:rsidRDefault="00EF0DF0" w:rsidP="00EF0DF0">
      <w:pPr>
        <w:autoSpaceDE w:val="0"/>
        <w:autoSpaceDN w:val="0"/>
        <w:adjustRightInd w:val="0"/>
        <w:rPr>
          <w:rFonts w:ascii="Times-Roman" w:eastAsiaTheme="minorHAnsi" w:hAnsi="Times-Roman" w:cs="Times-Roman"/>
          <w:lang w:val="fr-FR"/>
        </w:rPr>
      </w:pPr>
      <w:r w:rsidRPr="0037577D">
        <w:rPr>
          <w:b/>
          <w:sz w:val="22"/>
          <w:szCs w:val="22"/>
          <w:u w:val="single"/>
          <w:lang w:val="fr-FR"/>
        </w:rPr>
        <w:t xml:space="preserve">Responsable de </w:t>
      </w:r>
      <w:r w:rsidR="00097671" w:rsidRPr="0037577D">
        <w:rPr>
          <w:b/>
          <w:sz w:val="22"/>
          <w:szCs w:val="22"/>
          <w:u w:val="single"/>
          <w:lang w:val="fr-FR"/>
        </w:rPr>
        <w:t>finance</w:t>
      </w:r>
      <w:r w:rsidRPr="0037577D">
        <w:rPr>
          <w:b/>
          <w:u w:val="single"/>
          <w:lang w:val="fr-FR"/>
        </w:rPr>
        <w:t> :</w:t>
      </w:r>
      <w:r w:rsidRPr="005A7DB6">
        <w:rPr>
          <w:rFonts w:ascii="Times-Roman" w:eastAsiaTheme="minorHAnsi" w:hAnsi="Times-Roman" w:cs="Times-Roman"/>
          <w:lang w:val="fr-FR"/>
        </w:rPr>
        <w:t xml:space="preserve"> </w:t>
      </w:r>
      <w:r w:rsidRPr="0037577D">
        <w:rPr>
          <w:rFonts w:ascii="Century Schoolbook" w:eastAsiaTheme="minorHAnsi" w:hAnsi="Century Schoolbook" w:cs="Times-Roman"/>
          <w:lang w:val="fr-FR"/>
        </w:rPr>
        <w:t xml:space="preserve">Ils </w:t>
      </w:r>
      <w:r w:rsidRPr="0037577D">
        <w:rPr>
          <w:rFonts w:ascii="Century Schoolbook" w:hAnsi="Century Schoolbook"/>
          <w:lang w:val="fr-FR"/>
        </w:rPr>
        <w:t>définissent et coordonnent les tâches réalisées</w:t>
      </w:r>
    </w:p>
    <w:p w:rsidR="00EF0DF0" w:rsidRDefault="00EF0DF0" w:rsidP="00EF0DF0">
      <w:pPr>
        <w:autoSpaceDE w:val="0"/>
        <w:autoSpaceDN w:val="0"/>
        <w:adjustRightInd w:val="0"/>
        <w:rPr>
          <w:rFonts w:ascii="Century Schoolbook" w:hAnsi="Century Schoolbook"/>
          <w:szCs w:val="16"/>
          <w:lang w:val="fr-FR"/>
        </w:rPr>
      </w:pPr>
      <w:r w:rsidRPr="0037577D">
        <w:rPr>
          <w:b/>
          <w:sz w:val="22"/>
          <w:szCs w:val="22"/>
          <w:u w:val="single"/>
          <w:lang w:val="fr-FR"/>
        </w:rPr>
        <w:t>Responsable d’achat :</w:t>
      </w:r>
      <w:r w:rsidRPr="005A7DB6">
        <w:rPr>
          <w:rFonts w:ascii="Times-Roman" w:eastAsiaTheme="minorHAnsi" w:hAnsi="Times-Roman" w:cs="Times-Roman"/>
          <w:lang w:val="fr-FR"/>
        </w:rPr>
        <w:t xml:space="preserve"> </w:t>
      </w:r>
      <w:r w:rsidRPr="0037577D">
        <w:rPr>
          <w:rFonts w:ascii="Century Schoolbook" w:hAnsi="Century Schoolbook"/>
          <w:szCs w:val="16"/>
          <w:lang w:val="fr-FR"/>
        </w:rPr>
        <w:t>Ils définissent les méthodes standard et outils de reporting. Il reporte au chef de projet et au comité de pilotage correspondant à leurs fonctions respectives.</w:t>
      </w:r>
    </w:p>
    <w:p w:rsidR="009D123D" w:rsidRPr="009D19D3" w:rsidRDefault="009D123D" w:rsidP="00EF0DF0">
      <w:pPr>
        <w:autoSpaceDE w:val="0"/>
        <w:autoSpaceDN w:val="0"/>
        <w:adjustRightInd w:val="0"/>
        <w:rPr>
          <w:sz w:val="24"/>
          <w:lang w:val="fr-FR"/>
        </w:rPr>
      </w:pPr>
    </w:p>
    <w:p w:rsidR="00EF0DF0" w:rsidRPr="0037577D" w:rsidRDefault="0037577D" w:rsidP="0037577D">
      <w:pPr>
        <w:ind w:firstLine="720"/>
        <w:rPr>
          <w:rFonts w:ascii="Century Schoolbook" w:hAnsi="Century Schoolbook"/>
          <w:b/>
          <w:color w:val="946204" w:themeColor="accent4" w:themeShade="80"/>
          <w:sz w:val="28"/>
          <w:szCs w:val="28"/>
          <w:u w:val="single"/>
          <w:lang w:val="fr-FR"/>
        </w:rPr>
      </w:pPr>
      <w:r>
        <w:rPr>
          <w:rFonts w:ascii="Century Schoolbook" w:hAnsi="Century Schoolbook"/>
          <w:b/>
          <w:color w:val="946204" w:themeColor="accent4" w:themeShade="80"/>
          <w:sz w:val="28"/>
          <w:szCs w:val="28"/>
          <w:u w:val="single"/>
          <w:lang w:val="fr-FR"/>
        </w:rPr>
        <w:lastRenderedPageBreak/>
        <w:t xml:space="preserve">3.2.2 </w:t>
      </w:r>
      <w:r w:rsidR="00E9706D">
        <w:rPr>
          <w:rFonts w:ascii="Century Schoolbook" w:hAnsi="Century Schoolbook"/>
          <w:b/>
          <w:color w:val="946204" w:themeColor="accent4" w:themeShade="80"/>
          <w:sz w:val="28"/>
          <w:szCs w:val="28"/>
          <w:u w:val="single"/>
          <w:lang w:val="fr-FR"/>
        </w:rPr>
        <w:t>Intervenants de MINS</w:t>
      </w:r>
      <w:r w:rsidR="00EF0DF0" w:rsidRPr="0037577D">
        <w:rPr>
          <w:rFonts w:ascii="Century Schoolbook" w:hAnsi="Century Schoolbook"/>
          <w:b/>
          <w:color w:val="946204" w:themeColor="accent4" w:themeShade="80"/>
          <w:sz w:val="28"/>
          <w:szCs w:val="28"/>
          <w:u w:val="single"/>
          <w:lang w:val="fr-FR"/>
        </w:rPr>
        <w:t> :</w:t>
      </w:r>
    </w:p>
    <w:p w:rsidR="00EF0DF0" w:rsidRPr="0037577D" w:rsidRDefault="00EF0DF0" w:rsidP="00EF0DF0">
      <w:pPr>
        <w:autoSpaceDE w:val="0"/>
        <w:autoSpaceDN w:val="0"/>
        <w:adjustRightInd w:val="0"/>
        <w:rPr>
          <w:b/>
          <w:sz w:val="22"/>
          <w:szCs w:val="22"/>
          <w:u w:val="single"/>
          <w:lang w:val="fr-FR"/>
        </w:rPr>
      </w:pPr>
      <w:r w:rsidRPr="0037577D">
        <w:rPr>
          <w:b/>
          <w:sz w:val="22"/>
          <w:szCs w:val="22"/>
          <w:u w:val="single"/>
          <w:lang w:val="fr-FR"/>
        </w:rPr>
        <w:t>Les informaticiens :</w:t>
      </w:r>
    </w:p>
    <w:p w:rsidR="00EF0DF0" w:rsidRPr="0037577D" w:rsidRDefault="00EF0DF0" w:rsidP="00134F9E">
      <w:pPr>
        <w:pStyle w:val="ListParagraph"/>
        <w:numPr>
          <w:ilvl w:val="0"/>
          <w:numId w:val="13"/>
        </w:numPr>
        <w:autoSpaceDE w:val="0"/>
        <w:autoSpaceDN w:val="0"/>
        <w:adjustRightInd w:val="0"/>
        <w:spacing w:before="0" w:after="200" w:line="288" w:lineRule="auto"/>
        <w:ind w:left="574" w:hanging="290"/>
        <w:rPr>
          <w:rFonts w:ascii="Century Schoolbook" w:hAnsi="Century Schoolbook"/>
          <w:szCs w:val="16"/>
          <w:lang w:val="fr-FR"/>
        </w:rPr>
      </w:pPr>
      <w:r w:rsidRPr="0037577D">
        <w:rPr>
          <w:rFonts w:ascii="Century Schoolbook" w:hAnsi="Century Schoolbook"/>
          <w:szCs w:val="16"/>
          <w:lang w:val="fr-FR"/>
        </w:rPr>
        <w:t>Installer l</w:t>
      </w:r>
      <w:r w:rsidR="00F53835">
        <w:rPr>
          <w:rFonts w:ascii="Century Schoolbook" w:hAnsi="Century Schoolbook"/>
          <w:szCs w:val="16"/>
          <w:lang w:val="fr-FR"/>
        </w:rPr>
        <w:t>e logiciel dans les différents postes de travaux.</w:t>
      </w:r>
    </w:p>
    <w:p w:rsidR="00EF0DF0" w:rsidRPr="0037577D" w:rsidRDefault="00EF0DF0" w:rsidP="00134F9E">
      <w:pPr>
        <w:pStyle w:val="ListParagraph"/>
        <w:numPr>
          <w:ilvl w:val="0"/>
          <w:numId w:val="13"/>
        </w:numPr>
        <w:autoSpaceDE w:val="0"/>
        <w:autoSpaceDN w:val="0"/>
        <w:adjustRightInd w:val="0"/>
        <w:spacing w:before="0" w:after="200" w:line="288" w:lineRule="auto"/>
        <w:ind w:left="574" w:hanging="290"/>
        <w:rPr>
          <w:rFonts w:ascii="Century Schoolbook" w:hAnsi="Century Schoolbook"/>
          <w:szCs w:val="16"/>
          <w:lang w:val="fr-FR"/>
        </w:rPr>
      </w:pPr>
      <w:r w:rsidRPr="0037577D">
        <w:rPr>
          <w:rFonts w:ascii="Century Schoolbook" w:hAnsi="Century Schoolbook"/>
          <w:szCs w:val="16"/>
          <w:lang w:val="fr-FR"/>
        </w:rPr>
        <w:t>développer, améliorer des applications informatiques et des architectures physiques.</w:t>
      </w:r>
    </w:p>
    <w:p w:rsidR="00EF0DF0" w:rsidRPr="0037577D" w:rsidRDefault="00EF0DF0" w:rsidP="00134F9E">
      <w:pPr>
        <w:pStyle w:val="ListParagraph"/>
        <w:numPr>
          <w:ilvl w:val="0"/>
          <w:numId w:val="13"/>
        </w:numPr>
        <w:autoSpaceDE w:val="0"/>
        <w:autoSpaceDN w:val="0"/>
        <w:adjustRightInd w:val="0"/>
        <w:spacing w:before="0" w:after="200" w:line="288" w:lineRule="auto"/>
        <w:ind w:left="574" w:hanging="290"/>
        <w:rPr>
          <w:rFonts w:ascii="Century Schoolbook" w:hAnsi="Century Schoolbook"/>
          <w:szCs w:val="16"/>
          <w:lang w:val="fr-FR"/>
        </w:rPr>
      </w:pPr>
      <w:r w:rsidRPr="0037577D">
        <w:rPr>
          <w:rFonts w:ascii="Century Schoolbook" w:hAnsi="Century Schoolbook"/>
          <w:szCs w:val="16"/>
          <w:lang w:val="fr-FR"/>
        </w:rPr>
        <w:t>Propose et réalise le scénario de reprise des données et teste la reprise des données.</w:t>
      </w:r>
    </w:p>
    <w:p w:rsidR="00EF0DF0" w:rsidRPr="0037577D" w:rsidRDefault="00EF0DF0" w:rsidP="00134F9E">
      <w:pPr>
        <w:pStyle w:val="ListParagraph"/>
        <w:numPr>
          <w:ilvl w:val="0"/>
          <w:numId w:val="13"/>
        </w:numPr>
        <w:autoSpaceDE w:val="0"/>
        <w:autoSpaceDN w:val="0"/>
        <w:adjustRightInd w:val="0"/>
        <w:spacing w:before="0" w:after="200" w:line="288" w:lineRule="auto"/>
        <w:ind w:left="574" w:hanging="290"/>
        <w:rPr>
          <w:rFonts w:ascii="Century Schoolbook" w:hAnsi="Century Schoolbook"/>
          <w:szCs w:val="16"/>
          <w:lang w:val="fr-FR"/>
        </w:rPr>
      </w:pPr>
      <w:r w:rsidRPr="0037577D">
        <w:rPr>
          <w:rFonts w:ascii="Century Schoolbook" w:hAnsi="Century Schoolbook"/>
          <w:szCs w:val="16"/>
          <w:lang w:val="fr-FR"/>
        </w:rPr>
        <w:t>Développe les spécifiques et réalise la documentation technique</w:t>
      </w:r>
    </w:p>
    <w:p w:rsidR="00EF0DF0" w:rsidRPr="0037577D" w:rsidRDefault="00EF0DF0" w:rsidP="00134F9E">
      <w:pPr>
        <w:pStyle w:val="ListParagraph"/>
        <w:numPr>
          <w:ilvl w:val="0"/>
          <w:numId w:val="13"/>
        </w:numPr>
        <w:autoSpaceDE w:val="0"/>
        <w:autoSpaceDN w:val="0"/>
        <w:adjustRightInd w:val="0"/>
        <w:spacing w:before="0" w:after="200" w:line="288" w:lineRule="auto"/>
        <w:ind w:left="574" w:hanging="290"/>
        <w:rPr>
          <w:rFonts w:ascii="Century Schoolbook" w:hAnsi="Century Schoolbook"/>
          <w:szCs w:val="16"/>
          <w:lang w:val="fr-FR"/>
        </w:rPr>
      </w:pPr>
      <w:r w:rsidRPr="0037577D">
        <w:rPr>
          <w:rFonts w:ascii="Century Schoolbook" w:hAnsi="Century Schoolbook"/>
          <w:szCs w:val="16"/>
          <w:lang w:val="fr-FR"/>
        </w:rPr>
        <w:t>Met en place l’architecture cible Ils définissent et coordonnent les tâches réalisées</w:t>
      </w:r>
    </w:p>
    <w:p w:rsidR="00EF0DF0" w:rsidRPr="0037577D" w:rsidRDefault="00EF0DF0" w:rsidP="00EF0DF0">
      <w:pPr>
        <w:autoSpaceDE w:val="0"/>
        <w:autoSpaceDN w:val="0"/>
        <w:adjustRightInd w:val="0"/>
        <w:rPr>
          <w:b/>
          <w:sz w:val="22"/>
          <w:szCs w:val="22"/>
          <w:u w:val="single"/>
          <w:lang w:val="fr-FR"/>
        </w:rPr>
      </w:pPr>
      <w:r w:rsidRPr="0037577D">
        <w:rPr>
          <w:b/>
          <w:sz w:val="22"/>
          <w:szCs w:val="22"/>
          <w:u w:val="single"/>
          <w:lang w:val="fr-FR"/>
        </w:rPr>
        <w:t>Les consultants /Intégrateurs :</w:t>
      </w:r>
    </w:p>
    <w:p w:rsidR="00EF0DF0" w:rsidRPr="0037577D" w:rsidRDefault="00EF0DF0" w:rsidP="00134F9E">
      <w:pPr>
        <w:pStyle w:val="ListParagraph"/>
        <w:numPr>
          <w:ilvl w:val="0"/>
          <w:numId w:val="14"/>
        </w:numPr>
        <w:autoSpaceDE w:val="0"/>
        <w:autoSpaceDN w:val="0"/>
        <w:adjustRightInd w:val="0"/>
        <w:spacing w:before="0" w:line="240" w:lineRule="auto"/>
        <w:ind w:left="567" w:hanging="283"/>
        <w:rPr>
          <w:rFonts w:ascii="Century Schoolbook" w:hAnsi="Century Schoolbook"/>
          <w:szCs w:val="16"/>
          <w:lang w:val="fr-FR"/>
        </w:rPr>
      </w:pPr>
      <w:r w:rsidRPr="0037577D">
        <w:rPr>
          <w:rFonts w:ascii="Century Schoolbook" w:hAnsi="Century Schoolbook"/>
          <w:szCs w:val="16"/>
          <w:lang w:val="fr-FR"/>
        </w:rPr>
        <w:t xml:space="preserve">Il répond à tous les rapports du chef de projet dans son domaine, analyse </w:t>
      </w:r>
      <w:r w:rsidR="00EA5739" w:rsidRPr="0037577D">
        <w:rPr>
          <w:rFonts w:ascii="Century Schoolbook" w:hAnsi="Century Schoolbook"/>
          <w:szCs w:val="16"/>
          <w:lang w:val="fr-FR"/>
        </w:rPr>
        <w:t>les dérapages</w:t>
      </w:r>
      <w:r w:rsidRPr="0037577D">
        <w:rPr>
          <w:rFonts w:ascii="Century Schoolbook" w:hAnsi="Century Schoolbook"/>
          <w:szCs w:val="16"/>
          <w:lang w:val="fr-FR"/>
        </w:rPr>
        <w:t>, communique les   résultats au reste du  comité.</w:t>
      </w:r>
    </w:p>
    <w:p w:rsidR="00EF0DF0" w:rsidRPr="0037577D" w:rsidRDefault="00EF0DF0" w:rsidP="00134F9E">
      <w:pPr>
        <w:pStyle w:val="ListParagraph"/>
        <w:numPr>
          <w:ilvl w:val="0"/>
          <w:numId w:val="14"/>
        </w:numPr>
        <w:autoSpaceDE w:val="0"/>
        <w:autoSpaceDN w:val="0"/>
        <w:adjustRightInd w:val="0"/>
        <w:spacing w:before="0" w:line="240" w:lineRule="auto"/>
        <w:ind w:left="567" w:hanging="283"/>
        <w:rPr>
          <w:rFonts w:ascii="Century Schoolbook" w:hAnsi="Century Schoolbook"/>
          <w:szCs w:val="16"/>
          <w:lang w:val="fr-FR"/>
        </w:rPr>
      </w:pPr>
      <w:r w:rsidRPr="0037577D">
        <w:rPr>
          <w:rFonts w:ascii="Century Schoolbook" w:hAnsi="Century Schoolbook"/>
          <w:szCs w:val="16"/>
          <w:lang w:val="fr-FR"/>
        </w:rPr>
        <w:t>La définition du projet et le cadre de l’étude préalable</w:t>
      </w:r>
    </w:p>
    <w:p w:rsidR="00EF0DF0" w:rsidRPr="0037577D" w:rsidRDefault="00EF0DF0" w:rsidP="00134F9E">
      <w:pPr>
        <w:pStyle w:val="ListParagraph"/>
        <w:numPr>
          <w:ilvl w:val="0"/>
          <w:numId w:val="14"/>
        </w:numPr>
        <w:autoSpaceDE w:val="0"/>
        <w:autoSpaceDN w:val="0"/>
        <w:adjustRightInd w:val="0"/>
        <w:spacing w:before="0" w:line="240" w:lineRule="auto"/>
        <w:ind w:left="567" w:hanging="283"/>
        <w:rPr>
          <w:rFonts w:ascii="Century Schoolbook" w:hAnsi="Century Schoolbook"/>
          <w:szCs w:val="16"/>
          <w:lang w:val="fr-FR"/>
        </w:rPr>
      </w:pPr>
      <w:r w:rsidRPr="0037577D">
        <w:rPr>
          <w:rFonts w:ascii="Century Schoolbook" w:hAnsi="Century Schoolbook"/>
          <w:szCs w:val="16"/>
          <w:lang w:val="fr-FR"/>
        </w:rPr>
        <w:t>La définition de la charte du projet et   des procédures de fonctionnement</w:t>
      </w:r>
    </w:p>
    <w:p w:rsidR="00EF0DF0" w:rsidRPr="0037577D" w:rsidRDefault="00EF0DF0" w:rsidP="00134F9E">
      <w:pPr>
        <w:pStyle w:val="ListParagraph"/>
        <w:numPr>
          <w:ilvl w:val="0"/>
          <w:numId w:val="14"/>
        </w:numPr>
        <w:autoSpaceDE w:val="0"/>
        <w:autoSpaceDN w:val="0"/>
        <w:adjustRightInd w:val="0"/>
        <w:spacing w:before="0" w:line="240" w:lineRule="auto"/>
        <w:ind w:left="567" w:hanging="283"/>
        <w:rPr>
          <w:rFonts w:ascii="Century Schoolbook" w:hAnsi="Century Schoolbook"/>
          <w:szCs w:val="16"/>
          <w:lang w:val="fr-FR"/>
        </w:rPr>
      </w:pPr>
      <w:r w:rsidRPr="0037577D">
        <w:rPr>
          <w:rFonts w:ascii="Century Schoolbook" w:hAnsi="Century Schoolbook"/>
          <w:szCs w:val="16"/>
          <w:lang w:val="fr-FR"/>
        </w:rPr>
        <w:t>La présentation du projet à tous les intervenants (internes et externes).</w:t>
      </w:r>
    </w:p>
    <w:p w:rsidR="00C414B4" w:rsidRDefault="00C414B4" w:rsidP="00C414B4">
      <w:pPr>
        <w:pStyle w:val="ListParagraph"/>
        <w:autoSpaceDE w:val="0"/>
        <w:autoSpaceDN w:val="0"/>
        <w:adjustRightInd w:val="0"/>
        <w:spacing w:before="0" w:line="240" w:lineRule="auto"/>
        <w:rPr>
          <w:sz w:val="24"/>
          <w:lang w:val="fr-FR"/>
        </w:rPr>
      </w:pPr>
    </w:p>
    <w:p w:rsidR="00EF0DF0" w:rsidRPr="005428EF" w:rsidRDefault="0037577D" w:rsidP="00C414B4">
      <w:pPr>
        <w:pStyle w:val="Heading3"/>
        <w:shd w:val="clear" w:color="auto" w:fill="BAF4F0" w:themeFill="accent3" w:themeFillTint="66"/>
        <w:ind w:left="720" w:hanging="720"/>
        <w:rPr>
          <w:b/>
          <w:bCs/>
          <w:color w:val="000000" w:themeColor="text1"/>
          <w:sz w:val="28"/>
          <w:szCs w:val="28"/>
          <w:lang w:val="fr-FR"/>
        </w:rPr>
      </w:pPr>
      <w:r w:rsidRPr="005428EF">
        <w:rPr>
          <w:b/>
          <w:bCs/>
          <w:color w:val="000000" w:themeColor="text1"/>
          <w:sz w:val="28"/>
          <w:szCs w:val="28"/>
          <w:lang w:val="fr-FR"/>
        </w:rPr>
        <w:t xml:space="preserve">3.3 </w:t>
      </w:r>
      <w:r w:rsidR="00EF0DF0" w:rsidRPr="005428EF">
        <w:rPr>
          <w:b/>
          <w:bCs/>
          <w:color w:val="000000" w:themeColor="text1"/>
          <w:sz w:val="28"/>
          <w:szCs w:val="28"/>
          <w:lang w:val="fr-FR"/>
        </w:rPr>
        <w:t>MODALITE DES ECHANGES :</w:t>
      </w:r>
    </w:p>
    <w:p w:rsidR="00EF0DF0" w:rsidRPr="0037577D" w:rsidRDefault="0037577D" w:rsidP="0037577D">
      <w:pPr>
        <w:autoSpaceDE w:val="0"/>
        <w:autoSpaceDN w:val="0"/>
        <w:adjustRightInd w:val="0"/>
        <w:spacing w:line="240" w:lineRule="auto"/>
        <w:ind w:firstLine="720"/>
        <w:rPr>
          <w:rFonts w:ascii="Bodoni MT" w:hAnsi="Bodoni MT"/>
          <w:color w:val="0070C0"/>
          <w:sz w:val="28"/>
          <w:szCs w:val="28"/>
          <w:u w:val="single"/>
          <w:lang w:val="fr-FR"/>
        </w:rPr>
      </w:pPr>
      <w:r w:rsidRPr="0037577D">
        <w:rPr>
          <w:rFonts w:ascii="Bodoni MT" w:hAnsi="Bodoni MT"/>
          <w:color w:val="0070C0"/>
          <w:sz w:val="28"/>
          <w:szCs w:val="28"/>
          <w:u w:val="single"/>
          <w:lang w:val="fr-FR"/>
        </w:rPr>
        <w:t xml:space="preserve">3.3.1 </w:t>
      </w:r>
      <w:r w:rsidR="00EF0DF0" w:rsidRPr="0037577D">
        <w:rPr>
          <w:rFonts w:ascii="Bodoni MT" w:hAnsi="Bodoni MT"/>
          <w:color w:val="0070C0"/>
          <w:sz w:val="28"/>
          <w:szCs w:val="28"/>
          <w:u w:val="single"/>
          <w:lang w:val="fr-FR"/>
        </w:rPr>
        <w:t>ECHANGE DES DOCUMENTS</w:t>
      </w:r>
      <w:r w:rsidR="00C414B4" w:rsidRPr="0037577D">
        <w:rPr>
          <w:rFonts w:ascii="Bodoni MT" w:hAnsi="Bodoni MT"/>
          <w:color w:val="0070C0"/>
          <w:sz w:val="28"/>
          <w:szCs w:val="28"/>
          <w:u w:val="single"/>
          <w:lang w:val="fr-FR"/>
        </w:rPr>
        <w:t> :</w:t>
      </w:r>
    </w:p>
    <w:p w:rsidR="00EF0DF0" w:rsidRPr="0037577D" w:rsidRDefault="00C414B4" w:rsidP="00EF0DF0">
      <w:pPr>
        <w:rPr>
          <w:rFonts w:ascii="Arial" w:hAnsi="Arial" w:cs="Arial"/>
          <w:lang w:val="fr-FR"/>
        </w:rPr>
      </w:pPr>
      <w:r w:rsidRPr="0037577D">
        <w:rPr>
          <w:b/>
          <w:sz w:val="22"/>
          <w:szCs w:val="22"/>
          <w:u w:val="single"/>
          <w:lang w:val="fr-FR"/>
        </w:rPr>
        <w:t>Echa</w:t>
      </w:r>
      <w:r w:rsidR="0047302C" w:rsidRPr="0037577D">
        <w:rPr>
          <w:b/>
          <w:sz w:val="22"/>
          <w:szCs w:val="22"/>
          <w:u w:val="single"/>
          <w:lang w:val="fr-FR"/>
        </w:rPr>
        <w:t>n</w:t>
      </w:r>
      <w:r w:rsidR="00EF0DF0" w:rsidRPr="0037577D">
        <w:rPr>
          <w:b/>
          <w:sz w:val="22"/>
          <w:szCs w:val="22"/>
          <w:u w:val="single"/>
          <w:lang w:val="fr-FR"/>
        </w:rPr>
        <w:t>ge par courrier électronique :</w:t>
      </w:r>
      <w:r w:rsidR="00EF0DF0" w:rsidRPr="0037577D">
        <w:rPr>
          <w:rFonts w:ascii="Arial" w:hAnsi="Arial" w:cs="Arial"/>
          <w:lang w:val="fr-FR"/>
        </w:rPr>
        <w:t xml:space="preserve"> </w:t>
      </w:r>
    </w:p>
    <w:p w:rsidR="00EF0DF0" w:rsidRPr="0037577D" w:rsidRDefault="00EF0DF0" w:rsidP="0037577D">
      <w:pPr>
        <w:ind w:right="-426" w:firstLine="142"/>
        <w:rPr>
          <w:rFonts w:ascii="Century Schoolbook" w:hAnsi="Century Schoolbook" w:cs="Arial"/>
          <w:lang w:val="fr-FR"/>
        </w:rPr>
      </w:pPr>
      <w:r w:rsidRPr="0037577D">
        <w:rPr>
          <w:rFonts w:ascii="Century Schoolbook" w:hAnsi="Century Schoolbook" w:cs="Arial"/>
          <w:lang w:val="fr-FR"/>
        </w:rPr>
        <w:t>Les comptes-rendus et les échanges entre les différents intervenants sont diffus</w:t>
      </w:r>
      <w:r w:rsidR="0037577D">
        <w:rPr>
          <w:rFonts w:ascii="Century Schoolbook" w:hAnsi="Century Schoolbook" w:cs="Arial"/>
          <w:lang w:val="fr-FR"/>
        </w:rPr>
        <w:t>és par courrier électronique.</w:t>
      </w:r>
      <w:r w:rsidRPr="0037577D">
        <w:rPr>
          <w:rFonts w:ascii="Century Schoolbook" w:hAnsi="Century Schoolbook" w:cs="Arial"/>
          <w:lang w:val="fr-FR"/>
        </w:rPr>
        <w:t xml:space="preserve"> </w:t>
      </w:r>
    </w:p>
    <w:p w:rsidR="00EF0DF0" w:rsidRPr="0037577D" w:rsidRDefault="00EA5739" w:rsidP="00EF0DF0">
      <w:pPr>
        <w:rPr>
          <w:b/>
          <w:sz w:val="22"/>
          <w:szCs w:val="22"/>
          <w:u w:val="single"/>
          <w:lang w:val="fr-FR"/>
        </w:rPr>
      </w:pPr>
      <w:r w:rsidRPr="0037577D">
        <w:rPr>
          <w:b/>
          <w:sz w:val="22"/>
          <w:szCs w:val="22"/>
          <w:u w:val="single"/>
          <w:lang w:val="fr-FR"/>
        </w:rPr>
        <w:t>Échange</w:t>
      </w:r>
      <w:r w:rsidR="00EF0DF0" w:rsidRPr="0037577D">
        <w:rPr>
          <w:b/>
          <w:sz w:val="22"/>
          <w:szCs w:val="22"/>
          <w:u w:val="single"/>
          <w:lang w:val="fr-FR"/>
        </w:rPr>
        <w:t xml:space="preserve"> des documents livrables :</w:t>
      </w:r>
    </w:p>
    <w:p w:rsidR="00EA5739" w:rsidRPr="0037577D" w:rsidRDefault="00EF0DF0" w:rsidP="0037577D">
      <w:pPr>
        <w:ind w:right="-426" w:firstLine="142"/>
        <w:rPr>
          <w:rFonts w:ascii="Century Schoolbook" w:hAnsi="Century Schoolbook"/>
          <w:szCs w:val="16"/>
          <w:lang w:val="fr-FR"/>
        </w:rPr>
      </w:pPr>
      <w:r w:rsidRPr="0037577D">
        <w:rPr>
          <w:rFonts w:ascii="Century Schoolbook" w:hAnsi="Century Schoolbook"/>
          <w:szCs w:val="16"/>
          <w:lang w:val="fr-FR"/>
        </w:rPr>
        <w:t>Les cahiers de charge et le plan d’assurance qualité et dossiers de spécifications externes sous formats papiers</w:t>
      </w:r>
    </w:p>
    <w:p w:rsidR="0037577D" w:rsidRPr="005428EF" w:rsidRDefault="0037577D" w:rsidP="0037577D">
      <w:pPr>
        <w:pStyle w:val="Heading3"/>
        <w:shd w:val="clear" w:color="auto" w:fill="BAF4F0" w:themeFill="accent3" w:themeFillTint="66"/>
        <w:ind w:left="720" w:hanging="720"/>
        <w:rPr>
          <w:b/>
          <w:bCs/>
          <w:color w:val="000000" w:themeColor="text1"/>
          <w:sz w:val="28"/>
          <w:szCs w:val="28"/>
          <w:lang w:val="fr-FR"/>
        </w:rPr>
      </w:pPr>
      <w:r w:rsidRPr="005428EF">
        <w:rPr>
          <w:b/>
          <w:bCs/>
          <w:color w:val="000000" w:themeColor="text1"/>
          <w:sz w:val="28"/>
          <w:szCs w:val="28"/>
          <w:lang w:val="fr-FR"/>
        </w:rPr>
        <w:t>3.4 planification et suivi de projet :</w:t>
      </w:r>
    </w:p>
    <w:p w:rsidR="00EF0DF0" w:rsidRPr="0037577D" w:rsidRDefault="0037577D" w:rsidP="0037577D">
      <w:pPr>
        <w:autoSpaceDE w:val="0"/>
        <w:autoSpaceDN w:val="0"/>
        <w:adjustRightInd w:val="0"/>
        <w:spacing w:line="240" w:lineRule="auto"/>
        <w:ind w:firstLine="720"/>
        <w:rPr>
          <w:rFonts w:ascii="Bodoni MT" w:hAnsi="Bodoni MT"/>
          <w:b/>
          <w:sz w:val="28"/>
          <w:szCs w:val="28"/>
          <w:u w:val="single"/>
          <w:lang w:val="fr-FR"/>
        </w:rPr>
      </w:pPr>
      <w:r w:rsidRPr="0037577D">
        <w:rPr>
          <w:rFonts w:ascii="Bodoni MT" w:hAnsi="Bodoni MT"/>
          <w:b/>
          <w:sz w:val="28"/>
          <w:szCs w:val="28"/>
          <w:u w:val="single"/>
          <w:lang w:val="fr-FR"/>
        </w:rPr>
        <w:t>3.4.1</w:t>
      </w:r>
      <w:r>
        <w:rPr>
          <w:rFonts w:ascii="Bodoni MT" w:hAnsi="Bodoni MT"/>
          <w:b/>
          <w:sz w:val="28"/>
          <w:szCs w:val="28"/>
          <w:u w:val="single"/>
          <w:lang w:val="fr-FR"/>
        </w:rPr>
        <w:t>.</w:t>
      </w:r>
      <w:r w:rsidRPr="0037577D">
        <w:rPr>
          <w:rFonts w:ascii="Bodoni MT" w:hAnsi="Bodoni MT"/>
          <w:b/>
          <w:sz w:val="28"/>
          <w:szCs w:val="28"/>
          <w:u w:val="single"/>
          <w:lang w:val="fr-FR"/>
        </w:rPr>
        <w:t xml:space="preserve"> </w:t>
      </w:r>
      <w:r w:rsidR="00EF0DF0" w:rsidRPr="0037577D">
        <w:rPr>
          <w:rFonts w:ascii="Bodoni MT" w:hAnsi="Bodoni MT"/>
          <w:b/>
          <w:sz w:val="28"/>
          <w:szCs w:val="28"/>
          <w:u w:val="single"/>
          <w:lang w:val="fr-FR"/>
        </w:rPr>
        <w:t>Préparation de projet :</w:t>
      </w:r>
    </w:p>
    <w:p w:rsidR="00EF0DF0" w:rsidRPr="004D3B66" w:rsidRDefault="00EF0DF0" w:rsidP="004D3B66">
      <w:pPr>
        <w:spacing w:before="0"/>
        <w:ind w:firstLine="720"/>
        <w:rPr>
          <w:rFonts w:ascii="Century Schoolbook" w:hAnsi="Century Schoolbook"/>
          <w:szCs w:val="16"/>
          <w:lang w:val="fr-FR"/>
        </w:rPr>
      </w:pPr>
      <w:r w:rsidRPr="004D3B66">
        <w:rPr>
          <w:rFonts w:ascii="Century Schoolbook" w:hAnsi="Century Schoolbook"/>
          <w:szCs w:val="16"/>
          <w:lang w:val="fr-FR"/>
        </w:rPr>
        <w:t xml:space="preserve">Les différents éléments (OTP, tâches, ressources, charges de travail prévues) sont introduits dans un document qui permet d'établir le planning prévisionnel du projet. </w:t>
      </w:r>
    </w:p>
    <w:p w:rsidR="00EF0DF0" w:rsidRPr="004D3B66" w:rsidRDefault="00EF0DF0" w:rsidP="004D3B66">
      <w:pPr>
        <w:spacing w:before="0"/>
        <w:rPr>
          <w:rFonts w:ascii="Century Schoolbook" w:hAnsi="Century Schoolbook"/>
          <w:szCs w:val="16"/>
          <w:lang w:val="fr-FR"/>
        </w:rPr>
      </w:pPr>
      <w:r w:rsidRPr="004D3B66">
        <w:rPr>
          <w:rFonts w:ascii="Century Schoolbook" w:hAnsi="Century Schoolbook"/>
          <w:szCs w:val="16"/>
          <w:lang w:val="fr-FR"/>
        </w:rPr>
        <w:t xml:space="preserve">Pendant le projet, les charges de travail consommées et restant à produire sont régulièrement introduites dans l'outil pour contrôler la tenue des délais et éditer des états d'avancement et le planning. </w:t>
      </w:r>
    </w:p>
    <w:p w:rsidR="00EF0DF0" w:rsidRPr="004D3B66" w:rsidRDefault="00EF0DF0" w:rsidP="004D3B66">
      <w:pPr>
        <w:spacing w:before="0"/>
        <w:rPr>
          <w:rFonts w:ascii="Century Schoolbook" w:hAnsi="Century Schoolbook"/>
          <w:szCs w:val="16"/>
          <w:lang w:val="fr-FR"/>
        </w:rPr>
      </w:pPr>
      <w:r w:rsidRPr="004D3B66">
        <w:rPr>
          <w:rFonts w:ascii="Century Schoolbook" w:hAnsi="Century Schoolbook"/>
          <w:szCs w:val="16"/>
          <w:lang w:val="fr-FR"/>
        </w:rPr>
        <w:t xml:space="preserve">Ces opérations sont effectuées sous la responsabilité du chef de projet de </w:t>
      </w:r>
      <w:r w:rsidR="004D3B66">
        <w:rPr>
          <w:rFonts w:ascii="Century Schoolbook" w:hAnsi="Century Schoolbook"/>
          <w:szCs w:val="16"/>
          <w:lang w:val="fr-FR"/>
        </w:rPr>
        <w:t>La Grillardière.</w:t>
      </w:r>
    </w:p>
    <w:p w:rsidR="00EF0DF0" w:rsidRPr="0037577D" w:rsidRDefault="0037577D" w:rsidP="0037577D">
      <w:pPr>
        <w:autoSpaceDE w:val="0"/>
        <w:autoSpaceDN w:val="0"/>
        <w:adjustRightInd w:val="0"/>
        <w:spacing w:line="240" w:lineRule="auto"/>
        <w:ind w:firstLine="720"/>
        <w:rPr>
          <w:rFonts w:ascii="Bodoni MT" w:hAnsi="Bodoni MT"/>
          <w:b/>
          <w:sz w:val="28"/>
          <w:szCs w:val="28"/>
          <w:u w:val="single"/>
          <w:lang w:val="fr-FR"/>
        </w:rPr>
      </w:pPr>
      <w:r>
        <w:rPr>
          <w:rFonts w:ascii="Bodoni MT" w:hAnsi="Bodoni MT"/>
          <w:b/>
          <w:sz w:val="28"/>
          <w:szCs w:val="28"/>
          <w:u w:val="single"/>
          <w:lang w:val="fr-FR"/>
        </w:rPr>
        <w:t xml:space="preserve">3.4.2. </w:t>
      </w:r>
      <w:r w:rsidR="00EF0DF0" w:rsidRPr="0037577D">
        <w:rPr>
          <w:rFonts w:ascii="Bodoni MT" w:hAnsi="Bodoni MT"/>
          <w:b/>
          <w:sz w:val="28"/>
          <w:szCs w:val="28"/>
          <w:u w:val="single"/>
          <w:lang w:val="fr-FR"/>
        </w:rPr>
        <w:t>Suivi de projet</w:t>
      </w:r>
      <w:r w:rsidR="00EA5739" w:rsidRPr="0037577D">
        <w:rPr>
          <w:rFonts w:ascii="Bodoni MT" w:hAnsi="Bodoni MT"/>
          <w:b/>
          <w:sz w:val="28"/>
          <w:szCs w:val="28"/>
          <w:u w:val="single"/>
          <w:lang w:val="fr-FR"/>
        </w:rPr>
        <w:t> :</w:t>
      </w:r>
    </w:p>
    <w:p w:rsidR="00EF0DF0" w:rsidRPr="004D3B66" w:rsidRDefault="00EF0DF0" w:rsidP="004D3B66">
      <w:pPr>
        <w:autoSpaceDE w:val="0"/>
        <w:autoSpaceDN w:val="0"/>
        <w:adjustRightInd w:val="0"/>
        <w:spacing w:before="0" w:line="240" w:lineRule="auto"/>
        <w:rPr>
          <w:rFonts w:ascii="Century Schoolbook" w:hAnsi="Century Schoolbook"/>
          <w:szCs w:val="16"/>
          <w:lang w:val="fr-FR"/>
        </w:rPr>
      </w:pPr>
      <w:r w:rsidRPr="004D3B66">
        <w:rPr>
          <w:rFonts w:ascii="Century Schoolbook" w:hAnsi="Century Schoolbook"/>
          <w:szCs w:val="16"/>
          <w:lang w:val="fr-FR"/>
        </w:rPr>
        <w:t>Constitution des équipes et des sous-projets,</w:t>
      </w:r>
    </w:p>
    <w:p w:rsidR="00EF0DF0" w:rsidRPr="004D3B66" w:rsidRDefault="00EF0DF0" w:rsidP="00134F9E">
      <w:pPr>
        <w:pStyle w:val="ListParagraph"/>
        <w:numPr>
          <w:ilvl w:val="0"/>
          <w:numId w:val="18"/>
        </w:numPr>
        <w:autoSpaceDE w:val="0"/>
        <w:autoSpaceDN w:val="0"/>
        <w:adjustRightInd w:val="0"/>
        <w:spacing w:before="0" w:line="240" w:lineRule="auto"/>
        <w:ind w:left="567" w:hanging="283"/>
        <w:rPr>
          <w:rFonts w:ascii="Century Schoolbook" w:hAnsi="Century Schoolbook"/>
          <w:szCs w:val="16"/>
          <w:lang w:val="fr-FR"/>
        </w:rPr>
      </w:pPr>
      <w:r w:rsidRPr="004D3B66">
        <w:rPr>
          <w:rFonts w:ascii="Century Schoolbook" w:hAnsi="Century Schoolbook"/>
          <w:szCs w:val="16"/>
          <w:lang w:val="fr-FR"/>
        </w:rPr>
        <w:t>Planification du processus d’intégration des sous-projets,</w:t>
      </w:r>
    </w:p>
    <w:p w:rsidR="00EF0DF0" w:rsidRPr="004D3B66" w:rsidRDefault="00EF0DF0" w:rsidP="00134F9E">
      <w:pPr>
        <w:pStyle w:val="ListParagraph"/>
        <w:numPr>
          <w:ilvl w:val="0"/>
          <w:numId w:val="18"/>
        </w:numPr>
        <w:autoSpaceDE w:val="0"/>
        <w:autoSpaceDN w:val="0"/>
        <w:adjustRightInd w:val="0"/>
        <w:spacing w:before="0" w:line="240" w:lineRule="auto"/>
        <w:ind w:left="567" w:hanging="283"/>
        <w:rPr>
          <w:rFonts w:ascii="Century Schoolbook" w:hAnsi="Century Schoolbook"/>
          <w:szCs w:val="16"/>
          <w:lang w:val="fr-FR"/>
        </w:rPr>
      </w:pPr>
      <w:r w:rsidRPr="004D3B66">
        <w:rPr>
          <w:rFonts w:ascii="Century Schoolbook" w:hAnsi="Century Schoolbook"/>
          <w:szCs w:val="16"/>
          <w:lang w:val="fr-FR"/>
        </w:rPr>
        <w:t>Planification du projet d’accompagnement du changement applicatif :</w:t>
      </w:r>
      <w:r w:rsidR="004D3B66">
        <w:rPr>
          <w:rFonts w:ascii="Century Schoolbook" w:hAnsi="Century Schoolbook"/>
          <w:szCs w:val="16"/>
          <w:lang w:val="fr-FR"/>
        </w:rPr>
        <w:t xml:space="preserve"> </w:t>
      </w:r>
      <w:r w:rsidRPr="004D3B66">
        <w:rPr>
          <w:rFonts w:ascii="Century Schoolbook" w:hAnsi="Century Schoolbook"/>
          <w:szCs w:val="16"/>
          <w:lang w:val="fr-FR"/>
        </w:rPr>
        <w:t>Communication, formation, documentation</w:t>
      </w:r>
      <w:r w:rsidR="00EA5739" w:rsidRPr="004D3B66">
        <w:rPr>
          <w:rFonts w:ascii="Century Schoolbook" w:hAnsi="Century Schoolbook"/>
          <w:szCs w:val="16"/>
          <w:lang w:val="fr-FR"/>
        </w:rPr>
        <w:t>.</w:t>
      </w:r>
    </w:p>
    <w:p w:rsidR="0037577D" w:rsidRPr="005428EF" w:rsidRDefault="0037577D" w:rsidP="0037577D">
      <w:pPr>
        <w:pStyle w:val="Heading3"/>
        <w:shd w:val="clear" w:color="auto" w:fill="BAF4F0" w:themeFill="accent3" w:themeFillTint="66"/>
        <w:ind w:left="720" w:hanging="720"/>
        <w:rPr>
          <w:b/>
          <w:bCs/>
          <w:color w:val="000000" w:themeColor="text1"/>
          <w:sz w:val="28"/>
          <w:szCs w:val="28"/>
          <w:lang w:val="fr-FR"/>
        </w:rPr>
      </w:pPr>
      <w:r w:rsidRPr="005428EF">
        <w:rPr>
          <w:b/>
          <w:bCs/>
          <w:color w:val="000000" w:themeColor="text1"/>
          <w:sz w:val="28"/>
          <w:szCs w:val="28"/>
          <w:lang w:val="fr-FR"/>
        </w:rPr>
        <w:t>3.5 maitrise des risques :</w:t>
      </w:r>
    </w:p>
    <w:p w:rsidR="00EF0DF0" w:rsidRPr="005428EF" w:rsidRDefault="00EF0DF0" w:rsidP="005428EF">
      <w:pPr>
        <w:numPr>
          <w:ilvl w:val="12"/>
          <w:numId w:val="0"/>
        </w:numPr>
        <w:ind w:right="-284" w:firstLine="284"/>
        <w:rPr>
          <w:rFonts w:ascii="Century Schoolbook" w:hAnsi="Century Schoolbook" w:cs="Arial"/>
          <w:lang w:val="fr-FR"/>
        </w:rPr>
      </w:pPr>
      <w:r w:rsidRPr="005428EF">
        <w:rPr>
          <w:rFonts w:ascii="Century Schoolbook" w:hAnsi="Century Schoolbook"/>
          <w:lang w:val="fr-FR"/>
        </w:rPr>
        <w:t>C'est le processus qui permet la prise de conscience des partie</w:t>
      </w:r>
      <w:r w:rsidR="005428EF">
        <w:rPr>
          <w:rFonts w:ascii="Century Schoolbook" w:hAnsi="Century Schoolbook"/>
          <w:lang w:val="fr-FR"/>
        </w:rPr>
        <w:t>s intéressées et MINS</w:t>
      </w:r>
      <w:r w:rsidRPr="005428EF">
        <w:rPr>
          <w:rFonts w:ascii="Century Schoolbook" w:hAnsi="Century Schoolbook"/>
          <w:lang w:val="fr-FR"/>
        </w:rPr>
        <w:t xml:space="preserve"> des actions appropriées</w:t>
      </w:r>
      <w:r w:rsidRPr="005428EF">
        <w:rPr>
          <w:rFonts w:ascii="Century Schoolbook" w:hAnsi="Century Schoolbook" w:cs="Arial"/>
          <w:lang w:val="fr-FR"/>
        </w:rPr>
        <w:t>.</w:t>
      </w:r>
    </w:p>
    <w:p w:rsidR="00EF0DF0" w:rsidRPr="005428EF" w:rsidRDefault="004D3B66" w:rsidP="004D3B66">
      <w:pPr>
        <w:numPr>
          <w:ilvl w:val="12"/>
          <w:numId w:val="0"/>
        </w:numPr>
        <w:ind w:firstLine="720"/>
        <w:rPr>
          <w:rFonts w:ascii="Bodoni MT" w:hAnsi="Bodoni MT"/>
          <w:b/>
          <w:sz w:val="28"/>
          <w:szCs w:val="28"/>
          <w:u w:val="single"/>
          <w:lang w:val="fr-FR"/>
        </w:rPr>
      </w:pPr>
      <w:r w:rsidRPr="005428EF">
        <w:rPr>
          <w:rFonts w:ascii="Bodoni MT" w:hAnsi="Bodoni MT"/>
          <w:b/>
          <w:sz w:val="28"/>
          <w:szCs w:val="28"/>
          <w:u w:val="single"/>
          <w:lang w:val="fr-FR"/>
        </w:rPr>
        <w:t>3.5</w:t>
      </w:r>
      <w:r w:rsidR="005428EF" w:rsidRPr="005428EF">
        <w:rPr>
          <w:rFonts w:ascii="Bodoni MT" w:hAnsi="Bodoni MT"/>
          <w:b/>
          <w:sz w:val="28"/>
          <w:szCs w:val="28"/>
          <w:u w:val="single"/>
          <w:lang w:val="fr-FR"/>
        </w:rPr>
        <w:t xml:space="preserve">.1 </w:t>
      </w:r>
      <w:r w:rsidR="00EF0DF0" w:rsidRPr="005428EF">
        <w:rPr>
          <w:rFonts w:ascii="Bodoni MT" w:hAnsi="Bodoni MT"/>
          <w:b/>
          <w:sz w:val="28"/>
          <w:szCs w:val="28"/>
          <w:u w:val="single"/>
          <w:lang w:val="fr-FR"/>
        </w:rPr>
        <w:t>Analyse des risques :</w:t>
      </w:r>
    </w:p>
    <w:p w:rsidR="00EF0DF0" w:rsidRPr="005428EF" w:rsidRDefault="00EA5739" w:rsidP="005428EF">
      <w:pPr>
        <w:numPr>
          <w:ilvl w:val="12"/>
          <w:numId w:val="0"/>
        </w:numPr>
        <w:spacing w:before="0"/>
        <w:ind w:firstLine="720"/>
        <w:rPr>
          <w:rFonts w:ascii="Century Schoolbook" w:hAnsi="Century Schoolbook"/>
          <w:sz w:val="24"/>
          <w:lang w:val="fr-FR"/>
        </w:rPr>
      </w:pPr>
      <w:r w:rsidRPr="005428EF">
        <w:rPr>
          <w:rFonts w:ascii="Century Schoolbook" w:hAnsi="Century Schoolbook"/>
          <w:szCs w:val="16"/>
          <w:lang w:val="fr-FR"/>
        </w:rPr>
        <w:t>Examen</w:t>
      </w:r>
      <w:r w:rsidR="00EF0DF0" w:rsidRPr="005428EF">
        <w:rPr>
          <w:rFonts w:ascii="Century Schoolbook" w:hAnsi="Century Schoolbook"/>
          <w:szCs w:val="16"/>
          <w:lang w:val="fr-FR"/>
        </w:rPr>
        <w:t xml:space="preserve"> des facteurs de risques et de leurs effets cumulés sur le projet.</w:t>
      </w:r>
    </w:p>
    <w:p w:rsidR="00EF0DF0" w:rsidRPr="005428EF" w:rsidRDefault="005428EF" w:rsidP="005428EF">
      <w:pPr>
        <w:numPr>
          <w:ilvl w:val="12"/>
          <w:numId w:val="0"/>
        </w:numPr>
        <w:ind w:firstLine="720"/>
        <w:rPr>
          <w:rFonts w:ascii="Bodoni MT" w:hAnsi="Bodoni MT"/>
          <w:b/>
          <w:sz w:val="28"/>
          <w:szCs w:val="28"/>
          <w:u w:val="single"/>
          <w:lang w:val="fr-FR"/>
        </w:rPr>
      </w:pPr>
      <w:r>
        <w:rPr>
          <w:rFonts w:ascii="Bodoni MT" w:hAnsi="Bodoni MT"/>
          <w:b/>
          <w:sz w:val="28"/>
          <w:szCs w:val="28"/>
          <w:u w:val="single"/>
          <w:lang w:val="fr-FR"/>
        </w:rPr>
        <w:t xml:space="preserve">3.5.2 </w:t>
      </w:r>
      <w:r w:rsidR="00EA5739" w:rsidRPr="005428EF">
        <w:rPr>
          <w:rFonts w:ascii="Bodoni MT" w:hAnsi="Bodoni MT"/>
          <w:b/>
          <w:sz w:val="28"/>
          <w:szCs w:val="28"/>
          <w:u w:val="single"/>
          <w:lang w:val="fr-FR"/>
        </w:rPr>
        <w:t>Suivi des risques :</w:t>
      </w:r>
    </w:p>
    <w:p w:rsidR="00EF0DF0" w:rsidRPr="005428EF" w:rsidRDefault="00EA5739" w:rsidP="005428EF">
      <w:pPr>
        <w:autoSpaceDE w:val="0"/>
        <w:autoSpaceDN w:val="0"/>
        <w:adjustRightInd w:val="0"/>
        <w:spacing w:before="0" w:line="240" w:lineRule="auto"/>
        <w:rPr>
          <w:rFonts w:ascii="Century Schoolbook" w:hAnsi="Century Schoolbook"/>
          <w:szCs w:val="16"/>
          <w:lang w:val="fr-FR"/>
        </w:rPr>
      </w:pPr>
      <w:r w:rsidRPr="005428EF">
        <w:rPr>
          <w:rFonts w:ascii="Century Schoolbook" w:hAnsi="Century Schoolbook"/>
          <w:szCs w:val="16"/>
          <w:lang w:val="fr-FR"/>
        </w:rPr>
        <w:t>Matrice des risques :</w:t>
      </w:r>
    </w:p>
    <w:p w:rsidR="00EF0DF0" w:rsidRPr="005428EF" w:rsidRDefault="005428EF" w:rsidP="00264363">
      <w:pPr>
        <w:spacing w:before="0"/>
        <w:rPr>
          <w:rFonts w:ascii="Century Schoolbook" w:hAnsi="Century Schoolbook"/>
          <w:lang w:val="fr-FR"/>
        </w:rPr>
      </w:pPr>
      <w:r>
        <w:rPr>
          <w:rFonts w:ascii="Century Schoolbook" w:hAnsi="Century Schoolbook"/>
          <w:lang w:val="fr-FR"/>
        </w:rPr>
        <w:t xml:space="preserve">   </w:t>
      </w:r>
      <w:r w:rsidR="00EF0DF0" w:rsidRPr="005428EF">
        <w:rPr>
          <w:rFonts w:ascii="Century Schoolbook" w:hAnsi="Century Schoolbook"/>
          <w:lang w:val="fr-FR"/>
        </w:rPr>
        <w:t>Afin d’assurer une réussit</w:t>
      </w:r>
      <w:r w:rsidR="00264363">
        <w:rPr>
          <w:rFonts w:ascii="Century Schoolbook" w:hAnsi="Century Schoolbook"/>
          <w:lang w:val="fr-FR"/>
        </w:rPr>
        <w:t xml:space="preserve">e du projet de l’intégration du Système MINS au niveau du Restaurant Grillardière </w:t>
      </w:r>
      <w:r w:rsidR="00EF0DF0" w:rsidRPr="005428EF">
        <w:rPr>
          <w:rFonts w:ascii="Century Schoolbook" w:hAnsi="Century Schoolbook"/>
          <w:lang w:val="fr-FR"/>
        </w:rPr>
        <w:lastRenderedPageBreak/>
        <w:t>d’au moins 70%, une démarche de maitrise des risques doit être mise en place et maintenue tout au long du déroulement du projet.</w:t>
      </w:r>
    </w:p>
    <w:p w:rsidR="0047302C" w:rsidRPr="005428EF" w:rsidRDefault="00EF0DF0" w:rsidP="005428EF">
      <w:pPr>
        <w:spacing w:before="0"/>
        <w:rPr>
          <w:rFonts w:ascii="Century Schoolbook" w:hAnsi="Century Schoolbook"/>
          <w:lang w:val="fr-FR"/>
        </w:rPr>
      </w:pPr>
      <w:r w:rsidRPr="005428EF">
        <w:rPr>
          <w:rFonts w:ascii="Century Schoolbook" w:hAnsi="Century Schoolbook"/>
          <w:lang w:val="fr-FR"/>
        </w:rPr>
        <w:t>En traitant cette démarche, on a trouvé que Les principaux risques liés au projet sont :</w:t>
      </w:r>
    </w:p>
    <w:p w:rsidR="00EA5739" w:rsidRDefault="00EA5739" w:rsidP="00EA5739">
      <w:pPr>
        <w:spacing w:before="0"/>
        <w:rPr>
          <w:sz w:val="24"/>
          <w:szCs w:val="24"/>
          <w:lang w:val="fr-FR"/>
        </w:rPr>
      </w:pPr>
    </w:p>
    <w:tbl>
      <w:tblPr>
        <w:tblStyle w:val="TableGrid"/>
        <w:tblW w:w="10465" w:type="dxa"/>
        <w:tblInd w:w="108" w:type="dxa"/>
        <w:tblLook w:val="04A0" w:firstRow="1" w:lastRow="0" w:firstColumn="1" w:lastColumn="0" w:noHBand="0" w:noVBand="1"/>
      </w:tblPr>
      <w:tblGrid>
        <w:gridCol w:w="917"/>
        <w:gridCol w:w="2911"/>
        <w:gridCol w:w="1417"/>
        <w:gridCol w:w="2523"/>
        <w:gridCol w:w="2697"/>
      </w:tblGrid>
      <w:tr w:rsidR="00EF0DF0" w:rsidTr="00BD4B2E">
        <w:trPr>
          <w:trHeight w:val="612"/>
        </w:trPr>
        <w:tc>
          <w:tcPr>
            <w:tcW w:w="917" w:type="dxa"/>
          </w:tcPr>
          <w:p w:rsidR="00EF0DF0" w:rsidRPr="00CA1474" w:rsidRDefault="00EF0DF0" w:rsidP="00EA5739">
            <w:pPr>
              <w:jc w:val="center"/>
              <w:rPr>
                <w:b/>
              </w:rPr>
            </w:pPr>
            <w:r>
              <w:rPr>
                <w:b/>
              </w:rPr>
              <w:t>Numéro Risque</w:t>
            </w:r>
          </w:p>
        </w:tc>
        <w:tc>
          <w:tcPr>
            <w:tcW w:w="2911" w:type="dxa"/>
          </w:tcPr>
          <w:p w:rsidR="00EF0DF0" w:rsidRDefault="00EF0DF0" w:rsidP="00EA5739">
            <w:pPr>
              <w:jc w:val="center"/>
              <w:rPr>
                <w:b/>
                <w:lang w:val="fr-FR"/>
              </w:rPr>
            </w:pPr>
            <w:r w:rsidRPr="005B7204">
              <w:rPr>
                <w:b/>
                <w:lang w:val="fr-FR"/>
              </w:rPr>
              <w:t>Description du risque</w:t>
            </w:r>
          </w:p>
          <w:p w:rsidR="00EF0DF0" w:rsidRPr="005B7204" w:rsidRDefault="00EF0DF0" w:rsidP="00EA5739">
            <w:pPr>
              <w:jc w:val="center"/>
              <w:rPr>
                <w:b/>
                <w:lang w:val="fr-FR"/>
              </w:rPr>
            </w:pPr>
            <w:r>
              <w:rPr>
                <w:b/>
                <w:lang w:val="fr-FR"/>
              </w:rPr>
              <w:t>(risque potentiel)</w:t>
            </w:r>
          </w:p>
        </w:tc>
        <w:tc>
          <w:tcPr>
            <w:tcW w:w="1417" w:type="dxa"/>
          </w:tcPr>
          <w:p w:rsidR="00EF0DF0" w:rsidRPr="00CA1474" w:rsidRDefault="00EF0DF0" w:rsidP="00EA5739">
            <w:pPr>
              <w:jc w:val="center"/>
              <w:rPr>
                <w:b/>
              </w:rPr>
            </w:pPr>
            <w:r>
              <w:rPr>
                <w:b/>
              </w:rPr>
              <w:t xml:space="preserve">Importance / Niveau </w:t>
            </w:r>
          </w:p>
        </w:tc>
        <w:tc>
          <w:tcPr>
            <w:tcW w:w="2523" w:type="dxa"/>
          </w:tcPr>
          <w:p w:rsidR="00EF0DF0" w:rsidRPr="00CA3765" w:rsidRDefault="00EF0DF0" w:rsidP="00EA5739">
            <w:pPr>
              <w:jc w:val="center"/>
              <w:rPr>
                <w:b/>
                <w:lang w:val="fr-FR"/>
              </w:rPr>
            </w:pPr>
            <w:r w:rsidRPr="00CA3765">
              <w:rPr>
                <w:b/>
                <w:lang w:val="fr-FR"/>
              </w:rPr>
              <w:t xml:space="preserve">Impact sur  la </w:t>
            </w:r>
            <w:r>
              <w:rPr>
                <w:b/>
                <w:lang w:val="fr-FR"/>
              </w:rPr>
              <w:t>dé</w:t>
            </w:r>
            <w:r w:rsidR="00264363">
              <w:rPr>
                <w:b/>
                <w:lang w:val="fr-FR"/>
              </w:rPr>
              <w:t>cision Grillardière</w:t>
            </w:r>
          </w:p>
        </w:tc>
        <w:tc>
          <w:tcPr>
            <w:tcW w:w="2697" w:type="dxa"/>
          </w:tcPr>
          <w:p w:rsidR="00EF0DF0" w:rsidRPr="00CA1474" w:rsidRDefault="00EF0DF0" w:rsidP="00EA5739">
            <w:pPr>
              <w:rPr>
                <w:b/>
              </w:rPr>
            </w:pPr>
            <w:r>
              <w:rPr>
                <w:b/>
              </w:rPr>
              <w:t xml:space="preserve">Réponses / </w:t>
            </w:r>
            <w:r w:rsidRPr="00CA1474">
              <w:rPr>
                <w:b/>
              </w:rPr>
              <w:t>Action</w:t>
            </w:r>
          </w:p>
        </w:tc>
      </w:tr>
      <w:tr w:rsidR="00EF0DF0" w:rsidRPr="00264363" w:rsidTr="00BD4B2E">
        <w:trPr>
          <w:trHeight w:val="933"/>
        </w:trPr>
        <w:tc>
          <w:tcPr>
            <w:tcW w:w="917" w:type="dxa"/>
          </w:tcPr>
          <w:p w:rsidR="00EF0DF0" w:rsidRDefault="00EF0DF0" w:rsidP="00EA5739">
            <w:pPr>
              <w:rPr>
                <w:lang w:val="fr-FR"/>
              </w:rPr>
            </w:pPr>
          </w:p>
          <w:p w:rsidR="00EF0DF0" w:rsidRPr="007C7E4A" w:rsidRDefault="00EF0DF0" w:rsidP="00EA5739">
            <w:pPr>
              <w:jc w:val="center"/>
              <w:rPr>
                <w:lang w:val="fr-FR"/>
              </w:rPr>
            </w:pPr>
            <w:r>
              <w:rPr>
                <w:lang w:val="fr-FR"/>
              </w:rPr>
              <w:t>1</w:t>
            </w:r>
          </w:p>
        </w:tc>
        <w:tc>
          <w:tcPr>
            <w:tcW w:w="2911" w:type="dxa"/>
          </w:tcPr>
          <w:p w:rsidR="00EF0DF0" w:rsidRDefault="00EF0DF0" w:rsidP="00EA5739">
            <w:pPr>
              <w:rPr>
                <w:lang w:val="fr-FR"/>
              </w:rPr>
            </w:pPr>
          </w:p>
          <w:p w:rsidR="00EF0DF0" w:rsidRPr="007C7E4A" w:rsidRDefault="00EF0DF0" w:rsidP="00EA5739">
            <w:pPr>
              <w:jc w:val="center"/>
              <w:rPr>
                <w:lang w:val="fr-FR"/>
              </w:rPr>
            </w:pPr>
            <w:r w:rsidRPr="007C7E4A">
              <w:rPr>
                <w:lang w:val="fr-FR"/>
              </w:rPr>
              <w:t>Le non-respect des délais de livraison</w:t>
            </w:r>
          </w:p>
        </w:tc>
        <w:tc>
          <w:tcPr>
            <w:tcW w:w="1417" w:type="dxa"/>
          </w:tcPr>
          <w:p w:rsidR="00EF0DF0" w:rsidRPr="009B4D18" w:rsidRDefault="00EF0DF0" w:rsidP="00EA5739">
            <w:pPr>
              <w:jc w:val="center"/>
              <w:rPr>
                <w:lang w:val="fr-FR"/>
              </w:rPr>
            </w:pPr>
          </w:p>
          <w:p w:rsidR="00EF0DF0" w:rsidRDefault="00EF0DF0" w:rsidP="00EA5739">
            <w:pPr>
              <w:jc w:val="center"/>
            </w:pPr>
            <w:r>
              <w:t>3</w:t>
            </w:r>
          </w:p>
        </w:tc>
        <w:tc>
          <w:tcPr>
            <w:tcW w:w="2523" w:type="dxa"/>
          </w:tcPr>
          <w:p w:rsidR="00EF0DF0" w:rsidRDefault="00EF0DF0" w:rsidP="00EA5739">
            <w:pPr>
              <w:jc w:val="center"/>
              <w:rPr>
                <w:lang w:val="fr-FR"/>
              </w:rPr>
            </w:pPr>
          </w:p>
          <w:p w:rsidR="00EF0DF0" w:rsidRPr="007C7E4A" w:rsidRDefault="00EF0DF0" w:rsidP="00EA5739">
            <w:pPr>
              <w:jc w:val="center"/>
              <w:rPr>
                <w:lang w:val="fr-FR"/>
              </w:rPr>
            </w:pPr>
            <w:r w:rsidRPr="007C7E4A">
              <w:rPr>
                <w:lang w:val="fr-FR"/>
              </w:rPr>
              <w:t>Non validation du projet en première session</w:t>
            </w:r>
          </w:p>
        </w:tc>
        <w:tc>
          <w:tcPr>
            <w:tcW w:w="2697" w:type="dxa"/>
          </w:tcPr>
          <w:p w:rsidR="00EF0DF0" w:rsidRPr="007C7E4A" w:rsidRDefault="00EF0DF0" w:rsidP="00EA5739">
            <w:pPr>
              <w:jc w:val="center"/>
              <w:rPr>
                <w:lang w:val="fr-FR"/>
              </w:rPr>
            </w:pPr>
            <w:r w:rsidRPr="007C7E4A">
              <w:rPr>
                <w:lang w:val="fr-FR"/>
              </w:rPr>
              <w:t>Planning prévisionnel établit et vérification à chaque séance de l’avancé des tâches à accomplir.</w:t>
            </w:r>
          </w:p>
        </w:tc>
      </w:tr>
      <w:tr w:rsidR="00EF0DF0" w:rsidRPr="00264363" w:rsidTr="00BD4B2E">
        <w:trPr>
          <w:trHeight w:val="504"/>
        </w:trPr>
        <w:tc>
          <w:tcPr>
            <w:tcW w:w="917" w:type="dxa"/>
          </w:tcPr>
          <w:p w:rsidR="00EF0DF0" w:rsidRDefault="00EF0DF0" w:rsidP="00EA5739">
            <w:pPr>
              <w:rPr>
                <w:lang w:val="fr-FR"/>
              </w:rPr>
            </w:pPr>
          </w:p>
          <w:p w:rsidR="00EF0DF0" w:rsidRPr="007C7E4A" w:rsidRDefault="00EF0DF0" w:rsidP="00EA5739">
            <w:pPr>
              <w:jc w:val="center"/>
              <w:rPr>
                <w:lang w:val="fr-FR"/>
              </w:rPr>
            </w:pPr>
            <w:r>
              <w:rPr>
                <w:lang w:val="fr-FR"/>
              </w:rPr>
              <w:t>2</w:t>
            </w:r>
          </w:p>
        </w:tc>
        <w:tc>
          <w:tcPr>
            <w:tcW w:w="2911" w:type="dxa"/>
          </w:tcPr>
          <w:p w:rsidR="00EF0DF0" w:rsidRPr="007C7E4A" w:rsidRDefault="00EF0DF0" w:rsidP="00EA5739">
            <w:pPr>
              <w:jc w:val="center"/>
              <w:rPr>
                <w:lang w:val="fr-FR"/>
              </w:rPr>
            </w:pPr>
            <w:r w:rsidRPr="007C7E4A">
              <w:rPr>
                <w:lang w:val="fr-FR"/>
              </w:rPr>
              <w:t>Le non-respect des fonctionnalités décrites dans le dossier de spécification</w:t>
            </w:r>
          </w:p>
        </w:tc>
        <w:tc>
          <w:tcPr>
            <w:tcW w:w="1417" w:type="dxa"/>
          </w:tcPr>
          <w:p w:rsidR="00EF0DF0" w:rsidRPr="009B4D18" w:rsidRDefault="00EF0DF0" w:rsidP="00EA5739">
            <w:pPr>
              <w:jc w:val="center"/>
              <w:rPr>
                <w:lang w:val="fr-FR"/>
              </w:rPr>
            </w:pPr>
          </w:p>
          <w:p w:rsidR="00EF0DF0" w:rsidRDefault="00EF0DF0" w:rsidP="00EA5739">
            <w:pPr>
              <w:jc w:val="center"/>
            </w:pPr>
            <w:r>
              <w:t>2</w:t>
            </w:r>
          </w:p>
        </w:tc>
        <w:tc>
          <w:tcPr>
            <w:tcW w:w="2523" w:type="dxa"/>
          </w:tcPr>
          <w:p w:rsidR="00EF0DF0" w:rsidRDefault="00EF0DF0" w:rsidP="00EA5739">
            <w:pPr>
              <w:jc w:val="center"/>
              <w:rPr>
                <w:lang w:val="fr-FR"/>
              </w:rPr>
            </w:pPr>
          </w:p>
          <w:p w:rsidR="00EF0DF0" w:rsidRPr="007C7E4A" w:rsidRDefault="00EF0DF0" w:rsidP="00EA5739">
            <w:pPr>
              <w:jc w:val="center"/>
              <w:rPr>
                <w:lang w:val="fr-FR"/>
              </w:rPr>
            </w:pPr>
            <w:r w:rsidRPr="007C7E4A">
              <w:rPr>
                <w:lang w:val="fr-FR"/>
              </w:rPr>
              <w:t>Non adéquation avec le dossier de spécification</w:t>
            </w:r>
          </w:p>
        </w:tc>
        <w:tc>
          <w:tcPr>
            <w:tcW w:w="2697" w:type="dxa"/>
          </w:tcPr>
          <w:p w:rsidR="00EF0DF0" w:rsidRDefault="00EF0DF0" w:rsidP="00EA5739">
            <w:pPr>
              <w:ind w:firstLine="720"/>
              <w:rPr>
                <w:lang w:val="fr-FR"/>
              </w:rPr>
            </w:pPr>
          </w:p>
          <w:p w:rsidR="00EF0DF0" w:rsidRPr="007C7E4A" w:rsidRDefault="00EF0DF0" w:rsidP="00EA5739">
            <w:pPr>
              <w:jc w:val="center"/>
              <w:rPr>
                <w:lang w:val="fr-FR"/>
              </w:rPr>
            </w:pPr>
            <w:r w:rsidRPr="007C7E4A">
              <w:rPr>
                <w:lang w:val="fr-FR"/>
              </w:rPr>
              <w:t>Mise en place de test unitaires et test d’intégrations</w:t>
            </w:r>
          </w:p>
        </w:tc>
      </w:tr>
      <w:tr w:rsidR="00EF0DF0" w:rsidRPr="00264363" w:rsidTr="00BD4B2E">
        <w:trPr>
          <w:trHeight w:val="515"/>
        </w:trPr>
        <w:tc>
          <w:tcPr>
            <w:tcW w:w="917" w:type="dxa"/>
          </w:tcPr>
          <w:p w:rsidR="00EF0DF0" w:rsidRDefault="00EF0DF0" w:rsidP="00EA5739">
            <w:pPr>
              <w:rPr>
                <w:lang w:val="fr-FR"/>
              </w:rPr>
            </w:pPr>
          </w:p>
          <w:p w:rsidR="00EF0DF0" w:rsidRPr="007C7E4A" w:rsidRDefault="00EF0DF0" w:rsidP="00EA5739">
            <w:pPr>
              <w:jc w:val="center"/>
              <w:rPr>
                <w:lang w:val="fr-FR"/>
              </w:rPr>
            </w:pPr>
            <w:r>
              <w:rPr>
                <w:lang w:val="fr-FR"/>
              </w:rPr>
              <w:t>3</w:t>
            </w:r>
          </w:p>
        </w:tc>
        <w:tc>
          <w:tcPr>
            <w:tcW w:w="2911" w:type="dxa"/>
          </w:tcPr>
          <w:p w:rsidR="00EF0DF0" w:rsidRDefault="00EF0DF0" w:rsidP="00EA5739">
            <w:pPr>
              <w:rPr>
                <w:lang w:val="fr-FR"/>
              </w:rPr>
            </w:pPr>
          </w:p>
          <w:p w:rsidR="00EF0DF0" w:rsidRPr="007C7E4A" w:rsidRDefault="00EF0DF0" w:rsidP="00EA5739">
            <w:pPr>
              <w:jc w:val="center"/>
              <w:rPr>
                <w:lang w:val="fr-FR"/>
              </w:rPr>
            </w:pPr>
            <w:r w:rsidRPr="007C7E4A">
              <w:rPr>
                <w:lang w:val="fr-FR"/>
              </w:rPr>
              <w:t>Le non fonctionnement</w:t>
            </w:r>
            <w:r>
              <w:rPr>
                <w:lang w:val="fr-FR"/>
              </w:rPr>
              <w:t xml:space="preserve"> des modules</w:t>
            </w:r>
            <w:r w:rsidRPr="007C7E4A">
              <w:rPr>
                <w:lang w:val="fr-FR"/>
              </w:rPr>
              <w:t xml:space="preserve"> sur les postes</w:t>
            </w:r>
          </w:p>
        </w:tc>
        <w:tc>
          <w:tcPr>
            <w:tcW w:w="1417" w:type="dxa"/>
          </w:tcPr>
          <w:p w:rsidR="00EF0DF0" w:rsidRPr="00CA3765" w:rsidRDefault="00EF0DF0" w:rsidP="00EA5739">
            <w:pPr>
              <w:jc w:val="center"/>
              <w:rPr>
                <w:lang w:val="fr-FR"/>
              </w:rPr>
            </w:pPr>
          </w:p>
          <w:p w:rsidR="00EF0DF0" w:rsidRDefault="00EF0DF0" w:rsidP="00EA5739">
            <w:pPr>
              <w:jc w:val="center"/>
            </w:pPr>
            <w:r>
              <w:t>2</w:t>
            </w:r>
          </w:p>
        </w:tc>
        <w:tc>
          <w:tcPr>
            <w:tcW w:w="2523" w:type="dxa"/>
          </w:tcPr>
          <w:p w:rsidR="00EF0DF0" w:rsidRDefault="00EF0DF0" w:rsidP="00EA5739">
            <w:pPr>
              <w:jc w:val="center"/>
            </w:pPr>
          </w:p>
          <w:p w:rsidR="00EF0DF0" w:rsidRDefault="00EF0DF0" w:rsidP="00EA5739">
            <w:pPr>
              <w:jc w:val="center"/>
            </w:pPr>
            <w:r>
              <w:t>Livraison impossible</w:t>
            </w:r>
          </w:p>
        </w:tc>
        <w:tc>
          <w:tcPr>
            <w:tcW w:w="2697" w:type="dxa"/>
          </w:tcPr>
          <w:p w:rsidR="00EF0DF0" w:rsidRPr="007C7E4A" w:rsidRDefault="00EF0DF0" w:rsidP="00EA5739">
            <w:pPr>
              <w:jc w:val="center"/>
              <w:rPr>
                <w:lang w:val="fr-FR"/>
              </w:rPr>
            </w:pPr>
            <w:r w:rsidRPr="007C7E4A">
              <w:rPr>
                <w:lang w:val="fr-FR"/>
              </w:rPr>
              <w:t>S’assurer la présence et/ou l’importation des bibliothèques nécessaires</w:t>
            </w:r>
          </w:p>
        </w:tc>
      </w:tr>
      <w:tr w:rsidR="00EF0DF0" w:rsidRPr="00264363" w:rsidTr="00BD4B2E">
        <w:trPr>
          <w:trHeight w:val="504"/>
        </w:trPr>
        <w:tc>
          <w:tcPr>
            <w:tcW w:w="917" w:type="dxa"/>
          </w:tcPr>
          <w:p w:rsidR="00EF0DF0" w:rsidRPr="009B4D18" w:rsidRDefault="00EF0DF0" w:rsidP="00EA5739">
            <w:pPr>
              <w:rPr>
                <w:lang w:val="fr-FR"/>
              </w:rPr>
            </w:pPr>
          </w:p>
          <w:p w:rsidR="00EF0DF0" w:rsidRDefault="00EF0DF0" w:rsidP="00EA5739">
            <w:pPr>
              <w:jc w:val="center"/>
            </w:pPr>
            <w:r>
              <w:t>4</w:t>
            </w:r>
          </w:p>
        </w:tc>
        <w:tc>
          <w:tcPr>
            <w:tcW w:w="2911" w:type="dxa"/>
          </w:tcPr>
          <w:p w:rsidR="00EF0DF0" w:rsidRDefault="00EF0DF0" w:rsidP="00EA5739">
            <w:pPr>
              <w:jc w:val="center"/>
            </w:pPr>
          </w:p>
          <w:p w:rsidR="00EF0DF0" w:rsidRDefault="00EF0DF0" w:rsidP="00EA5739">
            <w:pPr>
              <w:jc w:val="center"/>
            </w:pPr>
            <w:r>
              <w:t xml:space="preserve">Mauvaise synchronisation des </w:t>
            </w:r>
            <w:r w:rsidR="009F32C6">
              <w:t>resources</w:t>
            </w:r>
          </w:p>
        </w:tc>
        <w:tc>
          <w:tcPr>
            <w:tcW w:w="1417" w:type="dxa"/>
          </w:tcPr>
          <w:p w:rsidR="00EF0DF0" w:rsidRDefault="00EF0DF0" w:rsidP="00EA5739">
            <w:pPr>
              <w:jc w:val="center"/>
            </w:pPr>
          </w:p>
          <w:p w:rsidR="00EF0DF0" w:rsidRDefault="00EF0DF0" w:rsidP="00EA5739">
            <w:pPr>
              <w:jc w:val="center"/>
            </w:pPr>
            <w:r>
              <w:t>1</w:t>
            </w:r>
          </w:p>
        </w:tc>
        <w:tc>
          <w:tcPr>
            <w:tcW w:w="2523" w:type="dxa"/>
          </w:tcPr>
          <w:p w:rsidR="00EF0DF0" w:rsidRDefault="00EF0DF0" w:rsidP="00EA5739">
            <w:pPr>
              <w:jc w:val="center"/>
              <w:rPr>
                <w:lang w:val="fr-FR"/>
              </w:rPr>
            </w:pPr>
          </w:p>
          <w:p w:rsidR="00EF0DF0" w:rsidRPr="00C4321A" w:rsidRDefault="00EF0DF0" w:rsidP="00EA5739">
            <w:pPr>
              <w:jc w:val="center"/>
              <w:rPr>
                <w:lang w:val="fr-FR"/>
              </w:rPr>
            </w:pPr>
            <w:r w:rsidRPr="00C4321A">
              <w:rPr>
                <w:lang w:val="fr-FR"/>
              </w:rPr>
              <w:t>Retard au Niveau du projet</w:t>
            </w:r>
          </w:p>
        </w:tc>
        <w:tc>
          <w:tcPr>
            <w:tcW w:w="2697" w:type="dxa"/>
          </w:tcPr>
          <w:p w:rsidR="00EF0DF0" w:rsidRPr="007C7E4A" w:rsidRDefault="00EF0DF0" w:rsidP="00EA5739">
            <w:pPr>
              <w:jc w:val="center"/>
              <w:rPr>
                <w:lang w:val="fr-FR"/>
              </w:rPr>
            </w:pPr>
            <w:r w:rsidRPr="007C7E4A">
              <w:rPr>
                <w:lang w:val="fr-FR"/>
              </w:rPr>
              <w:t>Mise en place d’un SVN</w:t>
            </w:r>
            <w:r>
              <w:rPr>
                <w:lang w:val="fr-FR"/>
              </w:rPr>
              <w:t xml:space="preserve"> (serveur de Subversion)</w:t>
            </w:r>
            <w:r w:rsidRPr="007C7E4A">
              <w:rPr>
                <w:lang w:val="fr-FR"/>
              </w:rPr>
              <w:t xml:space="preserve"> pour partager les ressources</w:t>
            </w:r>
          </w:p>
        </w:tc>
      </w:tr>
    </w:tbl>
    <w:p w:rsidR="00EF0DF0" w:rsidRDefault="00EF0DF0" w:rsidP="00EF0DF0">
      <w:pPr>
        <w:autoSpaceDE w:val="0"/>
        <w:autoSpaceDN w:val="0"/>
        <w:adjustRightInd w:val="0"/>
        <w:spacing w:line="240" w:lineRule="auto"/>
        <w:rPr>
          <w:sz w:val="24"/>
          <w:lang w:val="fr-FR"/>
        </w:rPr>
      </w:pPr>
    </w:p>
    <w:p w:rsidR="00EF0DF0" w:rsidRPr="005428EF" w:rsidRDefault="005428EF" w:rsidP="005428EF">
      <w:pPr>
        <w:pStyle w:val="Heading3"/>
        <w:shd w:val="clear" w:color="auto" w:fill="BAF4F0" w:themeFill="accent3" w:themeFillTint="66"/>
        <w:ind w:left="720" w:hanging="720"/>
        <w:rPr>
          <w:b/>
          <w:bCs/>
          <w:color w:val="000000" w:themeColor="text1"/>
          <w:sz w:val="28"/>
          <w:szCs w:val="28"/>
          <w:lang w:val="fr-FR"/>
        </w:rPr>
      </w:pPr>
      <w:r w:rsidRPr="005428EF">
        <w:rPr>
          <w:b/>
          <w:bCs/>
          <w:color w:val="000000" w:themeColor="text1"/>
          <w:sz w:val="28"/>
          <w:szCs w:val="28"/>
          <w:lang w:val="fr-FR"/>
        </w:rPr>
        <w:t>3.6 outils de conduite du projet :</w:t>
      </w:r>
    </w:p>
    <w:p w:rsidR="005428EF" w:rsidRDefault="005428EF" w:rsidP="005428EF">
      <w:pPr>
        <w:pStyle w:val="ListParagraph"/>
        <w:autoSpaceDE w:val="0"/>
        <w:autoSpaceDN w:val="0"/>
        <w:adjustRightInd w:val="0"/>
        <w:spacing w:before="0" w:line="240" w:lineRule="auto"/>
        <w:ind w:left="1080"/>
        <w:rPr>
          <w:rFonts w:ascii="Century Schoolbook" w:hAnsi="Century Schoolbook"/>
          <w:szCs w:val="16"/>
          <w:lang w:val="fr-FR"/>
        </w:rPr>
      </w:pPr>
    </w:p>
    <w:p w:rsidR="00EF0DF0" w:rsidRPr="005428EF" w:rsidRDefault="00EF0DF0" w:rsidP="00134F9E">
      <w:pPr>
        <w:pStyle w:val="ListParagraph"/>
        <w:numPr>
          <w:ilvl w:val="0"/>
          <w:numId w:val="17"/>
        </w:numPr>
        <w:autoSpaceDE w:val="0"/>
        <w:autoSpaceDN w:val="0"/>
        <w:adjustRightInd w:val="0"/>
        <w:spacing w:before="0" w:line="240" w:lineRule="auto"/>
        <w:rPr>
          <w:rFonts w:ascii="Century Schoolbook" w:hAnsi="Century Schoolbook"/>
          <w:szCs w:val="16"/>
          <w:lang w:val="fr-FR"/>
        </w:rPr>
      </w:pPr>
      <w:r w:rsidRPr="005428EF">
        <w:rPr>
          <w:rFonts w:ascii="Century Schoolbook" w:hAnsi="Century Schoolbook"/>
          <w:szCs w:val="16"/>
          <w:lang w:val="fr-FR"/>
        </w:rPr>
        <w:t xml:space="preserve">Outils de planification de </w:t>
      </w:r>
      <w:r w:rsidR="00C414B4" w:rsidRPr="005428EF">
        <w:rPr>
          <w:rFonts w:ascii="Century Schoolbook" w:hAnsi="Century Schoolbook"/>
          <w:szCs w:val="16"/>
          <w:lang w:val="fr-FR"/>
        </w:rPr>
        <w:t>projet : MSProject</w:t>
      </w:r>
      <w:r w:rsidRPr="005428EF">
        <w:rPr>
          <w:rFonts w:ascii="Century Schoolbook" w:hAnsi="Century Schoolbook"/>
          <w:szCs w:val="16"/>
          <w:lang w:val="fr-FR"/>
        </w:rPr>
        <w:t>.</w:t>
      </w:r>
    </w:p>
    <w:p w:rsidR="00EF0DF0" w:rsidRPr="005428EF" w:rsidRDefault="00EF0DF0" w:rsidP="00134F9E">
      <w:pPr>
        <w:pStyle w:val="ListParagraph"/>
        <w:numPr>
          <w:ilvl w:val="0"/>
          <w:numId w:val="17"/>
        </w:numPr>
        <w:autoSpaceDE w:val="0"/>
        <w:autoSpaceDN w:val="0"/>
        <w:adjustRightInd w:val="0"/>
        <w:spacing w:before="0" w:line="240" w:lineRule="auto"/>
        <w:rPr>
          <w:rFonts w:ascii="Century Schoolbook" w:hAnsi="Century Schoolbook"/>
          <w:szCs w:val="16"/>
          <w:lang w:val="fr-FR"/>
        </w:rPr>
      </w:pPr>
      <w:r w:rsidRPr="005428EF">
        <w:rPr>
          <w:rFonts w:ascii="Century Schoolbook" w:hAnsi="Century Schoolbook"/>
          <w:szCs w:val="16"/>
          <w:lang w:val="fr-FR"/>
        </w:rPr>
        <w:t>Outils de bureautique Ms-</w:t>
      </w:r>
      <w:r w:rsidR="00C414B4" w:rsidRPr="005428EF">
        <w:rPr>
          <w:rFonts w:ascii="Century Schoolbook" w:hAnsi="Century Schoolbook"/>
          <w:szCs w:val="16"/>
          <w:lang w:val="fr-FR"/>
        </w:rPr>
        <w:t>word, Ms</w:t>
      </w:r>
      <w:r w:rsidRPr="005428EF">
        <w:rPr>
          <w:rFonts w:ascii="Century Schoolbook" w:hAnsi="Century Schoolbook"/>
          <w:szCs w:val="16"/>
          <w:lang w:val="fr-FR"/>
        </w:rPr>
        <w:t>-</w:t>
      </w:r>
      <w:r w:rsidR="00C414B4" w:rsidRPr="005428EF">
        <w:rPr>
          <w:rFonts w:ascii="Century Schoolbook" w:hAnsi="Century Schoolbook"/>
          <w:szCs w:val="16"/>
          <w:lang w:val="fr-FR"/>
        </w:rPr>
        <w:t>Excel, Ms</w:t>
      </w:r>
      <w:r w:rsidRPr="005428EF">
        <w:rPr>
          <w:rFonts w:ascii="Century Schoolbook" w:hAnsi="Century Schoolbook"/>
          <w:szCs w:val="16"/>
          <w:lang w:val="fr-FR"/>
        </w:rPr>
        <w:t>-</w:t>
      </w:r>
      <w:r w:rsidR="00C414B4" w:rsidRPr="005428EF">
        <w:rPr>
          <w:rFonts w:ascii="Century Schoolbook" w:hAnsi="Century Schoolbook"/>
          <w:szCs w:val="16"/>
          <w:lang w:val="fr-FR"/>
        </w:rPr>
        <w:t>Outlook</w:t>
      </w:r>
      <w:r w:rsidRPr="005428EF">
        <w:rPr>
          <w:rFonts w:ascii="Century Schoolbook" w:hAnsi="Century Schoolbook"/>
          <w:szCs w:val="16"/>
          <w:lang w:val="fr-FR"/>
        </w:rPr>
        <w:t>.</w:t>
      </w:r>
    </w:p>
    <w:p w:rsidR="005760BF" w:rsidRDefault="005760BF" w:rsidP="005760BF">
      <w:pPr>
        <w:autoSpaceDE w:val="0"/>
        <w:autoSpaceDN w:val="0"/>
        <w:adjustRightInd w:val="0"/>
        <w:spacing w:before="0" w:line="240" w:lineRule="auto"/>
        <w:rPr>
          <w:sz w:val="24"/>
          <w:lang w:val="fr-FR"/>
        </w:rPr>
      </w:pPr>
    </w:p>
    <w:p w:rsidR="00C50F2A" w:rsidRPr="00C50F2A" w:rsidRDefault="005760BF" w:rsidP="009807D4">
      <w:pPr>
        <w:pStyle w:val="Heading1"/>
        <w:numPr>
          <w:ilvl w:val="0"/>
          <w:numId w:val="21"/>
        </w:numPr>
        <w:shd w:val="clear" w:color="auto" w:fill="FDD1B1" w:themeFill="accent5" w:themeFillTint="66"/>
        <w:ind w:left="284" w:hanging="284"/>
        <w:rPr>
          <w:rFonts w:ascii="Book Antiqua" w:hAnsi="Book Antiqua"/>
          <w:color w:val="000000" w:themeColor="text1"/>
          <w:sz w:val="32"/>
          <w:szCs w:val="32"/>
          <w:lang w:val="fr-FR"/>
        </w:rPr>
      </w:pPr>
      <w:r w:rsidRPr="00AC262F">
        <w:rPr>
          <w:rFonts w:ascii="Book Antiqua" w:hAnsi="Book Antiqua"/>
          <w:color w:val="000000" w:themeColor="text1"/>
          <w:sz w:val="32"/>
          <w:szCs w:val="32"/>
          <w:lang w:val="fr-FR"/>
        </w:rPr>
        <w:t xml:space="preserve">démarche de realisation du projet : </w:t>
      </w:r>
    </w:p>
    <w:p w:rsidR="00C50F2A" w:rsidRPr="00C50F2A" w:rsidRDefault="00C50F2A" w:rsidP="00C50F2A">
      <w:pPr>
        <w:pStyle w:val="Heading2"/>
        <w:rPr>
          <w:b/>
          <w:bCs/>
          <w:sz w:val="28"/>
          <w:szCs w:val="28"/>
          <w:lang w:val="fr-FR"/>
        </w:rPr>
      </w:pPr>
      <w:r w:rsidRPr="00C50F2A">
        <w:rPr>
          <w:b/>
          <w:bCs/>
          <w:sz w:val="28"/>
          <w:szCs w:val="28"/>
          <w:lang w:val="fr-FR"/>
        </w:rPr>
        <w:t>4.1 METHODOLOGIE DE MISE EN œuvre :</w:t>
      </w:r>
    </w:p>
    <w:p w:rsidR="009F32C6" w:rsidRPr="00C50F2A" w:rsidRDefault="009F32C6" w:rsidP="00D21C36">
      <w:pPr>
        <w:jc w:val="both"/>
        <w:rPr>
          <w:rFonts w:ascii="Century Schoolbook" w:hAnsi="Century Schoolbook"/>
          <w:szCs w:val="16"/>
          <w:lang w:val="fr-FR"/>
        </w:rPr>
      </w:pPr>
      <w:r w:rsidRPr="00C50F2A">
        <w:rPr>
          <w:rFonts w:ascii="Century Schoolbook" w:hAnsi="Century Schoolbook"/>
          <w:szCs w:val="16"/>
          <w:lang w:val="fr-FR"/>
        </w:rPr>
        <w:t xml:space="preserve">Le cycle de développement mis en place pour le projet </w:t>
      </w:r>
      <w:r w:rsidR="00D21C36">
        <w:rPr>
          <w:rFonts w:ascii="Century Schoolbook" w:hAnsi="Century Schoolbook"/>
          <w:szCs w:val="16"/>
          <w:lang w:val="fr-FR"/>
        </w:rPr>
        <w:t xml:space="preserve">MINS </w:t>
      </w:r>
      <w:r w:rsidRPr="00C50F2A">
        <w:rPr>
          <w:rFonts w:ascii="Century Schoolbook" w:hAnsi="Century Schoolbook"/>
          <w:szCs w:val="16"/>
          <w:lang w:val="fr-FR"/>
        </w:rPr>
        <w:t xml:space="preserve">est celui d'un </w:t>
      </w:r>
      <w:r w:rsidRPr="00C50F2A">
        <w:rPr>
          <w:rFonts w:ascii="Century Schoolbook" w:hAnsi="Century Schoolbook"/>
          <w:b/>
          <w:i/>
          <w:szCs w:val="16"/>
          <w:lang w:val="fr-FR"/>
        </w:rPr>
        <w:t>développement</w:t>
      </w:r>
      <w:r w:rsidR="00D21C36">
        <w:rPr>
          <w:rFonts w:ascii="Century Schoolbook" w:hAnsi="Century Schoolbook"/>
          <w:b/>
          <w:i/>
          <w:szCs w:val="16"/>
          <w:lang w:val="fr-FR"/>
        </w:rPr>
        <w:t xml:space="preserve"> logiciel Informatique</w:t>
      </w:r>
      <w:r w:rsidRPr="00C50F2A">
        <w:rPr>
          <w:rFonts w:ascii="Century Schoolbook" w:hAnsi="Century Schoolbook"/>
          <w:szCs w:val="16"/>
          <w:lang w:val="fr-FR"/>
        </w:rPr>
        <w:t>. Il suit les principes donnés sur le site de conduite par rapport à la direction générale.</w:t>
      </w:r>
    </w:p>
    <w:p w:rsidR="009F32C6" w:rsidRPr="009F32C6" w:rsidRDefault="009F32C6" w:rsidP="00C50F2A">
      <w:pPr>
        <w:spacing w:before="0"/>
        <w:ind w:left="567"/>
        <w:jc w:val="both"/>
        <w:rPr>
          <w:lang w:val="fr-FR"/>
        </w:rPr>
      </w:pPr>
      <w:r w:rsidRPr="00C50F2A">
        <w:rPr>
          <w:rFonts w:ascii="Century Schoolbook" w:hAnsi="Century Schoolbook"/>
          <w:szCs w:val="16"/>
          <w:lang w:val="fr-FR"/>
        </w:rPr>
        <w:t xml:space="preserve">Le cycle de développement de ce projet est organisé tel que représenté par le schéma ci-dessous :  </w:t>
      </w:r>
      <w:r>
        <w:rPr>
          <w:noProof/>
          <w:sz w:val="24"/>
          <w:lang w:val="fr-FR" w:eastAsia="fr-FR"/>
        </w:rPr>
        <w:drawing>
          <wp:inline distT="0" distB="0" distL="0" distR="0">
            <wp:extent cx="5594571" cy="2973545"/>
            <wp:effectExtent l="19050" t="0" r="6129"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95671" cy="2974130"/>
                    </a:xfrm>
                    <a:prstGeom prst="rect">
                      <a:avLst/>
                    </a:prstGeom>
                    <a:noFill/>
                    <a:ln w="9525">
                      <a:noFill/>
                      <a:miter lim="800000"/>
                      <a:headEnd/>
                      <a:tailEnd/>
                    </a:ln>
                  </pic:spPr>
                </pic:pic>
              </a:graphicData>
            </a:graphic>
          </wp:inline>
        </w:drawing>
      </w:r>
    </w:p>
    <w:p w:rsidR="009F32C6" w:rsidRPr="00C50F2A" w:rsidRDefault="00C50F2A" w:rsidP="0078204B">
      <w:pPr>
        <w:pStyle w:val="Heading2"/>
        <w:rPr>
          <w:b/>
          <w:bCs/>
          <w:sz w:val="28"/>
          <w:szCs w:val="28"/>
          <w:lang w:val="fr-FR"/>
        </w:rPr>
      </w:pPr>
      <w:r w:rsidRPr="00C50F2A">
        <w:rPr>
          <w:b/>
          <w:bCs/>
          <w:sz w:val="28"/>
          <w:szCs w:val="28"/>
          <w:lang w:val="fr-FR"/>
        </w:rPr>
        <w:lastRenderedPageBreak/>
        <w:t>4.2 description des etapes de mise en œuvre :</w:t>
      </w:r>
    </w:p>
    <w:p w:rsidR="009F32C6" w:rsidRPr="00C50F2A" w:rsidRDefault="00C50F2A" w:rsidP="009F32C6">
      <w:pPr>
        <w:autoSpaceDE w:val="0"/>
        <w:autoSpaceDN w:val="0"/>
        <w:adjustRightInd w:val="0"/>
        <w:spacing w:line="240" w:lineRule="auto"/>
        <w:rPr>
          <w:rFonts w:ascii="Times-Bold" w:hAnsi="Times-Bold" w:cs="Times-Bold"/>
          <w:b/>
          <w:bCs/>
          <w:color w:val="FF0000"/>
          <w:sz w:val="24"/>
          <w:szCs w:val="24"/>
          <w:u w:val="single"/>
          <w:lang w:val="fr-FR"/>
        </w:rPr>
      </w:pPr>
      <w:r w:rsidRPr="00C50F2A">
        <w:rPr>
          <w:rFonts w:ascii="Times-Bold" w:hAnsi="Times-Bold" w:cs="Times-Bold"/>
          <w:b/>
          <w:bCs/>
          <w:color w:val="FF0000"/>
          <w:sz w:val="24"/>
          <w:szCs w:val="24"/>
          <w:u w:val="single"/>
          <w:lang w:val="fr-FR"/>
        </w:rPr>
        <w:t xml:space="preserve">4.2.1 </w:t>
      </w:r>
      <w:r w:rsidR="009F32C6" w:rsidRPr="00C50F2A">
        <w:rPr>
          <w:rFonts w:ascii="Times-Bold" w:hAnsi="Times-Bold" w:cs="Times-Bold"/>
          <w:b/>
          <w:bCs/>
          <w:color w:val="FF0000"/>
          <w:sz w:val="24"/>
          <w:szCs w:val="24"/>
          <w:u w:val="single"/>
          <w:lang w:val="fr-FR"/>
        </w:rPr>
        <w:t>Étude d’opportunité</w:t>
      </w:r>
      <w:r w:rsidRPr="00C50F2A">
        <w:rPr>
          <w:rFonts w:ascii="Times-Bold" w:hAnsi="Times-Bold" w:cs="Times-Bold"/>
          <w:b/>
          <w:bCs/>
          <w:color w:val="FF0000"/>
          <w:sz w:val="24"/>
          <w:szCs w:val="24"/>
          <w:u w:val="single"/>
          <w:lang w:val="fr-FR"/>
        </w:rPr>
        <w:t> :</w:t>
      </w:r>
    </w:p>
    <w:p w:rsidR="009F32C6" w:rsidRPr="00773C9F" w:rsidRDefault="009F32C6" w:rsidP="00773C9F">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773C9F">
        <w:rPr>
          <w:rFonts w:ascii="Times-Bold" w:hAnsi="Times-Bold" w:cs="Times-Bold"/>
          <w:b/>
          <w:bCs/>
          <w:color w:val="00B050"/>
          <w:sz w:val="24"/>
          <w:szCs w:val="24"/>
          <w:u w:val="single"/>
          <w:lang w:val="fr-FR"/>
        </w:rPr>
        <w:t>Étape 1 : Initialisation du projet et installation du produit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Roman"/>
          <w:color w:val="000000"/>
          <w:lang w:val="fr-FR"/>
        </w:rPr>
        <w:t xml:space="preserve">Cette étape comprend </w:t>
      </w:r>
      <w:r w:rsidRPr="00C50F2A">
        <w:rPr>
          <w:rFonts w:ascii="Century Schoolbook" w:hAnsi="Century Schoolbook" w:cs="Times-Bold"/>
          <w:b/>
          <w:bCs/>
          <w:color w:val="000000"/>
          <w:lang w:val="fr-FR"/>
        </w:rPr>
        <w:t xml:space="preserve">pour le comité de pilotage </w:t>
      </w:r>
      <w:r w:rsidRPr="00C50F2A">
        <w:rPr>
          <w:rFonts w:ascii="Century Schoolbook" w:hAnsi="Century Schoolbook" w:cs="Times-Roman"/>
          <w:color w:val="000000"/>
          <w:lang w:val="fr-FR"/>
        </w:rPr>
        <w: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création des instances</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définition des objectifs du projet et des instruments de mesure</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constitution du planning</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L’allocation des ressources</w:t>
      </w:r>
    </w:p>
    <w:p w:rsidR="009F32C6"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Le cadre de l’étude préalable</w:t>
      </w:r>
    </w:p>
    <w:p w:rsidR="00D079E5" w:rsidRPr="00C50F2A" w:rsidRDefault="00D079E5" w:rsidP="00D079E5">
      <w:pPr>
        <w:autoSpaceDE w:val="0"/>
        <w:autoSpaceDN w:val="0"/>
        <w:adjustRightInd w:val="0"/>
        <w:spacing w:before="0" w:line="240" w:lineRule="auto"/>
        <w:rPr>
          <w:rFonts w:ascii="Century Schoolbook" w:hAnsi="Century Schoolbook" w:cs="Times-Roman"/>
          <w:color w:val="000000"/>
          <w:lang w:val="fr-FR"/>
        </w:rPr>
      </w:pP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Bold"/>
          <w:b/>
          <w:bCs/>
          <w:color w:val="000000"/>
          <w:lang w:val="fr-FR"/>
        </w:rPr>
        <w:t xml:space="preserve">Le consultant externe </w:t>
      </w:r>
      <w:r w:rsidRPr="00C50F2A">
        <w:rPr>
          <w:rFonts w:ascii="Century Schoolbook" w:hAnsi="Century Schoolbook" w:cs="Times-Roman"/>
          <w:color w:val="000000"/>
          <w:lang w:val="fr-FR"/>
        </w:rPr>
        <w:t>interviendra pour :</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présentation de la méthod</w:t>
      </w:r>
      <w:r w:rsidR="00D21C36">
        <w:rPr>
          <w:rFonts w:ascii="Century Schoolbook" w:hAnsi="Century Schoolbook" w:cs="Times-Roman"/>
          <w:color w:val="000000"/>
          <w:lang w:val="fr-FR"/>
        </w:rPr>
        <w:t>ologie de mise en place de MINS</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définition du projet et le cadre de l’étude préalable</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définition de la charte projet et des procédures de fonctionnement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présentation du projet à tous les intervenants (internes et externes)</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Définir avec le client les dispositions qualité</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Rédiger le Plan d’assurance Qualité du projet</w:t>
      </w:r>
    </w:p>
    <w:p w:rsidR="009F32C6"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Valider avec le client le Plan d’Assurance Qualité</w:t>
      </w:r>
    </w:p>
    <w:p w:rsidR="00D079E5" w:rsidRPr="00C50F2A" w:rsidRDefault="00D079E5" w:rsidP="00D079E5">
      <w:pPr>
        <w:autoSpaceDE w:val="0"/>
        <w:autoSpaceDN w:val="0"/>
        <w:adjustRightInd w:val="0"/>
        <w:spacing w:before="0" w:line="240" w:lineRule="auto"/>
        <w:rPr>
          <w:rFonts w:ascii="Century Schoolbook" w:hAnsi="Century Schoolbook" w:cs="Times-Roman"/>
          <w:color w:val="000000"/>
          <w:lang w:val="fr-FR"/>
        </w:rPr>
      </w:pP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Bold"/>
          <w:b/>
          <w:bCs/>
          <w:color w:val="000000"/>
          <w:lang w:val="fr-FR"/>
        </w:rPr>
        <w:t xml:space="preserve">Un ingénieur spécialisé </w:t>
      </w:r>
      <w:r w:rsidRPr="00C50F2A">
        <w:rPr>
          <w:rFonts w:ascii="Century Schoolbook" w:hAnsi="Century Schoolbook" w:cs="Times-Roman"/>
          <w:color w:val="000000"/>
          <w:lang w:val="fr-FR"/>
        </w:rPr>
        <w:t>interviendra pour :</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9F32C6">
        <w:rPr>
          <w:rFonts w:ascii="TimesNewRomanPSMT" w:hAnsi="TimesNewRomanPSMT" w:cs="TimesNewRomanPSMT"/>
          <w:color w:val="000000"/>
          <w:sz w:val="24"/>
          <w:szCs w:val="24"/>
          <w:lang w:val="fr-FR"/>
        </w:rPr>
        <w:t xml:space="preserve">- </w:t>
      </w:r>
      <w:r w:rsidR="00C50F2A" w:rsidRPr="00C50F2A">
        <w:rPr>
          <w:rFonts w:ascii="Century Schoolbook" w:hAnsi="Century Schoolbook" w:cs="Times-Roman"/>
          <w:color w:val="000000"/>
          <w:lang w:val="fr-FR"/>
        </w:rPr>
        <w:t>Installer le système MINS,</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Faire l’analyse du système actuel et quantifier les charges sur les points :</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CourierNewPSMT"/>
          <w:color w:val="000000"/>
          <w:lang w:val="fr-FR"/>
        </w:rPr>
        <w:t xml:space="preserve"> </w:t>
      </w:r>
      <w:r w:rsidRPr="00C50F2A">
        <w:rPr>
          <w:rFonts w:ascii="Century Schoolbook" w:hAnsi="Century Schoolbook" w:cs="Times-Roman"/>
          <w:color w:val="000000"/>
          <w:lang w:val="fr-FR"/>
        </w:rPr>
        <w:t>Système de la structure de données du système existant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9F32C6">
        <w:rPr>
          <w:rFonts w:ascii="CourierNewPSMT" w:hAnsi="CourierNewPSMT" w:cs="CourierNewPSMT"/>
          <w:color w:val="000000"/>
          <w:sz w:val="24"/>
          <w:szCs w:val="24"/>
          <w:lang w:val="fr-FR"/>
        </w:rPr>
        <w:t xml:space="preserve"> </w:t>
      </w:r>
      <w:r w:rsidRPr="00C50F2A">
        <w:rPr>
          <w:rFonts w:ascii="Century Schoolbook" w:hAnsi="Century Schoolbook" w:cs="Times-Roman"/>
          <w:color w:val="000000"/>
          <w:lang w:val="fr-FR"/>
        </w:rPr>
        <w:t>Développements spécifiques</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CourierNewPSMT"/>
          <w:color w:val="000000"/>
          <w:lang w:val="fr-FR"/>
        </w:rPr>
        <w:t xml:space="preserve"> </w:t>
      </w:r>
      <w:r w:rsidRPr="00C50F2A">
        <w:rPr>
          <w:rFonts w:ascii="Century Schoolbook" w:hAnsi="Century Schoolbook" w:cs="Times-Roman"/>
          <w:color w:val="000000"/>
          <w:lang w:val="fr-FR"/>
        </w:rPr>
        <w:t>Développements des interfaces</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CourierNewPSMT"/>
          <w:color w:val="000000"/>
          <w:lang w:val="fr-FR"/>
        </w:rPr>
        <w:t xml:space="preserve"> </w:t>
      </w:r>
      <w:r w:rsidRPr="00C50F2A">
        <w:rPr>
          <w:rFonts w:ascii="Century Schoolbook" w:hAnsi="Century Schoolbook" w:cs="Times-Roman"/>
          <w:color w:val="000000"/>
          <w:lang w:val="fr-FR"/>
        </w:rPr>
        <w:t>Faire le paramétrage système</w:t>
      </w:r>
      <w:r w:rsidR="00D079E5">
        <w:rPr>
          <w:rFonts w:ascii="Century Schoolbook" w:hAnsi="Century Schoolbook" w:cs="Times-Roman"/>
          <w:color w:val="000000"/>
          <w:lang w:val="fr-FR"/>
        </w:rPr>
        <w:t> :</w:t>
      </w:r>
    </w:p>
    <w:p w:rsidR="009F32C6" w:rsidRPr="00C50F2A" w:rsidRDefault="00D079E5" w:rsidP="00D079E5">
      <w:pPr>
        <w:autoSpaceDE w:val="0"/>
        <w:autoSpaceDN w:val="0"/>
        <w:adjustRightInd w:val="0"/>
        <w:spacing w:before="0"/>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C50F2A">
        <w:rPr>
          <w:rFonts w:ascii="Century Schoolbook" w:hAnsi="Century Schoolbook" w:cs="Times-Roman"/>
          <w:color w:val="000000"/>
          <w:lang w:val="fr-FR"/>
        </w:rPr>
        <w:t xml:space="preserve">De manière à </w:t>
      </w:r>
      <w:proofErr w:type="gramStart"/>
      <w:r w:rsidR="00C50F2A">
        <w:rPr>
          <w:rFonts w:ascii="Century Schoolbook" w:hAnsi="Century Schoolbook" w:cs="Times-Roman"/>
          <w:color w:val="000000"/>
          <w:lang w:val="fr-FR"/>
        </w:rPr>
        <w:t>c</w:t>
      </w:r>
      <w:r w:rsidR="00C50F2A" w:rsidRPr="00C50F2A">
        <w:rPr>
          <w:rFonts w:ascii="Century Schoolbook" w:hAnsi="Century Schoolbook" w:cs="Times-Roman"/>
          <w:color w:val="000000"/>
          <w:lang w:val="fr-FR"/>
        </w:rPr>
        <w:t>e</w:t>
      </w:r>
      <w:proofErr w:type="gramEnd"/>
      <w:r w:rsidR="009F32C6" w:rsidRPr="00C50F2A">
        <w:rPr>
          <w:rFonts w:ascii="Century Schoolbook" w:hAnsi="Century Schoolbook" w:cs="Times-Roman"/>
          <w:color w:val="000000"/>
          <w:lang w:val="fr-FR"/>
        </w:rPr>
        <w:t xml:space="preserve"> que l’environnement de base soit prêt pour les phases suivantes (en particulier pour les formations thématiques et le maquettage).</w:t>
      </w:r>
    </w:p>
    <w:p w:rsidR="009F32C6" w:rsidRPr="00C50F2A" w:rsidRDefault="00D079E5" w:rsidP="00D079E5">
      <w:pPr>
        <w:autoSpaceDE w:val="0"/>
        <w:autoSpaceDN w:val="0"/>
        <w:adjustRightInd w:val="0"/>
        <w:spacing w:before="0"/>
        <w:ind w:right="-567"/>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C50F2A">
        <w:rPr>
          <w:rFonts w:ascii="Century Schoolbook" w:hAnsi="Century Schoolbook" w:cs="Times-Roman"/>
          <w:color w:val="000000"/>
          <w:lang w:val="fr-FR"/>
        </w:rPr>
        <w:t xml:space="preserve">L’intégrateur profitera de cette opération d’installation </w:t>
      </w:r>
      <w:proofErr w:type="gramStart"/>
      <w:r w:rsidR="009F32C6" w:rsidRPr="00C50F2A">
        <w:rPr>
          <w:rFonts w:ascii="Century Schoolbook" w:hAnsi="Century Schoolbook" w:cs="Times-Roman"/>
          <w:color w:val="000000"/>
          <w:lang w:val="fr-FR"/>
        </w:rPr>
        <w:t>et</w:t>
      </w:r>
      <w:proofErr w:type="gramEnd"/>
      <w:r w:rsidR="009F32C6" w:rsidRPr="00C50F2A">
        <w:rPr>
          <w:rFonts w:ascii="Century Schoolbook" w:hAnsi="Century Schoolbook" w:cs="Times-Roman"/>
          <w:color w:val="000000"/>
          <w:lang w:val="fr-FR"/>
        </w:rPr>
        <w:t xml:space="preserve"> de paramétrage système pour former une ou deux personnes sur les aspects techniques de l’installation et du système.</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Roman"/>
          <w:color w:val="000000"/>
          <w:lang w:val="fr-FR"/>
        </w:rPr>
        <w:t>Les résul</w:t>
      </w:r>
      <w:r w:rsidR="00D079E5">
        <w:rPr>
          <w:rFonts w:ascii="Century Schoolbook" w:hAnsi="Century Schoolbook" w:cs="Times-Roman"/>
          <w:color w:val="000000"/>
          <w:lang w:val="fr-FR"/>
        </w:rPr>
        <w:t xml:space="preserve">tats de cette phase sont donc : </w:t>
      </w:r>
      <w:r w:rsidRPr="00C50F2A">
        <w:rPr>
          <w:rFonts w:ascii="Century Schoolbook" w:hAnsi="Century Schoolbook" w:cs="Times-Roman"/>
          <w:color w:val="000000"/>
          <w:lang w:val="fr-FR"/>
        </w:rPr>
        <w:t>La définition du projet (instances, objectifs, planning, ressources) :</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L’analyse préalable avec plan de charges complet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Le Plan d’assurance Qualité</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00C50F2A">
        <w:rPr>
          <w:rFonts w:ascii="Century Schoolbook" w:hAnsi="Century Schoolbook" w:cs="Times-Roman"/>
          <w:color w:val="000000"/>
          <w:lang w:val="fr-FR"/>
        </w:rPr>
        <w:t>Le système MINS</w:t>
      </w:r>
      <w:r w:rsidRPr="00C50F2A">
        <w:rPr>
          <w:rFonts w:ascii="Century Schoolbook" w:hAnsi="Century Schoolbook" w:cs="Times-Roman"/>
          <w:color w:val="000000"/>
          <w:lang w:val="fr-FR"/>
        </w:rPr>
        <w:t xml:space="preserve"> est installé</w:t>
      </w:r>
    </w:p>
    <w:p w:rsidR="009F32C6" w:rsidRPr="00773C9F" w:rsidRDefault="009F32C6" w:rsidP="00D079E5">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773C9F">
        <w:rPr>
          <w:rFonts w:ascii="Times-Bold" w:hAnsi="Times-Bold" w:cs="Times-Bold"/>
          <w:b/>
          <w:bCs/>
          <w:color w:val="00B050"/>
          <w:sz w:val="24"/>
          <w:szCs w:val="24"/>
          <w:u w:val="single"/>
          <w:lang w:val="fr-FR"/>
        </w:rPr>
        <w:t>Étape 2 : Management de projet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Roman"/>
          <w:color w:val="000000"/>
          <w:lang w:val="fr-FR"/>
        </w:rPr>
        <w:t>L’éditeur/intégrateur participera aux réunions périodiques d’avancement du projet afin de valider l’avancement par rapport au planning.</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Roman"/>
          <w:color w:val="000000"/>
          <w:lang w:val="fr-FR"/>
        </w:rPr>
        <w:t>Les résultats de cette phase sont donc :</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réalisation des comptes-rendus d’avancement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 définition de plans d’action</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L’affectation des tâches des plans d’action à des ressources et leur planification</w:t>
      </w:r>
    </w:p>
    <w:p w:rsidR="009F32C6" w:rsidRPr="00773C9F" w:rsidRDefault="009F32C6" w:rsidP="00D079E5">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773C9F">
        <w:rPr>
          <w:rFonts w:ascii="Times-Bold" w:hAnsi="Times-Bold" w:cs="Times-Bold"/>
          <w:b/>
          <w:bCs/>
          <w:color w:val="00B050"/>
          <w:sz w:val="24"/>
          <w:szCs w:val="24"/>
          <w:u w:val="single"/>
          <w:lang w:val="fr-FR"/>
        </w:rPr>
        <w:t>Étape 3 : Formation aux concepts du produit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Roman"/>
          <w:color w:val="000000"/>
          <w:lang w:val="fr-FR"/>
        </w:rPr>
        <w:t>La formation des acteurs du projet doit être définie en fonction :</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 xml:space="preserve">De niveau de connaissance pour les personnes concernées par les concepts de gestion de </w:t>
      </w:r>
      <w:r w:rsidR="00097671" w:rsidRPr="00C50F2A">
        <w:rPr>
          <w:rFonts w:ascii="Century Schoolbook" w:hAnsi="Century Schoolbook" w:cs="Times-Roman"/>
          <w:color w:val="000000"/>
          <w:lang w:val="fr-FR"/>
        </w:rPr>
        <w:t>finance</w:t>
      </w:r>
      <w:r w:rsidRPr="00C50F2A">
        <w:rPr>
          <w:rFonts w:ascii="Century Schoolbook" w:hAnsi="Century Schoolbook" w:cs="Times-Roman"/>
          <w:color w:val="000000"/>
          <w:lang w:val="fr-FR"/>
        </w:rPr>
        <w:t>, de gestion financière et de distribution,</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t xml:space="preserve">- </w:t>
      </w:r>
      <w:r w:rsidRPr="00C50F2A">
        <w:rPr>
          <w:rFonts w:ascii="Century Schoolbook" w:hAnsi="Century Schoolbook" w:cs="Times-Roman"/>
          <w:color w:val="000000"/>
          <w:lang w:val="fr-FR"/>
        </w:rPr>
        <w:t>Du champ fonctionnel du projet,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NewRomanPSMT"/>
          <w:color w:val="000000"/>
          <w:lang w:val="fr-FR"/>
        </w:rPr>
        <w:lastRenderedPageBreak/>
        <w:t xml:space="preserve">- </w:t>
      </w:r>
      <w:r w:rsidRPr="00C50F2A">
        <w:rPr>
          <w:rFonts w:ascii="Century Schoolbook" w:hAnsi="Century Schoolbook" w:cs="Times-Roman"/>
          <w:color w:val="000000"/>
          <w:lang w:val="fr-FR"/>
        </w:rPr>
        <w:t>De l’organisation du projet.</w:t>
      </w:r>
    </w:p>
    <w:p w:rsidR="009F32C6" w:rsidRPr="00C50F2A" w:rsidRDefault="009F32C6" w:rsidP="00D079E5">
      <w:pPr>
        <w:autoSpaceDE w:val="0"/>
        <w:autoSpaceDN w:val="0"/>
        <w:adjustRightInd w:val="0"/>
        <w:spacing w:before="0"/>
        <w:rPr>
          <w:rFonts w:ascii="Century Schoolbook" w:hAnsi="Century Schoolbook" w:cs="Times-Roman"/>
          <w:color w:val="000000"/>
          <w:lang w:val="fr-FR"/>
        </w:rPr>
      </w:pPr>
      <w:r w:rsidRPr="00C50F2A">
        <w:rPr>
          <w:rFonts w:ascii="Century Schoolbook" w:hAnsi="Century Schoolbook" w:cs="Times-Roman"/>
          <w:color w:val="000000"/>
          <w:lang w:val="fr-FR"/>
        </w:rPr>
        <w:t>Les résul</w:t>
      </w:r>
      <w:r w:rsidR="00D079E5">
        <w:rPr>
          <w:rFonts w:ascii="Century Schoolbook" w:hAnsi="Century Schoolbook" w:cs="Times-Roman"/>
          <w:color w:val="000000"/>
          <w:lang w:val="fr-FR"/>
        </w:rPr>
        <w:t xml:space="preserve">tats de cette phase sont donc : </w:t>
      </w:r>
      <w:r w:rsidRPr="00C50F2A">
        <w:rPr>
          <w:rFonts w:ascii="Century Schoolbook" w:hAnsi="Century Schoolbook" w:cs="Times-Roman"/>
          <w:color w:val="000000"/>
          <w:lang w:val="fr-FR"/>
        </w:rPr>
        <w:t xml:space="preserve">Une équipe projet formée aux concepts </w:t>
      </w:r>
      <w:r w:rsidR="00D079E5">
        <w:rPr>
          <w:rFonts w:ascii="Century Schoolbook" w:hAnsi="Century Schoolbook" w:cs="Times-Roman"/>
          <w:color w:val="000000"/>
          <w:lang w:val="fr-FR"/>
        </w:rPr>
        <w:t>du système MINS</w:t>
      </w:r>
      <w:r w:rsidRPr="00C50F2A">
        <w:rPr>
          <w:rFonts w:ascii="Century Schoolbook" w:hAnsi="Century Schoolbook" w:cs="Times-Roman"/>
          <w:color w:val="000000"/>
          <w:lang w:val="fr-FR"/>
        </w:rPr>
        <w:t>.</w:t>
      </w:r>
    </w:p>
    <w:p w:rsidR="009F32C6" w:rsidRPr="00773C9F" w:rsidRDefault="009F32C6" w:rsidP="00D079E5">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773C9F">
        <w:rPr>
          <w:rFonts w:ascii="Times-Bold" w:hAnsi="Times-Bold" w:cs="Times-Bold"/>
          <w:b/>
          <w:bCs/>
          <w:color w:val="00B050"/>
          <w:sz w:val="24"/>
          <w:szCs w:val="24"/>
          <w:u w:val="single"/>
          <w:lang w:val="fr-FR"/>
        </w:rPr>
        <w:t>Étape 4 : Étude détaillée et choix d’orientation</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C’est la phase cruciale du projet.</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Il est recommandé que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Le chef du projet soit affecté au moins à 50% de son temps pendant cette phase,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Les autres membres du groupe soient affectés de 10 à 50%.</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Les principaux objectifs de cette étape sont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définition du système cible,</w:t>
      </w:r>
    </w:p>
    <w:p w:rsidR="009F32C6" w:rsidRPr="00D079E5" w:rsidRDefault="009F32C6" w:rsidP="00D079E5">
      <w:pPr>
        <w:autoSpaceDE w:val="0"/>
        <w:autoSpaceDN w:val="0"/>
        <w:adjustRightInd w:val="0"/>
        <w:spacing w:before="0"/>
        <w:ind w:right="-567"/>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spécification fonctionnelle des développements spécifiques et interfaces nécessaires,</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définition macroscopique du paramétrage,</w:t>
      </w:r>
    </w:p>
    <w:p w:rsidR="009F32C6" w:rsidRPr="00D079E5" w:rsidRDefault="009F32C6" w:rsidP="00D079E5">
      <w:pPr>
        <w:autoSpaceDE w:val="0"/>
        <w:autoSpaceDN w:val="0"/>
        <w:adjustRightInd w:val="0"/>
        <w:spacing w:before="0"/>
        <w:ind w:right="-567"/>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réalisation d’un document de synthèse de recensement des besoins et les choix pour</w:t>
      </w:r>
      <w:r w:rsidR="0078204B" w:rsidRPr="00D079E5">
        <w:rPr>
          <w:rFonts w:ascii="Century Schoolbook" w:hAnsi="Century Schoolbook" w:cs="Times-Roman"/>
          <w:color w:val="000000"/>
          <w:lang w:val="fr-FR"/>
        </w:rPr>
        <w:t xml:space="preserve"> </w:t>
      </w:r>
      <w:r w:rsidRPr="00D079E5">
        <w:rPr>
          <w:rFonts w:ascii="Century Schoolbook" w:hAnsi="Century Schoolbook" w:cs="Times-Roman"/>
          <w:color w:val="000000"/>
          <w:lang w:val="fr-FR"/>
        </w:rPr>
        <w:t>les résoudre (étude d’adéquation).</w:t>
      </w:r>
    </w:p>
    <w:p w:rsidR="009F32C6" w:rsidRPr="00D079E5" w:rsidRDefault="009F32C6" w:rsidP="00D079E5">
      <w:pPr>
        <w:autoSpaceDE w:val="0"/>
        <w:autoSpaceDN w:val="0"/>
        <w:adjustRightInd w:val="0"/>
        <w:spacing w:before="0"/>
        <w:ind w:right="-567"/>
        <w:rPr>
          <w:rFonts w:ascii="Century Schoolbook" w:hAnsi="Century Schoolbook" w:cs="Times-Roman"/>
          <w:color w:val="000000"/>
          <w:lang w:val="fr-FR"/>
        </w:rPr>
      </w:pPr>
      <w:r w:rsidRPr="00D079E5">
        <w:rPr>
          <w:rFonts w:ascii="Century Schoolbook" w:hAnsi="Century Schoolbook" w:cs="Times-Roman"/>
          <w:color w:val="000000"/>
          <w:lang w:val="fr-FR"/>
        </w:rPr>
        <w:t>Au cours de cette étape, chaque demande fonctionnelle ou technique sera examinée et il sera décidé de l’opportunité de réaliser le développement spécifique correspondant, en fonction de son coût et de sa nécessité (idem pour certaines interfaces).</w:t>
      </w:r>
    </w:p>
    <w:p w:rsidR="009F32C6" w:rsidRPr="00D079E5" w:rsidRDefault="009F32C6" w:rsidP="00D079E5">
      <w:pPr>
        <w:autoSpaceDE w:val="0"/>
        <w:autoSpaceDN w:val="0"/>
        <w:adjustRightInd w:val="0"/>
        <w:spacing w:before="0"/>
        <w:ind w:right="-1134"/>
        <w:rPr>
          <w:rFonts w:ascii="Century Schoolbook" w:hAnsi="Century Schoolbook" w:cs="Times-Roman"/>
          <w:color w:val="000000"/>
          <w:lang w:val="fr-FR"/>
        </w:rPr>
      </w:pPr>
      <w:r w:rsidRPr="00D079E5">
        <w:rPr>
          <w:rFonts w:ascii="Century Schoolbook" w:hAnsi="Century Schoolbook" w:cs="Times-Roman"/>
          <w:color w:val="000000"/>
          <w:lang w:val="fr-FR"/>
        </w:rPr>
        <w:t>La contribution de l’éditeur/intégrateur pendant cette étape est d’assister le client à la réalisation de l’étude.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Les résultats de cette étape sont donc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Un document réalisé par l’équipe projet « étude détaillée des choix d’orientation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Un système cible défini (paramétrage, procédures d’utilisation),</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Un cahier des charges des développements spécifiques,</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Un plan de mise en œuvre défini,</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Un plan de reprise</w:t>
      </w:r>
    </w:p>
    <w:p w:rsidR="009F32C6" w:rsidRPr="00773C9F" w:rsidRDefault="009F32C6" w:rsidP="00D079E5">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773C9F">
        <w:rPr>
          <w:rFonts w:ascii="Times-Bold" w:hAnsi="Times-Bold" w:cs="Times-Bold"/>
          <w:b/>
          <w:bCs/>
          <w:color w:val="00B050"/>
          <w:sz w:val="24"/>
          <w:szCs w:val="24"/>
          <w:u w:val="single"/>
          <w:lang w:val="fr-FR"/>
        </w:rPr>
        <w:t>Étape 5 : Formation détaillée et paramétrage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Les principaux objectifs de cette étape sont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00A36365">
        <w:rPr>
          <w:rFonts w:ascii="Century Schoolbook" w:hAnsi="Century Schoolbook" w:cs="Times-Roman"/>
          <w:color w:val="000000"/>
          <w:lang w:val="fr-FR"/>
        </w:rPr>
        <w:t>La formation détaillée sur la recette du système MINS</w:t>
      </w:r>
      <w:r w:rsidRPr="00D079E5">
        <w:rPr>
          <w:rFonts w:ascii="Century Schoolbook" w:hAnsi="Century Schoolbook" w:cs="Times-Roman"/>
          <w:color w:val="000000"/>
          <w:lang w:val="fr-FR"/>
        </w:rPr>
        <w:t xml:space="preserve"> retenu,</w:t>
      </w:r>
    </w:p>
    <w:p w:rsidR="009F32C6" w:rsidRPr="00D079E5" w:rsidRDefault="009F32C6" w:rsidP="00A3636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définition détai</w:t>
      </w:r>
      <w:r w:rsidR="00A36365">
        <w:rPr>
          <w:rFonts w:ascii="Century Schoolbook" w:hAnsi="Century Schoolbook" w:cs="Times-Roman"/>
          <w:color w:val="000000"/>
          <w:lang w:val="fr-FR"/>
        </w:rPr>
        <w:t>llée au fonctionnement de MINS</w:t>
      </w:r>
      <w:r w:rsidRPr="00D079E5">
        <w:rPr>
          <w:rFonts w:ascii="Century Schoolbook" w:hAnsi="Century Schoolbook" w:cs="Times-Roman"/>
          <w:color w:val="000000"/>
          <w:lang w:val="fr-FR"/>
        </w:rPr>
        <w:t>,</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rédaction des procédures d’utilisation du nouveau système d’information,</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préparation du plan détaillé de mise en œuvre,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 La préparation de la reprise des données.</w:t>
      </w:r>
    </w:p>
    <w:p w:rsidR="009F32C6" w:rsidRPr="00D079E5" w:rsidRDefault="009F32C6" w:rsidP="00D079E5">
      <w:pPr>
        <w:autoSpaceDE w:val="0"/>
        <w:autoSpaceDN w:val="0"/>
        <w:adjustRightInd w:val="0"/>
        <w:spacing w:before="0"/>
        <w:ind w:right="-567"/>
        <w:rPr>
          <w:rFonts w:ascii="Century Schoolbook" w:hAnsi="Century Schoolbook" w:cs="Times-Roman"/>
          <w:color w:val="000000"/>
          <w:lang w:val="fr-FR"/>
        </w:rPr>
      </w:pPr>
      <w:r w:rsidRPr="00D079E5">
        <w:rPr>
          <w:rFonts w:ascii="Century Schoolbook" w:hAnsi="Century Schoolbook" w:cs="Times-Roman"/>
          <w:color w:val="000000"/>
          <w:lang w:val="fr-FR"/>
        </w:rPr>
        <w:t>La contribution de l’éditeur/intégrateur pendant cette étape est décomposée de la manière suivante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 Appui fonctionnel au groupe d’utilisateurs par thème traité,</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Appui méthodologique auprès du comité de pilotage,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Qualification des comptes-rendus de maquettage,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Assistance à l’élaboration du plan de mise en œuvre,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Assistance à la mise au point des Cahiers des Charges concernant les spécifiques et les interfaces identifiées,</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Assistance au paramétrage et à la personnalisation</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Les tâches concernant la personnalisation des produits en terme de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Personnalisation des menus,</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Paramétrage des autorisations (mot de passe),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Paramétrage des touches de fonction,</w:t>
      </w:r>
    </w:p>
    <w:p w:rsidR="009F32C6" w:rsidRPr="00D079E5" w:rsidRDefault="009F32C6" w:rsidP="00D079E5">
      <w:pPr>
        <w:autoSpaceDE w:val="0"/>
        <w:autoSpaceDN w:val="0"/>
        <w:adjustRightInd w:val="0"/>
        <w:spacing w:before="0"/>
        <w:ind w:right="-851"/>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Paramétrage des imprimantes, seront à la charge du client du fait de la simplicité de leur mise en œuvre.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L’éditeur/intégrateur assistera à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l’analyse du paramétrage fonctionnel</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définition du contexte utilisateur</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la recette du paramétrage</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Roman"/>
          <w:color w:val="000000"/>
          <w:lang w:val="fr-FR"/>
        </w:rPr>
        <w:t>Les résultats de cette phase sont donc :</w:t>
      </w:r>
    </w:p>
    <w:p w:rsidR="009F32C6" w:rsidRPr="00D079E5" w:rsidRDefault="009F32C6" w:rsidP="00D079E5">
      <w:pPr>
        <w:autoSpaceDE w:val="0"/>
        <w:autoSpaceDN w:val="0"/>
        <w:adjustRightInd w:val="0"/>
        <w:spacing w:before="0"/>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Une analyse détaillée des développements spécifiques,</w:t>
      </w:r>
    </w:p>
    <w:p w:rsidR="009F32C6" w:rsidRPr="00D079E5" w:rsidRDefault="009F32C6" w:rsidP="00D079E5">
      <w:pPr>
        <w:autoSpaceDE w:val="0"/>
        <w:autoSpaceDN w:val="0"/>
        <w:adjustRightInd w:val="0"/>
        <w:spacing w:before="0"/>
        <w:ind w:right="-851"/>
        <w:rPr>
          <w:rFonts w:ascii="Century Schoolbook" w:hAnsi="Century Schoolbook" w:cs="Times-Roman"/>
          <w:color w:val="000000"/>
          <w:lang w:val="fr-FR"/>
        </w:rPr>
      </w:pPr>
      <w:r w:rsidRPr="00D079E5">
        <w:rPr>
          <w:rFonts w:ascii="Century Schoolbook" w:hAnsi="Century Schoolbook" w:cs="TimesNewRomanPSMT"/>
          <w:color w:val="000000"/>
          <w:lang w:val="fr-FR"/>
        </w:rPr>
        <w:t xml:space="preserve">- </w:t>
      </w:r>
      <w:r w:rsidRPr="00D079E5">
        <w:rPr>
          <w:rFonts w:ascii="Century Schoolbook" w:hAnsi="Century Schoolbook" w:cs="Times-Roman"/>
          <w:color w:val="000000"/>
          <w:lang w:val="fr-FR"/>
        </w:rPr>
        <w:t xml:space="preserve">Une équipe projet formée à chaque grand </w:t>
      </w:r>
      <w:r w:rsidR="00F53835">
        <w:rPr>
          <w:rFonts w:ascii="Century Schoolbook" w:hAnsi="Century Schoolbook" w:cs="Times-Roman"/>
          <w:color w:val="000000"/>
          <w:lang w:val="fr-FR"/>
        </w:rPr>
        <w:t>domaine fonctionnel du logiciel</w:t>
      </w:r>
      <w:r w:rsidRPr="00D079E5">
        <w:rPr>
          <w:rFonts w:ascii="Century Schoolbook" w:hAnsi="Century Schoolbook" w:cs="Times-Roman"/>
          <w:color w:val="000000"/>
          <w:lang w:val="fr-FR"/>
        </w:rPr>
        <w:t xml:space="preserve"> permettant de réaliser le paramétrage.</w:t>
      </w:r>
    </w:p>
    <w:p w:rsidR="009F32C6" w:rsidRPr="00C50F2A" w:rsidRDefault="00C50F2A" w:rsidP="00D079E5">
      <w:pPr>
        <w:autoSpaceDE w:val="0"/>
        <w:autoSpaceDN w:val="0"/>
        <w:adjustRightInd w:val="0"/>
        <w:spacing w:after="240" w:line="240" w:lineRule="auto"/>
        <w:rPr>
          <w:rFonts w:ascii="Times-Bold" w:hAnsi="Times-Bold" w:cs="Times-Bold"/>
          <w:b/>
          <w:bCs/>
          <w:color w:val="FF0000"/>
          <w:sz w:val="24"/>
          <w:szCs w:val="24"/>
          <w:u w:val="single"/>
          <w:lang w:val="fr-FR"/>
        </w:rPr>
      </w:pPr>
      <w:r w:rsidRPr="00C50F2A">
        <w:rPr>
          <w:rFonts w:ascii="Times-Bold" w:hAnsi="Times-Bold" w:cs="Times-Bold"/>
          <w:b/>
          <w:bCs/>
          <w:color w:val="FF0000"/>
          <w:sz w:val="24"/>
          <w:szCs w:val="24"/>
          <w:u w:val="single"/>
          <w:lang w:val="fr-FR"/>
        </w:rPr>
        <w:lastRenderedPageBreak/>
        <w:t xml:space="preserve">4.2.2 </w:t>
      </w:r>
      <w:r w:rsidR="009F32C6" w:rsidRPr="00C50F2A">
        <w:rPr>
          <w:rFonts w:ascii="Times-Bold" w:hAnsi="Times-Bold" w:cs="Times-Bold"/>
          <w:b/>
          <w:bCs/>
          <w:color w:val="FF0000"/>
          <w:sz w:val="24"/>
          <w:szCs w:val="24"/>
          <w:u w:val="single"/>
          <w:lang w:val="fr-FR"/>
        </w:rPr>
        <w:t>Conception générale</w:t>
      </w:r>
      <w:r w:rsidRPr="00C50F2A">
        <w:rPr>
          <w:rFonts w:ascii="Times-Bold" w:hAnsi="Times-Bold" w:cs="Times-Bold"/>
          <w:b/>
          <w:bCs/>
          <w:color w:val="FF0000"/>
          <w:sz w:val="24"/>
          <w:szCs w:val="24"/>
          <w:u w:val="single"/>
          <w:lang w:val="fr-FR"/>
        </w:rPr>
        <w:t xml:space="preserve"> : </w:t>
      </w:r>
    </w:p>
    <w:p w:rsidR="009F32C6" w:rsidRPr="00D079E5" w:rsidRDefault="009F32C6" w:rsidP="002E0C63">
      <w:pPr>
        <w:autoSpaceDE w:val="0"/>
        <w:autoSpaceDN w:val="0"/>
        <w:adjustRightInd w:val="0"/>
        <w:spacing w:before="0"/>
        <w:ind w:right="-143"/>
        <w:rPr>
          <w:rFonts w:ascii="Century Schoolbook" w:hAnsi="Century Schoolbook" w:cs="Times-Roman"/>
          <w:color w:val="000000"/>
          <w:lang w:val="fr-FR"/>
        </w:rPr>
      </w:pPr>
      <w:r w:rsidRPr="009F32C6">
        <w:rPr>
          <w:rFonts w:ascii="CourierNewPSMT" w:hAnsi="CourierNewPSMT" w:cs="CourierNewPSMT"/>
          <w:color w:val="000000"/>
          <w:sz w:val="24"/>
          <w:szCs w:val="24"/>
          <w:lang w:val="fr-FR"/>
        </w:rPr>
        <w:t xml:space="preserve"> </w:t>
      </w:r>
      <w:r w:rsidRPr="00D079E5">
        <w:rPr>
          <w:rFonts w:ascii="Century Schoolbook" w:hAnsi="Century Schoolbook" w:cs="Times-Roman"/>
          <w:color w:val="000000"/>
          <w:lang w:val="fr-FR"/>
        </w:rPr>
        <w:t>Activités de la phase 2 :</w:t>
      </w:r>
    </w:p>
    <w:p w:rsidR="009F32C6" w:rsidRPr="00D079E5" w:rsidRDefault="009F32C6" w:rsidP="002E0C63">
      <w:pPr>
        <w:autoSpaceDE w:val="0"/>
        <w:autoSpaceDN w:val="0"/>
        <w:adjustRightInd w:val="0"/>
        <w:spacing w:before="0"/>
        <w:ind w:right="-143"/>
        <w:rPr>
          <w:rFonts w:ascii="Century Schoolbook" w:hAnsi="Century Schoolbook" w:cs="Times-Roman"/>
          <w:color w:val="000000"/>
          <w:lang w:val="fr-FR"/>
        </w:rPr>
      </w:pPr>
      <w:r w:rsidRPr="00D079E5">
        <w:rPr>
          <w:rFonts w:ascii="Century Schoolbook" w:hAnsi="Century Schoolbook" w:cs="CourierNewPSMT"/>
          <w:color w:val="000000"/>
          <w:lang w:val="fr-FR"/>
        </w:rPr>
        <w:t xml:space="preserve"> </w:t>
      </w:r>
      <w:r w:rsidRPr="00D079E5">
        <w:rPr>
          <w:rFonts w:ascii="Century Schoolbook" w:hAnsi="Century Schoolbook" w:cs="Times-Roman"/>
          <w:color w:val="000000"/>
          <w:lang w:val="fr-FR"/>
        </w:rPr>
        <w:t>Reformuler précisément les objectifs, en terme de business et les traduite en objectifs concrets des processus et, par conséquent, du logiciel. Exemples :</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Réduire les coûts de telle activité y%</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Mettre en place une application suite à la nouvelle organisation de cette activité dans l’entreprise</w:t>
      </w:r>
    </w:p>
    <w:p w:rsidR="009F32C6" w:rsidRPr="00D079E5" w:rsidRDefault="009F32C6" w:rsidP="002E0C63">
      <w:pPr>
        <w:autoSpaceDE w:val="0"/>
        <w:autoSpaceDN w:val="0"/>
        <w:adjustRightInd w:val="0"/>
        <w:spacing w:before="0"/>
        <w:ind w:right="-143"/>
        <w:rPr>
          <w:rFonts w:ascii="Century Schoolbook" w:hAnsi="Century Schoolbook" w:cs="Times-Roman"/>
          <w:color w:val="000000"/>
          <w:lang w:val="fr-FR"/>
        </w:rPr>
      </w:pPr>
      <w:r w:rsidRPr="00D079E5">
        <w:rPr>
          <w:rFonts w:ascii="Century Schoolbook" w:hAnsi="Century Schoolbook" w:cs="CourierNewPSMT"/>
          <w:color w:val="000000"/>
          <w:lang w:val="fr-FR"/>
        </w:rPr>
        <w:t xml:space="preserve"> </w:t>
      </w:r>
      <w:r w:rsidRPr="00D079E5">
        <w:rPr>
          <w:rFonts w:ascii="Century Schoolbook" w:hAnsi="Century Schoolbook" w:cs="Times-Roman"/>
          <w:color w:val="000000"/>
          <w:lang w:val="fr-FR"/>
        </w:rPr>
        <w:t>Décrire les contraintes :</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 xml:space="preserve">Organisationnelles et </w:t>
      </w:r>
      <w:proofErr w:type="gramStart"/>
      <w:r w:rsidR="009F32C6" w:rsidRPr="00D079E5">
        <w:rPr>
          <w:rFonts w:ascii="Century Schoolbook" w:hAnsi="Century Schoolbook" w:cs="Times-Roman"/>
          <w:color w:val="000000"/>
          <w:lang w:val="fr-FR"/>
        </w:rPr>
        <w:t>humaines :</w:t>
      </w:r>
      <w:proofErr w:type="gramEnd"/>
      <w:r w:rsidR="009F32C6" w:rsidRPr="00D079E5">
        <w:rPr>
          <w:rFonts w:ascii="Century Schoolbook" w:hAnsi="Century Schoolbook" w:cs="Times-Roman"/>
          <w:color w:val="000000"/>
          <w:lang w:val="fr-FR"/>
        </w:rPr>
        <w:t xml:space="preserve"> disponibilité, degré de changement acceptable, conséquence sur les postes et l’emploi,</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proofErr w:type="gramStart"/>
      <w:r w:rsidR="009F32C6" w:rsidRPr="00D079E5">
        <w:rPr>
          <w:rFonts w:ascii="Century Schoolbook" w:hAnsi="Century Schoolbook" w:cs="Times-Roman"/>
          <w:color w:val="000000"/>
          <w:lang w:val="fr-FR"/>
        </w:rPr>
        <w:t>Techniques :</w:t>
      </w:r>
      <w:proofErr w:type="gramEnd"/>
      <w:r w:rsidR="009F32C6" w:rsidRPr="00D079E5">
        <w:rPr>
          <w:rFonts w:ascii="Century Schoolbook" w:hAnsi="Century Schoolbook" w:cs="Times-Roman"/>
          <w:color w:val="000000"/>
          <w:lang w:val="fr-FR"/>
        </w:rPr>
        <w:t xml:space="preserve"> reprise des données, contraintes liées à l’existant, interfaces, capacité à mettre à niveau l’infrastructure technique.</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Temporelles : dates limites, vitesse de déploiement, exigences particulières de tel ou tel site ou de telle ou telle application, capacité à «étaler » le projet dans le temps (et risques associés).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proofErr w:type="gramStart"/>
      <w:r w:rsidR="009F32C6" w:rsidRPr="00D079E5">
        <w:rPr>
          <w:rFonts w:ascii="Century Schoolbook" w:hAnsi="Century Schoolbook" w:cs="Times-Roman"/>
          <w:color w:val="000000"/>
          <w:lang w:val="fr-FR"/>
        </w:rPr>
        <w:t>Budgétaires :</w:t>
      </w:r>
      <w:proofErr w:type="gramEnd"/>
      <w:r w:rsidR="009F32C6" w:rsidRPr="00D079E5">
        <w:rPr>
          <w:rFonts w:ascii="Century Schoolbook" w:hAnsi="Century Schoolbook" w:cs="Times-Roman"/>
          <w:color w:val="000000"/>
          <w:lang w:val="fr-FR"/>
        </w:rPr>
        <w:t xml:space="preserve"> budget global, plan de financement, nécessité d’une implantation par phases.</w:t>
      </w:r>
    </w:p>
    <w:p w:rsidR="009F32C6" w:rsidRPr="00D079E5" w:rsidRDefault="009F32C6" w:rsidP="002E0C63">
      <w:pPr>
        <w:autoSpaceDE w:val="0"/>
        <w:autoSpaceDN w:val="0"/>
        <w:adjustRightInd w:val="0"/>
        <w:spacing w:before="0"/>
        <w:ind w:right="-143"/>
        <w:rPr>
          <w:rFonts w:ascii="Century Schoolbook" w:hAnsi="Century Schoolbook" w:cs="Times-Roman"/>
          <w:color w:val="000000"/>
          <w:lang w:val="fr-FR"/>
        </w:rPr>
      </w:pPr>
      <w:r w:rsidRPr="00D079E5">
        <w:rPr>
          <w:rFonts w:ascii="Century Schoolbook" w:hAnsi="Century Schoolbook" w:cs="CourierNewPSMT"/>
          <w:color w:val="000000"/>
          <w:lang w:val="fr-FR"/>
        </w:rPr>
        <w:t xml:space="preserve"> </w:t>
      </w:r>
      <w:r w:rsidRPr="00D079E5">
        <w:rPr>
          <w:rFonts w:ascii="Century Schoolbook" w:hAnsi="Century Schoolbook" w:cs="Times-Roman"/>
          <w:color w:val="000000"/>
          <w:lang w:val="fr-FR"/>
        </w:rPr>
        <w:t>Décrire précisément les orientations générales en termes de :</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Processus cibles (comment on veut travailler</w:t>
      </w:r>
      <w:proofErr w:type="gramStart"/>
      <w:r w:rsidR="009F32C6" w:rsidRPr="00D079E5">
        <w:rPr>
          <w:rFonts w:ascii="Century Schoolbook" w:hAnsi="Century Schoolbook" w:cs="Times-Roman"/>
          <w:color w:val="000000"/>
          <w:lang w:val="fr-FR"/>
        </w:rPr>
        <w:t>) :</w:t>
      </w:r>
      <w:proofErr w:type="gramEnd"/>
      <w:r w:rsidR="009F32C6" w:rsidRPr="00D079E5">
        <w:rPr>
          <w:rFonts w:ascii="Century Schoolbook" w:hAnsi="Century Schoolbook" w:cs="Times-Roman"/>
          <w:color w:val="000000"/>
          <w:lang w:val="fr-FR"/>
        </w:rPr>
        <w:t xml:space="preserve"> règles de gestion, flux, postes de travail</w:t>
      </w:r>
    </w:p>
    <w:p w:rsidR="009F32C6" w:rsidRPr="00D079E5" w:rsidRDefault="00D079E5" w:rsidP="00A36365">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Interfaces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Développements spécifiques (minimum conseillé…).</w:t>
      </w:r>
    </w:p>
    <w:p w:rsidR="009F32C6" w:rsidRPr="00D079E5" w:rsidRDefault="009F32C6" w:rsidP="002E0C63">
      <w:pPr>
        <w:autoSpaceDE w:val="0"/>
        <w:autoSpaceDN w:val="0"/>
        <w:adjustRightInd w:val="0"/>
        <w:spacing w:before="0"/>
        <w:ind w:right="-143"/>
        <w:rPr>
          <w:rFonts w:ascii="Century Schoolbook" w:hAnsi="Century Schoolbook" w:cs="Times-Roman"/>
          <w:color w:val="000000"/>
          <w:lang w:val="fr-FR"/>
        </w:rPr>
      </w:pPr>
      <w:r w:rsidRPr="00D079E5">
        <w:rPr>
          <w:rFonts w:ascii="Century Schoolbook" w:hAnsi="Century Schoolbook" w:cs="CourierNewPSMT"/>
          <w:color w:val="000000"/>
          <w:lang w:val="fr-FR"/>
        </w:rPr>
        <w:t xml:space="preserve"> </w:t>
      </w:r>
      <w:r w:rsidRPr="00D079E5">
        <w:rPr>
          <w:rFonts w:ascii="Century Schoolbook" w:hAnsi="Century Schoolbook" w:cs="Times-Roman"/>
          <w:color w:val="000000"/>
          <w:lang w:val="fr-FR"/>
        </w:rPr>
        <w:t>Décrire l’architecture applicative cible</w:t>
      </w:r>
    </w:p>
    <w:p w:rsidR="009F32C6" w:rsidRPr="009F32C6" w:rsidRDefault="00D079E5" w:rsidP="002E0C63">
      <w:pPr>
        <w:autoSpaceDE w:val="0"/>
        <w:autoSpaceDN w:val="0"/>
        <w:adjustRightInd w:val="0"/>
        <w:spacing w:before="0"/>
        <w:ind w:right="-143"/>
        <w:rPr>
          <w:rFonts w:ascii="Times-Roman" w:hAnsi="Times-Roman" w:cs="Times-Roman"/>
          <w:color w:val="000000"/>
          <w:sz w:val="24"/>
          <w:szCs w:val="24"/>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 xml:space="preserve">Qu’est-ce qui sera commun à </w:t>
      </w:r>
      <w:r w:rsidR="00A978AA" w:rsidRPr="00D079E5">
        <w:rPr>
          <w:rFonts w:ascii="Century Schoolbook" w:hAnsi="Century Schoolbook" w:cs="Times-Roman"/>
          <w:color w:val="000000"/>
          <w:lang w:val="fr-FR"/>
        </w:rPr>
        <w:t xml:space="preserve">tous? </w:t>
      </w:r>
      <w:r w:rsidR="009F32C6" w:rsidRPr="00D079E5">
        <w:rPr>
          <w:rFonts w:ascii="Century Schoolbook" w:hAnsi="Century Schoolbook" w:cs="Times-Roman"/>
          <w:color w:val="000000"/>
          <w:lang w:val="fr-FR"/>
        </w:rPr>
        <w:t xml:space="preserve">: </w:t>
      </w:r>
      <w:r w:rsidR="00A978AA" w:rsidRPr="00D079E5">
        <w:rPr>
          <w:rFonts w:ascii="Century Schoolbook" w:hAnsi="Century Schoolbook" w:cs="Times-Roman"/>
          <w:color w:val="000000"/>
          <w:lang w:val="fr-FR"/>
        </w:rPr>
        <w:t>Modules</w:t>
      </w:r>
      <w:r w:rsidR="009F32C6" w:rsidRPr="00D079E5">
        <w:rPr>
          <w:rFonts w:ascii="Century Schoolbook" w:hAnsi="Century Schoolbook" w:cs="Times-Roman"/>
          <w:color w:val="000000"/>
          <w:lang w:val="fr-FR"/>
        </w:rPr>
        <w:t>, interfaces utilisateurs, paramétrage, langue de travail.</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 xml:space="preserve">Qu’est ce qui peut être propre à certaines </w:t>
      </w:r>
      <w:proofErr w:type="gramStart"/>
      <w:r w:rsidR="00A978AA">
        <w:rPr>
          <w:rFonts w:ascii="Century Schoolbook" w:hAnsi="Century Schoolbook" w:cs="Times-Roman"/>
          <w:color w:val="000000"/>
          <w:lang w:val="fr-FR"/>
        </w:rPr>
        <w:t>entités ?</w:t>
      </w:r>
      <w:proofErr w:type="gramEnd"/>
      <w:r w:rsidR="00A978AA">
        <w:rPr>
          <w:rFonts w:ascii="Century Schoolbook" w:hAnsi="Century Schoolbook" w:cs="Times-Roman"/>
          <w:color w:val="000000"/>
          <w:lang w:val="fr-FR"/>
        </w:rPr>
        <w:t xml:space="preserve"> </w:t>
      </w:r>
      <w:r w:rsidR="009F32C6" w:rsidRPr="00D079E5">
        <w:rPr>
          <w:rFonts w:ascii="Century Schoolbook" w:hAnsi="Century Schoolbook" w:cs="Times-Roman"/>
          <w:color w:val="000000"/>
          <w:lang w:val="fr-FR"/>
        </w:rPr>
        <w:t xml:space="preserve">: </w:t>
      </w:r>
      <w:proofErr w:type="gramStart"/>
      <w:r w:rsidR="009F32C6" w:rsidRPr="00D079E5">
        <w:rPr>
          <w:rFonts w:ascii="Century Schoolbook" w:hAnsi="Century Schoolbook" w:cs="Times-Roman"/>
          <w:color w:val="000000"/>
          <w:lang w:val="fr-FR"/>
        </w:rPr>
        <w:t>sites</w:t>
      </w:r>
      <w:proofErr w:type="gramEnd"/>
      <w:r w:rsidR="009F32C6" w:rsidRPr="00D079E5">
        <w:rPr>
          <w:rFonts w:ascii="Century Schoolbook" w:hAnsi="Century Schoolbook" w:cs="Times-Roman"/>
          <w:color w:val="000000"/>
          <w:lang w:val="fr-FR"/>
        </w:rPr>
        <w:t>, pays, modules applicatifs, interfaces particulières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2E0C63">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Architecture de données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Pr="00D079E5">
        <w:rPr>
          <w:rFonts w:ascii="Century Schoolbook" w:hAnsi="Century Schoolbook" w:cs="Times-Roman"/>
          <w:color w:val="000000"/>
          <w:lang w:val="fr-FR"/>
        </w:rPr>
        <w:t>Dimensionnement:</w:t>
      </w:r>
      <w:r w:rsidR="009F32C6" w:rsidRPr="00D079E5">
        <w:rPr>
          <w:rFonts w:ascii="Century Schoolbook" w:hAnsi="Century Schoolbook" w:cs="Times-Roman"/>
          <w:color w:val="000000"/>
          <w:lang w:val="fr-FR"/>
        </w:rPr>
        <w:t xml:space="preserve"> ne pas sous-estimer les capacités nécessaires à </w:t>
      </w:r>
      <w:proofErr w:type="gramStart"/>
      <w:r w:rsidR="009F32C6" w:rsidRPr="00D079E5">
        <w:rPr>
          <w:rFonts w:ascii="Century Schoolbook" w:hAnsi="Century Schoolbook" w:cs="Times-Roman"/>
          <w:color w:val="000000"/>
          <w:lang w:val="fr-FR"/>
        </w:rPr>
        <w:t>un</w:t>
      </w:r>
      <w:proofErr w:type="gramEnd"/>
      <w:r w:rsidR="009F32C6" w:rsidRPr="00D079E5">
        <w:rPr>
          <w:rFonts w:ascii="Century Schoolbook" w:hAnsi="Century Schoolbook" w:cs="Times-Roman"/>
          <w:color w:val="000000"/>
          <w:lang w:val="fr-FR"/>
        </w:rPr>
        <w:t xml:space="preserve"> fonctionnement acceptable par les utilisateurs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BD4B2E">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Plan de montée en charge</w:t>
      </w:r>
    </w:p>
    <w:p w:rsidR="009F32C6" w:rsidRPr="00D079E5" w:rsidRDefault="009F32C6" w:rsidP="002E0C63">
      <w:pPr>
        <w:autoSpaceDE w:val="0"/>
        <w:autoSpaceDN w:val="0"/>
        <w:adjustRightInd w:val="0"/>
        <w:spacing w:before="0"/>
        <w:ind w:right="-143"/>
        <w:rPr>
          <w:rFonts w:ascii="Century Schoolbook" w:hAnsi="Century Schoolbook" w:cs="Times-Roman"/>
          <w:color w:val="000000"/>
          <w:lang w:val="fr-FR"/>
        </w:rPr>
      </w:pPr>
      <w:r w:rsidRPr="00D079E5">
        <w:rPr>
          <w:rFonts w:ascii="Century Schoolbook" w:hAnsi="Century Schoolbook" w:cs="CourierNewPSMT"/>
          <w:color w:val="000000"/>
          <w:lang w:val="fr-FR"/>
        </w:rPr>
        <w:t xml:space="preserve"> </w:t>
      </w:r>
      <w:r w:rsidRPr="00D079E5">
        <w:rPr>
          <w:rFonts w:ascii="Century Schoolbook" w:hAnsi="Century Schoolbook" w:cs="Times-Roman"/>
          <w:color w:val="000000"/>
          <w:lang w:val="fr-FR"/>
        </w:rPr>
        <w:t>Décrire la stratégie dont on a opté pour le démarrage en fonction de :</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Contraintes de l’existant, reprise des données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Pr>
          <w:rFonts w:ascii="Century Schoolbook" w:hAnsi="Century Schoolbook" w:cs="Times-Roman"/>
          <w:color w:val="000000"/>
          <w:lang w:val="fr-FR"/>
        </w:rPr>
        <w:t>Contexte:</w:t>
      </w:r>
      <w:r w:rsidR="009F32C6" w:rsidRPr="00D079E5">
        <w:rPr>
          <w:rFonts w:ascii="Century Schoolbook" w:hAnsi="Century Schoolbook" w:cs="Times-Roman"/>
          <w:color w:val="000000"/>
          <w:lang w:val="fr-FR"/>
        </w:rPr>
        <w:t xml:space="preserve"> pays, sites, métiers</w:t>
      </w:r>
    </w:p>
    <w:p w:rsidR="009F32C6" w:rsidRPr="00D079E5" w:rsidRDefault="00D079E5" w:rsidP="002E0C63">
      <w:pPr>
        <w:autoSpaceDE w:val="0"/>
        <w:autoSpaceDN w:val="0"/>
        <w:adjustRightInd w:val="0"/>
        <w:spacing w:before="0"/>
        <w:ind w:right="-143"/>
        <w:rPr>
          <w:rFonts w:ascii="Century Schoolbook" w:hAnsi="Century Schoolbook" w:cs="Times-Roman"/>
          <w:color w:val="000000"/>
          <w:lang w:val="fr-FR"/>
        </w:rPr>
      </w:pPr>
      <w:r>
        <w:rPr>
          <w:rFonts w:ascii="Century Schoolbook" w:hAnsi="Century Schoolbook" w:cs="Wingdings"/>
          <w:color w:val="000000"/>
        </w:rPr>
        <w:t></w:t>
      </w:r>
      <w:r w:rsidRPr="00D079E5">
        <w:rPr>
          <w:rFonts w:ascii="Century Schoolbook" w:hAnsi="Century Schoolbook" w:cs="Wingdings"/>
          <w:color w:val="000000"/>
          <w:lang w:val="fr-FR"/>
        </w:rPr>
        <w:t xml:space="preserve"> </w:t>
      </w:r>
      <w:r w:rsidR="009F32C6" w:rsidRPr="00D079E5">
        <w:rPr>
          <w:rFonts w:ascii="Century Schoolbook" w:hAnsi="Century Schoolbook" w:cs="Times-Roman"/>
          <w:color w:val="000000"/>
          <w:lang w:val="fr-FR"/>
        </w:rPr>
        <w:t>Charge de travail, priorités</w:t>
      </w:r>
    </w:p>
    <w:p w:rsidR="009F32C6" w:rsidRPr="002E0C63" w:rsidRDefault="009F32C6" w:rsidP="002E0C63">
      <w:pPr>
        <w:autoSpaceDE w:val="0"/>
        <w:autoSpaceDN w:val="0"/>
        <w:adjustRightInd w:val="0"/>
        <w:spacing w:before="0"/>
        <w:ind w:right="-143"/>
        <w:rPr>
          <w:rFonts w:ascii="Century Schoolbook" w:hAnsi="Century Schoolbook" w:cs="Times-Roman"/>
          <w:color w:val="000000"/>
          <w:lang w:val="fr-FR"/>
        </w:rPr>
      </w:pPr>
      <w:r w:rsidRPr="002E0C63">
        <w:rPr>
          <w:rFonts w:ascii="Century Schoolbook" w:hAnsi="Century Schoolbook" w:cs="Wingdings"/>
          <w:color w:val="000000"/>
        </w:rPr>
        <w:t></w:t>
      </w:r>
      <w:r w:rsidRPr="002E0C63">
        <w:rPr>
          <w:rFonts w:ascii="Century Schoolbook" w:hAnsi="Century Schoolbook" w:cs="Wingdings"/>
          <w:color w:val="000000"/>
        </w:rPr>
        <w:t></w:t>
      </w:r>
      <w:r w:rsidRPr="002E0C63">
        <w:rPr>
          <w:rFonts w:ascii="Century Schoolbook" w:hAnsi="Century Schoolbook" w:cs="Times-Roman"/>
          <w:color w:val="000000"/>
          <w:lang w:val="fr-FR"/>
        </w:rPr>
        <w:t>Risques</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Wingdings"/>
          <w:color w:val="000000"/>
        </w:rPr>
        <w:t></w:t>
      </w:r>
      <w:r w:rsidRPr="002E0C63">
        <w:rPr>
          <w:rFonts w:ascii="Century Schoolbook" w:hAnsi="Century Schoolbook" w:cs="Wingdings"/>
          <w:color w:val="000000"/>
        </w:rPr>
        <w:t></w:t>
      </w:r>
      <w:r w:rsidRPr="002E0C63">
        <w:rPr>
          <w:rFonts w:ascii="Century Schoolbook" w:hAnsi="Century Schoolbook" w:cs="Times-Roman"/>
          <w:color w:val="000000"/>
          <w:lang w:val="fr-FR"/>
        </w:rPr>
        <w:t>Coût du projet</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Times-Roman"/>
          <w:color w:val="000000"/>
          <w:lang w:val="fr-FR"/>
        </w:rPr>
        <w:t>Parmi les stratégies possibles, citons :</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Wingdings"/>
          <w:color w:val="000000"/>
        </w:rPr>
        <w:t></w:t>
      </w:r>
      <w:r w:rsidRPr="002E0C63">
        <w:rPr>
          <w:rFonts w:ascii="Century Schoolbook" w:hAnsi="Century Schoolbook" w:cs="Wingdings"/>
          <w:color w:val="000000"/>
        </w:rPr>
        <w:t></w:t>
      </w:r>
      <w:r w:rsidR="002E0C63">
        <w:rPr>
          <w:rFonts w:ascii="Century Schoolbook" w:hAnsi="Century Schoolbook" w:cs="Times-Roman"/>
          <w:color w:val="000000"/>
          <w:lang w:val="fr-FR"/>
        </w:rPr>
        <w:t>Le démarrage progressif</w:t>
      </w:r>
      <w:r w:rsidRPr="002E0C63">
        <w:rPr>
          <w:rFonts w:ascii="Century Schoolbook" w:hAnsi="Century Schoolbook" w:cs="Times-Roman"/>
          <w:color w:val="000000"/>
          <w:lang w:val="fr-FR"/>
        </w:rPr>
        <w:t>: par métiers, par site ou groupes de sites, par pays, par module (</w:t>
      </w:r>
      <w:proofErr w:type="gramStart"/>
      <w:r w:rsidRPr="002E0C63">
        <w:rPr>
          <w:rFonts w:ascii="Century Schoolbook" w:hAnsi="Century Schoolbook" w:cs="Times-Roman"/>
          <w:color w:val="000000"/>
          <w:lang w:val="fr-FR"/>
        </w:rPr>
        <w:t>ce</w:t>
      </w:r>
      <w:proofErr w:type="gramEnd"/>
      <w:r w:rsidRPr="002E0C63">
        <w:rPr>
          <w:rFonts w:ascii="Century Schoolbook" w:hAnsi="Century Schoolbook" w:cs="Times-Roman"/>
          <w:color w:val="000000"/>
          <w:lang w:val="fr-FR"/>
        </w:rPr>
        <w:t xml:space="preserve"> dernier est de moins en moins utilisé car peu compatible avec la modélisation transversale des flux dans l’entreprise).</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Wingdings"/>
          <w:color w:val="000000"/>
        </w:rPr>
        <w:t></w:t>
      </w:r>
      <w:r w:rsidRPr="002E0C63">
        <w:rPr>
          <w:rFonts w:ascii="Century Schoolbook" w:hAnsi="Century Schoolbook" w:cs="Wingdings"/>
          <w:color w:val="000000"/>
        </w:rPr>
        <w:t></w:t>
      </w:r>
      <w:r w:rsidRPr="002E0C63">
        <w:rPr>
          <w:rFonts w:ascii="Century Schoolbook" w:hAnsi="Century Schoolbook" w:cs="Times-Roman"/>
          <w:color w:val="000000"/>
          <w:lang w:val="fr-FR"/>
        </w:rPr>
        <w:t>Plus to</w:t>
      </w:r>
      <w:r w:rsidR="002E0C63">
        <w:rPr>
          <w:rFonts w:ascii="Century Schoolbook" w:hAnsi="Century Schoolbook" w:cs="Times-Roman"/>
          <w:color w:val="000000"/>
          <w:lang w:val="fr-FR"/>
        </w:rPr>
        <w:t>utes les combinaisons possibles</w:t>
      </w:r>
      <w:r w:rsidRPr="002E0C63">
        <w:rPr>
          <w:rFonts w:ascii="Century Schoolbook" w:hAnsi="Century Schoolbook" w:cs="Times-Roman"/>
          <w:color w:val="000000"/>
          <w:lang w:val="fr-FR"/>
        </w:rPr>
        <w:t>.</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CourierNewPSMT"/>
          <w:color w:val="000000"/>
          <w:lang w:val="fr-FR"/>
        </w:rPr>
        <w:t xml:space="preserve"> </w:t>
      </w:r>
      <w:r w:rsidRPr="002E0C63">
        <w:rPr>
          <w:rFonts w:ascii="Century Schoolbook" w:hAnsi="Century Schoolbook" w:cs="Times-Roman"/>
          <w:color w:val="000000"/>
          <w:lang w:val="fr-FR"/>
        </w:rPr>
        <w:t>Planifier le projet</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Wingdings"/>
          <w:color w:val="000000"/>
        </w:rPr>
        <w:t></w:t>
      </w:r>
      <w:r w:rsidRPr="002E0C63">
        <w:rPr>
          <w:rFonts w:ascii="Century Schoolbook" w:hAnsi="Century Schoolbook" w:cs="Wingdings"/>
          <w:color w:val="000000"/>
        </w:rPr>
        <w:t></w:t>
      </w:r>
      <w:r w:rsidRPr="002E0C63">
        <w:rPr>
          <w:rFonts w:ascii="Century Schoolbook" w:hAnsi="Century Schoolbook" w:cs="Times-Roman"/>
          <w:color w:val="000000"/>
          <w:lang w:val="fr-FR"/>
        </w:rPr>
        <w:t xml:space="preserve">Constitution des équipes </w:t>
      </w:r>
      <w:proofErr w:type="gramStart"/>
      <w:r w:rsidRPr="002E0C63">
        <w:rPr>
          <w:rFonts w:ascii="Century Schoolbook" w:hAnsi="Century Schoolbook" w:cs="Times-Roman"/>
          <w:color w:val="000000"/>
          <w:lang w:val="fr-FR"/>
        </w:rPr>
        <w:t>et</w:t>
      </w:r>
      <w:proofErr w:type="gramEnd"/>
      <w:r w:rsidRPr="002E0C63">
        <w:rPr>
          <w:rFonts w:ascii="Century Schoolbook" w:hAnsi="Century Schoolbook" w:cs="Times-Roman"/>
          <w:color w:val="000000"/>
          <w:lang w:val="fr-FR"/>
        </w:rPr>
        <w:t xml:space="preserve"> des sous-projets,</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Wingdings"/>
          <w:color w:val="000000"/>
        </w:rPr>
        <w:t></w:t>
      </w:r>
      <w:r w:rsidRPr="002E0C63">
        <w:rPr>
          <w:rFonts w:ascii="Century Schoolbook" w:hAnsi="Century Schoolbook" w:cs="Wingdings"/>
          <w:color w:val="000000"/>
        </w:rPr>
        <w:t></w:t>
      </w:r>
      <w:r w:rsidRPr="002E0C63">
        <w:rPr>
          <w:rFonts w:ascii="Century Schoolbook" w:hAnsi="Century Schoolbook" w:cs="Times-Roman"/>
          <w:color w:val="000000"/>
          <w:lang w:val="fr-FR"/>
        </w:rPr>
        <w:t>Planification du projet d’accompagnement du changement applica</w:t>
      </w:r>
      <w:r w:rsidR="002E0C63">
        <w:rPr>
          <w:rFonts w:ascii="Century Schoolbook" w:hAnsi="Century Schoolbook" w:cs="Times-Roman"/>
          <w:color w:val="000000"/>
          <w:lang w:val="fr-FR"/>
        </w:rPr>
        <w:t xml:space="preserve">tif: communication, formation, </w:t>
      </w:r>
      <w:r w:rsidRPr="002E0C63">
        <w:rPr>
          <w:rFonts w:ascii="Century Schoolbook" w:hAnsi="Century Schoolbook" w:cs="Times-Roman"/>
          <w:color w:val="000000"/>
          <w:lang w:val="fr-FR"/>
        </w:rPr>
        <w:t>documentation</w:t>
      </w:r>
      <w:r w:rsidR="002E0C63">
        <w:rPr>
          <w:rFonts w:ascii="Century Schoolbook" w:hAnsi="Century Schoolbook" w:cs="Times-Roman"/>
          <w:color w:val="000000"/>
          <w:lang w:val="fr-FR"/>
        </w:rPr>
        <w:t>.</w:t>
      </w:r>
    </w:p>
    <w:p w:rsidR="009F32C6" w:rsidRPr="002E0C63" w:rsidRDefault="009F32C6" w:rsidP="002E0C63">
      <w:pPr>
        <w:autoSpaceDE w:val="0"/>
        <w:autoSpaceDN w:val="0"/>
        <w:adjustRightInd w:val="0"/>
        <w:spacing w:before="0"/>
        <w:ind w:right="-142"/>
        <w:rPr>
          <w:rFonts w:ascii="Century Schoolbook" w:hAnsi="Century Schoolbook" w:cs="Times-Roman"/>
          <w:color w:val="000000"/>
          <w:lang w:val="fr-FR"/>
        </w:rPr>
      </w:pPr>
      <w:r w:rsidRPr="002E0C63">
        <w:rPr>
          <w:rFonts w:ascii="Century Schoolbook" w:hAnsi="Century Schoolbook" w:cs="Times-Roman"/>
          <w:color w:val="000000"/>
          <w:lang w:val="fr-FR"/>
        </w:rPr>
        <w:t>Dans toute cette phase, il peut être utile d’utiliser</w:t>
      </w:r>
      <w:r w:rsidR="002E0C63">
        <w:rPr>
          <w:rFonts w:ascii="Century Schoolbook" w:hAnsi="Century Schoolbook" w:cs="Times-Roman"/>
          <w:color w:val="000000"/>
          <w:lang w:val="fr-FR"/>
        </w:rPr>
        <w:t xml:space="preserve"> le système.</w:t>
      </w:r>
    </w:p>
    <w:p w:rsidR="009F32C6" w:rsidRPr="002E0C63" w:rsidRDefault="009F32C6" w:rsidP="002E0C63">
      <w:pPr>
        <w:autoSpaceDE w:val="0"/>
        <w:autoSpaceDN w:val="0"/>
        <w:adjustRightInd w:val="0"/>
        <w:spacing w:after="240" w:line="240" w:lineRule="auto"/>
        <w:ind w:right="-1134"/>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2E0C63">
        <w:rPr>
          <w:rFonts w:ascii="Times-Bold" w:hAnsi="Times-Bold" w:cs="Times-Bold"/>
          <w:b/>
          <w:bCs/>
          <w:color w:val="00B050"/>
          <w:sz w:val="24"/>
          <w:szCs w:val="24"/>
          <w:u w:val="single"/>
          <w:lang w:val="fr-FR"/>
        </w:rPr>
        <w:t>Étape 1 : Assistance aux développements spécifiques</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Les développements spécifiques retenus auront été identifiés et décrits par des cahiers des charges au niveau</w:t>
      </w:r>
      <w:r w:rsidR="002E0C63">
        <w:rPr>
          <w:rFonts w:ascii="Century Schoolbook" w:hAnsi="Century Schoolbook" w:cs="Times-Roman"/>
          <w:color w:val="000000"/>
          <w:lang w:val="fr-FR"/>
        </w:rPr>
        <w:t xml:space="preserve"> </w:t>
      </w:r>
      <w:r w:rsidRPr="002E0C63">
        <w:rPr>
          <w:rFonts w:ascii="Century Schoolbook" w:hAnsi="Century Schoolbook" w:cs="Times-Roman"/>
          <w:color w:val="000000"/>
          <w:lang w:val="fr-FR"/>
        </w:rPr>
        <w:t xml:space="preserve">de l’étude préalable. Ils ne sont donc pas intégrés dans la présente proposition et feront l’objet d’un ou plusieurs avenants qui seront établis sur la base des tarifs journaliers. Les développements informatiques des modules spécifiques et interfaces </w:t>
      </w:r>
      <w:r w:rsidR="002E0C63">
        <w:rPr>
          <w:rFonts w:ascii="Century Schoolbook" w:hAnsi="Century Schoolbook" w:cs="Times-Roman"/>
          <w:color w:val="000000"/>
          <w:lang w:val="fr-FR"/>
        </w:rPr>
        <w:t>r</w:t>
      </w:r>
      <w:r w:rsidRPr="002E0C63">
        <w:rPr>
          <w:rFonts w:ascii="Century Schoolbook" w:hAnsi="Century Schoolbook" w:cs="Times-Roman"/>
          <w:color w:val="000000"/>
          <w:lang w:val="fr-FR"/>
        </w:rPr>
        <w:t xml:space="preserve">espectent une méthodologie rigoureuse. Cette méthodologie permet d’assurer une compatibilité ascendante des réalisations avec les </w:t>
      </w:r>
      <w:r w:rsidR="00F53835">
        <w:rPr>
          <w:rFonts w:ascii="Century Schoolbook" w:hAnsi="Century Schoolbook" w:cs="Times-Roman"/>
          <w:color w:val="000000"/>
          <w:lang w:val="fr-FR"/>
        </w:rPr>
        <w:t xml:space="preserve">évolutions futures du système (Après la mise en place de MINS) </w:t>
      </w:r>
      <w:r w:rsidRPr="002E0C63">
        <w:rPr>
          <w:rFonts w:ascii="Century Schoolbook" w:hAnsi="Century Schoolbook" w:cs="Times-Roman"/>
          <w:color w:val="000000"/>
          <w:lang w:val="fr-FR"/>
        </w:rPr>
        <w:t>en minimisant</w:t>
      </w:r>
      <w:r w:rsidR="002E0C63">
        <w:rPr>
          <w:rFonts w:ascii="Century Schoolbook" w:hAnsi="Century Schoolbook" w:cs="Times-Roman"/>
          <w:color w:val="000000"/>
          <w:lang w:val="fr-FR"/>
        </w:rPr>
        <w:t xml:space="preserve"> </w:t>
      </w:r>
      <w:r w:rsidRPr="002E0C63">
        <w:rPr>
          <w:rFonts w:ascii="Century Schoolbook" w:hAnsi="Century Schoolbook" w:cs="Times-Roman"/>
          <w:color w:val="000000"/>
          <w:lang w:val="fr-FR"/>
        </w:rPr>
        <w:t>les coûts de chaque migration.</w:t>
      </w:r>
    </w:p>
    <w:p w:rsidR="009F32C6" w:rsidRPr="002E0C63" w:rsidRDefault="009F32C6" w:rsidP="002E0C63">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2E0C63">
        <w:rPr>
          <w:rFonts w:ascii="Times-Bold" w:hAnsi="Times-Bold" w:cs="Times-Bold"/>
          <w:b/>
          <w:bCs/>
          <w:color w:val="00B050"/>
          <w:sz w:val="24"/>
          <w:szCs w:val="24"/>
          <w:u w:val="single"/>
          <w:lang w:val="fr-FR"/>
        </w:rPr>
        <w:t>Étape 2 : Réalisation des interfaces et intégration</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Roman"/>
          <w:color w:val="000000"/>
          <w:lang w:val="fr-FR"/>
        </w:rPr>
        <w:t xml:space="preserve">Les interfaces à réaliser seront identifiées au niveau de l’étude préalable et réalisées selon les mêmes conditions </w:t>
      </w:r>
      <w:r w:rsidRPr="002E0C63">
        <w:rPr>
          <w:rFonts w:ascii="Century Schoolbook" w:hAnsi="Century Schoolbook" w:cs="Times-Roman"/>
          <w:color w:val="000000"/>
          <w:lang w:val="fr-FR"/>
        </w:rPr>
        <w:lastRenderedPageBreak/>
        <w:t>que les développements spécifiques.</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Roman"/>
          <w:color w:val="000000"/>
          <w:lang w:val="fr-FR"/>
        </w:rPr>
        <w:t>L’éditeur/intégrateur assurera les prestations suivantes :</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Formation à la reprise des données (en phase d’étude préalable),</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Assistance pour l’élaboration du plan de mise à niveau des données,</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Assistance pour l’élaboration du plan de reprise des données,</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Soutien technique lors de l’exécution de la reprise des données.</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Roman"/>
          <w:color w:val="000000"/>
          <w:lang w:val="fr-FR"/>
        </w:rPr>
        <w:t>Mais la reprise des données sera faite essentiellement par le client qui, en fonction des plans de mise à</w:t>
      </w:r>
      <w:r w:rsidR="002E0C63">
        <w:rPr>
          <w:rFonts w:ascii="Century Schoolbook" w:hAnsi="Century Schoolbook" w:cs="Times-Roman"/>
          <w:color w:val="000000"/>
          <w:lang w:val="fr-FR"/>
        </w:rPr>
        <w:t xml:space="preserve"> </w:t>
      </w:r>
      <w:r w:rsidRPr="002E0C63">
        <w:rPr>
          <w:rFonts w:ascii="Century Schoolbook" w:hAnsi="Century Schoolbook" w:cs="Times-Roman"/>
          <w:color w:val="000000"/>
          <w:lang w:val="fr-FR"/>
        </w:rPr>
        <w:t>niveau et de reprise des données définis avec l’éditeur /intégrateur, assurera :</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la réalisation des programmes de mise au format et de génération des fichiers sur</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Roman"/>
          <w:color w:val="000000"/>
          <w:lang w:val="fr-FR"/>
        </w:rPr>
        <w:t>Windows NT ou Unix.</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L’intégr</w:t>
      </w:r>
      <w:r w:rsidR="002E0C63">
        <w:rPr>
          <w:rFonts w:ascii="Century Schoolbook" w:hAnsi="Century Schoolbook" w:cs="Times-Roman"/>
          <w:color w:val="000000"/>
          <w:lang w:val="fr-FR"/>
        </w:rPr>
        <w:t>ation de ces fichiers dans le système MINS</w:t>
      </w:r>
      <w:r w:rsidRPr="002E0C63">
        <w:rPr>
          <w:rFonts w:ascii="Century Schoolbook" w:hAnsi="Century Schoolbook" w:cs="Times-Roman"/>
          <w:color w:val="000000"/>
          <w:lang w:val="fr-FR"/>
        </w:rPr>
        <w:t>.</w:t>
      </w:r>
    </w:p>
    <w:p w:rsidR="009F32C6" w:rsidRPr="002E0C63" w:rsidRDefault="009F32C6" w:rsidP="002E0C63">
      <w:pPr>
        <w:autoSpaceDE w:val="0"/>
        <w:autoSpaceDN w:val="0"/>
        <w:adjustRightInd w:val="0"/>
        <w:spacing w:before="0"/>
        <w:rPr>
          <w:rFonts w:ascii="Century Schoolbook" w:hAnsi="Century Schoolbook" w:cs="Times-Roman"/>
          <w:color w:val="65213A" w:themeColor="accent6" w:themeShade="BF"/>
          <w:lang w:val="fr-FR"/>
        </w:rPr>
      </w:pPr>
      <w:r w:rsidRPr="002E0C63">
        <w:rPr>
          <w:rFonts w:ascii="Century Schoolbook" w:hAnsi="Century Schoolbook" w:cs="Times-Roman"/>
          <w:i/>
          <w:iCs/>
          <w:color w:val="C00000"/>
          <w:lang w:val="fr-FR"/>
        </w:rPr>
        <w:t>Remarque :</w:t>
      </w:r>
      <w:r w:rsidRPr="002E0C63">
        <w:rPr>
          <w:rFonts w:ascii="Century Schoolbook" w:hAnsi="Century Schoolbook" w:cs="Times-Roman"/>
          <w:color w:val="D3829E" w:themeColor="accent2" w:themeShade="BF"/>
          <w:lang w:val="fr-FR"/>
        </w:rPr>
        <w:t xml:space="preserve"> </w:t>
      </w:r>
      <w:r w:rsidRPr="002E0C63">
        <w:rPr>
          <w:rFonts w:ascii="Century Schoolbook" w:hAnsi="Century Schoolbook" w:cs="Times-Roman"/>
          <w:color w:val="65213A" w:themeColor="accent6" w:themeShade="BF"/>
          <w:lang w:val="fr-FR"/>
        </w:rPr>
        <w:t>Après analyse précise du travail à effectuer, issue de l’analyse préalable, cette tâche pourra être exécutée par les équipes tech</w:t>
      </w:r>
      <w:r w:rsidR="002E0C63">
        <w:rPr>
          <w:rFonts w:ascii="Century Schoolbook" w:hAnsi="Century Schoolbook" w:cs="Times-Roman"/>
          <w:color w:val="65213A" w:themeColor="accent6" w:themeShade="BF"/>
          <w:lang w:val="fr-FR"/>
        </w:rPr>
        <w:t>niques de MINS</w:t>
      </w:r>
      <w:r w:rsidRPr="002E0C63">
        <w:rPr>
          <w:rFonts w:ascii="Century Schoolbook" w:hAnsi="Century Schoolbook" w:cs="Times-Roman"/>
          <w:color w:val="65213A" w:themeColor="accent6" w:themeShade="BF"/>
          <w:lang w:val="fr-FR"/>
        </w:rPr>
        <w:t>, sous la responsabilité du client.</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Roman"/>
          <w:color w:val="000000"/>
          <w:lang w:val="fr-FR"/>
        </w:rPr>
        <w:t>Le résultat de cette phase est donc :</w:t>
      </w:r>
    </w:p>
    <w:p w:rsidR="009F32C6" w:rsidRPr="002E0C63" w:rsidRDefault="009F32C6" w:rsidP="002E0C63">
      <w:pPr>
        <w:autoSpaceDE w:val="0"/>
        <w:autoSpaceDN w:val="0"/>
        <w:adjustRightInd w:val="0"/>
        <w:spacing w:before="0"/>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Une base de données initialisée avec les données reprises.</w:t>
      </w:r>
    </w:p>
    <w:p w:rsidR="009F32C6" w:rsidRPr="00C50F2A" w:rsidRDefault="00C50F2A" w:rsidP="009F32C6">
      <w:pPr>
        <w:autoSpaceDE w:val="0"/>
        <w:autoSpaceDN w:val="0"/>
        <w:adjustRightInd w:val="0"/>
        <w:spacing w:line="240" w:lineRule="auto"/>
        <w:rPr>
          <w:rFonts w:ascii="Times-Bold" w:hAnsi="Times-Bold" w:cs="Times-Bold"/>
          <w:b/>
          <w:bCs/>
          <w:color w:val="FF0000"/>
          <w:sz w:val="24"/>
          <w:szCs w:val="24"/>
          <w:u w:val="single"/>
          <w:lang w:val="fr-FR"/>
        </w:rPr>
      </w:pPr>
      <w:r w:rsidRPr="00C50F2A">
        <w:rPr>
          <w:rFonts w:ascii="Times-Bold" w:hAnsi="Times-Bold" w:cs="Times-Bold"/>
          <w:b/>
          <w:bCs/>
          <w:color w:val="FF0000"/>
          <w:sz w:val="24"/>
          <w:szCs w:val="24"/>
          <w:u w:val="single"/>
          <w:lang w:val="fr-FR"/>
        </w:rPr>
        <w:t>4.2.3</w:t>
      </w:r>
      <w:r w:rsidR="009F32C6" w:rsidRPr="00C50F2A">
        <w:rPr>
          <w:rFonts w:ascii="Times-Bold" w:hAnsi="Times-Bold" w:cs="Times-Bold"/>
          <w:b/>
          <w:bCs/>
          <w:color w:val="FF0000"/>
          <w:sz w:val="24"/>
          <w:szCs w:val="24"/>
          <w:u w:val="single"/>
          <w:lang w:val="fr-FR"/>
        </w:rPr>
        <w:t xml:space="preserve"> Paramétrage</w:t>
      </w:r>
      <w:r w:rsidRPr="00C50F2A">
        <w:rPr>
          <w:rFonts w:ascii="Times-Bold" w:hAnsi="Times-Bold" w:cs="Times-Bold"/>
          <w:b/>
          <w:bCs/>
          <w:color w:val="FF0000"/>
          <w:sz w:val="24"/>
          <w:szCs w:val="24"/>
          <w:u w:val="single"/>
          <w:lang w:val="fr-FR"/>
        </w:rPr>
        <w:t> :</w:t>
      </w:r>
    </w:p>
    <w:p w:rsidR="009F32C6" w:rsidRPr="002E0C63" w:rsidRDefault="009F32C6" w:rsidP="00773C9F">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2E0C63">
        <w:rPr>
          <w:rFonts w:ascii="Times-Bold" w:hAnsi="Times-Bold" w:cs="Times-Bold"/>
          <w:b/>
          <w:bCs/>
          <w:color w:val="00B050"/>
          <w:sz w:val="24"/>
          <w:szCs w:val="24"/>
          <w:u w:val="single"/>
          <w:lang w:val="fr-FR"/>
        </w:rPr>
        <w:t>Etape 1 : Formation des utilisateurs finaux</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A la fin de la phase de réalisation et d’intégr</w:t>
      </w:r>
      <w:r w:rsidR="00C50F2A" w:rsidRPr="002E0C63">
        <w:rPr>
          <w:rFonts w:ascii="Century Schoolbook" w:hAnsi="Century Schoolbook" w:cs="Times-Roman"/>
          <w:color w:val="000000"/>
          <w:lang w:val="fr-FR"/>
        </w:rPr>
        <w:t>ation, le système MINS</w:t>
      </w:r>
      <w:r w:rsidRPr="002E0C63">
        <w:rPr>
          <w:rFonts w:ascii="Century Schoolbook" w:hAnsi="Century Schoolbook" w:cs="Times-Roman"/>
          <w:color w:val="000000"/>
          <w:lang w:val="fr-FR"/>
        </w:rPr>
        <w:t xml:space="preserve"> a été</w:t>
      </w:r>
      <w:r w:rsidR="00C50F2A" w:rsidRPr="002E0C63">
        <w:rPr>
          <w:rFonts w:ascii="Century Schoolbook" w:hAnsi="Century Schoolbook" w:cs="Times-Roman"/>
          <w:color w:val="000000"/>
          <w:lang w:val="fr-FR"/>
        </w:rPr>
        <w:t xml:space="preserve"> </w:t>
      </w:r>
      <w:r w:rsidRPr="002E0C63">
        <w:rPr>
          <w:rFonts w:ascii="Century Schoolbook" w:hAnsi="Century Schoolbook" w:cs="Times-Roman"/>
          <w:color w:val="000000"/>
          <w:lang w:val="fr-FR"/>
        </w:rPr>
        <w:t xml:space="preserve">recetté par rapport aux spécifications et aux résultats de l’étude préalable. </w:t>
      </w:r>
      <w:r w:rsidR="00C50F2A" w:rsidRPr="002E0C63">
        <w:rPr>
          <w:rFonts w:ascii="Century Schoolbook" w:hAnsi="Century Schoolbook" w:cs="Times-Roman"/>
          <w:color w:val="000000"/>
          <w:lang w:val="fr-FR"/>
        </w:rPr>
        <w:t xml:space="preserve">De plus, la reprise des données </w:t>
      </w:r>
      <w:r w:rsidRPr="002E0C63">
        <w:rPr>
          <w:rFonts w:ascii="Century Schoolbook" w:hAnsi="Century Schoolbook" w:cs="Times-Roman"/>
          <w:color w:val="000000"/>
          <w:lang w:val="fr-FR"/>
        </w:rPr>
        <w:t>étant effectuée, la base de données est initialisée.</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L’environnement est donc prêt pour cette phase qui consiste à la formation des utilisateurs finaux.</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La formation est un élément déterminant pour la réussite du projet. L’édi</w:t>
      </w:r>
      <w:r w:rsidR="002E0C63">
        <w:rPr>
          <w:rFonts w:ascii="Century Schoolbook" w:hAnsi="Century Schoolbook" w:cs="Times-Roman"/>
          <w:color w:val="000000"/>
          <w:lang w:val="fr-FR"/>
        </w:rPr>
        <w:t xml:space="preserve">teur /intégrateur retient comme </w:t>
      </w:r>
      <w:r w:rsidRPr="002E0C63">
        <w:rPr>
          <w:rFonts w:ascii="Century Schoolbook" w:hAnsi="Century Schoolbook" w:cs="Times-Roman"/>
          <w:color w:val="000000"/>
          <w:lang w:val="fr-FR"/>
        </w:rPr>
        <w:t>principe la formation de «formateurs internes » dont la mission sera de former à leur tour les utilisateurs finaux.</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Les formations seront organisées par sessions et seront réalisées dans les locau</w:t>
      </w:r>
      <w:r w:rsidR="00773C9F">
        <w:rPr>
          <w:rFonts w:ascii="Century Schoolbook" w:hAnsi="Century Schoolbook" w:cs="Times-Roman"/>
          <w:color w:val="000000"/>
          <w:lang w:val="fr-FR"/>
        </w:rPr>
        <w:t xml:space="preserve">x du client dans le cadre de ce </w:t>
      </w:r>
      <w:r w:rsidRPr="002E0C63">
        <w:rPr>
          <w:rFonts w:ascii="Century Schoolbook" w:hAnsi="Century Schoolbook" w:cs="Times-Roman"/>
          <w:color w:val="000000"/>
          <w:lang w:val="fr-FR"/>
        </w:rPr>
        <w:t>projet.</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La formation des utilisateurs finaux doit être faite :</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Le plus près possible du démarrage</w:t>
      </w:r>
    </w:p>
    <w:p w:rsidR="00F53835" w:rsidRDefault="009F32C6" w:rsidP="00F53835">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00F53835">
        <w:rPr>
          <w:rFonts w:ascii="Century Schoolbook" w:hAnsi="Century Schoolbook" w:cs="Times-Roman"/>
          <w:color w:val="000000"/>
          <w:lang w:val="fr-FR"/>
        </w:rPr>
        <w:t xml:space="preserve">Sur le fonctionnement de MINS </w:t>
      </w:r>
    </w:p>
    <w:p w:rsidR="009F32C6" w:rsidRPr="002E0C63" w:rsidRDefault="009F32C6" w:rsidP="00F53835">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Avec les manuels utilisateurs définis pendant l’étude préalable</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La formation des utilisateurs doit être suivie d’une période d’entraînement sur une base d’essai dédiée :</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Formation à la reprise des données</w:t>
      </w:r>
    </w:p>
    <w:p w:rsidR="009F32C6" w:rsidRPr="002E0C63" w:rsidRDefault="009F32C6" w:rsidP="00773C9F">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Assistance à la définition</w:t>
      </w:r>
      <w:r w:rsidR="00773C9F">
        <w:rPr>
          <w:rFonts w:ascii="Century Schoolbook" w:hAnsi="Century Schoolbook" w:cs="Times-Roman"/>
          <w:color w:val="000000"/>
          <w:lang w:val="fr-FR"/>
        </w:rPr>
        <w:t xml:space="preserve"> du plan de reprise des données. </w:t>
      </w:r>
      <w:r w:rsidRPr="002E0C63">
        <w:rPr>
          <w:rFonts w:ascii="Century Schoolbook" w:hAnsi="Century Schoolbook" w:cs="Times-Roman"/>
          <w:color w:val="000000"/>
          <w:lang w:val="fr-FR"/>
        </w:rPr>
        <w:t>L’éditeur/intégrateur n’interviendra pas au cours de cette phase.</w:t>
      </w:r>
    </w:p>
    <w:p w:rsidR="009F32C6" w:rsidRPr="002E0C63" w:rsidRDefault="009F32C6" w:rsidP="002E0C63">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Roman"/>
          <w:color w:val="000000"/>
          <w:lang w:val="fr-FR"/>
        </w:rPr>
        <w:t>Le résultat de cette phase est donc :</w:t>
      </w:r>
    </w:p>
    <w:p w:rsidR="009F32C6" w:rsidRPr="002E0C63" w:rsidRDefault="009F32C6" w:rsidP="00773C9F">
      <w:pPr>
        <w:autoSpaceDE w:val="0"/>
        <w:autoSpaceDN w:val="0"/>
        <w:adjustRightInd w:val="0"/>
        <w:spacing w:before="0"/>
        <w:ind w:right="-1"/>
        <w:rPr>
          <w:rFonts w:ascii="Century Schoolbook" w:hAnsi="Century Schoolbook" w:cs="Times-Roman"/>
          <w:color w:val="000000"/>
          <w:lang w:val="fr-FR"/>
        </w:rPr>
      </w:pPr>
      <w:r w:rsidRPr="002E0C63">
        <w:rPr>
          <w:rFonts w:ascii="Century Schoolbook" w:hAnsi="Century Schoolbook" w:cs="TimesNewRomanPSMT"/>
          <w:color w:val="000000"/>
          <w:lang w:val="fr-FR"/>
        </w:rPr>
        <w:t xml:space="preserve">- </w:t>
      </w:r>
      <w:r w:rsidRPr="002E0C63">
        <w:rPr>
          <w:rFonts w:ascii="Century Schoolbook" w:hAnsi="Century Schoolbook" w:cs="Times-Roman"/>
          <w:color w:val="000000"/>
          <w:lang w:val="fr-FR"/>
        </w:rPr>
        <w:t>l’ensemble des utilisateurs finaux</w:t>
      </w:r>
      <w:r w:rsidR="00F53835">
        <w:rPr>
          <w:rFonts w:ascii="Century Schoolbook" w:hAnsi="Century Schoolbook" w:cs="Times-Roman"/>
          <w:color w:val="000000"/>
          <w:lang w:val="fr-FR"/>
        </w:rPr>
        <w:t xml:space="preserve"> formés à l’utilisation du système</w:t>
      </w:r>
      <w:r w:rsidRPr="002E0C63">
        <w:rPr>
          <w:rFonts w:ascii="Century Schoolbook" w:hAnsi="Century Schoolbook" w:cs="Times-Roman"/>
          <w:color w:val="000000"/>
          <w:lang w:val="fr-FR"/>
        </w:rPr>
        <w:t>, selon les procédures définies,</w:t>
      </w:r>
      <w:r w:rsidR="00773C9F">
        <w:rPr>
          <w:rFonts w:ascii="Century Schoolbook" w:hAnsi="Century Schoolbook" w:cs="Times-Roman"/>
          <w:color w:val="000000"/>
          <w:lang w:val="fr-FR"/>
        </w:rPr>
        <w:t xml:space="preserve"> </w:t>
      </w:r>
      <w:r w:rsidRPr="002E0C63">
        <w:rPr>
          <w:rFonts w:ascii="Century Schoolbook" w:hAnsi="Century Schoolbook" w:cs="Times-Roman"/>
          <w:color w:val="000000"/>
          <w:lang w:val="fr-FR"/>
        </w:rPr>
        <w:t>dans le cadre de leur activité.</w:t>
      </w:r>
    </w:p>
    <w:p w:rsidR="009F32C6" w:rsidRPr="00C50F2A" w:rsidRDefault="00C50F2A" w:rsidP="009F32C6">
      <w:pPr>
        <w:autoSpaceDE w:val="0"/>
        <w:autoSpaceDN w:val="0"/>
        <w:adjustRightInd w:val="0"/>
        <w:spacing w:line="240" w:lineRule="auto"/>
        <w:rPr>
          <w:rFonts w:ascii="Times-Bold" w:hAnsi="Times-Bold" w:cs="Times-Bold"/>
          <w:b/>
          <w:bCs/>
          <w:color w:val="FF0000"/>
          <w:sz w:val="24"/>
          <w:szCs w:val="24"/>
          <w:u w:val="single"/>
          <w:lang w:val="fr-FR"/>
        </w:rPr>
      </w:pPr>
      <w:r w:rsidRPr="00C50F2A">
        <w:rPr>
          <w:rFonts w:ascii="Times-Bold" w:hAnsi="Times-Bold" w:cs="Times-Bold"/>
          <w:b/>
          <w:bCs/>
          <w:color w:val="FF0000"/>
          <w:sz w:val="24"/>
          <w:szCs w:val="24"/>
          <w:u w:val="single"/>
          <w:lang w:val="fr-FR"/>
        </w:rPr>
        <w:t xml:space="preserve">4.2.4 </w:t>
      </w:r>
      <w:r w:rsidR="009F32C6" w:rsidRPr="00C50F2A">
        <w:rPr>
          <w:rFonts w:ascii="Times-Bold" w:hAnsi="Times-Bold" w:cs="Times-Bold"/>
          <w:b/>
          <w:bCs/>
          <w:color w:val="FF0000"/>
          <w:sz w:val="24"/>
          <w:szCs w:val="24"/>
          <w:u w:val="single"/>
          <w:lang w:val="fr-FR"/>
        </w:rPr>
        <w:t>Mise en place</w:t>
      </w:r>
      <w:r w:rsidRPr="00C50F2A">
        <w:rPr>
          <w:rFonts w:ascii="Times-Bold" w:hAnsi="Times-Bold" w:cs="Times-Bold"/>
          <w:b/>
          <w:bCs/>
          <w:color w:val="FF0000"/>
          <w:sz w:val="24"/>
          <w:szCs w:val="24"/>
          <w:u w:val="single"/>
          <w:lang w:val="fr-FR"/>
        </w:rPr>
        <w:t xml:space="preserve"> : </w:t>
      </w:r>
    </w:p>
    <w:p w:rsidR="009F32C6" w:rsidRPr="00773C9F" w:rsidRDefault="009F32C6" w:rsidP="00773C9F">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t xml:space="preserve"> </w:t>
      </w:r>
      <w:r w:rsidRPr="00773C9F">
        <w:rPr>
          <w:rFonts w:ascii="Times-Bold" w:hAnsi="Times-Bold" w:cs="Times-Bold"/>
          <w:b/>
          <w:bCs/>
          <w:color w:val="00B050"/>
          <w:sz w:val="24"/>
          <w:szCs w:val="24"/>
          <w:u w:val="single"/>
          <w:lang w:val="fr-FR"/>
        </w:rPr>
        <w:t>Etape 1 : Pilote</w:t>
      </w:r>
    </w:p>
    <w:p w:rsidR="009F32C6" w:rsidRPr="00773C9F" w:rsidRDefault="009F32C6" w:rsidP="00773C9F">
      <w:pPr>
        <w:autoSpaceDE w:val="0"/>
        <w:autoSpaceDN w:val="0"/>
        <w:adjustRightInd w:val="0"/>
        <w:spacing w:before="0"/>
        <w:ind w:right="-1"/>
        <w:rPr>
          <w:rFonts w:ascii="Century Schoolbook" w:hAnsi="Century Schoolbook" w:cs="Times-Roman"/>
          <w:color w:val="000000"/>
          <w:lang w:val="fr-FR"/>
        </w:rPr>
      </w:pPr>
      <w:r w:rsidRPr="00773C9F">
        <w:rPr>
          <w:rFonts w:ascii="Century Schoolbook" w:hAnsi="Century Schoolbook" w:cs="Times-Roman"/>
          <w:color w:val="000000"/>
          <w:lang w:val="fr-FR"/>
        </w:rPr>
        <w:t>Pendant cette phase, l’ancien système est maintenu. Les utilisateurs sélectionnent des cas réels et les traitent</w:t>
      </w:r>
      <w:r w:rsidR="00773C9F">
        <w:rPr>
          <w:rFonts w:ascii="Century Schoolbook" w:hAnsi="Century Schoolbook" w:cs="Times-Roman"/>
          <w:color w:val="000000"/>
          <w:lang w:val="fr-FR"/>
        </w:rPr>
        <w:t xml:space="preserve"> </w:t>
      </w:r>
      <w:r w:rsidRPr="00773C9F">
        <w:rPr>
          <w:rFonts w:ascii="Century Schoolbook" w:hAnsi="Century Schoolbook" w:cs="Times-Roman"/>
          <w:color w:val="000000"/>
          <w:lang w:val="fr-FR"/>
        </w:rPr>
        <w:t xml:space="preserve">à la fois sur le nouveau et l’ancien système. </w:t>
      </w:r>
    </w:p>
    <w:p w:rsidR="009F32C6" w:rsidRPr="00773C9F" w:rsidRDefault="009F32C6" w:rsidP="00773C9F">
      <w:pPr>
        <w:autoSpaceDE w:val="0"/>
        <w:autoSpaceDN w:val="0"/>
        <w:adjustRightInd w:val="0"/>
        <w:spacing w:before="0"/>
        <w:ind w:right="-1"/>
        <w:rPr>
          <w:rFonts w:ascii="Century Schoolbook" w:hAnsi="Century Schoolbook" w:cs="Times-Roman"/>
          <w:lang w:val="fr-FR"/>
        </w:rPr>
      </w:pPr>
      <w:r w:rsidRPr="00773C9F">
        <w:rPr>
          <w:rFonts w:ascii="Century Schoolbook" w:hAnsi="Century Schoolbook" w:cs="Times-Roman"/>
          <w:color w:val="000000"/>
          <w:lang w:val="fr-FR"/>
        </w:rPr>
        <w:t xml:space="preserve">Cette méthode entraîne </w:t>
      </w:r>
      <w:r w:rsidRPr="00773C9F">
        <w:rPr>
          <w:rFonts w:ascii="Century Schoolbook" w:hAnsi="Century Schoolbook" w:cs="Times-Roman"/>
          <w:lang w:val="fr-FR"/>
        </w:rPr>
        <w:t>l’opérateur à l’utilisation du nouveau et système, il appréhende ainsi</w:t>
      </w:r>
      <w:r w:rsidR="00773C9F">
        <w:rPr>
          <w:rFonts w:ascii="Century Schoolbook" w:hAnsi="Century Schoolbook" w:cs="Times-Roman"/>
          <w:lang w:val="fr-FR"/>
        </w:rPr>
        <w:t xml:space="preserve"> le comportement </w:t>
      </w:r>
      <w:r w:rsidRPr="00773C9F">
        <w:rPr>
          <w:rFonts w:ascii="Century Schoolbook" w:hAnsi="Century Schoolbook" w:cs="Times-Roman"/>
          <w:lang w:val="fr-FR"/>
        </w:rPr>
        <w:t>des nouvelles fonctions.</w:t>
      </w:r>
    </w:p>
    <w:p w:rsidR="009F32C6" w:rsidRPr="00773C9F" w:rsidRDefault="009F32C6" w:rsidP="00773C9F">
      <w:pPr>
        <w:autoSpaceDE w:val="0"/>
        <w:autoSpaceDN w:val="0"/>
        <w:adjustRightInd w:val="0"/>
        <w:spacing w:before="0"/>
        <w:ind w:right="-1"/>
        <w:rPr>
          <w:rFonts w:ascii="Century Schoolbook" w:hAnsi="Century Schoolbook" w:cs="Times-Roman"/>
          <w:lang w:val="fr-FR"/>
        </w:rPr>
      </w:pPr>
      <w:r w:rsidRPr="00773C9F">
        <w:rPr>
          <w:rFonts w:ascii="Century Schoolbook" w:hAnsi="Century Schoolbook" w:cs="Times-Roman"/>
          <w:lang w:val="fr-FR"/>
        </w:rPr>
        <w:t>Cette phase est délicate et en particulier sur les outils destinés aux contrôles et vérifications.</w:t>
      </w:r>
    </w:p>
    <w:p w:rsidR="009F32C6" w:rsidRPr="00773C9F" w:rsidRDefault="009F32C6" w:rsidP="00773C9F">
      <w:pPr>
        <w:autoSpaceDE w:val="0"/>
        <w:autoSpaceDN w:val="0"/>
        <w:adjustRightInd w:val="0"/>
        <w:spacing w:before="0"/>
        <w:ind w:right="-1"/>
        <w:rPr>
          <w:rFonts w:ascii="Century Schoolbook" w:hAnsi="Century Schoolbook" w:cs="Times-Roman"/>
          <w:lang w:val="fr-FR"/>
        </w:rPr>
      </w:pPr>
      <w:r w:rsidRPr="00773C9F">
        <w:rPr>
          <w:rFonts w:ascii="Century Schoolbook" w:hAnsi="Century Schoolbook" w:cs="Times-Roman"/>
          <w:lang w:val="fr-FR"/>
        </w:rPr>
        <w:t>L’éditeur/intégrateur assure une permanence sous forme d’un support technique et fonctionnel durant la mise en place du pilote.</w:t>
      </w:r>
    </w:p>
    <w:p w:rsidR="009F32C6" w:rsidRPr="00773C9F" w:rsidRDefault="009F32C6" w:rsidP="00773C9F">
      <w:pPr>
        <w:autoSpaceDE w:val="0"/>
        <w:autoSpaceDN w:val="0"/>
        <w:adjustRightInd w:val="0"/>
        <w:spacing w:before="0"/>
        <w:ind w:right="-1"/>
        <w:rPr>
          <w:rFonts w:ascii="Century Schoolbook" w:hAnsi="Century Schoolbook" w:cs="Times-Roman"/>
          <w:lang w:val="fr-FR"/>
        </w:rPr>
      </w:pPr>
      <w:r w:rsidRPr="00773C9F">
        <w:rPr>
          <w:rFonts w:ascii="Century Schoolbook" w:hAnsi="Century Schoolbook" w:cs="Times-Roman"/>
          <w:lang w:val="fr-FR"/>
        </w:rPr>
        <w:t>Les résultats de cette phase sont donc :</w:t>
      </w:r>
    </w:p>
    <w:p w:rsidR="009F32C6" w:rsidRPr="00773C9F" w:rsidRDefault="009F32C6" w:rsidP="00773C9F">
      <w:pPr>
        <w:autoSpaceDE w:val="0"/>
        <w:autoSpaceDN w:val="0"/>
        <w:adjustRightInd w:val="0"/>
        <w:spacing w:before="0"/>
        <w:ind w:right="-1"/>
        <w:rPr>
          <w:rFonts w:ascii="Century Schoolbook" w:hAnsi="Century Schoolbook" w:cs="Times-Roman"/>
          <w:lang w:val="fr-FR"/>
        </w:rPr>
      </w:pPr>
      <w:r w:rsidRPr="00773C9F">
        <w:rPr>
          <w:rFonts w:ascii="Century Schoolbook" w:hAnsi="Century Schoolbook" w:cs="TimesNewRomanPSMT"/>
          <w:lang w:val="fr-FR"/>
        </w:rPr>
        <w:t xml:space="preserve">- </w:t>
      </w:r>
      <w:r w:rsidRPr="00773C9F">
        <w:rPr>
          <w:rFonts w:ascii="Century Schoolbook" w:hAnsi="Century Schoolbook" w:cs="Times-Roman"/>
          <w:lang w:val="fr-FR"/>
        </w:rPr>
        <w:t>des utilisateurs finaux « entraînés » à l’utilisation du nouveau système,</w:t>
      </w:r>
    </w:p>
    <w:p w:rsidR="009F32C6" w:rsidRPr="00773C9F" w:rsidRDefault="009F32C6" w:rsidP="00773C9F">
      <w:pPr>
        <w:autoSpaceDE w:val="0"/>
        <w:autoSpaceDN w:val="0"/>
        <w:adjustRightInd w:val="0"/>
        <w:spacing w:before="0"/>
        <w:ind w:right="-1"/>
        <w:rPr>
          <w:rFonts w:ascii="Century Schoolbook" w:hAnsi="Century Schoolbook" w:cs="Times-Roman"/>
          <w:lang w:val="fr-FR"/>
        </w:rPr>
      </w:pPr>
      <w:r w:rsidRPr="00773C9F">
        <w:rPr>
          <w:rFonts w:ascii="Century Schoolbook" w:hAnsi="Century Schoolbook" w:cs="TimesNewRomanPSMT"/>
          <w:lang w:val="fr-FR"/>
        </w:rPr>
        <w:t xml:space="preserve">- </w:t>
      </w:r>
      <w:r w:rsidRPr="00773C9F">
        <w:rPr>
          <w:rFonts w:ascii="Century Schoolbook" w:hAnsi="Century Schoolbook" w:cs="Times-Roman"/>
          <w:lang w:val="fr-FR"/>
        </w:rPr>
        <w:t>un nouveau système globalement validé par une utilisation éventuellement en double pendant un mois.</w:t>
      </w:r>
    </w:p>
    <w:p w:rsidR="009F32C6" w:rsidRPr="00773C9F" w:rsidRDefault="009F32C6" w:rsidP="00773C9F">
      <w:pPr>
        <w:autoSpaceDE w:val="0"/>
        <w:autoSpaceDN w:val="0"/>
        <w:adjustRightInd w:val="0"/>
        <w:spacing w:after="240" w:line="240" w:lineRule="auto"/>
        <w:rPr>
          <w:rFonts w:ascii="Times-Bold" w:hAnsi="Times-Bold" w:cs="Times-Bold"/>
          <w:b/>
          <w:bCs/>
          <w:color w:val="00B050"/>
          <w:sz w:val="24"/>
          <w:szCs w:val="24"/>
          <w:u w:val="single"/>
          <w:lang w:val="fr-FR"/>
        </w:rPr>
      </w:pPr>
      <w:r w:rsidRPr="009F32C6">
        <w:rPr>
          <w:rFonts w:ascii="CourierNewPSMT" w:hAnsi="CourierNewPSMT" w:cs="CourierNewPSMT"/>
          <w:color w:val="00B050"/>
          <w:sz w:val="24"/>
          <w:szCs w:val="24"/>
          <w:lang w:val="fr-FR"/>
        </w:rPr>
        <w:lastRenderedPageBreak/>
        <w:t xml:space="preserve"> </w:t>
      </w:r>
      <w:r w:rsidRPr="00773C9F">
        <w:rPr>
          <w:rFonts w:ascii="Times-Bold" w:hAnsi="Times-Bold" w:cs="Times-Bold"/>
          <w:b/>
          <w:bCs/>
          <w:color w:val="00B050"/>
          <w:sz w:val="24"/>
          <w:szCs w:val="24"/>
          <w:u w:val="single"/>
          <w:lang w:val="fr-FR"/>
        </w:rPr>
        <w:t>Étape 2 : Démarrage</w:t>
      </w:r>
    </w:p>
    <w:p w:rsidR="009F32C6" w:rsidRPr="00773C9F" w:rsidRDefault="009F32C6" w:rsidP="00773C9F">
      <w:pPr>
        <w:autoSpaceDE w:val="0"/>
        <w:autoSpaceDN w:val="0"/>
        <w:adjustRightInd w:val="0"/>
        <w:spacing w:before="0"/>
        <w:ind w:right="-851"/>
        <w:rPr>
          <w:rFonts w:ascii="Century Schoolbook" w:hAnsi="Century Schoolbook" w:cs="Times-Roman"/>
          <w:lang w:val="fr-FR"/>
        </w:rPr>
      </w:pPr>
      <w:r w:rsidRPr="00773C9F">
        <w:rPr>
          <w:rFonts w:ascii="Century Schoolbook" w:hAnsi="Century Schoolbook" w:cs="Times-Roman"/>
          <w:lang w:val="fr-FR"/>
        </w:rPr>
        <w:t>Il s’agit du démarrage opérationnel sur l’ensemble des lignes de produit/sites de l’entreprise.</w:t>
      </w:r>
    </w:p>
    <w:p w:rsidR="009F32C6" w:rsidRPr="00773C9F" w:rsidRDefault="009F32C6" w:rsidP="00773C9F">
      <w:pPr>
        <w:autoSpaceDE w:val="0"/>
        <w:autoSpaceDN w:val="0"/>
        <w:adjustRightInd w:val="0"/>
        <w:spacing w:before="0"/>
        <w:rPr>
          <w:rFonts w:ascii="Century Schoolbook" w:hAnsi="Century Schoolbook" w:cs="Times-Roman"/>
          <w:lang w:val="fr-FR"/>
        </w:rPr>
      </w:pPr>
      <w:r w:rsidRPr="00773C9F">
        <w:rPr>
          <w:rFonts w:ascii="Century Schoolbook" w:hAnsi="Century Schoolbook" w:cs="Times-Roman"/>
          <w:lang w:val="fr-FR"/>
        </w:rPr>
        <w:t>L’ancien système d’info</w:t>
      </w:r>
      <w:r w:rsidR="00773C9F">
        <w:rPr>
          <w:rFonts w:ascii="Century Schoolbook" w:hAnsi="Century Schoolbook" w:cs="Times-Roman"/>
          <w:lang w:val="fr-FR"/>
        </w:rPr>
        <w:t xml:space="preserve">rmation devient obsolète et </w:t>
      </w:r>
      <w:r w:rsidRPr="00773C9F">
        <w:rPr>
          <w:rFonts w:ascii="Century Schoolbook" w:hAnsi="Century Schoolbook" w:cs="Times-Roman"/>
          <w:lang w:val="fr-FR"/>
        </w:rPr>
        <w:t>abandonné.</w:t>
      </w:r>
    </w:p>
    <w:p w:rsidR="009F32C6" w:rsidRPr="00773C9F" w:rsidRDefault="00773C9F" w:rsidP="00773C9F">
      <w:pPr>
        <w:autoSpaceDE w:val="0"/>
        <w:autoSpaceDN w:val="0"/>
        <w:adjustRightInd w:val="0"/>
        <w:spacing w:before="0"/>
        <w:ind w:right="-1134"/>
        <w:rPr>
          <w:rFonts w:ascii="Century Schoolbook" w:hAnsi="Century Schoolbook" w:cs="Times-Roman"/>
          <w:lang w:val="fr-FR"/>
        </w:rPr>
      </w:pPr>
      <w:r>
        <w:rPr>
          <w:rFonts w:ascii="Century Schoolbook" w:hAnsi="Century Schoolbook" w:cs="Times-Roman"/>
          <w:lang w:val="fr-FR"/>
        </w:rPr>
        <w:t xml:space="preserve">MINS </w:t>
      </w:r>
      <w:r w:rsidR="009F32C6" w:rsidRPr="00773C9F">
        <w:rPr>
          <w:rFonts w:ascii="Century Schoolbook" w:hAnsi="Century Schoolbook" w:cs="Times-Roman"/>
          <w:lang w:val="fr-FR"/>
        </w:rPr>
        <w:t>assure un soutien fonctionnel durant la généralisation du  démarrage.</w:t>
      </w:r>
    </w:p>
    <w:p w:rsidR="005760BF" w:rsidRPr="00773C9F" w:rsidRDefault="009F32C6" w:rsidP="00773C9F">
      <w:pPr>
        <w:autoSpaceDE w:val="0"/>
        <w:autoSpaceDN w:val="0"/>
        <w:adjustRightInd w:val="0"/>
        <w:spacing w:before="0"/>
        <w:rPr>
          <w:rFonts w:ascii="Century Schoolbook" w:hAnsi="Century Schoolbook" w:cs="Times-Roman"/>
          <w:lang w:val="fr-FR"/>
        </w:rPr>
      </w:pPr>
      <w:r w:rsidRPr="00773C9F">
        <w:rPr>
          <w:rFonts w:ascii="Century Schoolbook" w:hAnsi="Century Schoolbook" w:cs="Times-Roman"/>
          <w:lang w:val="fr-FR"/>
        </w:rPr>
        <w:t>Le résultat de cette phase est donc : u</w:t>
      </w:r>
      <w:r w:rsidR="00773C9F">
        <w:rPr>
          <w:rFonts w:ascii="Century Schoolbook" w:hAnsi="Century Schoolbook" w:cs="Times-Roman"/>
          <w:lang w:val="fr-FR"/>
        </w:rPr>
        <w:t>n nouveau système opérationnel.</w:t>
      </w:r>
    </w:p>
    <w:p w:rsidR="005760BF" w:rsidRPr="00AC262F" w:rsidRDefault="005760BF" w:rsidP="009807D4">
      <w:pPr>
        <w:pStyle w:val="Heading1"/>
        <w:numPr>
          <w:ilvl w:val="0"/>
          <w:numId w:val="21"/>
        </w:numPr>
        <w:shd w:val="clear" w:color="auto" w:fill="FDD1B1" w:themeFill="accent5" w:themeFillTint="66"/>
        <w:ind w:left="284" w:hanging="284"/>
        <w:rPr>
          <w:rFonts w:ascii="Book Antiqua" w:hAnsi="Book Antiqua"/>
          <w:color w:val="000000" w:themeColor="text1"/>
          <w:sz w:val="32"/>
          <w:szCs w:val="32"/>
          <w:lang w:val="fr-FR"/>
        </w:rPr>
      </w:pPr>
      <w:r w:rsidRPr="00AC262F">
        <w:rPr>
          <w:rFonts w:ascii="Book Antiqua" w:hAnsi="Book Antiqua"/>
          <w:color w:val="000000" w:themeColor="text1"/>
          <w:sz w:val="32"/>
          <w:szCs w:val="32"/>
          <w:lang w:val="fr-FR"/>
        </w:rPr>
        <w:t xml:space="preserve">gestion de la configuration : </w:t>
      </w:r>
    </w:p>
    <w:p w:rsidR="00775F94" w:rsidRPr="00AC262F" w:rsidRDefault="00775F94" w:rsidP="005760BF">
      <w:pPr>
        <w:autoSpaceDE w:val="0"/>
        <w:autoSpaceDN w:val="0"/>
        <w:adjustRightInd w:val="0"/>
        <w:spacing w:before="0" w:line="240" w:lineRule="auto"/>
        <w:rPr>
          <w:sz w:val="24"/>
          <w:lang w:val="fr-FR"/>
        </w:rPr>
      </w:pPr>
    </w:p>
    <w:p w:rsidR="005760BF" w:rsidRPr="00121CFF" w:rsidRDefault="00773C9F" w:rsidP="005760BF">
      <w:pPr>
        <w:pStyle w:val="Heading2"/>
        <w:tabs>
          <w:tab w:val="left" w:pos="3187"/>
        </w:tabs>
        <w:rPr>
          <w:b/>
          <w:bCs/>
          <w:sz w:val="28"/>
          <w:szCs w:val="28"/>
          <w:u w:val="single"/>
          <w:lang w:val="fr-FR"/>
        </w:rPr>
      </w:pPr>
      <w:r w:rsidRPr="00121CFF">
        <w:rPr>
          <w:b/>
          <w:bCs/>
          <w:sz w:val="28"/>
          <w:szCs w:val="28"/>
          <w:u w:val="single"/>
          <w:lang w:val="fr-FR"/>
        </w:rPr>
        <w:t xml:space="preserve">5.1 </w:t>
      </w:r>
      <w:r w:rsidR="005760BF" w:rsidRPr="00121CFF">
        <w:rPr>
          <w:b/>
          <w:bCs/>
          <w:sz w:val="28"/>
          <w:szCs w:val="28"/>
          <w:u w:val="single"/>
          <w:lang w:val="fr-FR"/>
        </w:rPr>
        <w:t xml:space="preserve">Gestion de la documentation : </w:t>
      </w:r>
    </w:p>
    <w:p w:rsidR="00063811" w:rsidRPr="00773C9F" w:rsidRDefault="00121CFF" w:rsidP="00063811">
      <w:pPr>
        <w:autoSpaceDE w:val="0"/>
        <w:autoSpaceDN w:val="0"/>
        <w:adjustRightInd w:val="0"/>
        <w:spacing w:before="0" w:line="240" w:lineRule="auto"/>
        <w:rPr>
          <w:rFonts w:ascii="Century Schoolbook" w:hAnsi="Century Schoolbook" w:cs="Simplified Arabic Fixed"/>
          <w:lang w:val="fr-FR"/>
        </w:rPr>
      </w:pPr>
      <w:r>
        <w:rPr>
          <w:rFonts w:ascii="Century Schoolbook" w:hAnsi="Century Schoolbook" w:cs="Simplified Arabic Fixed"/>
          <w:lang w:val="fr-FR"/>
        </w:rPr>
        <w:t xml:space="preserve"> </w:t>
      </w:r>
      <w:r w:rsidR="00063811" w:rsidRPr="00773C9F">
        <w:rPr>
          <w:rFonts w:ascii="Century Schoolbook" w:hAnsi="Century Schoolbook" w:cs="Simplified Arabic Fixed"/>
          <w:lang w:val="fr-FR"/>
        </w:rPr>
        <w:t>Ce chapitre précise les règles de gestion de la documentation à mettre en œuvre dans tout projet.</w:t>
      </w:r>
    </w:p>
    <w:p w:rsidR="005760BF" w:rsidRPr="00773C9F" w:rsidRDefault="00063811" w:rsidP="00063811">
      <w:pPr>
        <w:autoSpaceDE w:val="0"/>
        <w:autoSpaceDN w:val="0"/>
        <w:adjustRightInd w:val="0"/>
        <w:spacing w:before="0" w:line="240" w:lineRule="auto"/>
        <w:rPr>
          <w:rFonts w:ascii="Century Schoolbook" w:hAnsi="Century Schoolbook" w:cs="Simplified Arabic Fixed"/>
          <w:lang w:val="fr-FR"/>
        </w:rPr>
      </w:pPr>
      <w:r w:rsidRPr="00773C9F">
        <w:rPr>
          <w:rFonts w:ascii="Century Schoolbook" w:hAnsi="Century Schoolbook" w:cs="Simplified Arabic Fixed"/>
          <w:lang w:val="fr-FR"/>
        </w:rPr>
        <w:t>Pour mieux comprendre la nécessité d’une gestion rigoureuse de la documentation, il convient en premier lieu de détailler les états par lesquels passe un document avant d’être diffusé ainsi que le rôle des différents acteurs.</w:t>
      </w:r>
      <w:r w:rsidR="005760BF" w:rsidRPr="00773C9F">
        <w:rPr>
          <w:rFonts w:ascii="Century Schoolbook" w:eastAsia="Times New Roman" w:hAnsi="Century Schoolbook" w:cs="Simplified Arabic Fixed"/>
          <w:sz w:val="22"/>
          <w:szCs w:val="22"/>
          <w:lang w:val="fr-FR" w:eastAsia="fr-FR"/>
        </w:rPr>
        <w:br/>
      </w:r>
      <w:r w:rsidR="005760BF" w:rsidRPr="00773C9F">
        <w:rPr>
          <w:rFonts w:ascii="Century Schoolbook" w:hAnsi="Century Schoolbook" w:cs="Simplified Arabic Fixed"/>
          <w:lang w:val="fr-FR"/>
        </w:rPr>
        <w:t>Ce paragraphe fera référence à ce guide pour tout ce qui est :</w:t>
      </w:r>
    </w:p>
    <w:p w:rsidR="005760BF" w:rsidRPr="00773C9F" w:rsidRDefault="005760BF" w:rsidP="00134F9E">
      <w:pPr>
        <w:numPr>
          <w:ilvl w:val="0"/>
          <w:numId w:val="19"/>
        </w:numPr>
        <w:shd w:val="clear" w:color="auto" w:fill="FFFFFF"/>
        <w:spacing w:before="0" w:after="100" w:afterAutospacing="1" w:line="240" w:lineRule="auto"/>
        <w:rPr>
          <w:rFonts w:ascii="Century Schoolbook" w:hAnsi="Century Schoolbook" w:cs="Simplified Arabic Fixed"/>
          <w:lang w:val="fr-FR"/>
        </w:rPr>
      </w:pPr>
      <w:r w:rsidRPr="00773C9F">
        <w:rPr>
          <w:rFonts w:ascii="Century Schoolbook" w:hAnsi="Century Schoolbook" w:cs="Simplified Arabic Fixed"/>
          <w:lang w:val="fr-FR"/>
        </w:rPr>
        <w:t>responsabilités,</w:t>
      </w:r>
    </w:p>
    <w:p w:rsidR="005760BF" w:rsidRPr="00773C9F" w:rsidRDefault="005760BF" w:rsidP="00134F9E">
      <w:pPr>
        <w:numPr>
          <w:ilvl w:val="0"/>
          <w:numId w:val="19"/>
        </w:numPr>
        <w:shd w:val="clear" w:color="auto" w:fill="FFFFFF"/>
        <w:spacing w:before="0" w:after="100" w:afterAutospacing="1" w:line="240" w:lineRule="auto"/>
        <w:rPr>
          <w:rFonts w:ascii="Century Schoolbook" w:hAnsi="Century Schoolbook" w:cs="Simplified Arabic Fixed"/>
          <w:lang w:val="fr-FR"/>
        </w:rPr>
      </w:pPr>
      <w:r w:rsidRPr="00773C9F">
        <w:rPr>
          <w:rFonts w:ascii="Century Schoolbook" w:hAnsi="Century Schoolbook" w:cs="Simplified Arabic Fixed"/>
          <w:lang w:val="fr-FR"/>
        </w:rPr>
        <w:t>cycle de vie et état des documents,</w:t>
      </w:r>
    </w:p>
    <w:p w:rsidR="005760BF" w:rsidRPr="00773C9F" w:rsidRDefault="005760BF" w:rsidP="00134F9E">
      <w:pPr>
        <w:numPr>
          <w:ilvl w:val="0"/>
          <w:numId w:val="19"/>
        </w:numPr>
        <w:shd w:val="clear" w:color="auto" w:fill="FFFFFF"/>
        <w:spacing w:before="0" w:after="100" w:afterAutospacing="1" w:line="240" w:lineRule="auto"/>
        <w:rPr>
          <w:rFonts w:ascii="Century Schoolbook" w:hAnsi="Century Schoolbook" w:cs="Simplified Arabic Fixed"/>
          <w:lang w:val="fr-FR"/>
        </w:rPr>
      </w:pPr>
      <w:r w:rsidRPr="00773C9F">
        <w:rPr>
          <w:rFonts w:ascii="Century Schoolbook" w:hAnsi="Century Schoolbook" w:cs="Simplified Arabic Fixed"/>
          <w:lang w:val="fr-FR"/>
        </w:rPr>
        <w:t>présentation et structure de la documentation,</w:t>
      </w:r>
    </w:p>
    <w:p w:rsidR="005760BF" w:rsidRPr="00773C9F" w:rsidRDefault="005760BF" w:rsidP="00134F9E">
      <w:pPr>
        <w:numPr>
          <w:ilvl w:val="0"/>
          <w:numId w:val="19"/>
        </w:numPr>
        <w:shd w:val="clear" w:color="auto" w:fill="FFFFFF"/>
        <w:spacing w:before="0" w:after="100" w:afterAutospacing="1" w:line="240" w:lineRule="auto"/>
        <w:rPr>
          <w:rFonts w:ascii="Century Schoolbook" w:hAnsi="Century Schoolbook" w:cs="Times New Roman"/>
          <w:lang w:val="fr-FR"/>
        </w:rPr>
      </w:pPr>
      <w:r w:rsidRPr="00773C9F">
        <w:rPr>
          <w:rFonts w:ascii="Century Schoolbook" w:hAnsi="Century Schoolbook" w:cs="Times New Roman"/>
          <w:lang w:val="fr-FR"/>
        </w:rPr>
        <w:t>outils de gestion de la documentation,</w:t>
      </w:r>
    </w:p>
    <w:p w:rsidR="005760BF" w:rsidRPr="00773C9F" w:rsidRDefault="005760BF" w:rsidP="00134F9E">
      <w:pPr>
        <w:numPr>
          <w:ilvl w:val="0"/>
          <w:numId w:val="19"/>
        </w:numPr>
        <w:shd w:val="clear" w:color="auto" w:fill="FFFFFF"/>
        <w:spacing w:before="100" w:beforeAutospacing="1" w:after="100" w:afterAutospacing="1" w:line="240" w:lineRule="auto"/>
        <w:rPr>
          <w:rFonts w:ascii="Century Schoolbook" w:hAnsi="Century Schoolbook" w:cs="Times New Roman"/>
          <w:lang w:val="fr-FR"/>
        </w:rPr>
      </w:pPr>
      <w:r w:rsidRPr="00773C9F">
        <w:rPr>
          <w:rFonts w:ascii="Century Schoolbook" w:hAnsi="Century Schoolbook" w:cs="Times New Roman"/>
          <w:lang w:val="fr-FR"/>
        </w:rPr>
        <w:t>classement de la documentation.</w:t>
      </w:r>
    </w:p>
    <w:p w:rsidR="00063811" w:rsidRPr="00121CFF" w:rsidRDefault="00773C9F" w:rsidP="00121CFF">
      <w:pPr>
        <w:shd w:val="clear" w:color="auto" w:fill="FFFFFF"/>
        <w:spacing w:before="100" w:beforeAutospacing="1" w:after="240" w:line="240" w:lineRule="auto"/>
        <w:ind w:left="720"/>
        <w:rPr>
          <w:rFonts w:ascii="Sylfaen" w:hAnsi="Sylfaen" w:cs="Times New Roman"/>
          <w:b/>
          <w:bCs/>
          <w:color w:val="0070C0"/>
          <w:sz w:val="28"/>
          <w:szCs w:val="28"/>
          <w:u w:val="single"/>
          <w:lang w:val="fr-FR"/>
        </w:rPr>
      </w:pPr>
      <w:r w:rsidRPr="00121CFF">
        <w:rPr>
          <w:rFonts w:ascii="Sylfaen" w:hAnsi="Sylfaen" w:cs="Times New Roman"/>
          <w:b/>
          <w:bCs/>
          <w:color w:val="0070C0"/>
          <w:sz w:val="28"/>
          <w:szCs w:val="28"/>
          <w:u w:val="single"/>
          <w:lang w:val="fr-FR"/>
        </w:rPr>
        <w:t xml:space="preserve">5.1.1 </w:t>
      </w:r>
      <w:r w:rsidR="00063811" w:rsidRPr="00121CFF">
        <w:rPr>
          <w:rFonts w:ascii="Sylfaen" w:hAnsi="Sylfaen" w:cs="Times New Roman"/>
          <w:b/>
          <w:bCs/>
          <w:color w:val="0070C0"/>
          <w:sz w:val="28"/>
          <w:szCs w:val="28"/>
          <w:u w:val="single"/>
          <w:lang w:val="fr-FR"/>
        </w:rPr>
        <w:t xml:space="preserve">Cycle de vie des documents : </w:t>
      </w:r>
    </w:p>
    <w:tbl>
      <w:tblPr>
        <w:tblStyle w:val="TableGrid"/>
        <w:tblW w:w="0" w:type="auto"/>
        <w:tblInd w:w="720" w:type="dxa"/>
        <w:tblLook w:val="04A0" w:firstRow="1" w:lastRow="0" w:firstColumn="1" w:lastColumn="0" w:noHBand="0" w:noVBand="1"/>
      </w:tblPr>
      <w:tblGrid>
        <w:gridCol w:w="2536"/>
        <w:gridCol w:w="6787"/>
      </w:tblGrid>
      <w:tr w:rsidR="00AC262F" w:rsidRPr="00AC262F" w:rsidTr="00AC262F">
        <w:tc>
          <w:tcPr>
            <w:tcW w:w="2536" w:type="dxa"/>
          </w:tcPr>
          <w:p w:rsidR="00AC262F" w:rsidRPr="00AC262F" w:rsidRDefault="00AC262F" w:rsidP="00AC262F">
            <w:pPr>
              <w:spacing w:before="100" w:beforeAutospacing="1" w:after="100" w:afterAutospacing="1"/>
              <w:jc w:val="center"/>
              <w:rPr>
                <w:rFonts w:ascii="Sylfaen" w:hAnsi="Sylfaen" w:cs="Times New Roman"/>
                <w:b/>
                <w:bCs/>
                <w:sz w:val="24"/>
                <w:szCs w:val="24"/>
                <w:lang w:val="fr-FR"/>
              </w:rPr>
            </w:pPr>
            <w:r w:rsidRPr="00AC262F">
              <w:rPr>
                <w:rFonts w:ascii="Sylfaen" w:hAnsi="Sylfaen" w:cs="Times New Roman"/>
                <w:b/>
                <w:bCs/>
                <w:sz w:val="24"/>
                <w:szCs w:val="24"/>
                <w:lang w:val="fr-FR"/>
              </w:rPr>
              <w:t>Etat</w:t>
            </w:r>
          </w:p>
        </w:tc>
        <w:tc>
          <w:tcPr>
            <w:tcW w:w="6787" w:type="dxa"/>
          </w:tcPr>
          <w:p w:rsidR="00AC262F" w:rsidRPr="00AC262F" w:rsidRDefault="00AC262F" w:rsidP="00AC262F">
            <w:pPr>
              <w:spacing w:before="100" w:beforeAutospacing="1" w:after="100" w:afterAutospacing="1"/>
              <w:jc w:val="center"/>
              <w:rPr>
                <w:rFonts w:ascii="Sylfaen" w:hAnsi="Sylfaen" w:cs="Times New Roman"/>
                <w:b/>
                <w:bCs/>
                <w:sz w:val="28"/>
                <w:szCs w:val="28"/>
                <w:lang w:val="fr-FR"/>
              </w:rPr>
            </w:pPr>
            <w:r w:rsidRPr="00AC262F">
              <w:rPr>
                <w:rFonts w:ascii="Sylfaen" w:hAnsi="Sylfaen" w:cs="Times New Roman"/>
                <w:b/>
                <w:bCs/>
                <w:sz w:val="24"/>
                <w:szCs w:val="24"/>
                <w:lang w:val="fr-FR"/>
              </w:rPr>
              <w:t>Signification</w:t>
            </w:r>
          </w:p>
        </w:tc>
      </w:tr>
      <w:tr w:rsidR="00AC262F" w:rsidRPr="00264363" w:rsidTr="00AC262F">
        <w:tc>
          <w:tcPr>
            <w:tcW w:w="2536" w:type="dxa"/>
          </w:tcPr>
          <w:p w:rsidR="00AC262F" w:rsidRPr="00AC262F" w:rsidRDefault="00AC262F" w:rsidP="00063811">
            <w:pPr>
              <w:spacing w:before="100" w:beforeAutospacing="1" w:after="100" w:afterAutospacing="1"/>
              <w:rPr>
                <w:rFonts w:ascii="Sylfaen" w:hAnsi="Sylfaen" w:cs="Times New Roman"/>
                <w:b/>
                <w:bCs/>
                <w:sz w:val="24"/>
                <w:szCs w:val="24"/>
                <w:lang w:val="fr-FR"/>
              </w:rPr>
            </w:pPr>
            <w:r>
              <w:rPr>
                <w:rFonts w:ascii="Sylfaen" w:hAnsi="Sylfaen" w:cs="Times New Roman"/>
                <w:b/>
                <w:bCs/>
                <w:sz w:val="24"/>
                <w:szCs w:val="24"/>
                <w:lang w:val="fr-FR"/>
              </w:rPr>
              <w:t>Travail</w:t>
            </w:r>
          </w:p>
        </w:tc>
        <w:tc>
          <w:tcPr>
            <w:tcW w:w="6787" w:type="dxa"/>
          </w:tcPr>
          <w:p w:rsidR="00AC262F" w:rsidRPr="00AC262F" w:rsidRDefault="00AC262F" w:rsidP="00AC262F">
            <w:pPr>
              <w:autoSpaceDE w:val="0"/>
              <w:autoSpaceDN w:val="0"/>
              <w:adjustRightInd w:val="0"/>
              <w:snapToGrid w:val="0"/>
              <w:spacing w:line="240" w:lineRule="atLeast"/>
              <w:rPr>
                <w:rFonts w:eastAsia="Times New Roman" w:cs="Times New Roman"/>
                <w:color w:val="000000"/>
                <w:sz w:val="25"/>
                <w:szCs w:val="25"/>
                <w:lang w:val="fr-FR"/>
              </w:rPr>
            </w:pPr>
            <w:r w:rsidRPr="00AC262F">
              <w:rPr>
                <w:rFonts w:eastAsia="Times New Roman" w:cs="Times New Roman"/>
                <w:color w:val="000000"/>
                <w:sz w:val="25"/>
                <w:szCs w:val="25"/>
                <w:lang w:val="fr-FR"/>
              </w:rPr>
              <w:t>le document est en c</w:t>
            </w:r>
            <w:r>
              <w:rPr>
                <w:rFonts w:eastAsia="Times New Roman" w:cs="Times New Roman"/>
                <w:color w:val="000000"/>
                <w:sz w:val="25"/>
                <w:szCs w:val="25"/>
                <w:lang w:val="fr-FR"/>
              </w:rPr>
              <w:t>ours d'élaboration par l'auteur</w:t>
            </w:r>
          </w:p>
        </w:tc>
      </w:tr>
      <w:tr w:rsidR="00AC262F" w:rsidRPr="00264363" w:rsidTr="00AC262F">
        <w:tc>
          <w:tcPr>
            <w:tcW w:w="2536" w:type="dxa"/>
          </w:tcPr>
          <w:p w:rsidR="00AC262F" w:rsidRPr="00AC262F" w:rsidRDefault="00AC262F" w:rsidP="00063811">
            <w:pPr>
              <w:spacing w:before="100" w:beforeAutospacing="1" w:after="100" w:afterAutospacing="1"/>
              <w:rPr>
                <w:rFonts w:ascii="Sylfaen" w:hAnsi="Sylfaen" w:cs="Times New Roman"/>
                <w:b/>
                <w:bCs/>
                <w:sz w:val="24"/>
                <w:szCs w:val="24"/>
                <w:lang w:val="fr-FR"/>
              </w:rPr>
            </w:pPr>
            <w:r w:rsidRPr="00AC262F">
              <w:rPr>
                <w:rFonts w:ascii="Sylfaen" w:hAnsi="Sylfaen" w:cs="Times New Roman"/>
                <w:b/>
                <w:bCs/>
                <w:sz w:val="24"/>
                <w:szCs w:val="24"/>
                <w:lang w:val="fr-FR"/>
              </w:rPr>
              <w:t>Terminé</w:t>
            </w:r>
          </w:p>
        </w:tc>
        <w:tc>
          <w:tcPr>
            <w:tcW w:w="6787" w:type="dxa"/>
          </w:tcPr>
          <w:p w:rsidR="00AC262F" w:rsidRPr="00AC262F" w:rsidRDefault="00AC262F" w:rsidP="00AC262F">
            <w:pPr>
              <w:autoSpaceDE w:val="0"/>
              <w:autoSpaceDN w:val="0"/>
              <w:adjustRightInd w:val="0"/>
              <w:snapToGrid w:val="0"/>
              <w:spacing w:line="240" w:lineRule="atLeast"/>
              <w:rPr>
                <w:rFonts w:eastAsia="Times New Roman" w:cs="Times New Roman"/>
                <w:color w:val="000000"/>
                <w:sz w:val="25"/>
                <w:szCs w:val="25"/>
                <w:lang w:val="fr-FR"/>
              </w:rPr>
            </w:pPr>
            <w:r w:rsidRPr="00AC262F">
              <w:rPr>
                <w:rFonts w:eastAsia="Times New Roman" w:cs="Times New Roman"/>
                <w:color w:val="000000"/>
                <w:sz w:val="25"/>
                <w:szCs w:val="25"/>
                <w:lang w:val="fr-FR"/>
              </w:rPr>
              <w:t>le document satisfait l'aut</w:t>
            </w:r>
            <w:r>
              <w:rPr>
                <w:rFonts w:eastAsia="Times New Roman" w:cs="Times New Roman"/>
                <w:color w:val="000000"/>
                <w:sz w:val="25"/>
                <w:szCs w:val="25"/>
                <w:lang w:val="fr-FR"/>
              </w:rPr>
              <w:t>eur; il est prêt à être diffusé</w:t>
            </w:r>
          </w:p>
        </w:tc>
      </w:tr>
      <w:tr w:rsidR="00AC262F" w:rsidRPr="00264363" w:rsidTr="00AC262F">
        <w:tc>
          <w:tcPr>
            <w:tcW w:w="2536" w:type="dxa"/>
          </w:tcPr>
          <w:p w:rsidR="00AC262F" w:rsidRPr="00AC262F" w:rsidRDefault="00AC262F" w:rsidP="00063811">
            <w:pPr>
              <w:spacing w:before="100" w:beforeAutospacing="1" w:after="100" w:afterAutospacing="1"/>
              <w:rPr>
                <w:rFonts w:ascii="Sylfaen" w:hAnsi="Sylfaen" w:cs="Times New Roman"/>
                <w:b/>
                <w:bCs/>
                <w:sz w:val="24"/>
                <w:szCs w:val="24"/>
                <w:lang w:val="fr-FR"/>
              </w:rPr>
            </w:pPr>
            <w:r w:rsidRPr="00AC262F">
              <w:rPr>
                <w:rFonts w:ascii="Sylfaen" w:hAnsi="Sylfaen" w:cs="Times New Roman"/>
                <w:b/>
                <w:bCs/>
                <w:sz w:val="24"/>
                <w:szCs w:val="24"/>
                <w:lang w:val="fr-FR"/>
              </w:rPr>
              <w:t>Validé</w:t>
            </w:r>
          </w:p>
        </w:tc>
        <w:tc>
          <w:tcPr>
            <w:tcW w:w="6787" w:type="dxa"/>
          </w:tcPr>
          <w:p w:rsidR="00AC262F" w:rsidRPr="00AC262F" w:rsidRDefault="00AC262F" w:rsidP="00AC262F">
            <w:pPr>
              <w:autoSpaceDE w:val="0"/>
              <w:autoSpaceDN w:val="0"/>
              <w:adjustRightInd w:val="0"/>
              <w:snapToGrid w:val="0"/>
              <w:spacing w:line="240" w:lineRule="atLeast"/>
              <w:rPr>
                <w:rFonts w:eastAsia="Times New Roman" w:cs="Times New Roman"/>
                <w:sz w:val="25"/>
                <w:szCs w:val="25"/>
                <w:lang w:val="fr-FR"/>
              </w:rPr>
            </w:pPr>
            <w:r w:rsidRPr="00AC262F">
              <w:rPr>
                <w:rFonts w:eastAsia="Times New Roman" w:cs="Times New Roman"/>
                <w:color w:val="000000"/>
                <w:sz w:val="25"/>
                <w:szCs w:val="25"/>
                <w:lang w:val="fr-FR"/>
              </w:rPr>
              <w:t>le document est approuvé par les personnes habilitées et prend valeur de</w:t>
            </w:r>
            <w:r>
              <w:rPr>
                <w:rFonts w:eastAsia="Times New Roman" w:cs="Times New Roman"/>
                <w:sz w:val="25"/>
                <w:szCs w:val="25"/>
                <w:lang w:val="fr-FR"/>
              </w:rPr>
              <w:t xml:space="preserve"> </w:t>
            </w:r>
            <w:r w:rsidRPr="00AC262F">
              <w:rPr>
                <w:rFonts w:eastAsia="Times New Roman" w:cs="Times New Roman"/>
                <w:color w:val="000000"/>
                <w:sz w:val="25"/>
                <w:szCs w:val="25"/>
                <w:lang w:val="fr-FR"/>
              </w:rPr>
              <w:t>référence au sein du projet</w:t>
            </w:r>
          </w:p>
        </w:tc>
      </w:tr>
      <w:tr w:rsidR="00AC262F" w:rsidRPr="00264363" w:rsidTr="00AC262F">
        <w:tc>
          <w:tcPr>
            <w:tcW w:w="2536" w:type="dxa"/>
          </w:tcPr>
          <w:p w:rsidR="00AC262F" w:rsidRPr="00AC262F" w:rsidRDefault="00AC262F" w:rsidP="00063811">
            <w:pPr>
              <w:spacing w:before="100" w:beforeAutospacing="1" w:after="100" w:afterAutospacing="1"/>
              <w:rPr>
                <w:rFonts w:ascii="Sylfaen" w:hAnsi="Sylfaen" w:cs="Times New Roman"/>
                <w:b/>
                <w:bCs/>
                <w:sz w:val="24"/>
                <w:szCs w:val="24"/>
                <w:lang w:val="fr-FR"/>
              </w:rPr>
            </w:pPr>
            <w:r>
              <w:rPr>
                <w:rFonts w:ascii="Sylfaen" w:hAnsi="Sylfaen" w:cs="Times New Roman"/>
                <w:b/>
                <w:bCs/>
                <w:sz w:val="24"/>
                <w:szCs w:val="24"/>
                <w:lang w:val="fr-FR"/>
              </w:rPr>
              <w:t>P</w:t>
            </w:r>
            <w:r w:rsidRPr="00AC262F">
              <w:rPr>
                <w:rFonts w:ascii="Sylfaen" w:hAnsi="Sylfaen" w:cs="Times New Roman"/>
                <w:b/>
                <w:bCs/>
                <w:sz w:val="24"/>
                <w:szCs w:val="24"/>
                <w:lang w:val="fr-FR"/>
              </w:rPr>
              <w:t>érimé</w:t>
            </w:r>
          </w:p>
        </w:tc>
        <w:tc>
          <w:tcPr>
            <w:tcW w:w="6787" w:type="dxa"/>
          </w:tcPr>
          <w:p w:rsidR="00AC262F" w:rsidRPr="00AC262F" w:rsidRDefault="00AC262F" w:rsidP="00AC262F">
            <w:pPr>
              <w:autoSpaceDE w:val="0"/>
              <w:autoSpaceDN w:val="0"/>
              <w:adjustRightInd w:val="0"/>
              <w:snapToGrid w:val="0"/>
              <w:spacing w:line="240" w:lineRule="atLeast"/>
              <w:rPr>
                <w:rFonts w:eastAsia="Times New Roman" w:cs="Times New Roman"/>
                <w:sz w:val="25"/>
                <w:szCs w:val="25"/>
                <w:lang w:val="fr-FR"/>
              </w:rPr>
            </w:pPr>
            <w:r w:rsidRPr="00AC262F">
              <w:rPr>
                <w:rFonts w:eastAsia="Times New Roman" w:cs="Times New Roman"/>
                <w:color w:val="000000"/>
                <w:sz w:val="25"/>
                <w:szCs w:val="25"/>
                <w:lang w:val="fr-FR"/>
              </w:rPr>
              <w:t>le document n’est plus adapté et est donc retiré à tous ses détenteurs</w:t>
            </w:r>
            <w:r>
              <w:rPr>
                <w:rFonts w:eastAsia="Times New Roman" w:cs="Times New Roman"/>
                <w:sz w:val="25"/>
                <w:szCs w:val="25"/>
                <w:lang w:val="fr-FR"/>
              </w:rPr>
              <w:t xml:space="preserve"> </w:t>
            </w:r>
            <w:r w:rsidRPr="00AC262F">
              <w:rPr>
                <w:rFonts w:eastAsia="Times New Roman" w:cs="Times New Roman"/>
                <w:color w:val="000000"/>
                <w:sz w:val="25"/>
                <w:szCs w:val="25"/>
                <w:lang w:val="fr-FR"/>
              </w:rPr>
              <w:t>(retrait d'usage)</w:t>
            </w:r>
          </w:p>
        </w:tc>
      </w:tr>
      <w:tr w:rsidR="00AC262F" w:rsidRPr="00264363" w:rsidTr="00AC262F">
        <w:tc>
          <w:tcPr>
            <w:tcW w:w="2536" w:type="dxa"/>
          </w:tcPr>
          <w:p w:rsidR="00AC262F" w:rsidRPr="00AC262F" w:rsidRDefault="00AC262F" w:rsidP="00063811">
            <w:pPr>
              <w:spacing w:before="100" w:beforeAutospacing="1" w:after="100" w:afterAutospacing="1"/>
              <w:rPr>
                <w:rFonts w:ascii="Sylfaen" w:hAnsi="Sylfaen" w:cs="Times New Roman"/>
                <w:b/>
                <w:bCs/>
                <w:sz w:val="24"/>
                <w:szCs w:val="24"/>
                <w:lang w:val="fr-FR"/>
              </w:rPr>
            </w:pPr>
            <w:r>
              <w:rPr>
                <w:rFonts w:ascii="Sylfaen" w:hAnsi="Sylfaen" w:cs="Times New Roman"/>
                <w:b/>
                <w:bCs/>
                <w:sz w:val="24"/>
                <w:szCs w:val="24"/>
                <w:lang w:val="fr-FR"/>
              </w:rPr>
              <w:t>Archivé</w:t>
            </w:r>
          </w:p>
        </w:tc>
        <w:tc>
          <w:tcPr>
            <w:tcW w:w="6787" w:type="dxa"/>
          </w:tcPr>
          <w:p w:rsidR="00AC262F" w:rsidRPr="00AC262F" w:rsidRDefault="00AC262F" w:rsidP="00AC262F">
            <w:pPr>
              <w:autoSpaceDE w:val="0"/>
              <w:autoSpaceDN w:val="0"/>
              <w:adjustRightInd w:val="0"/>
              <w:snapToGrid w:val="0"/>
              <w:spacing w:line="240" w:lineRule="atLeast"/>
              <w:rPr>
                <w:rFonts w:eastAsia="Times New Roman" w:cs="Times New Roman"/>
                <w:sz w:val="25"/>
                <w:szCs w:val="25"/>
                <w:lang w:val="fr-FR"/>
              </w:rPr>
            </w:pPr>
            <w:r w:rsidRPr="00AC262F">
              <w:rPr>
                <w:rFonts w:eastAsia="Times New Roman" w:cs="Times New Roman"/>
                <w:color w:val="000000"/>
                <w:sz w:val="25"/>
                <w:szCs w:val="25"/>
                <w:lang w:val="fr-FR"/>
              </w:rPr>
              <w:t>le document n'est plus consulté régulièrement, mais une trace de son</w:t>
            </w:r>
            <w:r>
              <w:rPr>
                <w:rFonts w:eastAsia="Times New Roman" w:cs="Times New Roman"/>
                <w:sz w:val="25"/>
                <w:szCs w:val="25"/>
                <w:lang w:val="fr-FR"/>
              </w:rPr>
              <w:t xml:space="preserve"> </w:t>
            </w:r>
            <w:r w:rsidRPr="00AC262F">
              <w:rPr>
                <w:rFonts w:eastAsia="Times New Roman" w:cs="Times New Roman"/>
                <w:color w:val="000000"/>
                <w:sz w:val="25"/>
                <w:szCs w:val="25"/>
                <w:lang w:val="fr-FR"/>
              </w:rPr>
              <w:t>existence demeure (pour une durée définie par le chargé de gestion de la</w:t>
            </w:r>
            <w:r>
              <w:rPr>
                <w:rFonts w:eastAsia="Times New Roman" w:cs="Times New Roman"/>
                <w:sz w:val="25"/>
                <w:szCs w:val="25"/>
                <w:lang w:val="fr-FR"/>
              </w:rPr>
              <w:t xml:space="preserve"> </w:t>
            </w:r>
            <w:r w:rsidRPr="00AC262F">
              <w:rPr>
                <w:rFonts w:eastAsia="Times New Roman" w:cs="Times New Roman"/>
                <w:color w:val="000000"/>
                <w:sz w:val="25"/>
                <w:szCs w:val="25"/>
                <w:lang w:val="fr-FR"/>
              </w:rPr>
              <w:t>documentation du projet)</w:t>
            </w:r>
          </w:p>
        </w:tc>
      </w:tr>
      <w:tr w:rsidR="00AC262F" w:rsidRPr="00264363" w:rsidTr="00AC262F">
        <w:tc>
          <w:tcPr>
            <w:tcW w:w="2536" w:type="dxa"/>
          </w:tcPr>
          <w:p w:rsidR="00AC262F" w:rsidRPr="00AC262F" w:rsidRDefault="00AC262F" w:rsidP="00063811">
            <w:pPr>
              <w:spacing w:before="100" w:beforeAutospacing="1" w:after="100" w:afterAutospacing="1"/>
              <w:rPr>
                <w:rFonts w:ascii="Sylfaen" w:hAnsi="Sylfaen" w:cs="Times New Roman"/>
                <w:b/>
                <w:bCs/>
                <w:sz w:val="24"/>
                <w:szCs w:val="24"/>
                <w:lang w:val="fr-FR"/>
              </w:rPr>
            </w:pPr>
            <w:r>
              <w:rPr>
                <w:rFonts w:ascii="Sylfaen" w:hAnsi="Sylfaen" w:cs="Times New Roman"/>
                <w:b/>
                <w:bCs/>
                <w:sz w:val="24"/>
                <w:szCs w:val="24"/>
                <w:lang w:val="fr-FR"/>
              </w:rPr>
              <w:t>Détruit</w:t>
            </w:r>
          </w:p>
        </w:tc>
        <w:tc>
          <w:tcPr>
            <w:tcW w:w="6787" w:type="dxa"/>
          </w:tcPr>
          <w:p w:rsidR="00AC262F" w:rsidRPr="00AC262F" w:rsidRDefault="00AC262F" w:rsidP="00AC262F">
            <w:pPr>
              <w:autoSpaceDE w:val="0"/>
              <w:autoSpaceDN w:val="0"/>
              <w:adjustRightInd w:val="0"/>
              <w:snapToGrid w:val="0"/>
              <w:spacing w:line="240" w:lineRule="atLeast"/>
              <w:rPr>
                <w:rFonts w:eastAsia="Times New Roman" w:cs="Times New Roman"/>
                <w:sz w:val="25"/>
                <w:szCs w:val="25"/>
                <w:lang w:val="fr-FR"/>
              </w:rPr>
            </w:pPr>
            <w:r w:rsidRPr="00AC262F">
              <w:rPr>
                <w:rFonts w:eastAsia="Times New Roman" w:cs="Times New Roman"/>
                <w:color w:val="000000"/>
                <w:sz w:val="25"/>
                <w:szCs w:val="25"/>
                <w:lang w:val="fr-FR"/>
              </w:rPr>
              <w:t>le document n'est pas archivé ou</w:t>
            </w:r>
            <w:r>
              <w:rPr>
                <w:rFonts w:eastAsia="Times New Roman" w:cs="Times New Roman"/>
                <w:sz w:val="25"/>
                <w:szCs w:val="25"/>
                <w:lang w:val="fr-FR"/>
              </w:rPr>
              <w:t xml:space="preserve"> </w:t>
            </w:r>
            <w:r w:rsidRPr="00AC262F">
              <w:rPr>
                <w:rFonts w:eastAsia="Times New Roman" w:cs="Times New Roman"/>
                <w:color w:val="000000"/>
                <w:sz w:val="25"/>
                <w:szCs w:val="25"/>
                <w:lang w:val="fr-FR"/>
              </w:rPr>
              <w:t>le délai d'archivage est écoulé</w:t>
            </w:r>
          </w:p>
        </w:tc>
      </w:tr>
    </w:tbl>
    <w:p w:rsidR="00063811" w:rsidRDefault="00063811" w:rsidP="00AC262F">
      <w:pPr>
        <w:shd w:val="clear" w:color="auto" w:fill="FFFFFF"/>
        <w:spacing w:before="100" w:beforeAutospacing="1" w:after="100" w:afterAutospacing="1" w:line="240" w:lineRule="auto"/>
        <w:rPr>
          <w:rFonts w:ascii="Sylfaen" w:hAnsi="Sylfaen" w:cs="Times New Roman"/>
          <w:b/>
          <w:bCs/>
          <w:sz w:val="28"/>
          <w:szCs w:val="28"/>
          <w:lang w:val="fr-FR"/>
        </w:rPr>
      </w:pPr>
    </w:p>
    <w:tbl>
      <w:tblPr>
        <w:tblStyle w:val="TableGrid"/>
        <w:tblW w:w="9328" w:type="dxa"/>
        <w:tblInd w:w="1271" w:type="dxa"/>
        <w:tblBorders>
          <w:top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28"/>
      </w:tblGrid>
      <w:tr w:rsidR="00AC262F" w:rsidRPr="00264363" w:rsidTr="00AC262F">
        <w:tc>
          <w:tcPr>
            <w:tcW w:w="9328" w:type="dxa"/>
            <w:shd w:val="clear" w:color="auto" w:fill="D9D9D9" w:themeFill="background1" w:themeFillShade="D9"/>
          </w:tcPr>
          <w:p w:rsidR="00AC262F" w:rsidRPr="00264321" w:rsidRDefault="00AC262F" w:rsidP="00AC262F">
            <w:pPr>
              <w:autoSpaceDE w:val="0"/>
              <w:autoSpaceDN w:val="0"/>
              <w:adjustRightInd w:val="0"/>
              <w:snapToGrid w:val="0"/>
              <w:spacing w:line="240" w:lineRule="atLeast"/>
              <w:rPr>
                <w:rFonts w:eastAsia="Times New Roman" w:cs="Times New Roman"/>
                <w:color w:val="C62D14"/>
                <w:sz w:val="25"/>
                <w:szCs w:val="25"/>
                <w:lang w:val="fr-FR"/>
              </w:rPr>
            </w:pPr>
            <w:r w:rsidRPr="00264321">
              <w:rPr>
                <w:rFonts w:eastAsia="Times New Roman" w:cs="Times New Roman"/>
                <w:color w:val="C62D14"/>
                <w:sz w:val="25"/>
                <w:szCs w:val="25"/>
                <w:lang w:val="fr-FR"/>
              </w:rPr>
              <w:t>La conclusion de la vérification/validation doit être écrite dans un document, de sorte que l'auteur puisse garder une trace formelle de l'application du cycle de vie prévu pour le document.</w:t>
            </w:r>
          </w:p>
        </w:tc>
      </w:tr>
    </w:tbl>
    <w:p w:rsidR="00B45372" w:rsidRDefault="00D21C36" w:rsidP="00773C9F">
      <w:pPr>
        <w:shd w:val="clear" w:color="auto" w:fill="FFFFFF"/>
        <w:spacing w:before="100" w:beforeAutospacing="1" w:after="100" w:afterAutospacing="1" w:line="240" w:lineRule="auto"/>
        <w:ind w:left="720"/>
        <w:rPr>
          <w:rFonts w:ascii="Sylfaen" w:hAnsi="Sylfaen" w:cs="Times New Roman"/>
          <w:b/>
          <w:bCs/>
          <w:sz w:val="28"/>
          <w:szCs w:val="28"/>
          <w:lang w:val="fr-FR"/>
        </w:rPr>
      </w:pPr>
      <w:r>
        <w:rPr>
          <w:rFonts w:ascii="Sylfaen" w:hAnsi="Sylfaen" w:cs="Times New Roman"/>
          <w:b/>
          <w:bCs/>
          <w:noProof/>
          <w:sz w:val="28"/>
          <w:szCs w:val="28"/>
          <w:lang w:val="fr-FR" w:eastAsia="fr-FR"/>
        </w:rPr>
        <w:pict>
          <v:rect id="Rectangle 18" o:spid="_x0000_s1032" style="position:absolute;left:0;text-align:left;margin-left:-2.25pt;margin-top:-54.1pt;width:60pt;height:64.5pt;z-index:25166028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" filled="f" strokecolor="#591e33 [1604]" strokeweight="1pt">
            <v:textbox>
              <w:txbxContent>
                <w:p w:rsidR="00D21C36" w:rsidRDefault="00D21C36" w:rsidP="00264321">
                  <w:pPr>
                    <w:jc w:val="center"/>
                  </w:pPr>
                  <w:r w:rsidRPr="00264321">
                    <w:rPr>
                      <w:noProof/>
                      <w:lang w:val="fr-FR" w:eastAsia="fr-FR"/>
                    </w:rPr>
                    <w:drawing>
                      <wp:inline distT="0" distB="0" distL="0" distR="0">
                        <wp:extent cx="523875" cy="539750"/>
                        <wp:effectExtent l="0" t="0" r="9525" b="0"/>
                        <wp:docPr id="21" name="Picture 21" descr="C:\Users\Nouritta\Downloads\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ouritta\Downloads\téléchargement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744" cy="544767"/>
                                </a:xfrm>
                                <a:prstGeom prst="rect">
                                  <a:avLst/>
                                </a:prstGeom>
                                <a:noFill/>
                                <a:ln>
                                  <a:noFill/>
                                </a:ln>
                              </pic:spPr>
                            </pic:pic>
                          </a:graphicData>
                        </a:graphic>
                      </wp:inline>
                    </w:drawing>
                  </w:r>
                </w:p>
              </w:txbxContent>
            </v:textbox>
          </v:rect>
        </w:pict>
      </w:r>
    </w:p>
    <w:p w:rsidR="00512F84" w:rsidRPr="00121CFF" w:rsidRDefault="00773C9F" w:rsidP="00121CFF">
      <w:pPr>
        <w:shd w:val="clear" w:color="auto" w:fill="FFFFFF"/>
        <w:spacing w:before="100" w:beforeAutospacing="1" w:after="240" w:line="240" w:lineRule="auto"/>
        <w:ind w:left="720"/>
        <w:rPr>
          <w:rFonts w:ascii="Sylfaen" w:hAnsi="Sylfaen" w:cs="Times New Roman"/>
          <w:b/>
          <w:bCs/>
          <w:color w:val="0070C0"/>
          <w:sz w:val="28"/>
          <w:szCs w:val="28"/>
          <w:u w:val="single"/>
          <w:lang w:val="fr-FR"/>
        </w:rPr>
      </w:pPr>
      <w:r w:rsidRPr="00121CFF">
        <w:rPr>
          <w:rFonts w:ascii="Sylfaen" w:hAnsi="Sylfaen" w:cs="Times New Roman"/>
          <w:b/>
          <w:bCs/>
          <w:color w:val="0070C0"/>
          <w:sz w:val="28"/>
          <w:szCs w:val="28"/>
          <w:u w:val="single"/>
          <w:lang w:val="fr-FR"/>
        </w:rPr>
        <w:t xml:space="preserve">5.1.2 </w:t>
      </w:r>
      <w:r w:rsidR="00B45372" w:rsidRPr="00121CFF">
        <w:rPr>
          <w:rFonts w:ascii="Sylfaen" w:hAnsi="Sylfaen" w:cs="Times New Roman"/>
          <w:b/>
          <w:bCs/>
          <w:color w:val="0070C0"/>
          <w:sz w:val="28"/>
          <w:szCs w:val="28"/>
          <w:u w:val="single"/>
          <w:lang w:val="fr-FR"/>
        </w:rPr>
        <w:t xml:space="preserve">Validation des documents : </w:t>
      </w:r>
    </w:p>
    <w:p w:rsidR="00B45372" w:rsidRPr="00121CFF" w:rsidRDefault="00B45372" w:rsidP="00121CFF">
      <w:pPr>
        <w:shd w:val="clear" w:color="auto" w:fill="FFFFFF"/>
        <w:spacing w:before="0"/>
        <w:ind w:left="284"/>
        <w:rPr>
          <w:rFonts w:ascii="Century Schoolbook" w:hAnsi="Century Schoolbook" w:cs="Andalus"/>
          <w:lang w:val="fr-FR"/>
        </w:rPr>
      </w:pPr>
      <w:r w:rsidRPr="00121CFF">
        <w:rPr>
          <w:rFonts w:ascii="Century Schoolbook" w:hAnsi="Century Schoolbook" w:cs="Andalus"/>
          <w:lang w:val="fr-FR"/>
        </w:rPr>
        <w:t>L'auteur diffuse alors le document aux vérificateurs puis aux validateurs,</w:t>
      </w:r>
      <w:r w:rsidR="00EC05F5" w:rsidRPr="00121CFF">
        <w:rPr>
          <w:rFonts w:ascii="Century Schoolbook" w:hAnsi="Century Schoolbook" w:cs="Andalus"/>
          <w:lang w:val="fr-FR"/>
        </w:rPr>
        <w:t xml:space="preserve"> ou directement aux validateurs </w:t>
      </w:r>
      <w:r w:rsidRPr="00121CFF">
        <w:rPr>
          <w:rFonts w:ascii="Century Schoolbook" w:hAnsi="Century Schoolbook" w:cs="Andalus"/>
          <w:lang w:val="fr-FR"/>
        </w:rPr>
        <w:t>(la vérification est optionnelle selon le type de document). La diffusio</w:t>
      </w:r>
      <w:r w:rsidR="00EC05F5" w:rsidRPr="00121CFF">
        <w:rPr>
          <w:rFonts w:ascii="Century Schoolbook" w:hAnsi="Century Schoolbook" w:cs="Andalus"/>
          <w:lang w:val="fr-FR"/>
        </w:rPr>
        <w:t xml:space="preserve">n se fait sous format papier ou </w:t>
      </w:r>
      <w:r w:rsidRPr="00121CFF">
        <w:rPr>
          <w:rFonts w:ascii="Century Schoolbook" w:hAnsi="Century Schoolbook" w:cs="Andalus"/>
          <w:lang w:val="fr-FR"/>
        </w:rPr>
        <w:t>électronique (choisir le plus pratique).</w:t>
      </w:r>
    </w:p>
    <w:p w:rsidR="00B45372" w:rsidRPr="00121CFF" w:rsidRDefault="00B45372" w:rsidP="00121CFF">
      <w:pPr>
        <w:shd w:val="clear" w:color="auto" w:fill="FFFFFF"/>
        <w:spacing w:before="0"/>
        <w:ind w:right="-437" w:firstLine="284"/>
        <w:rPr>
          <w:rFonts w:ascii="Century Schoolbook" w:hAnsi="Century Schoolbook" w:cs="Andalus"/>
          <w:lang w:val="fr-FR"/>
        </w:rPr>
      </w:pPr>
      <w:r w:rsidRPr="00121CFF">
        <w:rPr>
          <w:rFonts w:ascii="Century Schoolbook" w:hAnsi="Century Schoolbook" w:cs="Andalus"/>
          <w:lang w:val="fr-FR"/>
        </w:rPr>
        <w:lastRenderedPageBreak/>
        <w:t>Il joint à son document une fiche de relecture où les remarques éventuelles des vérificateurs ou validateurs</w:t>
      </w:r>
      <w:r w:rsidR="00EC05F5" w:rsidRPr="00121CFF">
        <w:rPr>
          <w:rFonts w:ascii="Century Schoolbook" w:hAnsi="Century Schoolbook" w:cs="Andalus"/>
          <w:lang w:val="fr-FR"/>
        </w:rPr>
        <w:t xml:space="preserve"> sont </w:t>
      </w:r>
      <w:r w:rsidRPr="00121CFF">
        <w:rPr>
          <w:rFonts w:ascii="Century Schoolbook" w:hAnsi="Century Schoolbook" w:cs="Andalus"/>
          <w:lang w:val="fr-FR"/>
        </w:rPr>
        <w:t>formalisées (modifications souhaitées).</w:t>
      </w:r>
    </w:p>
    <w:p w:rsidR="00B45372" w:rsidRPr="00121CFF" w:rsidRDefault="00B45372" w:rsidP="00121CFF">
      <w:pPr>
        <w:shd w:val="clear" w:color="auto" w:fill="FFFFFF"/>
        <w:spacing w:before="0"/>
        <w:ind w:firstLine="284"/>
        <w:rPr>
          <w:rFonts w:ascii="Century Schoolbook" w:hAnsi="Century Schoolbook" w:cs="Andalus"/>
          <w:lang w:val="fr-FR"/>
        </w:rPr>
      </w:pPr>
      <w:r w:rsidRPr="00121CFF">
        <w:rPr>
          <w:rFonts w:ascii="Century Schoolbook" w:hAnsi="Century Schoolbook" w:cs="Andalus"/>
          <w:lang w:val="fr-FR"/>
        </w:rPr>
        <w:t>Toutes les remarques de fond sur le contenu du document (imprécision, ambiguïtés, incohérences...)</w:t>
      </w:r>
      <w:r w:rsidR="00EC05F5" w:rsidRPr="00121CFF">
        <w:rPr>
          <w:rFonts w:ascii="Century Schoolbook" w:hAnsi="Century Schoolbook" w:cs="Andalus"/>
          <w:lang w:val="fr-FR"/>
        </w:rPr>
        <w:t xml:space="preserve"> </w:t>
      </w:r>
      <w:r w:rsidRPr="00121CFF">
        <w:rPr>
          <w:rFonts w:ascii="Century Schoolbook" w:hAnsi="Century Schoolbook" w:cs="Andalus"/>
          <w:lang w:val="fr-FR"/>
        </w:rPr>
        <w:t xml:space="preserve">doivent être consignées dans cette fiche sauf les remarques relatives à </w:t>
      </w:r>
      <w:r w:rsidR="00EC05F5" w:rsidRPr="00121CFF">
        <w:rPr>
          <w:rFonts w:ascii="Century Schoolbook" w:hAnsi="Century Schoolbook" w:cs="Andalus"/>
          <w:lang w:val="fr-FR"/>
        </w:rPr>
        <w:t xml:space="preserve">la forme du document (fautes de frappe, </w:t>
      </w:r>
      <w:r w:rsidRPr="00121CFF">
        <w:rPr>
          <w:rFonts w:ascii="Century Schoolbook" w:hAnsi="Century Schoolbook" w:cs="Andalus"/>
          <w:lang w:val="fr-FR"/>
        </w:rPr>
        <w:t>d'orthographe, problèmes de mise en page...) qui peuvent être sig</w:t>
      </w:r>
      <w:r w:rsidR="00EC05F5" w:rsidRPr="00121CFF">
        <w:rPr>
          <w:rFonts w:ascii="Century Schoolbook" w:hAnsi="Century Schoolbook" w:cs="Andalus"/>
          <w:lang w:val="fr-FR"/>
        </w:rPr>
        <w:t xml:space="preserve">nalées directement sur la copie </w:t>
      </w:r>
      <w:r w:rsidRPr="00121CFF">
        <w:rPr>
          <w:rFonts w:ascii="Century Schoolbook" w:hAnsi="Century Schoolbook" w:cs="Andalus"/>
          <w:lang w:val="fr-FR"/>
        </w:rPr>
        <w:t>papier du document.</w:t>
      </w:r>
    </w:p>
    <w:p w:rsidR="00B45372" w:rsidRPr="00121CFF" w:rsidRDefault="00B45372" w:rsidP="00121CFF">
      <w:pPr>
        <w:shd w:val="clear" w:color="auto" w:fill="FFFFFF"/>
        <w:spacing w:before="0"/>
        <w:ind w:firstLine="284"/>
        <w:rPr>
          <w:rFonts w:ascii="Century Schoolbook" w:hAnsi="Century Schoolbook" w:cs="Andalus"/>
          <w:lang w:val="fr-FR"/>
        </w:rPr>
      </w:pPr>
      <w:r w:rsidRPr="00121CFF">
        <w:rPr>
          <w:rFonts w:ascii="Century Schoolbook" w:hAnsi="Century Schoolbook" w:cs="Andalus"/>
          <w:lang w:val="fr-FR"/>
        </w:rPr>
        <w:t>Si les modifications du texte sont importantes, elles sont juste référencées dans la fiche de relecture puis</w:t>
      </w:r>
      <w:r w:rsidR="00EC05F5" w:rsidRPr="00121CFF">
        <w:rPr>
          <w:rFonts w:ascii="Century Schoolbook" w:hAnsi="Century Schoolbook" w:cs="Andalus"/>
          <w:lang w:val="fr-FR"/>
        </w:rPr>
        <w:t xml:space="preserve"> </w:t>
      </w:r>
      <w:r w:rsidRPr="00121CFF">
        <w:rPr>
          <w:rFonts w:ascii="Century Schoolbook" w:hAnsi="Century Schoolbook" w:cs="Andalus"/>
          <w:lang w:val="fr-FR"/>
        </w:rPr>
        <w:t>décrites directement sur une copie papier du document.</w:t>
      </w:r>
    </w:p>
    <w:p w:rsidR="00B45372" w:rsidRPr="00121CFF" w:rsidRDefault="00B45372" w:rsidP="00121CFF">
      <w:pPr>
        <w:shd w:val="clear" w:color="auto" w:fill="FFFFFF"/>
        <w:spacing w:before="0"/>
        <w:rPr>
          <w:rFonts w:ascii="Century Schoolbook" w:hAnsi="Century Schoolbook" w:cs="Andalus"/>
          <w:lang w:val="fr-FR"/>
        </w:rPr>
      </w:pPr>
      <w:r w:rsidRPr="00121CFF">
        <w:rPr>
          <w:rFonts w:ascii="Century Schoolbook" w:hAnsi="Century Schoolbook" w:cs="Andalus"/>
          <w:lang w:val="fr-FR"/>
        </w:rPr>
        <w:t>La fiche de relecture comporte les éléments suivants :</w:t>
      </w:r>
    </w:p>
    <w:p w:rsidR="00B45372" w:rsidRPr="00121CFF" w:rsidRDefault="00B45372" w:rsidP="00121CFF">
      <w:pPr>
        <w:shd w:val="clear" w:color="auto" w:fill="FFFFFF"/>
        <w:spacing w:before="0"/>
        <w:ind w:left="720"/>
        <w:rPr>
          <w:rFonts w:ascii="Century Schoolbook" w:hAnsi="Century Schoolbook" w:cs="Andalus"/>
          <w:lang w:val="fr-FR"/>
        </w:rPr>
      </w:pPr>
      <w:r w:rsidRPr="00121CFF">
        <w:rPr>
          <w:rFonts w:ascii="Century Schoolbook" w:hAnsi="Century Schoolbook" w:cs="Andalus"/>
          <w:lang w:val="fr-FR"/>
        </w:rPr>
        <w:t xml:space="preserve">· </w:t>
      </w:r>
      <w:r w:rsidR="00EC05F5" w:rsidRPr="00121CFF">
        <w:rPr>
          <w:rFonts w:ascii="Century Schoolbook" w:hAnsi="Century Schoolbook" w:cs="Andalus"/>
          <w:lang w:val="fr-FR"/>
        </w:rPr>
        <w:t xml:space="preserve"> </w:t>
      </w:r>
      <w:r w:rsidRPr="00121CFF">
        <w:rPr>
          <w:rFonts w:ascii="Century Schoolbook" w:hAnsi="Century Schoolbook" w:cs="Andalus"/>
          <w:lang w:val="fr-FR"/>
        </w:rPr>
        <w:t>Une partie renseignée par l'auteur (avant transmission au vérificateur/validateur)</w:t>
      </w:r>
    </w:p>
    <w:p w:rsidR="00B45372" w:rsidRPr="00121CFF" w:rsidRDefault="00B45372" w:rsidP="00121CFF">
      <w:pPr>
        <w:shd w:val="clear" w:color="auto" w:fill="FFFFFF"/>
        <w:spacing w:before="0"/>
        <w:ind w:left="720"/>
        <w:rPr>
          <w:rFonts w:ascii="Century Schoolbook" w:hAnsi="Century Schoolbook" w:cs="Andalus"/>
          <w:lang w:val="fr-FR"/>
        </w:rPr>
      </w:pPr>
      <w:r w:rsidRPr="00121CFF">
        <w:rPr>
          <w:rFonts w:ascii="Century Schoolbook" w:hAnsi="Century Schoolbook" w:cs="Andalus"/>
          <w:lang w:val="fr-FR"/>
        </w:rPr>
        <w:t xml:space="preserve">· </w:t>
      </w:r>
      <w:r w:rsidR="00EC05F5" w:rsidRPr="00121CFF">
        <w:rPr>
          <w:rFonts w:ascii="Century Schoolbook" w:hAnsi="Century Schoolbook" w:cs="Andalus"/>
          <w:lang w:val="fr-FR"/>
        </w:rPr>
        <w:t xml:space="preserve"> Nom</w:t>
      </w:r>
      <w:r w:rsidRPr="00121CFF">
        <w:rPr>
          <w:rFonts w:ascii="Century Schoolbook" w:hAnsi="Century Schoolbook" w:cs="Andalus"/>
          <w:lang w:val="fr-FR"/>
        </w:rPr>
        <w:t xml:space="preserve"> du demandeur</w:t>
      </w:r>
    </w:p>
    <w:p w:rsidR="00B45372" w:rsidRPr="00121CFF" w:rsidRDefault="00B45372" w:rsidP="00121CFF">
      <w:pPr>
        <w:shd w:val="clear" w:color="auto" w:fill="FFFFFF"/>
        <w:spacing w:before="0"/>
        <w:ind w:left="720"/>
        <w:rPr>
          <w:rFonts w:ascii="Century Schoolbook" w:hAnsi="Century Schoolbook" w:cs="Andalus"/>
          <w:lang w:val="fr-FR"/>
        </w:rPr>
      </w:pPr>
      <w:r w:rsidRPr="00121CFF">
        <w:rPr>
          <w:rFonts w:ascii="Century Schoolbook" w:hAnsi="Century Schoolbook" w:cs="Andalus"/>
          <w:lang w:val="fr-FR"/>
        </w:rPr>
        <w:t xml:space="preserve">· </w:t>
      </w:r>
      <w:r w:rsidR="00EC05F5" w:rsidRPr="00121CFF">
        <w:rPr>
          <w:rFonts w:ascii="Century Schoolbook" w:hAnsi="Century Schoolbook" w:cs="Andalus"/>
          <w:lang w:val="fr-FR"/>
        </w:rPr>
        <w:t xml:space="preserve"> Date</w:t>
      </w:r>
      <w:r w:rsidRPr="00121CFF">
        <w:rPr>
          <w:rFonts w:ascii="Century Schoolbook" w:hAnsi="Century Schoolbook" w:cs="Andalus"/>
          <w:lang w:val="fr-FR"/>
        </w:rPr>
        <w:t xml:space="preserve"> de la demande</w:t>
      </w:r>
    </w:p>
    <w:p w:rsidR="00B45372" w:rsidRPr="00121CFF" w:rsidRDefault="00B45372" w:rsidP="00121CFF">
      <w:pPr>
        <w:shd w:val="clear" w:color="auto" w:fill="FFFFFF"/>
        <w:spacing w:before="0"/>
        <w:ind w:left="720"/>
        <w:rPr>
          <w:rFonts w:ascii="Century Schoolbook" w:hAnsi="Century Schoolbook" w:cs="Times New Roman"/>
          <w:b/>
          <w:bCs/>
          <w:sz w:val="24"/>
          <w:szCs w:val="24"/>
          <w:lang w:val="fr-FR"/>
        </w:rPr>
      </w:pPr>
      <w:r w:rsidRPr="00121CFF">
        <w:rPr>
          <w:rFonts w:ascii="Century Schoolbook" w:hAnsi="Century Schoolbook" w:cs="Andalus"/>
          <w:lang w:val="fr-FR"/>
        </w:rPr>
        <w:t xml:space="preserve">· </w:t>
      </w:r>
      <w:r w:rsidR="00EC05F5" w:rsidRPr="00121CFF">
        <w:rPr>
          <w:rFonts w:ascii="Century Schoolbook" w:hAnsi="Century Schoolbook" w:cs="Andalus"/>
          <w:lang w:val="fr-FR"/>
        </w:rPr>
        <w:t xml:space="preserve"> Nom</w:t>
      </w:r>
      <w:r w:rsidRPr="00121CFF">
        <w:rPr>
          <w:rFonts w:ascii="Century Schoolbook" w:hAnsi="Century Schoolbook" w:cs="Andalus"/>
          <w:lang w:val="fr-FR"/>
        </w:rPr>
        <w:t xml:space="preserve"> et référence du document</w:t>
      </w:r>
    </w:p>
    <w:p w:rsidR="00EC05F5" w:rsidRPr="00121CFF" w:rsidRDefault="00EC05F5" w:rsidP="00121CFF">
      <w:pPr>
        <w:shd w:val="clear" w:color="auto" w:fill="FFFFFF"/>
        <w:spacing w:before="0"/>
        <w:ind w:left="720"/>
        <w:rPr>
          <w:rFonts w:ascii="Century Schoolbook" w:hAnsi="Century Schoolbook" w:cs="Andalus"/>
          <w:lang w:val="fr-FR"/>
        </w:rPr>
      </w:pPr>
      <w:r w:rsidRPr="00121CFF">
        <w:rPr>
          <w:rFonts w:ascii="Century Schoolbook" w:hAnsi="Century Schoolbook" w:cs="Andalus"/>
          <w:lang w:val="fr-FR"/>
        </w:rPr>
        <w:t>·  Date de retour pour les remarques</w:t>
      </w:r>
    </w:p>
    <w:p w:rsidR="00B45372" w:rsidRPr="00121CFF" w:rsidRDefault="00EC05F5" w:rsidP="00121CFF">
      <w:pPr>
        <w:shd w:val="clear" w:color="auto" w:fill="FFFFFF"/>
        <w:spacing w:before="0"/>
        <w:ind w:left="720"/>
        <w:rPr>
          <w:rFonts w:ascii="Century Schoolbook" w:hAnsi="Century Schoolbook" w:cs="Andalus"/>
          <w:lang w:val="fr-FR"/>
        </w:rPr>
      </w:pPr>
      <w:r w:rsidRPr="00121CFF">
        <w:rPr>
          <w:rFonts w:ascii="Century Schoolbook" w:hAnsi="Century Schoolbook" w:cs="Andalus"/>
          <w:lang w:val="fr-FR"/>
        </w:rPr>
        <w:t>·  Aspects à examiner (contenu, forme, totalité, partie...)</w:t>
      </w:r>
    </w:p>
    <w:p w:rsidR="00AE2332" w:rsidRPr="00121CFF" w:rsidRDefault="00773C9F" w:rsidP="00121CFF">
      <w:pPr>
        <w:shd w:val="clear" w:color="auto" w:fill="FFFFFF"/>
        <w:spacing w:before="100" w:beforeAutospacing="1" w:after="240" w:line="240" w:lineRule="auto"/>
        <w:ind w:left="720"/>
        <w:rPr>
          <w:rFonts w:ascii="Sylfaen" w:hAnsi="Sylfaen" w:cs="Times New Roman"/>
          <w:b/>
          <w:bCs/>
          <w:color w:val="0070C0"/>
          <w:sz w:val="28"/>
          <w:szCs w:val="28"/>
          <w:u w:val="single"/>
          <w:lang w:val="fr-FR"/>
        </w:rPr>
      </w:pPr>
      <w:r w:rsidRPr="00121CFF">
        <w:rPr>
          <w:rFonts w:ascii="Sylfaen" w:hAnsi="Sylfaen" w:cs="Times New Roman"/>
          <w:b/>
          <w:bCs/>
          <w:color w:val="0070C0"/>
          <w:sz w:val="28"/>
          <w:szCs w:val="28"/>
          <w:u w:val="single"/>
          <w:lang w:val="fr-FR"/>
        </w:rPr>
        <w:t xml:space="preserve">5.1.3 </w:t>
      </w:r>
      <w:r w:rsidR="0090249A" w:rsidRPr="00121CFF">
        <w:rPr>
          <w:rFonts w:ascii="Sylfaen" w:hAnsi="Sylfaen" w:cs="Times New Roman"/>
          <w:b/>
          <w:bCs/>
          <w:color w:val="0070C0"/>
          <w:sz w:val="28"/>
          <w:szCs w:val="28"/>
          <w:u w:val="single"/>
          <w:lang w:val="fr-FR"/>
        </w:rPr>
        <w:t xml:space="preserve">Sauvegarde et </w:t>
      </w:r>
      <w:r w:rsidR="00AE2332" w:rsidRPr="00121CFF">
        <w:rPr>
          <w:rFonts w:ascii="Sylfaen" w:hAnsi="Sylfaen" w:cs="Times New Roman"/>
          <w:b/>
          <w:bCs/>
          <w:color w:val="0070C0"/>
          <w:sz w:val="28"/>
          <w:szCs w:val="28"/>
          <w:u w:val="single"/>
          <w:lang w:val="fr-FR"/>
        </w:rPr>
        <w:t>Archivage du document :</w:t>
      </w:r>
    </w:p>
    <w:p w:rsidR="00AE2332" w:rsidRPr="00121CFF" w:rsidRDefault="00AE2332" w:rsidP="00121CFF">
      <w:pPr>
        <w:shd w:val="clear" w:color="auto" w:fill="FFFFFF"/>
        <w:spacing w:before="0"/>
        <w:ind w:firstLine="284"/>
        <w:rPr>
          <w:rFonts w:ascii="Century Schoolbook" w:hAnsi="Century Schoolbook" w:cs="Andalus"/>
          <w:lang w:val="fr-FR"/>
        </w:rPr>
      </w:pPr>
      <w:r w:rsidRPr="00121CFF">
        <w:rPr>
          <w:rFonts w:ascii="Century Schoolbook" w:hAnsi="Century Schoolbook" w:cs="Andalus"/>
          <w:lang w:val="fr-FR"/>
        </w:rPr>
        <w:t>Lorsqu'un document est périmé, le responsable chargé de la gestion de la documentation l'archive et veille à informer tous les détenteurs du document de sa cessation d'applicabilité.</w:t>
      </w:r>
    </w:p>
    <w:p w:rsidR="0090249A" w:rsidRPr="00121CFF" w:rsidRDefault="0090249A" w:rsidP="00121CFF">
      <w:pPr>
        <w:shd w:val="clear" w:color="auto" w:fill="FFFFFF"/>
        <w:spacing w:before="0"/>
        <w:ind w:firstLine="284"/>
        <w:rPr>
          <w:rFonts w:ascii="Century Schoolbook" w:hAnsi="Century Schoolbook" w:cs="Andalus"/>
          <w:lang w:val="fr-FR"/>
        </w:rPr>
      </w:pPr>
      <w:r w:rsidRPr="00121CFF">
        <w:rPr>
          <w:rFonts w:ascii="Century Schoolbook" w:hAnsi="Century Schoolbook" w:cs="Andalus"/>
          <w:lang w:val="fr-FR"/>
        </w:rPr>
        <w:t>La sauvegarde des fichiers est faite quotidiennement par l'administration du serveur (conservée pendant 30 jours puis mensuellement sur un an).</w:t>
      </w:r>
    </w:p>
    <w:p w:rsidR="00B45372" w:rsidRPr="00121CFF" w:rsidRDefault="00773C9F" w:rsidP="00121CFF">
      <w:pPr>
        <w:shd w:val="clear" w:color="auto" w:fill="FFFFFF"/>
        <w:spacing w:before="100" w:beforeAutospacing="1" w:after="240" w:line="240" w:lineRule="auto"/>
        <w:ind w:left="720"/>
        <w:rPr>
          <w:rFonts w:ascii="Sylfaen" w:hAnsi="Sylfaen" w:cs="Times New Roman"/>
          <w:b/>
          <w:bCs/>
          <w:color w:val="0070C0"/>
          <w:sz w:val="28"/>
          <w:szCs w:val="28"/>
          <w:u w:val="single"/>
          <w:lang w:val="fr-FR"/>
        </w:rPr>
      </w:pPr>
      <w:r w:rsidRPr="00121CFF">
        <w:rPr>
          <w:rFonts w:ascii="Sylfaen" w:hAnsi="Sylfaen" w:cs="Times New Roman"/>
          <w:b/>
          <w:bCs/>
          <w:color w:val="0070C0"/>
          <w:sz w:val="28"/>
          <w:szCs w:val="28"/>
          <w:u w:val="single"/>
          <w:lang w:val="fr-FR"/>
        </w:rPr>
        <w:t xml:space="preserve">5.1.4 </w:t>
      </w:r>
      <w:r w:rsidR="005D52B4" w:rsidRPr="00121CFF">
        <w:rPr>
          <w:rFonts w:ascii="Sylfaen" w:hAnsi="Sylfaen" w:cs="Times New Roman"/>
          <w:b/>
          <w:bCs/>
          <w:color w:val="0070C0"/>
          <w:sz w:val="28"/>
          <w:szCs w:val="28"/>
          <w:u w:val="single"/>
          <w:lang w:val="fr-FR"/>
        </w:rPr>
        <w:t xml:space="preserve">Identification </w:t>
      </w:r>
      <w:r w:rsidR="00B45372" w:rsidRPr="00121CFF">
        <w:rPr>
          <w:rFonts w:ascii="Sylfaen" w:hAnsi="Sylfaen" w:cs="Times New Roman"/>
          <w:b/>
          <w:bCs/>
          <w:color w:val="0070C0"/>
          <w:sz w:val="28"/>
          <w:szCs w:val="28"/>
          <w:u w:val="single"/>
          <w:lang w:val="fr-FR"/>
        </w:rPr>
        <w:t xml:space="preserve">des documents : </w:t>
      </w:r>
    </w:p>
    <w:p w:rsidR="00AE2332" w:rsidRPr="00121CFF" w:rsidRDefault="00AE2332" w:rsidP="00121CFF">
      <w:pPr>
        <w:autoSpaceDE w:val="0"/>
        <w:autoSpaceDN w:val="0"/>
        <w:adjustRightInd w:val="0"/>
        <w:spacing w:before="0"/>
        <w:rPr>
          <w:rFonts w:ascii="Century Schoolbook" w:hAnsi="Century Schoolbook" w:cs="Times New Roman"/>
          <w:lang w:val="fr-FR"/>
        </w:rPr>
      </w:pPr>
      <w:r w:rsidRPr="00121CFF">
        <w:rPr>
          <w:rFonts w:ascii="Century Schoolbook" w:hAnsi="Century Schoolbook" w:cs="Times New Roman"/>
          <w:lang w:val="fr-FR"/>
        </w:rPr>
        <w:t>Afin d’assurer l’efficacité de la gestion de la documentation, il faut prévoir un mécanisme normalisé</w:t>
      </w:r>
    </w:p>
    <w:p w:rsidR="00AE2332" w:rsidRPr="00121CFF" w:rsidRDefault="00AE2332" w:rsidP="00121CFF">
      <w:pPr>
        <w:autoSpaceDE w:val="0"/>
        <w:autoSpaceDN w:val="0"/>
        <w:adjustRightInd w:val="0"/>
        <w:spacing w:before="0"/>
        <w:rPr>
          <w:rFonts w:ascii="Century Schoolbook" w:hAnsi="Century Schoolbook" w:cs="Times New Roman"/>
          <w:lang w:val="fr-FR"/>
        </w:rPr>
      </w:pPr>
      <w:r w:rsidRPr="00121CFF">
        <w:rPr>
          <w:rFonts w:ascii="Century Schoolbook" w:hAnsi="Century Schoolbook" w:cs="Times New Roman"/>
          <w:lang w:val="fr-FR"/>
        </w:rPr>
        <w:t>D’identification des documents (homogénéité).</w:t>
      </w:r>
    </w:p>
    <w:p w:rsidR="00AE2332" w:rsidRPr="00121CFF" w:rsidRDefault="00AE2332" w:rsidP="00121CFF">
      <w:pPr>
        <w:autoSpaceDE w:val="0"/>
        <w:autoSpaceDN w:val="0"/>
        <w:adjustRightInd w:val="0"/>
        <w:spacing w:before="0"/>
        <w:rPr>
          <w:rFonts w:ascii="Century Schoolbook" w:hAnsi="Century Schoolbook" w:cs="Times New Roman"/>
          <w:lang w:val="fr-FR"/>
        </w:rPr>
      </w:pPr>
      <w:r w:rsidRPr="00121CFF">
        <w:rPr>
          <w:rFonts w:ascii="Century Schoolbook" w:hAnsi="Century Schoolbook" w:cs="Times New Roman"/>
          <w:lang w:val="fr-FR"/>
        </w:rPr>
        <w:t>Ainsi, chaque document reçoit une référence unique au sein du projet,</w:t>
      </w:r>
      <w:r w:rsidR="00121CFF">
        <w:rPr>
          <w:rFonts w:ascii="Century Schoolbook" w:hAnsi="Century Schoolbook" w:cs="Times New Roman"/>
          <w:lang w:val="fr-FR"/>
        </w:rPr>
        <w:t xml:space="preserve"> constituée de plusieurs champs </w:t>
      </w:r>
      <w:r w:rsidRPr="00121CFF">
        <w:rPr>
          <w:rFonts w:ascii="Century Schoolbook" w:hAnsi="Century Schoolbook" w:cs="Times New Roman"/>
          <w:lang w:val="fr-FR"/>
        </w:rPr>
        <w:t>(Cette référence apparaît en page de garde et sur chacune des pages du document) :</w:t>
      </w:r>
    </w:p>
    <w:p w:rsidR="00AE2332" w:rsidRPr="00121CFF" w:rsidRDefault="00121CFF" w:rsidP="00121CFF">
      <w:pPr>
        <w:autoSpaceDE w:val="0"/>
        <w:autoSpaceDN w:val="0"/>
        <w:adjustRightInd w:val="0"/>
        <w:spacing w:before="0"/>
        <w:rPr>
          <w:rFonts w:ascii="Century Schoolbook" w:hAnsi="Century Schoolbook" w:cs="Times New Roman"/>
          <w:lang w:val="fr-FR"/>
        </w:rPr>
      </w:pPr>
      <w:r w:rsidRPr="00121CFF">
        <w:rPr>
          <w:rFonts w:ascii="Century Schoolbook" w:hAnsi="Century Schoolbook" w:cs="Times New Roman"/>
          <w:lang w:val="fr-FR"/>
        </w:rPr>
        <w:t>Nom_du_projet</w:t>
      </w:r>
      <w:r w:rsidR="00AE2332" w:rsidRPr="00121CFF">
        <w:rPr>
          <w:rFonts w:ascii="Century Schoolbook" w:hAnsi="Century Schoolbook" w:cs="Times New Roman"/>
          <w:lang w:val="fr-FR"/>
        </w:rPr>
        <w:t xml:space="preserve"> / nature_de_document / identification_du_document</w:t>
      </w:r>
    </w:p>
    <w:p w:rsidR="00AE2332" w:rsidRPr="00121CFF" w:rsidRDefault="00AE2332" w:rsidP="00121CFF">
      <w:pPr>
        <w:autoSpaceDE w:val="0"/>
        <w:autoSpaceDN w:val="0"/>
        <w:adjustRightInd w:val="0"/>
        <w:spacing w:before="0"/>
        <w:rPr>
          <w:rFonts w:ascii="Century Schoolbook" w:hAnsi="Century Schoolbook" w:cs="Times New Roman"/>
          <w:b/>
          <w:bCs/>
          <w:lang w:val="fr-FR"/>
        </w:rPr>
      </w:pPr>
      <w:r w:rsidRPr="00121CFF">
        <w:rPr>
          <w:rFonts w:ascii="Century Schoolbook" w:hAnsi="Century Schoolbook" w:cs="Times New Roman"/>
          <w:lang w:val="fr-FR"/>
        </w:rPr>
        <w:t xml:space="preserve">a) nom du projet : </w:t>
      </w:r>
      <w:r w:rsidR="00121CFF">
        <w:rPr>
          <w:rFonts w:ascii="Century Schoolbook" w:hAnsi="Century Schoolbook" w:cs="Times New Roman"/>
          <w:b/>
          <w:bCs/>
          <w:lang w:val="fr-FR"/>
        </w:rPr>
        <w:t>Grillardiere/DSI/SystemAlim_MINS</w:t>
      </w:r>
    </w:p>
    <w:p w:rsidR="00AE2332" w:rsidRPr="00121CFF" w:rsidRDefault="00AE2332" w:rsidP="00121CFF">
      <w:pPr>
        <w:autoSpaceDE w:val="0"/>
        <w:autoSpaceDN w:val="0"/>
        <w:adjustRightInd w:val="0"/>
        <w:spacing w:before="0"/>
        <w:rPr>
          <w:rFonts w:ascii="Century Schoolbook" w:hAnsi="Century Schoolbook" w:cs="Times New Roman"/>
          <w:lang w:val="fr-FR"/>
        </w:rPr>
      </w:pPr>
      <w:r w:rsidRPr="00121CFF">
        <w:rPr>
          <w:rFonts w:ascii="Century Schoolbook" w:hAnsi="Century Schoolbook" w:cs="Times New Roman"/>
          <w:lang w:val="fr-FR"/>
        </w:rPr>
        <w:t>b) nature de document (sur 2 caractères) :</w:t>
      </w:r>
    </w:p>
    <w:p w:rsidR="00AE2332" w:rsidRPr="00121CFF" w:rsidRDefault="00AE2332" w:rsidP="00121CFF">
      <w:pPr>
        <w:autoSpaceDE w:val="0"/>
        <w:autoSpaceDN w:val="0"/>
        <w:adjustRightInd w:val="0"/>
        <w:spacing w:before="0"/>
        <w:ind w:left="720"/>
        <w:rPr>
          <w:rFonts w:ascii="Century Schoolbook" w:hAnsi="Century Schoolbook" w:cs="Times New Roman"/>
          <w:b/>
          <w:bCs/>
          <w:lang w:val="fr-FR"/>
        </w:rPr>
      </w:pPr>
      <w:r w:rsidRPr="00121CFF">
        <w:rPr>
          <w:rFonts w:ascii="Century Schoolbook" w:hAnsi="Century Schoolbook" w:cs="Times New Roman"/>
          <w:lang w:val="fr-FR"/>
        </w:rPr>
        <w:t xml:space="preserve">. Documents de gestion : </w:t>
      </w:r>
      <w:r w:rsidRPr="00121CFF">
        <w:rPr>
          <w:rFonts w:ascii="Century Schoolbook" w:hAnsi="Century Schoolbook" w:cs="Times New Roman"/>
          <w:b/>
          <w:bCs/>
          <w:lang w:val="fr-FR"/>
        </w:rPr>
        <w:t>GE</w:t>
      </w:r>
    </w:p>
    <w:p w:rsidR="00AE2332" w:rsidRPr="00121CFF" w:rsidRDefault="00AE2332" w:rsidP="00121CFF">
      <w:pPr>
        <w:autoSpaceDE w:val="0"/>
        <w:autoSpaceDN w:val="0"/>
        <w:adjustRightInd w:val="0"/>
        <w:spacing w:before="0"/>
        <w:ind w:left="720"/>
        <w:rPr>
          <w:rFonts w:ascii="Century Schoolbook" w:hAnsi="Century Schoolbook" w:cs="Times New Roman"/>
          <w:lang w:val="fr-FR"/>
        </w:rPr>
      </w:pPr>
      <w:r w:rsidRPr="00121CFF">
        <w:rPr>
          <w:rFonts w:ascii="Century Schoolbook" w:hAnsi="Century Schoolbook" w:cs="Times New Roman"/>
          <w:lang w:val="fr-FR"/>
        </w:rPr>
        <w:t>. Documents de développement : en fonction de l'étape dans laquelle est produit ou utilisé le</w:t>
      </w:r>
    </w:p>
    <w:p w:rsidR="00AE2332" w:rsidRPr="00121CFF" w:rsidRDefault="00AE2332" w:rsidP="00121CFF">
      <w:pPr>
        <w:autoSpaceDE w:val="0"/>
        <w:autoSpaceDN w:val="0"/>
        <w:adjustRightInd w:val="0"/>
        <w:spacing w:before="0"/>
        <w:ind w:firstLine="720"/>
        <w:rPr>
          <w:rFonts w:ascii="Century Schoolbook" w:hAnsi="Century Schoolbook" w:cs="Times New Roman"/>
          <w:lang w:val="fr-FR"/>
        </w:rPr>
      </w:pPr>
      <w:r w:rsidRPr="00121CFF">
        <w:rPr>
          <w:rFonts w:ascii="Century Schoolbook" w:hAnsi="Century Schoolbook" w:cs="Times New Roman"/>
          <w:lang w:val="fr-FR"/>
        </w:rPr>
        <w:t>. Document technique :</w:t>
      </w:r>
    </w:p>
    <w:p w:rsidR="00AE2332" w:rsidRPr="00121CFF" w:rsidRDefault="00AE2332" w:rsidP="00121CFF">
      <w:pPr>
        <w:autoSpaceDE w:val="0"/>
        <w:autoSpaceDN w:val="0"/>
        <w:adjustRightInd w:val="0"/>
        <w:spacing w:before="0"/>
        <w:ind w:left="1440"/>
        <w:rPr>
          <w:rFonts w:ascii="Century Schoolbook" w:hAnsi="Century Schoolbook" w:cs="Times New Roman"/>
          <w:b/>
          <w:bCs/>
          <w:i/>
          <w:iCs/>
          <w:lang w:val="fr-FR"/>
        </w:rPr>
      </w:pPr>
      <w:r w:rsidRPr="00121CFF">
        <w:rPr>
          <w:rFonts w:ascii="Century Schoolbook" w:hAnsi="Century Schoolbook" w:cs="Times New Roman"/>
          <w:i/>
          <w:iCs/>
          <w:lang w:val="fr-FR"/>
        </w:rPr>
        <w:t xml:space="preserve">* étape d'étude préalable : </w:t>
      </w:r>
      <w:r w:rsidRPr="00121CFF">
        <w:rPr>
          <w:rFonts w:ascii="Century Schoolbook" w:hAnsi="Century Schoolbook" w:cs="Times New Roman"/>
          <w:b/>
          <w:bCs/>
          <w:i/>
          <w:iCs/>
          <w:lang w:val="fr-FR"/>
        </w:rPr>
        <w:t>EP</w:t>
      </w:r>
    </w:p>
    <w:p w:rsidR="00AE2332" w:rsidRPr="00121CFF" w:rsidRDefault="00AE2332" w:rsidP="00121CFF">
      <w:pPr>
        <w:autoSpaceDE w:val="0"/>
        <w:autoSpaceDN w:val="0"/>
        <w:adjustRightInd w:val="0"/>
        <w:spacing w:before="0"/>
        <w:ind w:left="1440"/>
        <w:rPr>
          <w:rFonts w:ascii="Century Schoolbook" w:hAnsi="Century Schoolbook" w:cs="Times New Roman"/>
          <w:b/>
          <w:bCs/>
          <w:i/>
          <w:iCs/>
          <w:lang w:val="fr-FR"/>
        </w:rPr>
      </w:pPr>
      <w:r w:rsidRPr="00121CFF">
        <w:rPr>
          <w:rFonts w:ascii="Century Schoolbook" w:hAnsi="Century Schoolbook" w:cs="Times New Roman"/>
          <w:i/>
          <w:iCs/>
          <w:lang w:val="fr-FR"/>
        </w:rPr>
        <w:t xml:space="preserve">* étape d'étude détaillée (ou fonctionnelle) : </w:t>
      </w:r>
      <w:r w:rsidRPr="00121CFF">
        <w:rPr>
          <w:rFonts w:ascii="Century Schoolbook" w:hAnsi="Century Schoolbook" w:cs="Times New Roman"/>
          <w:b/>
          <w:bCs/>
          <w:i/>
          <w:iCs/>
          <w:lang w:val="fr-FR"/>
        </w:rPr>
        <w:t>ED</w:t>
      </w:r>
    </w:p>
    <w:p w:rsidR="00EC05F5" w:rsidRPr="00121CFF" w:rsidRDefault="00AE2332" w:rsidP="00121CFF">
      <w:pPr>
        <w:shd w:val="clear" w:color="auto" w:fill="FFFFFF"/>
        <w:spacing w:before="0"/>
        <w:ind w:left="720" w:firstLine="720"/>
        <w:rPr>
          <w:rFonts w:ascii="Century Schoolbook" w:hAnsi="Century Schoolbook" w:cs="Times New Roman"/>
          <w:b/>
          <w:bCs/>
          <w:i/>
          <w:iCs/>
          <w:lang w:val="fr-FR"/>
        </w:rPr>
      </w:pPr>
      <w:r w:rsidRPr="00121CFF">
        <w:rPr>
          <w:rFonts w:ascii="Century Schoolbook" w:hAnsi="Century Schoolbook" w:cs="Times New Roman"/>
          <w:i/>
          <w:iCs/>
          <w:lang w:val="fr-FR"/>
        </w:rPr>
        <w:t xml:space="preserve">* étape d'étude technique : </w:t>
      </w:r>
      <w:r w:rsidRPr="00121CFF">
        <w:rPr>
          <w:rFonts w:ascii="Century Schoolbook" w:hAnsi="Century Schoolbook" w:cs="Times New Roman"/>
          <w:b/>
          <w:bCs/>
          <w:i/>
          <w:iCs/>
          <w:lang w:val="fr-FR"/>
        </w:rPr>
        <w:t>ET</w:t>
      </w:r>
    </w:p>
    <w:p w:rsidR="005D52B4" w:rsidRPr="00121CFF" w:rsidRDefault="00773C9F" w:rsidP="00121CFF">
      <w:pPr>
        <w:shd w:val="clear" w:color="auto" w:fill="FFFFFF"/>
        <w:spacing w:before="100" w:beforeAutospacing="1" w:after="240" w:line="240" w:lineRule="auto"/>
        <w:ind w:left="720"/>
        <w:rPr>
          <w:rFonts w:ascii="Sylfaen" w:hAnsi="Sylfaen" w:cs="Times New Roman"/>
          <w:b/>
          <w:bCs/>
          <w:color w:val="0070C0"/>
          <w:sz w:val="28"/>
          <w:szCs w:val="28"/>
          <w:u w:val="single"/>
          <w:lang w:val="fr-FR"/>
        </w:rPr>
      </w:pPr>
      <w:r w:rsidRPr="00121CFF">
        <w:rPr>
          <w:rFonts w:ascii="Sylfaen" w:hAnsi="Sylfaen" w:cs="Times New Roman"/>
          <w:b/>
          <w:bCs/>
          <w:color w:val="0070C0"/>
          <w:sz w:val="28"/>
          <w:szCs w:val="28"/>
          <w:u w:val="single"/>
          <w:lang w:val="fr-FR"/>
        </w:rPr>
        <w:t xml:space="preserve">5.1.5 </w:t>
      </w:r>
      <w:r w:rsidR="005D52B4" w:rsidRPr="00121CFF">
        <w:rPr>
          <w:rFonts w:ascii="Sylfaen" w:hAnsi="Sylfaen" w:cs="Times New Roman"/>
          <w:b/>
          <w:bCs/>
          <w:color w:val="0070C0"/>
          <w:sz w:val="28"/>
          <w:szCs w:val="28"/>
          <w:u w:val="single"/>
          <w:lang w:val="fr-FR"/>
        </w:rPr>
        <w:t>Structure des documents :</w:t>
      </w:r>
    </w:p>
    <w:p w:rsidR="005D52B4" w:rsidRPr="00773C9F" w:rsidRDefault="005D52B4" w:rsidP="00773C9F">
      <w:pPr>
        <w:shd w:val="clear" w:color="auto" w:fill="FFFFFF"/>
        <w:spacing w:before="0"/>
        <w:ind w:firstLine="284"/>
        <w:rPr>
          <w:rFonts w:ascii="Century Schoolbook" w:hAnsi="Century Schoolbook" w:cs="Andalus"/>
          <w:lang w:val="fr-FR"/>
        </w:rPr>
      </w:pPr>
      <w:r w:rsidRPr="00773C9F">
        <w:rPr>
          <w:rFonts w:ascii="Century Schoolbook" w:hAnsi="Century Schoolbook" w:cs="Andalus"/>
          <w:lang w:val="fr-FR"/>
        </w:rPr>
        <w:t>Il est convenu que tout document doit comporter les éléments suivants sur la page de garde :</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le titre du document,</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la référence du document,</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la date de dernière mise à jour,</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le numéro de version de l'application concernée par le document,</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l'indice de révision du document (numéro chronologique : 00, 01...) par rapport à la ver</w:t>
      </w:r>
      <w:r w:rsidR="00773C9F" w:rsidRPr="00773C9F">
        <w:rPr>
          <w:rFonts w:ascii="Century Schoolbook" w:hAnsi="Century Schoolbook" w:cs="Andalus"/>
          <w:lang w:val="fr-FR"/>
        </w:rPr>
        <w:t xml:space="preserve">sion de </w:t>
      </w:r>
      <w:r w:rsidRPr="00773C9F">
        <w:rPr>
          <w:rFonts w:ascii="Century Schoolbook" w:hAnsi="Century Schoolbook" w:cs="Andalus"/>
          <w:lang w:val="fr-FR"/>
        </w:rPr>
        <w:t>l'application,</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l’état du document (ex : travail),</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le nom de l’auteur (ou des auteurs),</w:t>
      </w:r>
    </w:p>
    <w:p w:rsidR="005D52B4" w:rsidRPr="00773C9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l’objet du document (présentation rapide du contenu)</w:t>
      </w:r>
    </w:p>
    <w:p w:rsidR="005D52B4" w:rsidRPr="00121CFF" w:rsidRDefault="005D52B4" w:rsidP="00134F9E">
      <w:pPr>
        <w:pStyle w:val="ListParagraph"/>
        <w:numPr>
          <w:ilvl w:val="1"/>
          <w:numId w:val="27"/>
        </w:numPr>
        <w:shd w:val="clear" w:color="auto" w:fill="FFFFFF"/>
        <w:spacing w:before="0"/>
        <w:ind w:left="567"/>
        <w:rPr>
          <w:rFonts w:ascii="Century Schoolbook" w:hAnsi="Century Schoolbook" w:cs="Andalus"/>
          <w:lang w:val="fr-FR"/>
        </w:rPr>
      </w:pPr>
      <w:r w:rsidRPr="00773C9F">
        <w:rPr>
          <w:rFonts w:ascii="Century Schoolbook" w:hAnsi="Century Schoolbook" w:cs="Andalus"/>
          <w:lang w:val="fr-FR"/>
        </w:rPr>
        <w:t>pour les documents faisant l'objet d'une vérification et/ou d'une validation, le cartouche de visa (noms</w:t>
      </w:r>
      <w:r w:rsidR="00121CFF">
        <w:rPr>
          <w:rFonts w:ascii="Century Schoolbook" w:hAnsi="Century Schoolbook" w:cs="Andalus"/>
          <w:lang w:val="fr-FR"/>
        </w:rPr>
        <w:t xml:space="preserve"> </w:t>
      </w:r>
      <w:r w:rsidRPr="00121CFF">
        <w:rPr>
          <w:rFonts w:ascii="Century Schoolbook" w:hAnsi="Century Schoolbook" w:cs="Andalus"/>
          <w:lang w:val="fr-FR"/>
        </w:rPr>
        <w:t>des destinataires, objet de la diffusion - validation, vérification, information</w:t>
      </w:r>
      <w:r w:rsidR="00773C9F" w:rsidRPr="00121CFF">
        <w:rPr>
          <w:rFonts w:ascii="Century Schoolbook" w:hAnsi="Century Schoolbook" w:cs="Andalus"/>
          <w:lang w:val="fr-FR"/>
        </w:rPr>
        <w:t>-,</w:t>
      </w:r>
      <w:r w:rsidRPr="00121CFF">
        <w:rPr>
          <w:rFonts w:ascii="Century Schoolbook" w:hAnsi="Century Schoolbook" w:cs="Andalus"/>
          <w:lang w:val="fr-FR"/>
        </w:rPr>
        <w:t xml:space="preserve"> dates de visa).</w:t>
      </w:r>
    </w:p>
    <w:p w:rsidR="008A552F" w:rsidRPr="00121CFF" w:rsidRDefault="00773C9F" w:rsidP="008A552F">
      <w:pPr>
        <w:pStyle w:val="Heading2"/>
        <w:tabs>
          <w:tab w:val="left" w:pos="3187"/>
        </w:tabs>
        <w:rPr>
          <w:b/>
          <w:bCs/>
          <w:sz w:val="28"/>
          <w:szCs w:val="28"/>
          <w:u w:val="single"/>
          <w:lang w:val="fr-FR"/>
        </w:rPr>
      </w:pPr>
      <w:r w:rsidRPr="00121CFF">
        <w:rPr>
          <w:b/>
          <w:bCs/>
          <w:sz w:val="28"/>
          <w:szCs w:val="28"/>
          <w:u w:val="single"/>
          <w:lang w:val="fr-FR"/>
        </w:rPr>
        <w:lastRenderedPageBreak/>
        <w:t xml:space="preserve">5.2 </w:t>
      </w:r>
      <w:r w:rsidR="008A552F" w:rsidRPr="00121CFF">
        <w:rPr>
          <w:b/>
          <w:bCs/>
          <w:sz w:val="28"/>
          <w:szCs w:val="28"/>
          <w:u w:val="single"/>
          <w:lang w:val="fr-FR"/>
        </w:rPr>
        <w:t xml:space="preserve">Gestion des modifications : </w:t>
      </w:r>
    </w:p>
    <w:p w:rsidR="0090249A" w:rsidRPr="00773C9F" w:rsidRDefault="0090249A" w:rsidP="00773C9F">
      <w:pPr>
        <w:spacing w:before="0"/>
        <w:rPr>
          <w:rFonts w:ascii="Century Schoolbook" w:hAnsi="Century Schoolbook" w:cs="Andalus"/>
          <w:lang w:val="fr-FR"/>
        </w:rPr>
      </w:pPr>
      <w:r w:rsidRPr="00773C9F">
        <w:rPr>
          <w:rFonts w:ascii="Century Schoolbook" w:hAnsi="Century Schoolbook" w:cs="Andalus"/>
          <w:lang w:val="fr-FR"/>
        </w:rPr>
        <w:t>Les demandes de modifications font l'objet de procédures de gestion spécifiques.</w:t>
      </w:r>
    </w:p>
    <w:p w:rsidR="0090249A" w:rsidRPr="00773C9F" w:rsidRDefault="0090249A" w:rsidP="00773C9F">
      <w:pPr>
        <w:spacing w:before="0"/>
        <w:rPr>
          <w:rFonts w:ascii="Century Schoolbook" w:hAnsi="Century Schoolbook" w:cs="Andalus"/>
          <w:lang w:val="fr-FR"/>
        </w:rPr>
      </w:pPr>
      <w:r w:rsidRPr="00773C9F">
        <w:rPr>
          <w:rFonts w:ascii="Century Schoolbook" w:hAnsi="Century Schoolbook" w:cs="Andalus"/>
          <w:lang w:val="fr-FR"/>
        </w:rPr>
        <w:t>Les modifications peuvent être de natures différentes :</w:t>
      </w:r>
    </w:p>
    <w:p w:rsidR="0090249A" w:rsidRPr="00773C9F" w:rsidRDefault="0090249A" w:rsidP="00134F9E">
      <w:pPr>
        <w:numPr>
          <w:ilvl w:val="0"/>
          <w:numId w:val="20"/>
        </w:numPr>
        <w:spacing w:before="0"/>
        <w:rPr>
          <w:rFonts w:ascii="Century Schoolbook" w:hAnsi="Century Schoolbook" w:cs="Andalus"/>
          <w:lang w:val="fr-FR"/>
        </w:rPr>
      </w:pPr>
      <w:r w:rsidRPr="00773C9F">
        <w:rPr>
          <w:rFonts w:ascii="Century Schoolbook" w:hAnsi="Century Schoolbook" w:cs="Andalus"/>
          <w:lang w:val="fr-FR"/>
        </w:rPr>
        <w:t>adaptation ou évolution du périmètre fonctionnel, technologique ou organisationnel,</w:t>
      </w:r>
    </w:p>
    <w:p w:rsidR="0090249A" w:rsidRPr="00773C9F" w:rsidRDefault="0090249A" w:rsidP="00134F9E">
      <w:pPr>
        <w:numPr>
          <w:ilvl w:val="0"/>
          <w:numId w:val="20"/>
        </w:numPr>
        <w:spacing w:before="0"/>
        <w:rPr>
          <w:rFonts w:ascii="Century Schoolbook" w:hAnsi="Century Schoolbook" w:cs="Andalus"/>
          <w:lang w:val="fr-FR"/>
        </w:rPr>
      </w:pPr>
      <w:r w:rsidRPr="00773C9F">
        <w:rPr>
          <w:rFonts w:ascii="Century Schoolbook" w:hAnsi="Century Schoolbook" w:cs="Andalus"/>
          <w:lang w:val="fr-FR"/>
        </w:rPr>
        <w:t xml:space="preserve">correction suite à une non-conformité (anomalie dans le logiciel ou dégradation de la base de </w:t>
      </w:r>
      <w:r w:rsidR="00097671" w:rsidRPr="00773C9F">
        <w:rPr>
          <w:rFonts w:ascii="Century Schoolbook" w:hAnsi="Century Schoolbook" w:cs="Andalus"/>
          <w:lang w:val="fr-FR"/>
        </w:rPr>
        <w:t>finance</w:t>
      </w:r>
      <w:r w:rsidRPr="00773C9F">
        <w:rPr>
          <w:rFonts w:ascii="Century Schoolbook" w:hAnsi="Century Schoolbook" w:cs="Andalus"/>
          <w:lang w:val="fr-FR"/>
        </w:rPr>
        <w:t>).</w:t>
      </w:r>
    </w:p>
    <w:p w:rsidR="0090249A" w:rsidRPr="00773C9F" w:rsidRDefault="0090249A" w:rsidP="00773C9F">
      <w:pPr>
        <w:spacing w:before="0"/>
        <w:rPr>
          <w:rFonts w:ascii="Century Schoolbook" w:hAnsi="Century Schoolbook" w:cs="Andalus"/>
          <w:lang w:val="fr-FR"/>
        </w:rPr>
      </w:pPr>
      <w:r w:rsidRPr="00773C9F">
        <w:rPr>
          <w:rFonts w:ascii="Century Schoolbook" w:hAnsi="Century Schoolbook" w:cs="Andalus"/>
          <w:lang w:val="fr-FR"/>
        </w:rPr>
        <w:t>Ces activités sont mises en œuvre lors du développement initial d'un système d'information ou à chaque itération de développement d'une nouvelle version en phase de MAINTENANCE/EVOLUTION.</w:t>
      </w:r>
    </w:p>
    <w:p w:rsidR="00C704EE" w:rsidRPr="00773C9F" w:rsidRDefault="0090249A" w:rsidP="00773C9F">
      <w:pPr>
        <w:spacing w:before="0"/>
        <w:rPr>
          <w:rFonts w:ascii="Century Schoolbook" w:hAnsi="Century Schoolbook" w:cs="Andalus"/>
          <w:lang w:val="fr-FR"/>
        </w:rPr>
      </w:pPr>
      <w:r w:rsidRPr="00773C9F">
        <w:rPr>
          <w:rFonts w:ascii="Century Schoolbook" w:hAnsi="Century Schoolbook" w:cs="Andalus"/>
          <w:lang w:val="fr-FR"/>
        </w:rPr>
        <w:t>Le processus de gestion des modifications est complètement décrit dans la procédure en vigueur à la DSI.</w:t>
      </w:r>
    </w:p>
    <w:p w:rsidR="00FA5477" w:rsidRPr="00121CFF" w:rsidRDefault="005760BF" w:rsidP="009807D4">
      <w:pPr>
        <w:pStyle w:val="Heading1"/>
        <w:numPr>
          <w:ilvl w:val="0"/>
          <w:numId w:val="21"/>
        </w:numPr>
        <w:shd w:val="clear" w:color="auto" w:fill="FDD1B1" w:themeFill="accent5" w:themeFillTint="66"/>
        <w:ind w:left="284" w:hanging="284"/>
        <w:rPr>
          <w:rFonts w:ascii="Book Antiqua" w:hAnsi="Book Antiqua"/>
          <w:color w:val="000000" w:themeColor="text1"/>
          <w:sz w:val="32"/>
          <w:szCs w:val="32"/>
          <w:lang w:val="fr-FR"/>
        </w:rPr>
      </w:pPr>
      <w:r w:rsidRPr="00AC262F">
        <w:rPr>
          <w:rFonts w:ascii="Book Antiqua" w:hAnsi="Book Antiqua"/>
          <w:color w:val="000000" w:themeColor="text1"/>
          <w:sz w:val="32"/>
          <w:szCs w:val="32"/>
          <w:lang w:val="fr-FR"/>
        </w:rPr>
        <w:t xml:space="preserve">gestion des anomalies : </w:t>
      </w:r>
      <w:r w:rsidR="009807D4">
        <w:rPr>
          <w:rFonts w:ascii="Book Antiqua" w:hAnsi="Book Antiqua"/>
          <w:color w:val="000000" w:themeColor="text1"/>
          <w:sz w:val="32"/>
          <w:szCs w:val="32"/>
          <w:lang w:val="fr-FR"/>
        </w:rPr>
        <w:tab/>
      </w:r>
    </w:p>
    <w:p w:rsidR="0090249A" w:rsidRPr="00121CFF" w:rsidRDefault="00121CFF" w:rsidP="00FA5477">
      <w:pPr>
        <w:pBdr>
          <w:top w:val="single" w:sz="4" w:space="0" w:color="auto"/>
        </w:pBdr>
        <w:ind w:firstLine="720"/>
        <w:rPr>
          <w:rFonts w:ascii="Bodoni MT" w:hAnsi="Bodoni MT"/>
          <w:b/>
          <w:bCs/>
          <w:color w:val="0070C0"/>
          <w:sz w:val="32"/>
          <w:szCs w:val="32"/>
          <w:u w:val="single"/>
          <w:lang w:val="fr-FR"/>
        </w:rPr>
      </w:pPr>
      <w:r w:rsidRPr="00121CFF">
        <w:rPr>
          <w:rFonts w:ascii="Bodoni MT" w:hAnsi="Bodoni MT"/>
          <w:b/>
          <w:bCs/>
          <w:color w:val="0070C0"/>
          <w:sz w:val="32"/>
          <w:szCs w:val="32"/>
          <w:u w:val="single"/>
          <w:lang w:val="fr-FR"/>
        </w:rPr>
        <w:t xml:space="preserve">6.1 </w:t>
      </w:r>
      <w:r w:rsidR="0090249A" w:rsidRPr="00121CFF">
        <w:rPr>
          <w:rFonts w:ascii="Bodoni MT" w:hAnsi="Bodoni MT"/>
          <w:b/>
          <w:bCs/>
          <w:color w:val="0070C0"/>
          <w:sz w:val="32"/>
          <w:szCs w:val="32"/>
          <w:u w:val="single"/>
          <w:lang w:val="fr-FR"/>
        </w:rPr>
        <w:t>Nature des anomalies :</w:t>
      </w:r>
    </w:p>
    <w:p w:rsidR="00121CFF" w:rsidRPr="008A552F" w:rsidRDefault="00121CFF" w:rsidP="00BD4B2E">
      <w:pPr>
        <w:pBdr>
          <w:top w:val="single" w:sz="4" w:space="0" w:color="auto"/>
        </w:pBdr>
        <w:rPr>
          <w:sz w:val="24"/>
          <w:szCs w:val="24"/>
          <w:lang w:val="fr-FR"/>
        </w:rPr>
      </w:pPr>
      <w:r>
        <w:rPr>
          <w:rFonts w:ascii="Century Schoolbook" w:hAnsi="Century Schoolbook"/>
          <w:lang w:val="fr-FR"/>
        </w:rPr>
        <w:t xml:space="preserve">La </w:t>
      </w:r>
      <w:r>
        <w:rPr>
          <w:lang w:val="fr-FR"/>
        </w:rPr>
        <w:t>G</w:t>
      </w:r>
      <w:r w:rsidRPr="00121CFF">
        <w:rPr>
          <w:lang w:val="fr-FR"/>
        </w:rPr>
        <w:t>rilla</w:t>
      </w:r>
      <w:r>
        <w:rPr>
          <w:lang w:val="fr-FR"/>
        </w:rPr>
        <w:t xml:space="preserve">rdière </w:t>
      </w:r>
      <w:r w:rsidR="0090249A" w:rsidRPr="00121CFF">
        <w:rPr>
          <w:lang w:val="fr-FR"/>
        </w:rPr>
        <w:t>s’appuie</w:t>
      </w:r>
      <w:r w:rsidR="0090249A" w:rsidRPr="00121CFF">
        <w:rPr>
          <w:rFonts w:ascii="Century Schoolbook" w:hAnsi="Century Schoolbook"/>
          <w:lang w:val="fr-FR"/>
        </w:rPr>
        <w:t xml:space="preserve"> sur une méthodologie largement conçue et forma</w:t>
      </w:r>
      <w:r>
        <w:rPr>
          <w:rFonts w:ascii="Century Schoolbook" w:hAnsi="Century Schoolbook"/>
          <w:lang w:val="fr-FR"/>
        </w:rPr>
        <w:t>lisée par les créateurs du système MINS</w:t>
      </w:r>
      <w:r w:rsidR="0090249A" w:rsidRPr="008A552F">
        <w:rPr>
          <w:sz w:val="24"/>
          <w:szCs w:val="24"/>
          <w:lang w:val="fr-FR"/>
        </w:rPr>
        <w:t>.</w:t>
      </w:r>
    </w:p>
    <w:p w:rsidR="00121CFF" w:rsidRPr="00121CFF" w:rsidRDefault="00121CFF" w:rsidP="00121CFF">
      <w:pPr>
        <w:pBdr>
          <w:top w:val="single" w:sz="4" w:space="0" w:color="auto"/>
        </w:pBdr>
        <w:ind w:firstLine="720"/>
        <w:rPr>
          <w:rFonts w:ascii="Bodoni MT" w:hAnsi="Bodoni MT"/>
          <w:b/>
          <w:bCs/>
          <w:color w:val="0070C0"/>
          <w:sz w:val="32"/>
          <w:szCs w:val="32"/>
          <w:u w:val="single"/>
          <w:lang w:val="fr-FR"/>
        </w:rPr>
      </w:pPr>
      <w:r w:rsidRPr="00121CFF">
        <w:rPr>
          <w:rFonts w:ascii="Bodoni MT" w:hAnsi="Bodoni MT"/>
          <w:b/>
          <w:bCs/>
          <w:color w:val="0070C0"/>
          <w:sz w:val="32"/>
          <w:szCs w:val="32"/>
          <w:u w:val="single"/>
          <w:lang w:val="fr-FR"/>
        </w:rPr>
        <w:t xml:space="preserve">6.2 </w:t>
      </w:r>
      <w:r w:rsidR="0090249A" w:rsidRPr="00121CFF">
        <w:rPr>
          <w:rFonts w:ascii="Bodoni MT" w:hAnsi="Bodoni MT"/>
          <w:b/>
          <w:bCs/>
          <w:color w:val="0070C0"/>
          <w:sz w:val="32"/>
          <w:szCs w:val="32"/>
          <w:u w:val="single"/>
          <w:lang w:val="fr-FR"/>
        </w:rPr>
        <w:t>Traitement  des anomalies :</w:t>
      </w:r>
    </w:p>
    <w:p w:rsidR="0090249A" w:rsidRPr="00121CFF" w:rsidRDefault="0090249A" w:rsidP="00121CFF">
      <w:pPr>
        <w:pBdr>
          <w:top w:val="single" w:sz="4" w:space="1" w:color="auto"/>
        </w:pBdr>
        <w:rPr>
          <w:rFonts w:ascii="Bell MT" w:hAnsi="Bell MT"/>
          <w:b/>
          <w:bCs/>
          <w:color w:val="984204" w:themeColor="accent5" w:themeShade="80"/>
          <w:sz w:val="28"/>
          <w:szCs w:val="28"/>
          <w:u w:val="single"/>
          <w:lang w:val="fr-FR"/>
        </w:rPr>
      </w:pPr>
      <w:r w:rsidRPr="00121CFF">
        <w:rPr>
          <w:rFonts w:ascii="Bell MT" w:hAnsi="Bell MT"/>
          <w:b/>
          <w:bCs/>
          <w:color w:val="984204" w:themeColor="accent5" w:themeShade="80"/>
          <w:sz w:val="28"/>
          <w:szCs w:val="28"/>
          <w:u w:val="single"/>
          <w:lang w:val="fr-FR"/>
        </w:rPr>
        <w:t>Détection :</w:t>
      </w:r>
    </w:p>
    <w:p w:rsidR="0090249A" w:rsidRPr="00121CFF" w:rsidRDefault="00121CFF" w:rsidP="00121CFF">
      <w:pPr>
        <w:pBdr>
          <w:top w:val="single" w:sz="4" w:space="1" w:color="auto"/>
        </w:pBdr>
        <w:rPr>
          <w:rFonts w:ascii="Century Schoolbook" w:hAnsi="Century Schoolbook"/>
          <w:lang w:val="fr-FR"/>
        </w:rPr>
      </w:pPr>
      <w:r w:rsidRPr="00121CFF">
        <w:rPr>
          <w:rFonts w:ascii="Century Schoolbook" w:hAnsi="Century Schoolbook"/>
          <w:lang w:val="fr-FR"/>
        </w:rPr>
        <w:t xml:space="preserve">Le chargé de projet de La Grillardière centralise toutes les fiches d’anomalie </w:t>
      </w:r>
      <w:r w:rsidR="0090249A" w:rsidRPr="00121CFF">
        <w:rPr>
          <w:rFonts w:ascii="Century Schoolbook" w:hAnsi="Century Schoolbook"/>
          <w:lang w:val="fr-FR"/>
        </w:rPr>
        <w:t>initiées par les intervenant</w:t>
      </w:r>
      <w:r w:rsidRPr="00121CFF">
        <w:rPr>
          <w:rFonts w:ascii="Century Schoolbook" w:hAnsi="Century Schoolbook"/>
          <w:lang w:val="fr-FR"/>
        </w:rPr>
        <w:t>s</w:t>
      </w:r>
      <w:r w:rsidR="0090249A" w:rsidRPr="00121CFF">
        <w:rPr>
          <w:rFonts w:ascii="Century Schoolbook" w:hAnsi="Century Schoolbook"/>
          <w:lang w:val="fr-FR"/>
        </w:rPr>
        <w:t xml:space="preserve"> de projet, et transmet la fiche d’an</w:t>
      </w:r>
      <w:r w:rsidRPr="00121CFF">
        <w:rPr>
          <w:rFonts w:ascii="Century Schoolbook" w:hAnsi="Century Schoolbook"/>
          <w:lang w:val="fr-FR"/>
        </w:rPr>
        <w:t>omalie au directeur de projet de MINS</w:t>
      </w:r>
      <w:r w:rsidR="0090249A" w:rsidRPr="00121CFF">
        <w:rPr>
          <w:rFonts w:ascii="Century Schoolbook" w:hAnsi="Century Schoolbook"/>
          <w:lang w:val="fr-FR"/>
        </w:rPr>
        <w:t>.</w:t>
      </w:r>
    </w:p>
    <w:p w:rsidR="0090249A" w:rsidRPr="00121CFF" w:rsidRDefault="0090249A" w:rsidP="0090249A">
      <w:pPr>
        <w:pBdr>
          <w:top w:val="single" w:sz="4" w:space="1" w:color="auto"/>
        </w:pBdr>
        <w:rPr>
          <w:rFonts w:ascii="Bell MT" w:hAnsi="Bell MT"/>
          <w:b/>
          <w:bCs/>
          <w:color w:val="984204" w:themeColor="accent5" w:themeShade="80"/>
          <w:sz w:val="28"/>
          <w:szCs w:val="28"/>
          <w:u w:val="single"/>
          <w:lang w:val="fr-FR"/>
        </w:rPr>
      </w:pPr>
      <w:r w:rsidRPr="00121CFF">
        <w:rPr>
          <w:rFonts w:ascii="Bell MT" w:hAnsi="Bell MT"/>
          <w:b/>
          <w:bCs/>
          <w:color w:val="984204" w:themeColor="accent5" w:themeShade="80"/>
          <w:sz w:val="28"/>
          <w:szCs w:val="28"/>
          <w:u w:val="single"/>
          <w:lang w:val="fr-FR"/>
        </w:rPr>
        <w:t>Analyse :</w:t>
      </w:r>
    </w:p>
    <w:p w:rsidR="0090249A" w:rsidRPr="00121CFF" w:rsidRDefault="00264363" w:rsidP="0090249A">
      <w:pPr>
        <w:pBdr>
          <w:top w:val="single" w:sz="4" w:space="1" w:color="auto"/>
        </w:pBdr>
        <w:rPr>
          <w:rFonts w:ascii="Century Schoolbook" w:hAnsi="Century Schoolbook"/>
          <w:lang w:val="fr-FR"/>
        </w:rPr>
      </w:pPr>
      <w:r>
        <w:rPr>
          <w:rFonts w:ascii="Century Schoolbook" w:hAnsi="Century Schoolbook"/>
          <w:lang w:val="fr-FR"/>
        </w:rPr>
        <w:t>Le directeur de projet de MINS</w:t>
      </w:r>
      <w:r w:rsidR="0090249A" w:rsidRPr="00121CFF">
        <w:rPr>
          <w:rFonts w:ascii="Century Schoolbook" w:hAnsi="Century Schoolbook"/>
          <w:lang w:val="fr-FR"/>
        </w:rPr>
        <w:t xml:space="preserve"> analyse </w:t>
      </w:r>
      <w:r w:rsidR="008A552F" w:rsidRPr="00121CFF">
        <w:rPr>
          <w:rFonts w:ascii="Century Schoolbook" w:hAnsi="Century Schoolbook"/>
          <w:lang w:val="fr-FR"/>
        </w:rPr>
        <w:t>l’anomalie. Il</w:t>
      </w:r>
      <w:r w:rsidR="0090249A" w:rsidRPr="00121CFF">
        <w:rPr>
          <w:rFonts w:ascii="Century Schoolbook" w:hAnsi="Century Schoolbook"/>
          <w:lang w:val="fr-FR"/>
        </w:rPr>
        <w:t xml:space="preserve"> décide de déclencher une action  de traitement  ou de rejet de fiche d’anomalies sous réserve de justification.</w:t>
      </w:r>
    </w:p>
    <w:p w:rsidR="0090249A" w:rsidRPr="00121CFF" w:rsidRDefault="0090249A" w:rsidP="0090249A">
      <w:pPr>
        <w:pBdr>
          <w:top w:val="single" w:sz="4" w:space="1" w:color="auto"/>
        </w:pBdr>
        <w:rPr>
          <w:rFonts w:ascii="Bell MT" w:hAnsi="Bell MT"/>
          <w:b/>
          <w:bCs/>
          <w:color w:val="984204" w:themeColor="accent5" w:themeShade="80"/>
          <w:sz w:val="28"/>
          <w:szCs w:val="28"/>
          <w:u w:val="single"/>
          <w:lang w:val="fr-FR"/>
        </w:rPr>
      </w:pPr>
      <w:r w:rsidRPr="00121CFF">
        <w:rPr>
          <w:rFonts w:ascii="Bell MT" w:hAnsi="Bell MT"/>
          <w:b/>
          <w:bCs/>
          <w:color w:val="984204" w:themeColor="accent5" w:themeShade="80"/>
          <w:sz w:val="28"/>
          <w:szCs w:val="28"/>
          <w:u w:val="single"/>
          <w:lang w:val="fr-FR"/>
        </w:rPr>
        <w:t>Recherche de solution :</w:t>
      </w:r>
    </w:p>
    <w:p w:rsidR="008A552F" w:rsidRPr="00121CFF" w:rsidRDefault="0090249A" w:rsidP="00121CFF">
      <w:pPr>
        <w:pBdr>
          <w:top w:val="single" w:sz="4" w:space="1" w:color="auto"/>
        </w:pBdr>
        <w:rPr>
          <w:rFonts w:ascii="Century Schoolbook" w:hAnsi="Century Schoolbook"/>
          <w:lang w:val="fr-FR"/>
        </w:rPr>
      </w:pPr>
      <w:r w:rsidRPr="00121CFF">
        <w:rPr>
          <w:rFonts w:ascii="Century Schoolbook" w:hAnsi="Century Schoolbook"/>
          <w:lang w:val="fr-FR"/>
        </w:rPr>
        <w:t>Le responsable  du traitement de l’anomalie recherche la solution la mieux adapté.</w:t>
      </w:r>
    </w:p>
    <w:p w:rsidR="0090249A" w:rsidRPr="00121CFF" w:rsidRDefault="0090249A" w:rsidP="00121CFF">
      <w:pPr>
        <w:pBdr>
          <w:top w:val="single" w:sz="4" w:space="1" w:color="auto"/>
        </w:pBdr>
        <w:spacing w:after="240"/>
        <w:rPr>
          <w:rFonts w:ascii="Bell MT" w:hAnsi="Bell MT"/>
          <w:b/>
          <w:bCs/>
          <w:color w:val="984204" w:themeColor="accent5" w:themeShade="80"/>
          <w:sz w:val="28"/>
          <w:szCs w:val="28"/>
          <w:u w:val="single"/>
          <w:lang w:val="fr-FR"/>
        </w:rPr>
      </w:pPr>
      <w:r w:rsidRPr="00121CFF">
        <w:rPr>
          <w:rFonts w:ascii="Bell MT" w:hAnsi="Bell MT"/>
          <w:b/>
          <w:bCs/>
          <w:color w:val="984204" w:themeColor="accent5" w:themeShade="80"/>
          <w:sz w:val="28"/>
          <w:szCs w:val="28"/>
          <w:u w:val="single"/>
          <w:lang w:val="fr-FR"/>
        </w:rPr>
        <w:t>Mise en œuvre de la solution :</w:t>
      </w:r>
    </w:p>
    <w:p w:rsidR="0090249A" w:rsidRPr="00C91B96" w:rsidRDefault="008A552F" w:rsidP="00264363">
      <w:pPr>
        <w:pBdr>
          <w:top w:val="single" w:sz="4" w:space="1" w:color="auto"/>
        </w:pBdr>
        <w:spacing w:before="0"/>
        <w:rPr>
          <w:rFonts w:ascii="Century Schoolbook" w:hAnsi="Century Schoolbook"/>
          <w:lang w:val="fr-FR"/>
        </w:rPr>
      </w:pPr>
      <w:r w:rsidRPr="00121CFF">
        <w:rPr>
          <w:rFonts w:ascii="Century Schoolbook" w:hAnsi="Century Schoolbook"/>
          <w:lang w:val="fr-FR"/>
        </w:rPr>
        <w:t>En</w:t>
      </w:r>
      <w:r w:rsidR="0090249A" w:rsidRPr="00121CFF">
        <w:rPr>
          <w:rFonts w:ascii="Century Schoolbook" w:hAnsi="Century Schoolbook"/>
          <w:lang w:val="fr-FR"/>
        </w:rPr>
        <w:t xml:space="preserve"> cas d’acceptation de la solution par le contr</w:t>
      </w:r>
      <w:r w:rsidR="00264363">
        <w:rPr>
          <w:rFonts w:ascii="Century Schoolbook" w:hAnsi="Century Schoolbook"/>
          <w:lang w:val="fr-FR"/>
        </w:rPr>
        <w:t>ôleur, le directeur de projet de MINS</w:t>
      </w:r>
      <w:r w:rsidR="0090249A" w:rsidRPr="00121CFF">
        <w:rPr>
          <w:rFonts w:ascii="Century Schoolbook" w:hAnsi="Century Schoolbook"/>
          <w:lang w:val="fr-FR"/>
        </w:rPr>
        <w:t xml:space="preserve">  assure la mise en œuvre</w:t>
      </w:r>
      <w:r w:rsidR="00C91B96">
        <w:rPr>
          <w:rFonts w:ascii="Century Schoolbook" w:hAnsi="Century Schoolbook"/>
          <w:lang w:val="fr-FR"/>
        </w:rPr>
        <w:t xml:space="preserve">. </w:t>
      </w:r>
      <w:r w:rsidR="0090249A" w:rsidRPr="00121CFF">
        <w:rPr>
          <w:rFonts w:ascii="Century Schoolbook" w:hAnsi="Century Schoolbook"/>
          <w:lang w:val="fr-FR"/>
        </w:rPr>
        <w:t>En cas de refus justifié de la solution par le con</w:t>
      </w:r>
      <w:r w:rsidR="00264363">
        <w:rPr>
          <w:rFonts w:ascii="Century Schoolbook" w:hAnsi="Century Schoolbook"/>
          <w:lang w:val="fr-FR"/>
        </w:rPr>
        <w:t>trôler. Le directeur de MINS</w:t>
      </w:r>
      <w:r w:rsidR="00C91B96">
        <w:rPr>
          <w:rFonts w:ascii="Century Schoolbook" w:hAnsi="Century Schoolbook"/>
          <w:lang w:val="fr-FR"/>
        </w:rPr>
        <w:t xml:space="preserve"> décide de lancer la recherche </w:t>
      </w:r>
      <w:r w:rsidR="0090249A" w:rsidRPr="00121CFF">
        <w:rPr>
          <w:rFonts w:ascii="Century Schoolbook" w:hAnsi="Century Schoolbook"/>
          <w:lang w:val="fr-FR"/>
        </w:rPr>
        <w:t>d’une nouvelle solution ou de présenter l’anomalie a</w:t>
      </w:r>
      <w:r w:rsidR="00264363">
        <w:rPr>
          <w:rFonts w:ascii="Century Schoolbook" w:hAnsi="Century Schoolbook"/>
          <w:lang w:val="fr-FR"/>
        </w:rPr>
        <w:t>u</w:t>
      </w:r>
      <w:r w:rsidR="0090249A" w:rsidRPr="00121CFF">
        <w:rPr>
          <w:rFonts w:ascii="Century Schoolbook" w:hAnsi="Century Schoolbook"/>
          <w:lang w:val="fr-FR"/>
        </w:rPr>
        <w:t xml:space="preserve"> comité de pilotage. Le directeur de projet  de </w:t>
      </w:r>
      <w:r w:rsidR="00264363">
        <w:rPr>
          <w:rFonts w:ascii="Century Schoolbook" w:hAnsi="Century Schoolbook"/>
          <w:lang w:val="fr-FR"/>
        </w:rPr>
        <w:t>MINS</w:t>
      </w:r>
      <w:r w:rsidR="0090249A" w:rsidRPr="00121CFF">
        <w:rPr>
          <w:rFonts w:ascii="Century Schoolbook" w:hAnsi="Century Schoolbook"/>
          <w:lang w:val="fr-FR"/>
        </w:rPr>
        <w:t xml:space="preserve"> suit les actions </w:t>
      </w:r>
      <w:r w:rsidR="00C91B96" w:rsidRPr="00121CFF">
        <w:rPr>
          <w:rFonts w:ascii="Century Schoolbook" w:hAnsi="Century Schoolbook"/>
          <w:lang w:val="fr-FR"/>
        </w:rPr>
        <w:t>proposées</w:t>
      </w:r>
      <w:r w:rsidR="0090249A" w:rsidRPr="00121CFF">
        <w:rPr>
          <w:rFonts w:ascii="Century Schoolbook" w:hAnsi="Century Schoolbook"/>
          <w:lang w:val="fr-FR"/>
        </w:rPr>
        <w:t xml:space="preserve"> par </w:t>
      </w:r>
      <w:r w:rsidR="00C91B96" w:rsidRPr="00121CFF">
        <w:rPr>
          <w:rFonts w:ascii="Century Schoolbook" w:hAnsi="Century Schoolbook"/>
          <w:lang w:val="fr-FR"/>
        </w:rPr>
        <w:t>le</w:t>
      </w:r>
      <w:r w:rsidR="0090249A" w:rsidRPr="00121CFF">
        <w:rPr>
          <w:rFonts w:ascii="Century Schoolbook" w:hAnsi="Century Schoolbook"/>
          <w:lang w:val="fr-FR"/>
        </w:rPr>
        <w:t xml:space="preserve"> comité de pilotage jusqu'à </w:t>
      </w:r>
      <w:r w:rsidR="00C91B96" w:rsidRPr="00121CFF">
        <w:rPr>
          <w:rFonts w:ascii="Century Schoolbook" w:hAnsi="Century Schoolbook"/>
          <w:lang w:val="fr-FR"/>
        </w:rPr>
        <w:t>leur achèvement</w:t>
      </w:r>
      <w:r w:rsidR="0090249A" w:rsidRPr="008A552F">
        <w:rPr>
          <w:sz w:val="24"/>
          <w:szCs w:val="24"/>
          <w:lang w:val="fr-FR"/>
        </w:rPr>
        <w:t>.</w:t>
      </w:r>
    </w:p>
    <w:p w:rsidR="0090249A" w:rsidRPr="00121CFF" w:rsidRDefault="00121CFF" w:rsidP="0090249A">
      <w:pPr>
        <w:pBdr>
          <w:top w:val="single" w:sz="4" w:space="1" w:color="auto"/>
        </w:pBdr>
        <w:rPr>
          <w:rFonts w:ascii="Bell MT" w:hAnsi="Bell MT"/>
          <w:b/>
          <w:bCs/>
          <w:color w:val="984204" w:themeColor="accent5" w:themeShade="80"/>
          <w:sz w:val="28"/>
          <w:szCs w:val="28"/>
          <w:u w:val="single"/>
          <w:lang w:val="fr-FR"/>
        </w:rPr>
      </w:pPr>
      <w:r>
        <w:rPr>
          <w:rFonts w:ascii="Bell MT" w:hAnsi="Bell MT"/>
          <w:b/>
          <w:bCs/>
          <w:color w:val="984204" w:themeColor="accent5" w:themeShade="80"/>
          <w:sz w:val="28"/>
          <w:szCs w:val="28"/>
          <w:u w:val="single"/>
          <w:lang w:val="fr-FR"/>
        </w:rPr>
        <w:t>Actions préventives :</w:t>
      </w:r>
    </w:p>
    <w:p w:rsidR="0090249A" w:rsidRPr="00C91B96" w:rsidRDefault="0090249A" w:rsidP="00264363">
      <w:pPr>
        <w:pBdr>
          <w:top w:val="single" w:sz="4" w:space="1" w:color="auto"/>
        </w:pBdr>
        <w:rPr>
          <w:rFonts w:ascii="Century Schoolbook" w:hAnsi="Century Schoolbook"/>
          <w:lang w:val="fr-FR"/>
        </w:rPr>
      </w:pPr>
      <w:r w:rsidRPr="00C91B96">
        <w:rPr>
          <w:rFonts w:ascii="Century Schoolbook" w:hAnsi="Century Schoolbook"/>
          <w:lang w:val="fr-FR"/>
        </w:rPr>
        <w:t>Le</w:t>
      </w:r>
      <w:r w:rsidR="00264363">
        <w:rPr>
          <w:rFonts w:ascii="Century Schoolbook" w:hAnsi="Century Schoolbook"/>
          <w:lang w:val="fr-FR"/>
        </w:rPr>
        <w:t xml:space="preserve"> directeur de projet de MINS</w:t>
      </w:r>
      <w:r w:rsidRPr="00C91B96">
        <w:rPr>
          <w:rFonts w:ascii="Century Schoolbook" w:hAnsi="Century Schoolbook"/>
          <w:lang w:val="fr-FR"/>
        </w:rPr>
        <w:t xml:space="preserve"> en collaboration avec le directeur de projet </w:t>
      </w:r>
      <w:r w:rsidR="00264363">
        <w:rPr>
          <w:rFonts w:ascii="Century Schoolbook" w:hAnsi="Century Schoolbook"/>
          <w:lang w:val="fr-FR"/>
        </w:rPr>
        <w:t>de La Grillardière</w:t>
      </w:r>
      <w:r w:rsidRPr="00C91B96">
        <w:rPr>
          <w:rFonts w:ascii="Century Schoolbook" w:hAnsi="Century Schoolbook"/>
          <w:lang w:val="fr-FR"/>
        </w:rPr>
        <w:t xml:space="preserve"> met en place les actions  préventives nécessaires pour éviter la répétition de l’anomalie</w:t>
      </w:r>
      <w:r w:rsidR="00C91B96">
        <w:rPr>
          <w:rFonts w:ascii="Century Schoolbook" w:hAnsi="Century Schoolbook"/>
          <w:lang w:val="fr-FR"/>
        </w:rPr>
        <w:t>.</w:t>
      </w:r>
    </w:p>
    <w:p w:rsidR="00EF0DF0" w:rsidRPr="00AC262F" w:rsidRDefault="00EF0DF0" w:rsidP="00EF0DF0">
      <w:pPr>
        <w:spacing w:after="200"/>
        <w:rPr>
          <w:lang w:val="fr-FR"/>
        </w:rPr>
      </w:pPr>
    </w:p>
    <w:p w:rsidR="00B45372" w:rsidRPr="00AC262F" w:rsidRDefault="00B45372" w:rsidP="001E0293">
      <w:pPr>
        <w:rPr>
          <w:rFonts w:ascii="Book Antiqua" w:hAnsi="Book Antiqua"/>
          <w:sz w:val="24"/>
          <w:szCs w:val="24"/>
          <w:lang w:val="fr-FR"/>
        </w:rPr>
      </w:pPr>
    </w:p>
    <w:sectPr w:rsidR="00B45372" w:rsidRPr="00AC262F" w:rsidSect="002E0C63">
      <w:headerReference w:type="default" r:id="rId25"/>
      <w:footerReference w:type="default" r:id="rId26"/>
      <w:pgSz w:w="11907" w:h="16839" w:code="9"/>
      <w:pgMar w:top="0" w:right="851" w:bottom="567" w:left="567"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2E7" w:rsidRDefault="00DF62E7">
      <w:pPr>
        <w:spacing w:line="240" w:lineRule="auto"/>
      </w:pPr>
      <w:r>
        <w:separator/>
      </w:r>
    </w:p>
  </w:endnote>
  <w:endnote w:type="continuationSeparator" w:id="0">
    <w:p w:rsidR="00DF62E7" w:rsidRDefault="00DF6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imes-Bold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CourierNewPSMT">
    <w:panose1 w:val="00000000000000000000"/>
    <w:charset w:val="00"/>
    <w:family w:val="modern"/>
    <w:notTrueType/>
    <w:pitch w:val="default"/>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C36" w:rsidRPr="00D34853" w:rsidRDefault="00D21C36" w:rsidP="00134F9E">
    <w:pPr>
      <w:pStyle w:val="Footer"/>
      <w:numPr>
        <w:ilvl w:val="0"/>
        <w:numId w:val="5"/>
      </w:numPr>
      <w:rPr>
        <w:rFonts w:ascii="Book Antiqua" w:hAnsi="Book Antiqua"/>
        <w:sz w:val="24"/>
        <w:szCs w:val="24"/>
        <w:lang w:val="fr-FR"/>
      </w:rPr>
    </w:pPr>
    <w:r>
      <w:rPr>
        <w:rFonts w:ascii="Book Antiqua" w:hAnsi="Book Antiqua"/>
        <w:noProof/>
        <w:sz w:val="18"/>
        <w:szCs w:val="18"/>
        <w:lang w:val="fr-FR" w:eastAsia="fr-FR"/>
      </w:rPr>
      <w:pict>
        <v:oval id="Oval 5" o:spid="_x0000_s2049" style="position:absolute;left:0;text-align:left;margin-left:538.2pt;margin-top:-8.4pt;width:27.45pt;height:27.45pt;z-index:25165824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" fillcolor="#20cabe [2406]" stroked="f" strokeweight="1pt">
          <v:stroke joinstyle="miter"/>
          <v:path arrowok="t"/>
          <o:lock v:ext="edit" aspectratio="t"/>
          <v:textbox style="mso-next-textbox:#Oval 5" inset="0,0,0,0">
            <w:txbxContent>
              <w:p w:rsidR="00D21C36" w:rsidRPr="00EF5C09" w:rsidRDefault="00D21C36" w:rsidP="00EF5C09">
                <w:pPr>
                  <w:pStyle w:val="BodyText"/>
                  <w:rPr>
                    <w:rStyle w:val="PageNumber"/>
                    <w:color w:val="505050" w:themeColor="text2"/>
                  </w:rPr>
                </w:pPr>
                <w:r w:rsidRPr="00EF5C09">
                  <w:rPr>
                    <w:rStyle w:val="PageNumber"/>
                    <w:color w:val="505050" w:themeColor="text2"/>
                  </w:rPr>
                  <w:fldChar w:fldCharType="begin"/>
                </w:r>
                <w:r w:rsidRPr="00EF5C09">
                  <w:rPr>
                    <w:rStyle w:val="PageNumber"/>
                    <w:color w:val="505050" w:themeColor="text2"/>
                  </w:rPr>
                  <w:instrText xml:space="preserve"> PAGE   \* MERGEFORMAT </w:instrText>
                </w:r>
                <w:r w:rsidRPr="00EF5C09">
                  <w:rPr>
                    <w:rStyle w:val="PageNumber"/>
                    <w:color w:val="505050" w:themeColor="text2"/>
                  </w:rPr>
                  <w:fldChar w:fldCharType="separate"/>
                </w:r>
                <w:r w:rsidR="003B6CE2">
                  <w:rPr>
                    <w:rStyle w:val="PageNumber"/>
                    <w:noProof/>
                    <w:color w:val="505050" w:themeColor="text2"/>
                  </w:rPr>
                  <w:t>5</w:t>
                </w:r>
                <w:r w:rsidRPr="00EF5C09">
                  <w:rPr>
                    <w:rStyle w:val="PageNumber"/>
                    <w:color w:val="505050" w:themeColor="text2"/>
                  </w:rPr>
                  <w:fldChar w:fldCharType="end"/>
                </w:r>
              </w:p>
            </w:txbxContent>
          </v:textbox>
          <w10:wrap type="square" anchorx="page"/>
        </v:oval>
      </w:pict>
    </w:r>
    <w:r w:rsidRPr="005775B8">
      <w:rPr>
        <w:rFonts w:ascii="Book Antiqua" w:hAnsi="Book Antiqua"/>
        <w:sz w:val="18"/>
        <w:szCs w:val="18"/>
        <w:lang w:val="fr-FR"/>
      </w:rPr>
      <w:t>Copyright GRILLARDIERE</w:t>
    </w:r>
    <w:r w:rsidRPr="00D34853">
      <w:rPr>
        <w:lang w:val="fr-FR"/>
      </w:rPr>
      <w:tab/>
    </w:r>
    <w:r>
      <w:rPr>
        <w:lang w:val="fr-FR"/>
      </w:rPr>
      <w:tab/>
      <w:t xml:space="preserve">            </w:t>
    </w:r>
    <w:r w:rsidRPr="00965EFC">
      <w:rPr>
        <w:rFonts w:ascii="Bell MT" w:hAnsi="Bell MT"/>
        <w:b/>
        <w:bCs/>
        <w:color w:val="D41A46"/>
        <w:sz w:val="28"/>
        <w:szCs w:val="28"/>
        <w:u w:val="single"/>
        <w:lang w:val="fr-FR"/>
      </w:rPr>
      <w:t>MINS</w:t>
    </w:r>
    <w:r>
      <w:rPr>
        <w:lang w:val="fr-FR"/>
      </w:rPr>
      <w:tab/>
    </w:r>
    <w:r>
      <w:rPr>
        <w:lang w:val="fr-FR"/>
      </w:rPr>
      <w:tab/>
    </w:r>
    <w:r w:rsidRPr="00D34853">
      <w:rPr>
        <w:sz w:val="22"/>
        <w:szCs w:val="22"/>
        <w:lang w:val="fr-FR"/>
      </w:rPr>
      <w:t xml:space="preserve">   </w:t>
    </w:r>
    <w:r>
      <w:rPr>
        <w:sz w:val="22"/>
        <w:szCs w:val="22"/>
        <w:lang w:val="fr-FR"/>
      </w:rPr>
      <w:t xml:space="preserve">                                       </w:t>
    </w:r>
    <w:r w:rsidRPr="005775B8">
      <w:rPr>
        <w:rFonts w:ascii="Book Antiqua" w:hAnsi="Book Antiqua"/>
        <w:color w:val="auto"/>
        <w:sz w:val="18"/>
        <w:szCs w:val="18"/>
        <w:lang w:val="fr-FR"/>
      </w:rPr>
      <w:t>PAQ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2E7" w:rsidRDefault="00DF62E7">
      <w:pPr>
        <w:spacing w:line="240" w:lineRule="auto"/>
      </w:pPr>
      <w:r>
        <w:separator/>
      </w:r>
    </w:p>
  </w:footnote>
  <w:footnote w:type="continuationSeparator" w:id="0">
    <w:p w:rsidR="00DF62E7" w:rsidRDefault="00DF62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C36" w:rsidRDefault="00D21C36" w:rsidP="00647055">
    <w:pPr>
      <w:pStyle w:val="Header"/>
      <w:tabs>
        <w:tab w:val="clear" w:pos="4680"/>
        <w:tab w:val="clear" w:pos="9360"/>
        <w:tab w:val="left" w:pos="35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41A667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05472A77"/>
    <w:multiLevelType w:val="hybridMultilevel"/>
    <w:tmpl w:val="AF86225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1216F8"/>
    <w:multiLevelType w:val="multilevel"/>
    <w:tmpl w:val="D17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26D6B"/>
    <w:multiLevelType w:val="hybridMultilevel"/>
    <w:tmpl w:val="824E7ADA"/>
    <w:lvl w:ilvl="0" w:tplc="03A88CEA">
      <w:start w:val="1"/>
      <w:numFmt w:val="lowerLetter"/>
      <w:lvlText w:val="%1)"/>
      <w:lvlJc w:val="left"/>
      <w:pPr>
        <w:ind w:left="1161" w:hanging="360"/>
      </w:pPr>
      <w:rPr>
        <w:rFonts w:hint="default"/>
      </w:rPr>
    </w:lvl>
    <w:lvl w:ilvl="1" w:tplc="040C0019" w:tentative="1">
      <w:start w:val="1"/>
      <w:numFmt w:val="lowerLetter"/>
      <w:lvlText w:val="%2."/>
      <w:lvlJc w:val="left"/>
      <w:pPr>
        <w:ind w:left="1881" w:hanging="360"/>
      </w:pPr>
    </w:lvl>
    <w:lvl w:ilvl="2" w:tplc="040C001B" w:tentative="1">
      <w:start w:val="1"/>
      <w:numFmt w:val="lowerRoman"/>
      <w:lvlText w:val="%3."/>
      <w:lvlJc w:val="right"/>
      <w:pPr>
        <w:ind w:left="2601" w:hanging="180"/>
      </w:pPr>
    </w:lvl>
    <w:lvl w:ilvl="3" w:tplc="040C000F" w:tentative="1">
      <w:start w:val="1"/>
      <w:numFmt w:val="decimal"/>
      <w:lvlText w:val="%4."/>
      <w:lvlJc w:val="left"/>
      <w:pPr>
        <w:ind w:left="3321" w:hanging="360"/>
      </w:pPr>
    </w:lvl>
    <w:lvl w:ilvl="4" w:tplc="040C0019" w:tentative="1">
      <w:start w:val="1"/>
      <w:numFmt w:val="lowerLetter"/>
      <w:lvlText w:val="%5."/>
      <w:lvlJc w:val="left"/>
      <w:pPr>
        <w:ind w:left="4041" w:hanging="360"/>
      </w:pPr>
    </w:lvl>
    <w:lvl w:ilvl="5" w:tplc="040C001B" w:tentative="1">
      <w:start w:val="1"/>
      <w:numFmt w:val="lowerRoman"/>
      <w:lvlText w:val="%6."/>
      <w:lvlJc w:val="right"/>
      <w:pPr>
        <w:ind w:left="4761" w:hanging="180"/>
      </w:pPr>
    </w:lvl>
    <w:lvl w:ilvl="6" w:tplc="040C000F" w:tentative="1">
      <w:start w:val="1"/>
      <w:numFmt w:val="decimal"/>
      <w:lvlText w:val="%7."/>
      <w:lvlJc w:val="left"/>
      <w:pPr>
        <w:ind w:left="5481" w:hanging="360"/>
      </w:pPr>
    </w:lvl>
    <w:lvl w:ilvl="7" w:tplc="040C0019" w:tentative="1">
      <w:start w:val="1"/>
      <w:numFmt w:val="lowerLetter"/>
      <w:lvlText w:val="%8."/>
      <w:lvlJc w:val="left"/>
      <w:pPr>
        <w:ind w:left="6201" w:hanging="360"/>
      </w:pPr>
    </w:lvl>
    <w:lvl w:ilvl="8" w:tplc="040C001B" w:tentative="1">
      <w:start w:val="1"/>
      <w:numFmt w:val="lowerRoman"/>
      <w:lvlText w:val="%9."/>
      <w:lvlJc w:val="right"/>
      <w:pPr>
        <w:ind w:left="6921" w:hanging="180"/>
      </w:pPr>
    </w:lvl>
  </w:abstractNum>
  <w:abstractNum w:abstractNumId="5">
    <w:nsid w:val="0CB94C59"/>
    <w:multiLevelType w:val="multilevel"/>
    <w:tmpl w:val="7F0A36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501609"/>
    <w:multiLevelType w:val="hybridMultilevel"/>
    <w:tmpl w:val="5E94E9F2"/>
    <w:lvl w:ilvl="0" w:tplc="040C0001">
      <w:start w:val="1"/>
      <w:numFmt w:val="bullet"/>
      <w:lvlText w:val=""/>
      <w:lvlJc w:val="left"/>
      <w:pPr>
        <w:ind w:left="1425" w:hanging="360"/>
      </w:pPr>
      <w:rPr>
        <w:rFonts w:ascii="Symbol" w:hAnsi="Symbol" w:hint="default"/>
      </w:rPr>
    </w:lvl>
    <w:lvl w:ilvl="1" w:tplc="8E860C0C">
      <w:numFmt w:val="bullet"/>
      <w:lvlText w:val="·"/>
      <w:lvlJc w:val="left"/>
      <w:pPr>
        <w:ind w:left="2145" w:hanging="360"/>
      </w:pPr>
      <w:rPr>
        <w:rFonts w:ascii="Century Schoolbook" w:eastAsiaTheme="minorEastAsia" w:hAnsi="Century Schoolbook" w:cs="Andalu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nsid w:val="1700177A"/>
    <w:multiLevelType w:val="hybridMultilevel"/>
    <w:tmpl w:val="1D744CA8"/>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18BF0B98"/>
    <w:multiLevelType w:val="hybridMultilevel"/>
    <w:tmpl w:val="0BBA48B2"/>
    <w:lvl w:ilvl="0" w:tplc="FFFFFFFF">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203B3C6A"/>
    <w:multiLevelType w:val="hybridMultilevel"/>
    <w:tmpl w:val="01660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5759BD"/>
    <w:multiLevelType w:val="hybridMultilevel"/>
    <w:tmpl w:val="5EB22C4E"/>
    <w:lvl w:ilvl="0" w:tplc="F6EC62F0">
      <w:start w:val="1"/>
      <w:numFmt w:val="decimal"/>
      <w:pStyle w:val="TOC1"/>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276A4498"/>
    <w:multiLevelType w:val="hybridMultilevel"/>
    <w:tmpl w:val="8884A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D76528"/>
    <w:multiLevelType w:val="hybridMultilevel"/>
    <w:tmpl w:val="E45C2E90"/>
    <w:lvl w:ilvl="0" w:tplc="BC3032CA">
      <w:start w:val="5"/>
      <w:numFmt w:val="bullet"/>
      <w:lvlText w:val=""/>
      <w:lvlJc w:val="left"/>
      <w:pPr>
        <w:ind w:left="294" w:hanging="360"/>
      </w:pPr>
      <w:rPr>
        <w:rFonts w:ascii="Wingdings" w:eastAsiaTheme="minorHAnsi" w:hAnsi="Wingdings" w:cs="Aria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3">
    <w:nsid w:val="314155DA"/>
    <w:multiLevelType w:val="multilevel"/>
    <w:tmpl w:val="AC5E3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3C46156A"/>
    <w:multiLevelType w:val="hybridMultilevel"/>
    <w:tmpl w:val="4AA87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8750DA"/>
    <w:multiLevelType w:val="hybridMultilevel"/>
    <w:tmpl w:val="0A9C84E0"/>
    <w:lvl w:ilvl="0" w:tplc="0409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BB0554"/>
    <w:multiLevelType w:val="hybridMultilevel"/>
    <w:tmpl w:val="2CAAEC5E"/>
    <w:lvl w:ilvl="0" w:tplc="040C0003">
      <w:start w:val="1"/>
      <w:numFmt w:val="bullet"/>
      <w:lvlText w:val="o"/>
      <w:lvlJc w:val="left"/>
      <w:pPr>
        <w:ind w:left="1004" w:hanging="360"/>
      </w:pPr>
      <w:rPr>
        <w:rFonts w:ascii="Courier New" w:hAnsi="Courier New" w:cs="Courier New"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nsid w:val="4DE75AF0"/>
    <w:multiLevelType w:val="hybridMultilevel"/>
    <w:tmpl w:val="CA6E6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F2A4829"/>
    <w:multiLevelType w:val="hybridMultilevel"/>
    <w:tmpl w:val="3992FDD2"/>
    <w:lvl w:ilvl="0" w:tplc="0409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281196"/>
    <w:multiLevelType w:val="hybridMultilevel"/>
    <w:tmpl w:val="A70880F4"/>
    <w:lvl w:ilvl="0" w:tplc="D5A0D650">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nsid w:val="5A925EA7"/>
    <w:multiLevelType w:val="hybridMultilevel"/>
    <w:tmpl w:val="DF545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CE805F1"/>
    <w:multiLevelType w:val="hybridMultilevel"/>
    <w:tmpl w:val="463855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536155"/>
    <w:multiLevelType w:val="hybridMultilevel"/>
    <w:tmpl w:val="A2147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5EB3337"/>
    <w:multiLevelType w:val="hybridMultilevel"/>
    <w:tmpl w:val="EF5638CE"/>
    <w:lvl w:ilvl="0" w:tplc="17A8F35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D9D7F43"/>
    <w:multiLevelType w:val="multilevel"/>
    <w:tmpl w:val="13EC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283ED5"/>
    <w:multiLevelType w:val="hybridMultilevel"/>
    <w:tmpl w:val="3FEC9A54"/>
    <w:lvl w:ilvl="0" w:tplc="CF8CA49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75977EB4"/>
    <w:multiLevelType w:val="hybridMultilevel"/>
    <w:tmpl w:val="A0766624"/>
    <w:lvl w:ilvl="0" w:tplc="B2E6BA74">
      <w:start w:val="2"/>
      <w:numFmt w:val="bullet"/>
      <w:lvlText w:val=""/>
      <w:lvlJc w:val="left"/>
      <w:pPr>
        <w:ind w:left="1584" w:hanging="360"/>
      </w:pPr>
      <w:rPr>
        <w:rFonts w:ascii="Wingdings" w:eastAsiaTheme="minorEastAsia" w:hAnsi="Wingdings" w:cstheme="minorBidi" w:hint="default"/>
        <w:b/>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27">
    <w:nsid w:val="7B3148D6"/>
    <w:multiLevelType w:val="hybridMultilevel"/>
    <w:tmpl w:val="ADCCDB50"/>
    <w:lvl w:ilvl="0" w:tplc="04090001">
      <w:start w:val="1"/>
      <w:numFmt w:val="bullet"/>
      <w:lvlText w:val=""/>
      <w:lvlJc w:val="left"/>
      <w:pPr>
        <w:tabs>
          <w:tab w:val="num" w:pos="1080"/>
        </w:tabs>
        <w:ind w:left="1080" w:hanging="360"/>
      </w:pPr>
      <w:rPr>
        <w:rFonts w:ascii="Symbol" w:hAnsi="Symbol" w:hint="default"/>
      </w:rPr>
    </w:lvl>
    <w:lvl w:ilvl="1" w:tplc="E3C48A2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5103A7"/>
    <w:multiLevelType w:val="multilevel"/>
    <w:tmpl w:val="D7ACA094"/>
    <w:lvl w:ilvl="0">
      <w:start w:val="1"/>
      <w:numFmt w:val="decimal"/>
      <w:lvlText w:val="%1."/>
      <w:lvlJc w:val="left"/>
      <w:pPr>
        <w:ind w:left="-71" w:hanging="360"/>
      </w:pPr>
      <w:rPr>
        <w:rFonts w:ascii="Times-BoldItalic" w:hAnsi="Times-BoldItalic" w:cs="Times-BoldItalic" w:hint="default"/>
        <w:b/>
        <w:i/>
        <w:color w:val="auto"/>
        <w:sz w:val="20"/>
        <w:u w:val="none"/>
      </w:rPr>
    </w:lvl>
    <w:lvl w:ilvl="1">
      <w:start w:val="4"/>
      <w:numFmt w:val="decimal"/>
      <w:isLgl/>
      <w:lvlText w:val="%1.%2"/>
      <w:lvlJc w:val="left"/>
      <w:pPr>
        <w:ind w:left="1080" w:hanging="720"/>
      </w:pPr>
      <w:rPr>
        <w:rFonts w:hint="default"/>
      </w:rPr>
    </w:lvl>
    <w:lvl w:ilvl="2">
      <w:start w:val="1"/>
      <w:numFmt w:val="decimal"/>
      <w:isLgl/>
      <w:lvlText w:val="%1.%2.%3"/>
      <w:lvlJc w:val="left"/>
      <w:pPr>
        <w:ind w:left="1871" w:hanging="720"/>
      </w:pPr>
      <w:rPr>
        <w:rFonts w:hint="default"/>
      </w:rPr>
    </w:lvl>
    <w:lvl w:ilvl="3">
      <w:start w:val="1"/>
      <w:numFmt w:val="decimal"/>
      <w:isLgl/>
      <w:lvlText w:val="%1.%2.%3.%4"/>
      <w:lvlJc w:val="left"/>
      <w:pPr>
        <w:ind w:left="3022" w:hanging="1080"/>
      </w:pPr>
      <w:rPr>
        <w:rFonts w:hint="default"/>
      </w:rPr>
    </w:lvl>
    <w:lvl w:ilvl="4">
      <w:start w:val="1"/>
      <w:numFmt w:val="decimal"/>
      <w:isLgl/>
      <w:lvlText w:val="%1.%2.%3.%4.%5"/>
      <w:lvlJc w:val="left"/>
      <w:pPr>
        <w:ind w:left="4173" w:hanging="1440"/>
      </w:pPr>
      <w:rPr>
        <w:rFonts w:hint="default"/>
      </w:rPr>
    </w:lvl>
    <w:lvl w:ilvl="5">
      <w:start w:val="1"/>
      <w:numFmt w:val="decimal"/>
      <w:isLgl/>
      <w:lvlText w:val="%1.%2.%3.%4.%5.%6"/>
      <w:lvlJc w:val="left"/>
      <w:pPr>
        <w:ind w:left="5324" w:hanging="1800"/>
      </w:pPr>
      <w:rPr>
        <w:rFonts w:hint="default"/>
      </w:rPr>
    </w:lvl>
    <w:lvl w:ilvl="6">
      <w:start w:val="1"/>
      <w:numFmt w:val="decimal"/>
      <w:isLgl/>
      <w:lvlText w:val="%1.%2.%3.%4.%5.%6.%7"/>
      <w:lvlJc w:val="left"/>
      <w:pPr>
        <w:ind w:left="6115" w:hanging="1800"/>
      </w:pPr>
      <w:rPr>
        <w:rFonts w:hint="default"/>
      </w:rPr>
    </w:lvl>
    <w:lvl w:ilvl="7">
      <w:start w:val="1"/>
      <w:numFmt w:val="decimal"/>
      <w:isLgl/>
      <w:lvlText w:val="%1.%2.%3.%4.%5.%6.%7.%8"/>
      <w:lvlJc w:val="left"/>
      <w:pPr>
        <w:ind w:left="7266" w:hanging="2160"/>
      </w:pPr>
      <w:rPr>
        <w:rFonts w:hint="default"/>
      </w:rPr>
    </w:lvl>
    <w:lvl w:ilvl="8">
      <w:start w:val="1"/>
      <w:numFmt w:val="decimal"/>
      <w:isLgl/>
      <w:lvlText w:val="%1.%2.%3.%4.%5.%6.%7.%8.%9"/>
      <w:lvlJc w:val="left"/>
      <w:pPr>
        <w:ind w:left="8417" w:hanging="2520"/>
      </w:pPr>
      <w:rPr>
        <w:rFonts w:hint="default"/>
      </w:rPr>
    </w:lvl>
  </w:abstractNum>
  <w:num w:numId="1">
    <w:abstractNumId w:val="1"/>
  </w:num>
  <w:num w:numId="2">
    <w:abstractNumId w:val="26"/>
  </w:num>
  <w:num w:numId="3">
    <w:abstractNumId w:val="9"/>
  </w:num>
  <w:num w:numId="4">
    <w:abstractNumId w:val="25"/>
  </w:num>
  <w:num w:numId="5">
    <w:abstractNumId w:val="23"/>
  </w:num>
  <w:num w:numId="6">
    <w:abstractNumId w:val="20"/>
  </w:num>
  <w:num w:numId="7">
    <w:abstractNumId w:val="28"/>
  </w:num>
  <w:num w:numId="8">
    <w:abstractNumId w:val="4"/>
  </w:num>
  <w:num w:numId="9">
    <w:abstractNumId w:val="12"/>
  </w:num>
  <w:num w:numId="10">
    <w:abstractNumId w:val="27"/>
  </w:num>
  <w:num w:numId="11">
    <w:abstractNumId w:val="11"/>
  </w:num>
  <w:num w:numId="12">
    <w:abstractNumId w:val="2"/>
  </w:num>
  <w:num w:numId="13">
    <w:abstractNumId w:val="6"/>
  </w:num>
  <w:num w:numId="14">
    <w:abstractNumId w:val="17"/>
  </w:num>
  <w:num w:numId="15">
    <w:abstractNumId w:val="22"/>
  </w:num>
  <w:num w:numId="16">
    <w:abstractNumId w:val="18"/>
  </w:num>
  <w:num w:numId="17">
    <w:abstractNumId w:val="15"/>
  </w:num>
  <w:num w:numId="18">
    <w:abstractNumId w:val="14"/>
  </w:num>
  <w:num w:numId="19">
    <w:abstractNumId w:val="3"/>
  </w:num>
  <w:num w:numId="20">
    <w:abstractNumId w:val="24"/>
  </w:num>
  <w:num w:numId="21">
    <w:abstractNumId w:val="13"/>
  </w:num>
  <w:num w:numId="22">
    <w:abstractNumId w:val="7"/>
  </w:num>
  <w:num w:numId="23">
    <w:abstractNumId w:val="19"/>
  </w:num>
  <w:num w:numId="24">
    <w:abstractNumId w:val="8"/>
  </w:num>
  <w:num w:numId="25">
    <w:abstractNumId w:val="5"/>
  </w:num>
  <w:num w:numId="26">
    <w:abstractNumId w:val="21"/>
  </w:num>
  <w:num w:numId="27">
    <w:abstractNumId w:val="16"/>
  </w:num>
  <w:num w:numId="28">
    <w:abstractNumId w:val="10"/>
  </w:num>
  <w:num w:numId="29">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F0899"/>
    <w:rsid w:val="000027E9"/>
    <w:rsid w:val="00002A02"/>
    <w:rsid w:val="00002B7C"/>
    <w:rsid w:val="000304C4"/>
    <w:rsid w:val="00063811"/>
    <w:rsid w:val="00097671"/>
    <w:rsid w:val="000B0A08"/>
    <w:rsid w:val="000C7D57"/>
    <w:rsid w:val="000F1277"/>
    <w:rsid w:val="00121CFF"/>
    <w:rsid w:val="00134F9E"/>
    <w:rsid w:val="00190C10"/>
    <w:rsid w:val="00191850"/>
    <w:rsid w:val="00191C9D"/>
    <w:rsid w:val="001932B4"/>
    <w:rsid w:val="001B2CD8"/>
    <w:rsid w:val="001E0293"/>
    <w:rsid w:val="001F0899"/>
    <w:rsid w:val="001F1B8C"/>
    <w:rsid w:val="00204D09"/>
    <w:rsid w:val="002124C2"/>
    <w:rsid w:val="00264321"/>
    <w:rsid w:val="00264363"/>
    <w:rsid w:val="00265876"/>
    <w:rsid w:val="0028644A"/>
    <w:rsid w:val="002E0C63"/>
    <w:rsid w:val="002F23A1"/>
    <w:rsid w:val="0030292E"/>
    <w:rsid w:val="003031A1"/>
    <w:rsid w:val="003316E6"/>
    <w:rsid w:val="00336562"/>
    <w:rsid w:val="003429BF"/>
    <w:rsid w:val="003539E5"/>
    <w:rsid w:val="0037577D"/>
    <w:rsid w:val="003937F6"/>
    <w:rsid w:val="003A0362"/>
    <w:rsid w:val="003A504B"/>
    <w:rsid w:val="003B6CE2"/>
    <w:rsid w:val="003B7ED9"/>
    <w:rsid w:val="003F271C"/>
    <w:rsid w:val="00403F63"/>
    <w:rsid w:val="00413DC0"/>
    <w:rsid w:val="004501CB"/>
    <w:rsid w:val="00464516"/>
    <w:rsid w:val="0047302C"/>
    <w:rsid w:val="00473F70"/>
    <w:rsid w:val="004A0150"/>
    <w:rsid w:val="004A190B"/>
    <w:rsid w:val="004A2C73"/>
    <w:rsid w:val="004D3951"/>
    <w:rsid w:val="004D3B66"/>
    <w:rsid w:val="00512F84"/>
    <w:rsid w:val="00521EB4"/>
    <w:rsid w:val="00530621"/>
    <w:rsid w:val="0054092C"/>
    <w:rsid w:val="00542864"/>
    <w:rsid w:val="005428EF"/>
    <w:rsid w:val="00552576"/>
    <w:rsid w:val="005550AE"/>
    <w:rsid w:val="005760BF"/>
    <w:rsid w:val="005775B8"/>
    <w:rsid w:val="00590B56"/>
    <w:rsid w:val="005A6E75"/>
    <w:rsid w:val="005B7204"/>
    <w:rsid w:val="005D52B4"/>
    <w:rsid w:val="005F0381"/>
    <w:rsid w:val="005F6E5A"/>
    <w:rsid w:val="005F7F5F"/>
    <w:rsid w:val="00615162"/>
    <w:rsid w:val="00631950"/>
    <w:rsid w:val="00637334"/>
    <w:rsid w:val="00647055"/>
    <w:rsid w:val="00654DC8"/>
    <w:rsid w:val="00664390"/>
    <w:rsid w:val="006C48DE"/>
    <w:rsid w:val="006D1124"/>
    <w:rsid w:val="006D3895"/>
    <w:rsid w:val="006E1250"/>
    <w:rsid w:val="00702366"/>
    <w:rsid w:val="0070243A"/>
    <w:rsid w:val="00726863"/>
    <w:rsid w:val="00730BA5"/>
    <w:rsid w:val="0076495D"/>
    <w:rsid w:val="00773C9F"/>
    <w:rsid w:val="00775F94"/>
    <w:rsid w:val="00777D20"/>
    <w:rsid w:val="0078204B"/>
    <w:rsid w:val="0078514F"/>
    <w:rsid w:val="00787879"/>
    <w:rsid w:val="007B05B2"/>
    <w:rsid w:val="007B4643"/>
    <w:rsid w:val="007C7E4A"/>
    <w:rsid w:val="007D20F7"/>
    <w:rsid w:val="007E6434"/>
    <w:rsid w:val="007F06B1"/>
    <w:rsid w:val="00823870"/>
    <w:rsid w:val="0084120B"/>
    <w:rsid w:val="00841519"/>
    <w:rsid w:val="008432D1"/>
    <w:rsid w:val="00854101"/>
    <w:rsid w:val="00873FE6"/>
    <w:rsid w:val="00881D51"/>
    <w:rsid w:val="008956F8"/>
    <w:rsid w:val="008A552F"/>
    <w:rsid w:val="008B1429"/>
    <w:rsid w:val="008C6123"/>
    <w:rsid w:val="008E2F25"/>
    <w:rsid w:val="0090249A"/>
    <w:rsid w:val="00922E7D"/>
    <w:rsid w:val="00927BB4"/>
    <w:rsid w:val="00931B69"/>
    <w:rsid w:val="0093723E"/>
    <w:rsid w:val="00965EFC"/>
    <w:rsid w:val="00966BA1"/>
    <w:rsid w:val="009807D4"/>
    <w:rsid w:val="009814A2"/>
    <w:rsid w:val="009923B3"/>
    <w:rsid w:val="009A2B1B"/>
    <w:rsid w:val="009A766F"/>
    <w:rsid w:val="009D123D"/>
    <w:rsid w:val="009F32C6"/>
    <w:rsid w:val="00A14BFE"/>
    <w:rsid w:val="00A36365"/>
    <w:rsid w:val="00A53E10"/>
    <w:rsid w:val="00A71EB8"/>
    <w:rsid w:val="00A83188"/>
    <w:rsid w:val="00A927C6"/>
    <w:rsid w:val="00A978AA"/>
    <w:rsid w:val="00AA1F88"/>
    <w:rsid w:val="00AA5F40"/>
    <w:rsid w:val="00AC262F"/>
    <w:rsid w:val="00AC6624"/>
    <w:rsid w:val="00AE1080"/>
    <w:rsid w:val="00AE2332"/>
    <w:rsid w:val="00B258E9"/>
    <w:rsid w:val="00B276AC"/>
    <w:rsid w:val="00B45372"/>
    <w:rsid w:val="00B461B7"/>
    <w:rsid w:val="00B63112"/>
    <w:rsid w:val="00B75BEC"/>
    <w:rsid w:val="00B8567F"/>
    <w:rsid w:val="00B929F4"/>
    <w:rsid w:val="00BB591C"/>
    <w:rsid w:val="00BD26E6"/>
    <w:rsid w:val="00BD4B2E"/>
    <w:rsid w:val="00BE47E4"/>
    <w:rsid w:val="00C226D0"/>
    <w:rsid w:val="00C25986"/>
    <w:rsid w:val="00C414B4"/>
    <w:rsid w:val="00C42311"/>
    <w:rsid w:val="00C4321A"/>
    <w:rsid w:val="00C50F2A"/>
    <w:rsid w:val="00C704EE"/>
    <w:rsid w:val="00C735AF"/>
    <w:rsid w:val="00C91B96"/>
    <w:rsid w:val="00C972DE"/>
    <w:rsid w:val="00CA15D0"/>
    <w:rsid w:val="00CA3765"/>
    <w:rsid w:val="00CB25E8"/>
    <w:rsid w:val="00CD52FD"/>
    <w:rsid w:val="00CF6B06"/>
    <w:rsid w:val="00D05B97"/>
    <w:rsid w:val="00D05F61"/>
    <w:rsid w:val="00D079E5"/>
    <w:rsid w:val="00D21C36"/>
    <w:rsid w:val="00D34853"/>
    <w:rsid w:val="00D8616A"/>
    <w:rsid w:val="00D87BD1"/>
    <w:rsid w:val="00D93B91"/>
    <w:rsid w:val="00D964D6"/>
    <w:rsid w:val="00DA46FB"/>
    <w:rsid w:val="00DB0284"/>
    <w:rsid w:val="00DB6E7F"/>
    <w:rsid w:val="00DE0635"/>
    <w:rsid w:val="00DF15C5"/>
    <w:rsid w:val="00DF62E7"/>
    <w:rsid w:val="00E60F3B"/>
    <w:rsid w:val="00E628C2"/>
    <w:rsid w:val="00E72069"/>
    <w:rsid w:val="00E815BA"/>
    <w:rsid w:val="00E82CE0"/>
    <w:rsid w:val="00E9706D"/>
    <w:rsid w:val="00EA23EE"/>
    <w:rsid w:val="00EA5739"/>
    <w:rsid w:val="00EB205B"/>
    <w:rsid w:val="00EB3997"/>
    <w:rsid w:val="00EC05F5"/>
    <w:rsid w:val="00ED1DEF"/>
    <w:rsid w:val="00EF0DF0"/>
    <w:rsid w:val="00EF46D1"/>
    <w:rsid w:val="00EF5C09"/>
    <w:rsid w:val="00F20321"/>
    <w:rsid w:val="00F23364"/>
    <w:rsid w:val="00F30A44"/>
    <w:rsid w:val="00F40F43"/>
    <w:rsid w:val="00F53835"/>
    <w:rsid w:val="00F6791F"/>
    <w:rsid w:val="00FA5477"/>
    <w:rsid w:val="00FC0AF8"/>
    <w:rsid w:val="00FD6DB6"/>
    <w:rsid w:val="00FE00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docId w15:val="{DDB12A59-63EE-4CFC-80F5-739F93D9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372"/>
  </w:style>
  <w:style w:type="paragraph" w:styleId="Heading1">
    <w:name w:val="heading 1"/>
    <w:basedOn w:val="Normal"/>
    <w:next w:val="Normal"/>
    <w:link w:val="Heading1Char"/>
    <w:uiPriority w:val="1"/>
    <w:qFormat/>
    <w:rsid w:val="00403F63"/>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rsid w:val="00403F63"/>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rsid w:val="00403F63"/>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F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F63"/>
    <w:rPr>
      <w:rFonts w:ascii="Segoe UI" w:hAnsi="Segoe UI" w:cs="Segoe UI"/>
      <w:sz w:val="18"/>
      <w:szCs w:val="18"/>
    </w:rPr>
  </w:style>
  <w:style w:type="character" w:styleId="PlaceholderText">
    <w:name w:val="Placeholder Text"/>
    <w:basedOn w:val="DefaultParagraphFont"/>
    <w:uiPriority w:val="99"/>
    <w:semiHidden/>
    <w:rsid w:val="00403F63"/>
    <w:rPr>
      <w:color w:val="808080"/>
    </w:rPr>
  </w:style>
  <w:style w:type="paragraph" w:styleId="Title">
    <w:name w:val="Title"/>
    <w:basedOn w:val="Normal"/>
    <w:next w:val="Normal"/>
    <w:link w:val="TitleChar"/>
    <w:uiPriority w:val="10"/>
    <w:qFormat/>
    <w:rsid w:val="00403F63"/>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sid w:val="00403F63"/>
    <w:rPr>
      <w:rFonts w:asciiTheme="majorHAnsi" w:eastAsiaTheme="majorEastAsia" w:hAnsiTheme="majorHAnsi" w:cstheme="majorBidi"/>
      <w:kern w:val="28"/>
      <w:sz w:val="72"/>
      <w:szCs w:val="72"/>
    </w:rPr>
  </w:style>
  <w:style w:type="paragraph" w:customStyle="1" w:styleId="ContactInfo">
    <w:name w:val="Contact Info"/>
    <w:basedOn w:val="Normal"/>
    <w:qFormat/>
    <w:rsid w:val="00403F63"/>
    <w:pPr>
      <w:spacing w:before="0" w:line="300" w:lineRule="auto"/>
    </w:pPr>
    <w:rPr>
      <w:sz w:val="28"/>
      <w:szCs w:val="28"/>
    </w:rPr>
  </w:style>
  <w:style w:type="paragraph" w:styleId="BodyText">
    <w:name w:val="Body Text"/>
    <w:basedOn w:val="Normal"/>
    <w:link w:val="BodyTextChar"/>
    <w:uiPriority w:val="99"/>
    <w:unhideWhenUsed/>
    <w:rsid w:val="00403F63"/>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sid w:val="00403F63"/>
    <w:rPr>
      <w:color w:val="FFFFFF" w:themeColor="background1"/>
    </w:rPr>
  </w:style>
  <w:style w:type="paragraph" w:styleId="Header">
    <w:name w:val="header"/>
    <w:basedOn w:val="Normal"/>
    <w:link w:val="HeaderChar"/>
    <w:uiPriority w:val="99"/>
    <w:unhideWhenUsed/>
    <w:rsid w:val="00403F63"/>
    <w:pPr>
      <w:tabs>
        <w:tab w:val="center" w:pos="4680"/>
        <w:tab w:val="right" w:pos="9360"/>
      </w:tabs>
      <w:spacing w:line="240" w:lineRule="auto"/>
    </w:pPr>
  </w:style>
  <w:style w:type="character" w:customStyle="1" w:styleId="HeaderChar">
    <w:name w:val="Header Char"/>
    <w:basedOn w:val="DefaultParagraphFont"/>
    <w:link w:val="Header"/>
    <w:uiPriority w:val="99"/>
    <w:rsid w:val="00403F63"/>
  </w:style>
  <w:style w:type="paragraph" w:styleId="Footer">
    <w:name w:val="footer"/>
    <w:basedOn w:val="Normal"/>
    <w:link w:val="FooterChar"/>
    <w:uiPriority w:val="99"/>
    <w:unhideWhenUsed/>
    <w:rsid w:val="00403F63"/>
    <w:pPr>
      <w:spacing w:before="0" w:line="240" w:lineRule="auto"/>
      <w:ind w:left="-720"/>
    </w:pPr>
  </w:style>
  <w:style w:type="character" w:customStyle="1" w:styleId="FooterChar">
    <w:name w:val="Footer Char"/>
    <w:basedOn w:val="DefaultParagraphFont"/>
    <w:link w:val="Footer"/>
    <w:uiPriority w:val="99"/>
    <w:rsid w:val="00403F63"/>
  </w:style>
  <w:style w:type="character" w:styleId="PageNumber">
    <w:name w:val="page number"/>
    <w:basedOn w:val="DefaultParagraphFont"/>
    <w:uiPriority w:val="99"/>
    <w:unhideWhenUsed/>
    <w:rsid w:val="00403F63"/>
    <w:rPr>
      <w:b/>
      <w:bCs/>
      <w:sz w:val="28"/>
      <w:szCs w:val="28"/>
    </w:rPr>
  </w:style>
  <w:style w:type="character" w:customStyle="1" w:styleId="Heading1Char">
    <w:name w:val="Heading 1 Char"/>
    <w:basedOn w:val="DefaultParagraphFont"/>
    <w:link w:val="Heading1"/>
    <w:uiPriority w:val="1"/>
    <w:rsid w:val="00403F63"/>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sid w:val="00403F63"/>
    <w:rPr>
      <w:caps/>
      <w:sz w:val="22"/>
      <w:szCs w:val="22"/>
      <w:shd w:val="clear" w:color="auto" w:fill="F1D7E0" w:themeFill="accent2"/>
    </w:rPr>
  </w:style>
  <w:style w:type="paragraph" w:styleId="ListBullet">
    <w:name w:val="List Bullet"/>
    <w:basedOn w:val="Normal"/>
    <w:next w:val="Title"/>
    <w:uiPriority w:val="1"/>
    <w:qFormat/>
    <w:rsid w:val="00403F63"/>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sid w:val="00403F63"/>
    <w:rPr>
      <w:caps/>
      <w:color w:val="5A1E34" w:themeColor="accent1" w:themeShade="80"/>
      <w:sz w:val="22"/>
      <w:szCs w:val="22"/>
    </w:rPr>
  </w:style>
  <w:style w:type="paragraph" w:styleId="Quote">
    <w:name w:val="Quote"/>
    <w:basedOn w:val="Normal"/>
    <w:next w:val="Normal"/>
    <w:link w:val="QuoteChar"/>
    <w:uiPriority w:val="2"/>
    <w:qFormat/>
    <w:rsid w:val="00403F63"/>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sid w:val="00403F63"/>
    <w:rPr>
      <w:i/>
      <w:iCs/>
      <w:color w:val="A93B61" w:themeColor="accent2" w:themeShade="80"/>
    </w:rPr>
  </w:style>
  <w:style w:type="paragraph" w:styleId="TOCHeading">
    <w:name w:val="TOC Heading"/>
    <w:basedOn w:val="Heading1"/>
    <w:next w:val="Normal"/>
    <w:uiPriority w:val="39"/>
    <w:unhideWhenUsed/>
    <w:qFormat/>
    <w:rsid w:val="00403F63"/>
    <w:pPr>
      <w:spacing w:before="240"/>
      <w:outlineLvl w:val="9"/>
    </w:pPr>
  </w:style>
  <w:style w:type="table" w:styleId="TableGrid">
    <w:name w:val="Table Grid"/>
    <w:basedOn w:val="TableNormal"/>
    <w:uiPriority w:val="99"/>
    <w:rsid w:val="008B1429"/>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ED1DEF"/>
  </w:style>
  <w:style w:type="paragraph" w:styleId="NormalWeb">
    <w:name w:val="Normal (Web)"/>
    <w:basedOn w:val="Normal"/>
    <w:uiPriority w:val="99"/>
    <w:semiHidden/>
    <w:unhideWhenUsed/>
    <w:rsid w:val="00EF46D1"/>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paragraph" w:styleId="ListParagraph">
    <w:name w:val="List Paragraph"/>
    <w:basedOn w:val="Normal"/>
    <w:uiPriority w:val="34"/>
    <w:unhideWhenUsed/>
    <w:qFormat/>
    <w:rsid w:val="005550AE"/>
    <w:pPr>
      <w:ind w:left="720"/>
      <w:contextualSpacing/>
    </w:pPr>
  </w:style>
  <w:style w:type="character" w:customStyle="1" w:styleId="apple-converted-space">
    <w:name w:val="apple-converted-space"/>
    <w:basedOn w:val="DefaultParagraphFont"/>
    <w:rsid w:val="005760BF"/>
  </w:style>
  <w:style w:type="character" w:styleId="Hyperlink">
    <w:name w:val="Hyperlink"/>
    <w:basedOn w:val="DefaultParagraphFont"/>
    <w:uiPriority w:val="99"/>
    <w:unhideWhenUsed/>
    <w:rsid w:val="005760BF"/>
    <w:rPr>
      <w:color w:val="0000FF"/>
      <w:u w:val="single"/>
    </w:rPr>
  </w:style>
  <w:style w:type="paragraph" w:styleId="TOC2">
    <w:name w:val="toc 2"/>
    <w:basedOn w:val="Normal"/>
    <w:next w:val="Normal"/>
    <w:autoRedefine/>
    <w:uiPriority w:val="39"/>
    <w:unhideWhenUsed/>
    <w:rsid w:val="00664390"/>
    <w:pPr>
      <w:spacing w:before="0" w:line="259" w:lineRule="auto"/>
      <w:ind w:left="216"/>
    </w:pPr>
    <w:rPr>
      <w:rFonts w:cs="Times New Roman"/>
      <w:b/>
      <w:bCs/>
      <w:color w:val="auto"/>
      <w:sz w:val="24"/>
      <w:szCs w:val="24"/>
      <w:u w:val="single"/>
      <w:lang w:val="fr-FR" w:eastAsia="en-US"/>
    </w:rPr>
  </w:style>
  <w:style w:type="paragraph" w:styleId="TOC1">
    <w:name w:val="toc 1"/>
    <w:basedOn w:val="Normal"/>
    <w:next w:val="Normal"/>
    <w:autoRedefine/>
    <w:uiPriority w:val="39"/>
    <w:unhideWhenUsed/>
    <w:rsid w:val="00664390"/>
    <w:pPr>
      <w:numPr>
        <w:numId w:val="28"/>
      </w:numPr>
      <w:spacing w:before="0" w:after="100" w:line="259" w:lineRule="auto"/>
      <w:ind w:left="284" w:hanging="284"/>
    </w:pPr>
    <w:rPr>
      <w:rFonts w:cs="Times New Roman"/>
      <w:b/>
      <w:bCs/>
      <w:color w:val="0070C0"/>
      <w:sz w:val="28"/>
      <w:szCs w:val="28"/>
      <w:u w:val="single"/>
      <w:lang w:val="fr-FR" w:eastAsia="en-US"/>
    </w:rPr>
  </w:style>
  <w:style w:type="paragraph" w:styleId="TOC3">
    <w:name w:val="toc 3"/>
    <w:basedOn w:val="Normal"/>
    <w:next w:val="Normal"/>
    <w:autoRedefine/>
    <w:uiPriority w:val="39"/>
    <w:unhideWhenUsed/>
    <w:rsid w:val="00473F70"/>
    <w:pPr>
      <w:spacing w:before="240" w:after="100" w:line="240" w:lineRule="auto"/>
      <w:outlineLvl w:val="0"/>
    </w:pPr>
    <w:rPr>
      <w:rFonts w:cs="Times New Roman"/>
      <w:b/>
      <w:bCs/>
      <w:color w:val="0070C0"/>
      <w:sz w:val="28"/>
      <w:szCs w:val="28"/>
      <w:u w:val="single"/>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
      <w:bodyDiv w:val="1"/>
      <w:marLeft w:val="0"/>
      <w:marRight w:val="0"/>
      <w:marTop w:val="0"/>
      <w:marBottom w:val="0"/>
      <w:divBdr>
        <w:top w:val="none" w:sz="0" w:space="0" w:color="auto"/>
        <w:left w:val="none" w:sz="0" w:space="0" w:color="auto"/>
        <w:bottom w:val="none" w:sz="0" w:space="0" w:color="auto"/>
        <w:right w:val="none" w:sz="0" w:space="0" w:color="auto"/>
      </w:divBdr>
    </w:div>
    <w:div w:id="57018840">
      <w:bodyDiv w:val="1"/>
      <w:marLeft w:val="0"/>
      <w:marRight w:val="0"/>
      <w:marTop w:val="0"/>
      <w:marBottom w:val="0"/>
      <w:divBdr>
        <w:top w:val="none" w:sz="0" w:space="0" w:color="auto"/>
        <w:left w:val="none" w:sz="0" w:space="0" w:color="auto"/>
        <w:bottom w:val="none" w:sz="0" w:space="0" w:color="auto"/>
        <w:right w:val="none" w:sz="0" w:space="0" w:color="auto"/>
      </w:divBdr>
    </w:div>
    <w:div w:id="215822525">
      <w:bodyDiv w:val="1"/>
      <w:marLeft w:val="0"/>
      <w:marRight w:val="0"/>
      <w:marTop w:val="0"/>
      <w:marBottom w:val="0"/>
      <w:divBdr>
        <w:top w:val="none" w:sz="0" w:space="0" w:color="auto"/>
        <w:left w:val="none" w:sz="0" w:space="0" w:color="auto"/>
        <w:bottom w:val="none" w:sz="0" w:space="0" w:color="auto"/>
        <w:right w:val="none" w:sz="0" w:space="0" w:color="auto"/>
      </w:divBdr>
    </w:div>
    <w:div w:id="1038360303">
      <w:bodyDiv w:val="1"/>
      <w:marLeft w:val="0"/>
      <w:marRight w:val="0"/>
      <w:marTop w:val="0"/>
      <w:marBottom w:val="0"/>
      <w:divBdr>
        <w:top w:val="none" w:sz="0" w:space="0" w:color="auto"/>
        <w:left w:val="none" w:sz="0" w:space="0" w:color="auto"/>
        <w:bottom w:val="none" w:sz="0" w:space="0" w:color="auto"/>
        <w:right w:val="none" w:sz="0" w:space="0" w:color="auto"/>
      </w:divBdr>
    </w:div>
    <w:div w:id="1144395301">
      <w:bodyDiv w:val="1"/>
      <w:marLeft w:val="0"/>
      <w:marRight w:val="0"/>
      <w:marTop w:val="0"/>
      <w:marBottom w:val="0"/>
      <w:divBdr>
        <w:top w:val="none" w:sz="0" w:space="0" w:color="auto"/>
        <w:left w:val="none" w:sz="0" w:space="0" w:color="auto"/>
        <w:bottom w:val="none" w:sz="0" w:space="0" w:color="auto"/>
        <w:right w:val="none" w:sz="0" w:space="0" w:color="auto"/>
      </w:divBdr>
    </w:div>
    <w:div w:id="1231579400">
      <w:bodyDiv w:val="1"/>
      <w:marLeft w:val="0"/>
      <w:marRight w:val="0"/>
      <w:marTop w:val="0"/>
      <w:marBottom w:val="0"/>
      <w:divBdr>
        <w:top w:val="none" w:sz="0" w:space="0" w:color="auto"/>
        <w:left w:val="none" w:sz="0" w:space="0" w:color="auto"/>
        <w:bottom w:val="none" w:sz="0" w:space="0" w:color="auto"/>
        <w:right w:val="none" w:sz="0" w:space="0" w:color="auto"/>
      </w:divBdr>
    </w:div>
    <w:div w:id="195162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ritta\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1" csCatId="colorful" phldr="1"/>
      <dgm:spPr/>
    </dgm:pt>
    <dgm:pt modelId="{70ADAA9F-9F79-4939-AAC4-1A6F3AE8FFC9}">
      <dgm:prSet phldrT="[Text]" custT="1"/>
      <dgm:spPr/>
      <dgm:t>
        <a:bodyPr/>
        <a:lstStyle/>
        <a:p>
          <a:r>
            <a:rPr lang="en-US" sz="1050">
              <a:solidFill>
                <a:sysClr val="windowText" lastClr="000000"/>
              </a:solidFill>
              <a:latin typeface="Bodoni MT" panose="02070603080606020203" pitchFamily="18" charset="0"/>
              <a:cs typeface="Andalus" panose="02020603050405020304" pitchFamily="18" charset="-78"/>
            </a:rPr>
            <a:t>Objectifs  QP</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custT="1"/>
      <dgm:spPr/>
      <dgm:t>
        <a:bodyPr/>
        <a:lstStyle/>
        <a:p>
          <a:r>
            <a:rPr lang="en-US" sz="1050">
              <a:solidFill>
                <a:sysClr val="windowText" lastClr="000000"/>
              </a:solidFill>
              <a:latin typeface="Bodoni MT" panose="02070603080606020203" pitchFamily="18" charset="0"/>
              <a:ea typeface="Batang" panose="02030600000101010101" pitchFamily="18" charset="-127"/>
              <a:cs typeface="Andalus" panose="02020603050405020304" pitchFamily="18" charset="-78"/>
            </a:rPr>
            <a:t>Activités</a:t>
          </a:r>
        </a:p>
        <a:p>
          <a:r>
            <a:rPr lang="en-US" sz="1050">
              <a:solidFill>
                <a:sysClr val="windowText" lastClr="000000"/>
              </a:solidFill>
              <a:latin typeface="Bodoni MT" panose="02070603080606020203" pitchFamily="18" charset="0"/>
              <a:ea typeface="Batang" panose="02030600000101010101" pitchFamily="18" charset="-127"/>
              <a:cs typeface="Andalus" panose="02020603050405020304" pitchFamily="18" charset="-78"/>
            </a:rPr>
            <a:t>ACQ</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DF19D78B-6A97-48C9-ABB4-6E12549DCD5F}">
      <dgm:prSet phldrT="[Text]" custT="1"/>
      <dgm:spPr/>
      <dgm:t>
        <a:bodyPr/>
        <a:lstStyle/>
        <a:p>
          <a:r>
            <a:rPr lang="en-US" sz="1050" b="0" u="none">
              <a:solidFill>
                <a:sysClr val="windowText" lastClr="000000"/>
              </a:solidFill>
              <a:latin typeface="Bodoni MT" panose="02070603080606020203" pitchFamily="18" charset="0"/>
              <a:cs typeface="Andalus" panose="02020603050405020304" pitchFamily="18" charset="-78"/>
            </a:rPr>
            <a:t>Documents RQP</a:t>
          </a:r>
        </a:p>
      </dgm:t>
    </dgm:pt>
    <dgm:pt modelId="{27BD015C-E4D7-400D-A183-1B2259032C03}" type="sibTrans" cxnId="{A7E1A6CF-37F4-4EBD-91C4-D8F85EE72BA5}">
      <dgm:prSet/>
      <dgm:spPr/>
      <dgm:t>
        <a:bodyPr/>
        <a:lstStyle/>
        <a:p>
          <a:endParaRPr lang="en-US"/>
        </a:p>
      </dgm:t>
    </dgm:pt>
    <dgm:pt modelId="{125D48DB-211D-4F69-9FAE-808653A3C3DB}" type="parTrans" cxnId="{A7E1A6CF-37F4-4EBD-91C4-D8F85EE72BA5}">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ScaleX="113782"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custScaleX="201995" custLinFactX="2021" custLinFactNeighborX="100000">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custScaleX="225954" custLinFactX="12402" custLinFactNeighborX="100000" custLinFactNeighborY="5077">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custScaleX="222103" custLinFactX="26443" custLinFactNeighborX="100000">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B987867A-CED2-4F8A-8829-A31CDFCE7DB0}" type="presOf" srcId="{DF19D78B-6A97-48C9-ABB4-6E12549DCD5F}" destId="{8595E152-2E22-4AA8-9929-CC33E95FC0D7}" srcOrd="0" destOrd="0" presId="urn:microsoft.com/office/officeart/2005/8/layout/hProcess9#1"/>
    <dgm:cxn modelId="{C686CE2F-855B-4510-9852-31D78C3B91B8}" srcId="{4521AEFA-EE28-4C0D-B5ED-B77279930F54}" destId="{8AA9E4BA-B7C5-43AC-A9D2-10B0D1DC0A52}" srcOrd="3" destOrd="0" parTransId="{3289915F-62E9-4C43-BA94-BCD1A36BCC03}" sibTransId="{2F74F8C7-DFD9-4496-9545-BD5F6F2C0881}"/>
    <dgm:cxn modelId="{E945067C-7119-4194-867D-E30BF5A5876C}" type="presOf" srcId="{70ADAA9F-9F79-4939-AAC4-1A6F3AE8FFC9}" destId="{B2B3D0F9-3866-4B0C-B652-E650C38433DB}" srcOrd="0" destOrd="0" presId="urn:microsoft.com/office/officeart/2005/8/layout/hProcess9#1"/>
    <dgm:cxn modelId="{B0B7F753-AD94-41F2-8FC8-C806C5628C76}" srcId="{4521AEFA-EE28-4C0D-B5ED-B77279930F54}" destId="{A89CF361-6798-4C87-B5C9-3F749C16B1A7}" srcOrd="1" destOrd="0" parTransId="{E48FA4AB-464B-4CB9-86ED-79DFA16EA6A9}" sibTransId="{235EF14D-AA32-473A-B180-A1293D24E148}"/>
    <dgm:cxn modelId="{846647C5-D510-49F4-8AC2-6107C7AE303D}" srcId="{4521AEFA-EE28-4C0D-B5ED-B77279930F54}" destId="{70ADAA9F-9F79-4939-AAC4-1A6F3AE8FFC9}" srcOrd="0" destOrd="0" parTransId="{126275CE-4F01-4F64-B4B3-0C6D438E8603}" sibTransId="{259794E3-C072-4CA9-9016-2E207F771B0D}"/>
    <dgm:cxn modelId="{A7E1A6CF-37F4-4EBD-91C4-D8F85EE72BA5}" srcId="{4521AEFA-EE28-4C0D-B5ED-B77279930F54}" destId="{DF19D78B-6A97-48C9-ABB4-6E12549DCD5F}" srcOrd="2" destOrd="0" parTransId="{125D48DB-211D-4F69-9FAE-808653A3C3DB}" sibTransId="{27BD015C-E4D7-400D-A183-1B2259032C03}"/>
    <dgm:cxn modelId="{57FA4B20-6E5F-4CA8-A81C-41EFF4A2B5B0}" type="presOf" srcId="{A89CF361-6798-4C87-B5C9-3F749C16B1A7}" destId="{79D904BC-76C4-4B68-B260-23DB726572D8}" srcOrd="0" destOrd="0" presId="urn:microsoft.com/office/officeart/2005/8/layout/hProcess9#1"/>
    <dgm:cxn modelId="{42E3F8F3-AF2E-4FF9-932B-79C87611A525}" type="presOf" srcId="{4521AEFA-EE28-4C0D-B5ED-B77279930F54}" destId="{ED3FE8E1-092E-46AD-8DB2-18398D8CE3A2}" srcOrd="0" destOrd="0" presId="urn:microsoft.com/office/officeart/2005/8/layout/hProcess9#1"/>
    <dgm:cxn modelId="{5E26DB00-D692-42B8-849B-8F6D5660C55A}" type="presOf" srcId="{8AA9E4BA-B7C5-43AC-A9D2-10B0D1DC0A52}" destId="{85D5AF83-F371-4BBD-B744-86F02FFE9B68}" srcOrd="0" destOrd="0" presId="urn:microsoft.com/office/officeart/2005/8/layout/hProcess9#1"/>
    <dgm:cxn modelId="{5A918215-53BD-4D6E-A769-81948B97D0B9}" type="presParOf" srcId="{ED3FE8E1-092E-46AD-8DB2-18398D8CE3A2}" destId="{C284A2D8-19C0-4A03-B182-8F77660A1CD1}" srcOrd="0" destOrd="0" presId="urn:microsoft.com/office/officeart/2005/8/layout/hProcess9#1"/>
    <dgm:cxn modelId="{E8999E8D-6096-4D6C-8054-2EFC5DBE45EA}" type="presParOf" srcId="{ED3FE8E1-092E-46AD-8DB2-18398D8CE3A2}" destId="{C831B9E0-F783-4898-A5CB-781056FA7E36}" srcOrd="1" destOrd="0" presId="urn:microsoft.com/office/officeart/2005/8/layout/hProcess9#1"/>
    <dgm:cxn modelId="{17949BE7-98AB-47DB-9909-D0BA36B0BFB9}" type="presParOf" srcId="{C831B9E0-F783-4898-A5CB-781056FA7E36}" destId="{B2B3D0F9-3866-4B0C-B652-E650C38433DB}" srcOrd="0" destOrd="0" presId="urn:microsoft.com/office/officeart/2005/8/layout/hProcess9#1"/>
    <dgm:cxn modelId="{DFC413CB-FD6E-436B-B200-8E5CB23812ED}" type="presParOf" srcId="{C831B9E0-F783-4898-A5CB-781056FA7E36}" destId="{05AC8F89-44D8-4EB9-BB52-B05415418A1C}" srcOrd="1" destOrd="0" presId="urn:microsoft.com/office/officeart/2005/8/layout/hProcess9#1"/>
    <dgm:cxn modelId="{CC0908DE-ABD0-400C-86D8-BB474EAC023C}" type="presParOf" srcId="{C831B9E0-F783-4898-A5CB-781056FA7E36}" destId="{79D904BC-76C4-4B68-B260-23DB726572D8}" srcOrd="2" destOrd="0" presId="urn:microsoft.com/office/officeart/2005/8/layout/hProcess9#1"/>
    <dgm:cxn modelId="{B07D6F84-FB0E-48BD-AD05-12760BF6056F}" type="presParOf" srcId="{C831B9E0-F783-4898-A5CB-781056FA7E36}" destId="{FB3AA8BF-32CC-4F7B-AE5A-92CF9E7C8F7F}" srcOrd="3" destOrd="0" presId="urn:microsoft.com/office/officeart/2005/8/layout/hProcess9#1"/>
    <dgm:cxn modelId="{5521F061-7B88-413D-8A0D-00DA41E35E08}" type="presParOf" srcId="{C831B9E0-F783-4898-A5CB-781056FA7E36}" destId="{8595E152-2E22-4AA8-9929-CC33E95FC0D7}" srcOrd="4" destOrd="0" presId="urn:microsoft.com/office/officeart/2005/8/layout/hProcess9#1"/>
    <dgm:cxn modelId="{7618D905-9607-48CE-BC29-D31F97046EE5}" type="presParOf" srcId="{C831B9E0-F783-4898-A5CB-781056FA7E36}" destId="{9D7500BB-9DA4-4EEB-A12B-83E629A63342}" srcOrd="5" destOrd="0" presId="urn:microsoft.com/office/officeart/2005/8/layout/hProcess9#1"/>
    <dgm:cxn modelId="{4425B201-656C-4D58-9A4E-C017CE105A3F}"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1C9C49-9F0E-49E9-B4F0-0962F443D2B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BF5EB23-1895-4081-ABED-C02644EE046B}">
      <dgm:prSet phldrT="[Text]"/>
      <dgm:spPr/>
      <dgm:t>
        <a:bodyPr/>
        <a:lstStyle/>
        <a:p>
          <a:r>
            <a:rPr lang="fr-FR"/>
            <a:t>Comité de pilotage </a:t>
          </a:r>
        </a:p>
      </dgm:t>
    </dgm:pt>
    <dgm:pt modelId="{AFEE4A1D-1D85-41DA-86EE-ADC9085E91FD}" type="parTrans" cxnId="{E09F863F-D269-4B91-B5AA-B4E91A1930A5}">
      <dgm:prSet/>
      <dgm:spPr/>
      <dgm:t>
        <a:bodyPr/>
        <a:lstStyle/>
        <a:p>
          <a:endParaRPr lang="fr-FR"/>
        </a:p>
      </dgm:t>
    </dgm:pt>
    <dgm:pt modelId="{2AD836A9-3A03-4187-AC3D-2067889B4CEA}" type="sibTrans" cxnId="{E09F863F-D269-4B91-B5AA-B4E91A1930A5}">
      <dgm:prSet/>
      <dgm:spPr/>
      <dgm:t>
        <a:bodyPr/>
        <a:lstStyle/>
        <a:p>
          <a:endParaRPr lang="fr-FR"/>
        </a:p>
      </dgm:t>
    </dgm:pt>
    <dgm:pt modelId="{0686A980-DCB8-45ED-9F11-D665775BCC5B}">
      <dgm:prSet phldrT="[Text]"/>
      <dgm:spPr/>
      <dgm:t>
        <a:bodyPr/>
        <a:lstStyle/>
        <a:p>
          <a:r>
            <a:rPr lang="fr-FR"/>
            <a:t>Directeur de projet Grillardière</a:t>
          </a:r>
        </a:p>
      </dgm:t>
    </dgm:pt>
    <dgm:pt modelId="{BC8F01F8-5640-411A-8461-A5CA7F4D4ABC}" type="parTrans" cxnId="{CFC99AA6-8D0F-45E3-AF79-54BE45EB11A2}">
      <dgm:prSet/>
      <dgm:spPr/>
      <dgm:t>
        <a:bodyPr/>
        <a:lstStyle/>
        <a:p>
          <a:endParaRPr lang="fr-FR"/>
        </a:p>
      </dgm:t>
    </dgm:pt>
    <dgm:pt modelId="{DB013819-C34F-4F41-88F4-38B3E913186D}" type="sibTrans" cxnId="{CFC99AA6-8D0F-45E3-AF79-54BE45EB11A2}">
      <dgm:prSet/>
      <dgm:spPr/>
      <dgm:t>
        <a:bodyPr/>
        <a:lstStyle/>
        <a:p>
          <a:endParaRPr lang="fr-FR"/>
        </a:p>
      </dgm:t>
    </dgm:pt>
    <dgm:pt modelId="{8690FA42-193F-44C0-A23C-C90A997D5BDA}">
      <dgm:prSet phldrT="[Text]"/>
      <dgm:spPr/>
      <dgm:t>
        <a:bodyPr/>
        <a:lstStyle/>
        <a:p>
          <a:r>
            <a:rPr lang="fr-FR"/>
            <a:t>Comité de projet</a:t>
          </a:r>
        </a:p>
      </dgm:t>
    </dgm:pt>
    <dgm:pt modelId="{7A8053DE-9DC6-4291-86B9-1F7B47262DB9}" type="parTrans" cxnId="{935284E5-DDBC-4318-BCAE-7E9664E13E89}">
      <dgm:prSet/>
      <dgm:spPr/>
      <dgm:t>
        <a:bodyPr/>
        <a:lstStyle/>
        <a:p>
          <a:endParaRPr lang="fr-FR"/>
        </a:p>
      </dgm:t>
    </dgm:pt>
    <dgm:pt modelId="{79A211B2-77F2-4ADC-A661-EA43272AF500}" type="sibTrans" cxnId="{935284E5-DDBC-4318-BCAE-7E9664E13E89}">
      <dgm:prSet/>
      <dgm:spPr/>
      <dgm:t>
        <a:bodyPr/>
        <a:lstStyle/>
        <a:p>
          <a:endParaRPr lang="fr-FR"/>
        </a:p>
      </dgm:t>
    </dgm:pt>
    <dgm:pt modelId="{8A60B8EE-C788-4B43-B9AB-9DEB5E2E9AD6}">
      <dgm:prSet phldrT="[Text]"/>
      <dgm:spPr/>
      <dgm:t>
        <a:bodyPr/>
        <a:lstStyle/>
        <a:p>
          <a:r>
            <a:rPr lang="fr-FR"/>
            <a:t>Responsable de domaine de finance</a:t>
          </a:r>
        </a:p>
      </dgm:t>
    </dgm:pt>
    <dgm:pt modelId="{87CEE487-2E6B-4670-9F48-324CB7866FA8}" type="parTrans" cxnId="{8AD12844-BF42-4364-84DB-A1EE52B9510E}">
      <dgm:prSet/>
      <dgm:spPr/>
      <dgm:t>
        <a:bodyPr/>
        <a:lstStyle/>
        <a:p>
          <a:endParaRPr lang="fr-FR"/>
        </a:p>
      </dgm:t>
    </dgm:pt>
    <dgm:pt modelId="{2BA845C9-B8A2-41B4-9589-694C37093C6D}" type="sibTrans" cxnId="{8AD12844-BF42-4364-84DB-A1EE52B9510E}">
      <dgm:prSet/>
      <dgm:spPr/>
      <dgm:t>
        <a:bodyPr/>
        <a:lstStyle/>
        <a:p>
          <a:endParaRPr lang="fr-FR"/>
        </a:p>
      </dgm:t>
    </dgm:pt>
    <dgm:pt modelId="{10D54463-9F69-40CE-BE2B-4D03EB12422B}">
      <dgm:prSet phldrT="[Text]"/>
      <dgm:spPr/>
      <dgm:t>
        <a:bodyPr/>
        <a:lstStyle/>
        <a:p>
          <a:r>
            <a:rPr lang="fr-FR"/>
            <a:t>Equipes de projets</a:t>
          </a:r>
        </a:p>
      </dgm:t>
    </dgm:pt>
    <dgm:pt modelId="{4999BCD2-944F-408C-935B-FB9E8D408F72}" type="parTrans" cxnId="{DF058F88-D55D-48D7-9CFE-3B6B0688C317}">
      <dgm:prSet/>
      <dgm:spPr/>
      <dgm:t>
        <a:bodyPr/>
        <a:lstStyle/>
        <a:p>
          <a:endParaRPr lang="fr-FR"/>
        </a:p>
      </dgm:t>
    </dgm:pt>
    <dgm:pt modelId="{1E1E0ED2-2880-4393-AD24-989F31C8A813}" type="sibTrans" cxnId="{DF058F88-D55D-48D7-9CFE-3B6B0688C317}">
      <dgm:prSet/>
      <dgm:spPr/>
      <dgm:t>
        <a:bodyPr/>
        <a:lstStyle/>
        <a:p>
          <a:endParaRPr lang="fr-FR"/>
        </a:p>
      </dgm:t>
    </dgm:pt>
    <dgm:pt modelId="{D570AB1F-F7F1-4CC4-B02C-56C363E280D2}">
      <dgm:prSet phldrT="[Text]"/>
      <dgm:spPr/>
      <dgm:t>
        <a:bodyPr/>
        <a:lstStyle/>
        <a:p>
          <a:r>
            <a:rPr lang="fr-FR"/>
            <a:t>Informaticiens MINS</a:t>
          </a:r>
        </a:p>
      </dgm:t>
    </dgm:pt>
    <dgm:pt modelId="{DA3A763C-2449-44E7-BC74-9F9A47214B73}" type="parTrans" cxnId="{E5B114D5-AA18-4061-91D4-16778F56CF2C}">
      <dgm:prSet/>
      <dgm:spPr/>
      <dgm:t>
        <a:bodyPr/>
        <a:lstStyle/>
        <a:p>
          <a:endParaRPr lang="fr-FR"/>
        </a:p>
      </dgm:t>
    </dgm:pt>
    <dgm:pt modelId="{AB44E503-A66B-4976-8720-685E0DC48DE1}" type="sibTrans" cxnId="{E5B114D5-AA18-4061-91D4-16778F56CF2C}">
      <dgm:prSet/>
      <dgm:spPr/>
      <dgm:t>
        <a:bodyPr/>
        <a:lstStyle/>
        <a:p>
          <a:endParaRPr lang="fr-FR"/>
        </a:p>
      </dgm:t>
    </dgm:pt>
    <dgm:pt modelId="{5699D011-5198-497F-8FC0-45984177E6D3}">
      <dgm:prSet phldrT="[Text]"/>
      <dgm:spPr/>
      <dgm:t>
        <a:bodyPr/>
        <a:lstStyle/>
        <a:p>
          <a:r>
            <a:rPr lang="fr-FR"/>
            <a:t>Consultant Grillardière</a:t>
          </a:r>
        </a:p>
      </dgm:t>
    </dgm:pt>
    <dgm:pt modelId="{D88FEFBD-5762-47AE-BA76-DEDB9F7D65B9}" type="parTrans" cxnId="{3855C668-0095-4BDC-A258-C36881770057}">
      <dgm:prSet/>
      <dgm:spPr/>
      <dgm:t>
        <a:bodyPr/>
        <a:lstStyle/>
        <a:p>
          <a:endParaRPr lang="fr-FR"/>
        </a:p>
      </dgm:t>
    </dgm:pt>
    <dgm:pt modelId="{023EA6C2-7B85-4B6D-A599-C8B87FC6EC10}" type="sibTrans" cxnId="{3855C668-0095-4BDC-A258-C36881770057}">
      <dgm:prSet/>
      <dgm:spPr/>
      <dgm:t>
        <a:bodyPr/>
        <a:lstStyle/>
        <a:p>
          <a:endParaRPr lang="fr-FR"/>
        </a:p>
      </dgm:t>
    </dgm:pt>
    <dgm:pt modelId="{13B7A788-9FD8-491D-9C22-3D20BF0CD753}">
      <dgm:prSet phldrT="[Text]"/>
      <dgm:spPr/>
      <dgm:t>
        <a:bodyPr/>
        <a:lstStyle/>
        <a:p>
          <a:r>
            <a:rPr lang="fr-FR"/>
            <a:t>Directeur de projet MINS</a:t>
          </a:r>
        </a:p>
      </dgm:t>
    </dgm:pt>
    <dgm:pt modelId="{BA43952B-6690-4C93-A17B-F67E6C8D1580}" type="parTrans" cxnId="{BB0B26D8-1BA5-426A-9E9B-34DEA72B0EBD}">
      <dgm:prSet/>
      <dgm:spPr/>
      <dgm:t>
        <a:bodyPr/>
        <a:lstStyle/>
        <a:p>
          <a:endParaRPr lang="fr-FR"/>
        </a:p>
      </dgm:t>
    </dgm:pt>
    <dgm:pt modelId="{46474782-C98D-4B58-9360-B0CEE9432A27}" type="sibTrans" cxnId="{BB0B26D8-1BA5-426A-9E9B-34DEA72B0EBD}">
      <dgm:prSet/>
      <dgm:spPr/>
      <dgm:t>
        <a:bodyPr/>
        <a:lstStyle/>
        <a:p>
          <a:endParaRPr lang="fr-FR"/>
        </a:p>
      </dgm:t>
    </dgm:pt>
    <dgm:pt modelId="{7D89EF62-0B58-41AC-B73D-0869BF8FD827}">
      <dgm:prSet phldrT="[Text]"/>
      <dgm:spPr/>
      <dgm:t>
        <a:bodyPr/>
        <a:lstStyle/>
        <a:p>
          <a:r>
            <a:rPr lang="fr-FR"/>
            <a:t>Responsable Qualité de MINS</a:t>
          </a:r>
        </a:p>
      </dgm:t>
    </dgm:pt>
    <dgm:pt modelId="{CFEF6471-1320-4FAB-9B26-60189CC59EDA}" type="parTrans" cxnId="{1EDE4966-EF0B-4377-A6B5-5A12A965827A}">
      <dgm:prSet/>
      <dgm:spPr/>
      <dgm:t>
        <a:bodyPr/>
        <a:lstStyle/>
        <a:p>
          <a:endParaRPr lang="fr-FR"/>
        </a:p>
      </dgm:t>
    </dgm:pt>
    <dgm:pt modelId="{8310E21E-E61C-4FC2-AEA6-9FADF7731380}" type="sibTrans" cxnId="{1EDE4966-EF0B-4377-A6B5-5A12A965827A}">
      <dgm:prSet/>
      <dgm:spPr/>
      <dgm:t>
        <a:bodyPr/>
        <a:lstStyle/>
        <a:p>
          <a:endParaRPr lang="fr-FR"/>
        </a:p>
      </dgm:t>
    </dgm:pt>
    <dgm:pt modelId="{B94B3CFB-5D07-4E50-AD5E-9CE7E13B88D2}">
      <dgm:prSet phldrT="[Text]"/>
      <dgm:spPr/>
      <dgm:t>
        <a:bodyPr/>
        <a:lstStyle/>
        <a:p>
          <a:r>
            <a:rPr lang="fr-FR"/>
            <a:t>Responsable de domaine d'achat</a:t>
          </a:r>
        </a:p>
      </dgm:t>
    </dgm:pt>
    <dgm:pt modelId="{7374977F-0C8A-4967-9CDC-0D442CA62F71}" type="parTrans" cxnId="{542DFC0C-8F76-45A9-AFDD-8B4D426755CE}">
      <dgm:prSet/>
      <dgm:spPr/>
      <dgm:t>
        <a:bodyPr/>
        <a:lstStyle/>
        <a:p>
          <a:endParaRPr lang="fr-FR"/>
        </a:p>
      </dgm:t>
    </dgm:pt>
    <dgm:pt modelId="{34A06A1B-298E-4FFE-BF44-75008223ACEA}" type="sibTrans" cxnId="{542DFC0C-8F76-45A9-AFDD-8B4D426755CE}">
      <dgm:prSet/>
      <dgm:spPr/>
      <dgm:t>
        <a:bodyPr/>
        <a:lstStyle/>
        <a:p>
          <a:endParaRPr lang="fr-FR"/>
        </a:p>
      </dgm:t>
    </dgm:pt>
    <dgm:pt modelId="{1349D6BA-62D5-4EA6-A7A2-4153D96B5EBF}" type="pres">
      <dgm:prSet presAssocID="{DF1C9C49-9F0E-49E9-B4F0-0962F443D2B7}" presName="hierChild1" presStyleCnt="0">
        <dgm:presLayoutVars>
          <dgm:chPref val="1"/>
          <dgm:dir/>
          <dgm:animOne val="branch"/>
          <dgm:animLvl val="lvl"/>
          <dgm:resizeHandles/>
        </dgm:presLayoutVars>
      </dgm:prSet>
      <dgm:spPr/>
      <dgm:t>
        <a:bodyPr/>
        <a:lstStyle/>
        <a:p>
          <a:endParaRPr lang="fr-FR"/>
        </a:p>
      </dgm:t>
    </dgm:pt>
    <dgm:pt modelId="{E3D7F4AF-7414-43AF-9779-66E734FA2553}" type="pres">
      <dgm:prSet presAssocID="{5BF5EB23-1895-4081-ABED-C02644EE046B}" presName="hierRoot1" presStyleCnt="0"/>
      <dgm:spPr/>
    </dgm:pt>
    <dgm:pt modelId="{A1CACEFA-10F7-4BCE-9362-C1D15A4ED2A3}" type="pres">
      <dgm:prSet presAssocID="{5BF5EB23-1895-4081-ABED-C02644EE046B}" presName="composite" presStyleCnt="0"/>
      <dgm:spPr/>
    </dgm:pt>
    <dgm:pt modelId="{04D80B09-49C3-4103-93DB-0E86DBD34C48}" type="pres">
      <dgm:prSet presAssocID="{5BF5EB23-1895-4081-ABED-C02644EE046B}" presName="background" presStyleLbl="node0" presStyleIdx="0" presStyleCnt="1"/>
      <dgm:spPr/>
    </dgm:pt>
    <dgm:pt modelId="{060E2054-1C7C-4909-B8BC-22869BA1D6EC}" type="pres">
      <dgm:prSet presAssocID="{5BF5EB23-1895-4081-ABED-C02644EE046B}" presName="text" presStyleLbl="fgAcc0" presStyleIdx="0" presStyleCnt="1">
        <dgm:presLayoutVars>
          <dgm:chPref val="3"/>
        </dgm:presLayoutVars>
      </dgm:prSet>
      <dgm:spPr/>
      <dgm:t>
        <a:bodyPr/>
        <a:lstStyle/>
        <a:p>
          <a:endParaRPr lang="fr-FR"/>
        </a:p>
      </dgm:t>
    </dgm:pt>
    <dgm:pt modelId="{47865008-889F-4977-8165-B0064CED3B94}" type="pres">
      <dgm:prSet presAssocID="{5BF5EB23-1895-4081-ABED-C02644EE046B}" presName="hierChild2" presStyleCnt="0"/>
      <dgm:spPr/>
    </dgm:pt>
    <dgm:pt modelId="{4EA937EF-9724-4631-AA46-D3159C24703D}" type="pres">
      <dgm:prSet presAssocID="{BC8F01F8-5640-411A-8461-A5CA7F4D4ABC}" presName="Name10" presStyleLbl="parChTrans1D2" presStyleIdx="0" presStyleCnt="4"/>
      <dgm:spPr/>
      <dgm:t>
        <a:bodyPr/>
        <a:lstStyle/>
        <a:p>
          <a:endParaRPr lang="fr-FR"/>
        </a:p>
      </dgm:t>
    </dgm:pt>
    <dgm:pt modelId="{4A5867A0-FC48-4C44-A4CA-8909226C7131}" type="pres">
      <dgm:prSet presAssocID="{0686A980-DCB8-45ED-9F11-D665775BCC5B}" presName="hierRoot2" presStyleCnt="0"/>
      <dgm:spPr/>
    </dgm:pt>
    <dgm:pt modelId="{2DFC9D1D-AE6F-455C-A6C2-87A65E468BC4}" type="pres">
      <dgm:prSet presAssocID="{0686A980-DCB8-45ED-9F11-D665775BCC5B}" presName="composite2" presStyleCnt="0"/>
      <dgm:spPr/>
    </dgm:pt>
    <dgm:pt modelId="{14300729-E09A-4822-B155-9E5D6226833B}" type="pres">
      <dgm:prSet presAssocID="{0686A980-DCB8-45ED-9F11-D665775BCC5B}" presName="background2" presStyleLbl="node2" presStyleIdx="0" presStyleCnt="4"/>
      <dgm:spPr/>
    </dgm:pt>
    <dgm:pt modelId="{3E96438E-63C9-45F8-9A62-2FB6FE1C13F3}" type="pres">
      <dgm:prSet presAssocID="{0686A980-DCB8-45ED-9F11-D665775BCC5B}" presName="text2" presStyleLbl="fgAcc2" presStyleIdx="0" presStyleCnt="4">
        <dgm:presLayoutVars>
          <dgm:chPref val="3"/>
        </dgm:presLayoutVars>
      </dgm:prSet>
      <dgm:spPr/>
      <dgm:t>
        <a:bodyPr/>
        <a:lstStyle/>
        <a:p>
          <a:endParaRPr lang="fr-FR"/>
        </a:p>
      </dgm:t>
    </dgm:pt>
    <dgm:pt modelId="{6C4C5D8A-5597-47AD-9230-CC66634E6219}" type="pres">
      <dgm:prSet presAssocID="{0686A980-DCB8-45ED-9F11-D665775BCC5B}" presName="hierChild3" presStyleCnt="0"/>
      <dgm:spPr/>
    </dgm:pt>
    <dgm:pt modelId="{0CD4787C-D77C-4324-9077-9F006D3FA35A}" type="pres">
      <dgm:prSet presAssocID="{7A8053DE-9DC6-4291-86B9-1F7B47262DB9}" presName="Name10" presStyleLbl="parChTrans1D2" presStyleIdx="1" presStyleCnt="4"/>
      <dgm:spPr/>
      <dgm:t>
        <a:bodyPr/>
        <a:lstStyle/>
        <a:p>
          <a:endParaRPr lang="fr-FR"/>
        </a:p>
      </dgm:t>
    </dgm:pt>
    <dgm:pt modelId="{0F9238E7-D8BC-4D24-828D-1F4727E72287}" type="pres">
      <dgm:prSet presAssocID="{8690FA42-193F-44C0-A23C-C90A997D5BDA}" presName="hierRoot2" presStyleCnt="0"/>
      <dgm:spPr/>
    </dgm:pt>
    <dgm:pt modelId="{C664BE2D-EEB0-4BA0-A57C-D028FE10C3DB}" type="pres">
      <dgm:prSet presAssocID="{8690FA42-193F-44C0-A23C-C90A997D5BDA}" presName="composite2" presStyleCnt="0"/>
      <dgm:spPr/>
    </dgm:pt>
    <dgm:pt modelId="{2962C1FF-551A-4E10-AC87-CB2D94E79B21}" type="pres">
      <dgm:prSet presAssocID="{8690FA42-193F-44C0-A23C-C90A997D5BDA}" presName="background2" presStyleLbl="node2" presStyleIdx="1" presStyleCnt="4"/>
      <dgm:spPr/>
    </dgm:pt>
    <dgm:pt modelId="{79E0835F-75A9-4259-928B-145D94AD371A}" type="pres">
      <dgm:prSet presAssocID="{8690FA42-193F-44C0-A23C-C90A997D5BDA}" presName="text2" presStyleLbl="fgAcc2" presStyleIdx="1" presStyleCnt="4">
        <dgm:presLayoutVars>
          <dgm:chPref val="3"/>
        </dgm:presLayoutVars>
      </dgm:prSet>
      <dgm:spPr/>
      <dgm:t>
        <a:bodyPr/>
        <a:lstStyle/>
        <a:p>
          <a:endParaRPr lang="fr-FR"/>
        </a:p>
      </dgm:t>
    </dgm:pt>
    <dgm:pt modelId="{57647F74-2F90-4C8A-8D0B-C7B0C132A386}" type="pres">
      <dgm:prSet presAssocID="{8690FA42-193F-44C0-A23C-C90A997D5BDA}" presName="hierChild3" presStyleCnt="0"/>
      <dgm:spPr/>
    </dgm:pt>
    <dgm:pt modelId="{9D55DB5A-B4C1-4F8D-8E55-503ECC43F563}" type="pres">
      <dgm:prSet presAssocID="{87CEE487-2E6B-4670-9F48-324CB7866FA8}" presName="Name17" presStyleLbl="parChTrans1D3" presStyleIdx="0" presStyleCnt="3"/>
      <dgm:spPr/>
      <dgm:t>
        <a:bodyPr/>
        <a:lstStyle/>
        <a:p>
          <a:endParaRPr lang="fr-FR"/>
        </a:p>
      </dgm:t>
    </dgm:pt>
    <dgm:pt modelId="{7B4EF617-2E84-49D7-AAC3-0D5BD0FDFE1F}" type="pres">
      <dgm:prSet presAssocID="{8A60B8EE-C788-4B43-B9AB-9DEB5E2E9AD6}" presName="hierRoot3" presStyleCnt="0"/>
      <dgm:spPr/>
    </dgm:pt>
    <dgm:pt modelId="{3F72B75F-D73B-4287-AADB-B17C6CBC7C83}" type="pres">
      <dgm:prSet presAssocID="{8A60B8EE-C788-4B43-B9AB-9DEB5E2E9AD6}" presName="composite3" presStyleCnt="0"/>
      <dgm:spPr/>
    </dgm:pt>
    <dgm:pt modelId="{7B6F8BEA-9E9E-49A0-8023-C4636F97252E}" type="pres">
      <dgm:prSet presAssocID="{8A60B8EE-C788-4B43-B9AB-9DEB5E2E9AD6}" presName="background3" presStyleLbl="node3" presStyleIdx="0" presStyleCnt="3"/>
      <dgm:spPr/>
    </dgm:pt>
    <dgm:pt modelId="{16ECD7E6-9CC6-41F3-9355-E8DCB425E84C}" type="pres">
      <dgm:prSet presAssocID="{8A60B8EE-C788-4B43-B9AB-9DEB5E2E9AD6}" presName="text3" presStyleLbl="fgAcc3" presStyleIdx="0" presStyleCnt="3">
        <dgm:presLayoutVars>
          <dgm:chPref val="3"/>
        </dgm:presLayoutVars>
      </dgm:prSet>
      <dgm:spPr/>
      <dgm:t>
        <a:bodyPr/>
        <a:lstStyle/>
        <a:p>
          <a:endParaRPr lang="fr-FR"/>
        </a:p>
      </dgm:t>
    </dgm:pt>
    <dgm:pt modelId="{FDCB09B2-0FE5-4A4C-9185-57CD1CD522E3}" type="pres">
      <dgm:prSet presAssocID="{8A60B8EE-C788-4B43-B9AB-9DEB5E2E9AD6}" presName="hierChild4" presStyleCnt="0"/>
      <dgm:spPr/>
    </dgm:pt>
    <dgm:pt modelId="{D9B29D32-BFF0-4384-BFFF-B7A63B965FB7}" type="pres">
      <dgm:prSet presAssocID="{4999BCD2-944F-408C-935B-FB9E8D408F72}" presName="Name17" presStyleLbl="parChTrans1D3" presStyleIdx="1" presStyleCnt="3"/>
      <dgm:spPr/>
      <dgm:t>
        <a:bodyPr/>
        <a:lstStyle/>
        <a:p>
          <a:endParaRPr lang="fr-FR"/>
        </a:p>
      </dgm:t>
    </dgm:pt>
    <dgm:pt modelId="{FDC24018-6E16-4641-A560-69D4EBC28C68}" type="pres">
      <dgm:prSet presAssocID="{10D54463-9F69-40CE-BE2B-4D03EB12422B}" presName="hierRoot3" presStyleCnt="0"/>
      <dgm:spPr/>
    </dgm:pt>
    <dgm:pt modelId="{CDAF8601-D2F4-4D98-B455-A4136E262072}" type="pres">
      <dgm:prSet presAssocID="{10D54463-9F69-40CE-BE2B-4D03EB12422B}" presName="composite3" presStyleCnt="0"/>
      <dgm:spPr/>
    </dgm:pt>
    <dgm:pt modelId="{C496A63B-87B5-486C-B632-4C7131013785}" type="pres">
      <dgm:prSet presAssocID="{10D54463-9F69-40CE-BE2B-4D03EB12422B}" presName="background3" presStyleLbl="node3" presStyleIdx="1" presStyleCnt="3"/>
      <dgm:spPr/>
    </dgm:pt>
    <dgm:pt modelId="{687F7293-5DEE-49D1-A308-DF8873A598FC}" type="pres">
      <dgm:prSet presAssocID="{10D54463-9F69-40CE-BE2B-4D03EB12422B}" presName="text3" presStyleLbl="fgAcc3" presStyleIdx="1" presStyleCnt="3">
        <dgm:presLayoutVars>
          <dgm:chPref val="3"/>
        </dgm:presLayoutVars>
      </dgm:prSet>
      <dgm:spPr/>
      <dgm:t>
        <a:bodyPr/>
        <a:lstStyle/>
        <a:p>
          <a:endParaRPr lang="fr-FR"/>
        </a:p>
      </dgm:t>
    </dgm:pt>
    <dgm:pt modelId="{8F321FC7-1E83-42AE-8721-9F8840449976}" type="pres">
      <dgm:prSet presAssocID="{10D54463-9F69-40CE-BE2B-4D03EB12422B}" presName="hierChild4" presStyleCnt="0"/>
      <dgm:spPr/>
    </dgm:pt>
    <dgm:pt modelId="{FBBF4E63-E252-4FB1-B6F4-25C06EDBD3CB}" type="pres">
      <dgm:prSet presAssocID="{DA3A763C-2449-44E7-BC74-9F9A47214B73}" presName="Name23" presStyleLbl="parChTrans1D4" presStyleIdx="0" presStyleCnt="2"/>
      <dgm:spPr/>
      <dgm:t>
        <a:bodyPr/>
        <a:lstStyle/>
        <a:p>
          <a:endParaRPr lang="fr-FR"/>
        </a:p>
      </dgm:t>
    </dgm:pt>
    <dgm:pt modelId="{7CAE3978-1C9D-416E-ABEE-2A1093F0DA22}" type="pres">
      <dgm:prSet presAssocID="{D570AB1F-F7F1-4CC4-B02C-56C363E280D2}" presName="hierRoot4" presStyleCnt="0"/>
      <dgm:spPr/>
    </dgm:pt>
    <dgm:pt modelId="{8D0958D4-1144-4501-A6C8-40D9BA628AFB}" type="pres">
      <dgm:prSet presAssocID="{D570AB1F-F7F1-4CC4-B02C-56C363E280D2}" presName="composite4" presStyleCnt="0"/>
      <dgm:spPr/>
    </dgm:pt>
    <dgm:pt modelId="{AD18867A-ABE8-4EAF-8584-204ECA7A987E}" type="pres">
      <dgm:prSet presAssocID="{D570AB1F-F7F1-4CC4-B02C-56C363E280D2}" presName="background4" presStyleLbl="node4" presStyleIdx="0" presStyleCnt="2"/>
      <dgm:spPr/>
    </dgm:pt>
    <dgm:pt modelId="{8921C927-957B-48D0-9090-A21FABE13731}" type="pres">
      <dgm:prSet presAssocID="{D570AB1F-F7F1-4CC4-B02C-56C363E280D2}" presName="text4" presStyleLbl="fgAcc4" presStyleIdx="0" presStyleCnt="2">
        <dgm:presLayoutVars>
          <dgm:chPref val="3"/>
        </dgm:presLayoutVars>
      </dgm:prSet>
      <dgm:spPr/>
      <dgm:t>
        <a:bodyPr/>
        <a:lstStyle/>
        <a:p>
          <a:endParaRPr lang="fr-FR"/>
        </a:p>
      </dgm:t>
    </dgm:pt>
    <dgm:pt modelId="{6F29B978-E32B-4E49-AE6B-0A9CBD09B1EB}" type="pres">
      <dgm:prSet presAssocID="{D570AB1F-F7F1-4CC4-B02C-56C363E280D2}" presName="hierChild5" presStyleCnt="0"/>
      <dgm:spPr/>
    </dgm:pt>
    <dgm:pt modelId="{6F44AF43-C97D-4975-BD3F-FBDDA09C8AB2}" type="pres">
      <dgm:prSet presAssocID="{D88FEFBD-5762-47AE-BA76-DEDB9F7D65B9}" presName="Name23" presStyleLbl="parChTrans1D4" presStyleIdx="1" presStyleCnt="2"/>
      <dgm:spPr/>
      <dgm:t>
        <a:bodyPr/>
        <a:lstStyle/>
        <a:p>
          <a:endParaRPr lang="fr-FR"/>
        </a:p>
      </dgm:t>
    </dgm:pt>
    <dgm:pt modelId="{571FE37B-0306-4148-BEF8-D2DBADABD99A}" type="pres">
      <dgm:prSet presAssocID="{5699D011-5198-497F-8FC0-45984177E6D3}" presName="hierRoot4" presStyleCnt="0"/>
      <dgm:spPr/>
    </dgm:pt>
    <dgm:pt modelId="{ED3DD2AA-7332-4918-89AA-DD9E4B8C1F3D}" type="pres">
      <dgm:prSet presAssocID="{5699D011-5198-497F-8FC0-45984177E6D3}" presName="composite4" presStyleCnt="0"/>
      <dgm:spPr/>
    </dgm:pt>
    <dgm:pt modelId="{64DE8284-CFE3-40CF-8F6B-A8734D075636}" type="pres">
      <dgm:prSet presAssocID="{5699D011-5198-497F-8FC0-45984177E6D3}" presName="background4" presStyleLbl="node4" presStyleIdx="1" presStyleCnt="2"/>
      <dgm:spPr/>
    </dgm:pt>
    <dgm:pt modelId="{D7B2EE2A-D56C-433D-B9D1-CB73AF78DEB4}" type="pres">
      <dgm:prSet presAssocID="{5699D011-5198-497F-8FC0-45984177E6D3}" presName="text4" presStyleLbl="fgAcc4" presStyleIdx="1" presStyleCnt="2">
        <dgm:presLayoutVars>
          <dgm:chPref val="3"/>
        </dgm:presLayoutVars>
      </dgm:prSet>
      <dgm:spPr/>
      <dgm:t>
        <a:bodyPr/>
        <a:lstStyle/>
        <a:p>
          <a:endParaRPr lang="fr-FR"/>
        </a:p>
      </dgm:t>
    </dgm:pt>
    <dgm:pt modelId="{B1C6BB92-A5C5-40DD-832A-804F78007CA7}" type="pres">
      <dgm:prSet presAssocID="{5699D011-5198-497F-8FC0-45984177E6D3}" presName="hierChild5" presStyleCnt="0"/>
      <dgm:spPr/>
    </dgm:pt>
    <dgm:pt modelId="{1C499A36-A3C6-44ED-855C-C793D8691106}" type="pres">
      <dgm:prSet presAssocID="{7374977F-0C8A-4967-9CDC-0D442CA62F71}" presName="Name17" presStyleLbl="parChTrans1D3" presStyleIdx="2" presStyleCnt="3"/>
      <dgm:spPr/>
      <dgm:t>
        <a:bodyPr/>
        <a:lstStyle/>
        <a:p>
          <a:endParaRPr lang="fr-FR"/>
        </a:p>
      </dgm:t>
    </dgm:pt>
    <dgm:pt modelId="{E65F5511-A3C9-4CBD-8382-378CFC13FA19}" type="pres">
      <dgm:prSet presAssocID="{B94B3CFB-5D07-4E50-AD5E-9CE7E13B88D2}" presName="hierRoot3" presStyleCnt="0"/>
      <dgm:spPr/>
    </dgm:pt>
    <dgm:pt modelId="{4FFFD657-D550-44A5-8610-CA2EAF1786B9}" type="pres">
      <dgm:prSet presAssocID="{B94B3CFB-5D07-4E50-AD5E-9CE7E13B88D2}" presName="composite3" presStyleCnt="0"/>
      <dgm:spPr/>
    </dgm:pt>
    <dgm:pt modelId="{C58A460C-189D-4DA2-A322-AF4BB6E7F566}" type="pres">
      <dgm:prSet presAssocID="{B94B3CFB-5D07-4E50-AD5E-9CE7E13B88D2}" presName="background3" presStyleLbl="node3" presStyleIdx="2" presStyleCnt="3"/>
      <dgm:spPr/>
    </dgm:pt>
    <dgm:pt modelId="{A9744A2B-9C3C-47CB-A0D3-2A022AEFFE7F}" type="pres">
      <dgm:prSet presAssocID="{B94B3CFB-5D07-4E50-AD5E-9CE7E13B88D2}" presName="text3" presStyleLbl="fgAcc3" presStyleIdx="2" presStyleCnt="3">
        <dgm:presLayoutVars>
          <dgm:chPref val="3"/>
        </dgm:presLayoutVars>
      </dgm:prSet>
      <dgm:spPr/>
      <dgm:t>
        <a:bodyPr/>
        <a:lstStyle/>
        <a:p>
          <a:endParaRPr lang="fr-FR"/>
        </a:p>
      </dgm:t>
    </dgm:pt>
    <dgm:pt modelId="{BE9C3F4B-FF02-49D6-B141-DAAD16E5A40E}" type="pres">
      <dgm:prSet presAssocID="{B94B3CFB-5D07-4E50-AD5E-9CE7E13B88D2}" presName="hierChild4" presStyleCnt="0"/>
      <dgm:spPr/>
    </dgm:pt>
    <dgm:pt modelId="{BB08416A-47E3-4CF0-9BAF-44630A82AC54}" type="pres">
      <dgm:prSet presAssocID="{BA43952B-6690-4C93-A17B-F67E6C8D1580}" presName="Name10" presStyleLbl="parChTrans1D2" presStyleIdx="2" presStyleCnt="4"/>
      <dgm:spPr/>
      <dgm:t>
        <a:bodyPr/>
        <a:lstStyle/>
        <a:p>
          <a:endParaRPr lang="fr-FR"/>
        </a:p>
      </dgm:t>
    </dgm:pt>
    <dgm:pt modelId="{4510A26A-AC6F-4881-88A3-E97A03EF8ACF}" type="pres">
      <dgm:prSet presAssocID="{13B7A788-9FD8-491D-9C22-3D20BF0CD753}" presName="hierRoot2" presStyleCnt="0"/>
      <dgm:spPr/>
    </dgm:pt>
    <dgm:pt modelId="{1265FA85-41AC-4A8D-977E-D9504DCA36FB}" type="pres">
      <dgm:prSet presAssocID="{13B7A788-9FD8-491D-9C22-3D20BF0CD753}" presName="composite2" presStyleCnt="0"/>
      <dgm:spPr/>
    </dgm:pt>
    <dgm:pt modelId="{1685829E-5A0C-4EE0-933B-8E2AE7DCE9E9}" type="pres">
      <dgm:prSet presAssocID="{13B7A788-9FD8-491D-9C22-3D20BF0CD753}" presName="background2" presStyleLbl="node2" presStyleIdx="2" presStyleCnt="4"/>
      <dgm:spPr/>
    </dgm:pt>
    <dgm:pt modelId="{00799C6F-66DF-45EB-97C1-C55B67E38902}" type="pres">
      <dgm:prSet presAssocID="{13B7A788-9FD8-491D-9C22-3D20BF0CD753}" presName="text2" presStyleLbl="fgAcc2" presStyleIdx="2" presStyleCnt="4">
        <dgm:presLayoutVars>
          <dgm:chPref val="3"/>
        </dgm:presLayoutVars>
      </dgm:prSet>
      <dgm:spPr/>
      <dgm:t>
        <a:bodyPr/>
        <a:lstStyle/>
        <a:p>
          <a:endParaRPr lang="fr-FR"/>
        </a:p>
      </dgm:t>
    </dgm:pt>
    <dgm:pt modelId="{5CCB544A-6D0C-4D95-921B-51107B21C1D9}" type="pres">
      <dgm:prSet presAssocID="{13B7A788-9FD8-491D-9C22-3D20BF0CD753}" presName="hierChild3" presStyleCnt="0"/>
      <dgm:spPr/>
    </dgm:pt>
    <dgm:pt modelId="{4D8E955A-9027-4DB5-9ACB-BF02836BA2BA}" type="pres">
      <dgm:prSet presAssocID="{CFEF6471-1320-4FAB-9B26-60189CC59EDA}" presName="Name10" presStyleLbl="parChTrans1D2" presStyleIdx="3" presStyleCnt="4"/>
      <dgm:spPr/>
      <dgm:t>
        <a:bodyPr/>
        <a:lstStyle/>
        <a:p>
          <a:endParaRPr lang="fr-FR"/>
        </a:p>
      </dgm:t>
    </dgm:pt>
    <dgm:pt modelId="{17739A32-E4EE-4A43-B240-31BB54CBD76B}" type="pres">
      <dgm:prSet presAssocID="{7D89EF62-0B58-41AC-B73D-0869BF8FD827}" presName="hierRoot2" presStyleCnt="0"/>
      <dgm:spPr/>
    </dgm:pt>
    <dgm:pt modelId="{69D12B05-A331-4BD9-9466-AB278D21C588}" type="pres">
      <dgm:prSet presAssocID="{7D89EF62-0B58-41AC-B73D-0869BF8FD827}" presName="composite2" presStyleCnt="0"/>
      <dgm:spPr/>
    </dgm:pt>
    <dgm:pt modelId="{6D741DCD-99AC-4AA7-9516-2818CADC06D1}" type="pres">
      <dgm:prSet presAssocID="{7D89EF62-0B58-41AC-B73D-0869BF8FD827}" presName="background2" presStyleLbl="node2" presStyleIdx="3" presStyleCnt="4"/>
      <dgm:spPr/>
    </dgm:pt>
    <dgm:pt modelId="{7BDFBAEB-0367-405F-804D-B3A871A18D6F}" type="pres">
      <dgm:prSet presAssocID="{7D89EF62-0B58-41AC-B73D-0869BF8FD827}" presName="text2" presStyleLbl="fgAcc2" presStyleIdx="3" presStyleCnt="4">
        <dgm:presLayoutVars>
          <dgm:chPref val="3"/>
        </dgm:presLayoutVars>
      </dgm:prSet>
      <dgm:spPr/>
      <dgm:t>
        <a:bodyPr/>
        <a:lstStyle/>
        <a:p>
          <a:endParaRPr lang="fr-FR"/>
        </a:p>
      </dgm:t>
    </dgm:pt>
    <dgm:pt modelId="{9F1B5FC9-59E3-4466-9DA9-65AECCCD30A5}" type="pres">
      <dgm:prSet presAssocID="{7D89EF62-0B58-41AC-B73D-0869BF8FD827}" presName="hierChild3" presStyleCnt="0"/>
      <dgm:spPr/>
    </dgm:pt>
  </dgm:ptLst>
  <dgm:cxnLst>
    <dgm:cxn modelId="{8FAE9452-E735-4BB4-A174-406847FF5E73}" type="presOf" srcId="{5699D011-5198-497F-8FC0-45984177E6D3}" destId="{D7B2EE2A-D56C-433D-B9D1-CB73AF78DEB4}" srcOrd="0" destOrd="0" presId="urn:microsoft.com/office/officeart/2005/8/layout/hierarchy1"/>
    <dgm:cxn modelId="{3855C668-0095-4BDC-A258-C36881770057}" srcId="{10D54463-9F69-40CE-BE2B-4D03EB12422B}" destId="{5699D011-5198-497F-8FC0-45984177E6D3}" srcOrd="1" destOrd="0" parTransId="{D88FEFBD-5762-47AE-BA76-DEDB9F7D65B9}" sibTransId="{023EA6C2-7B85-4B6D-A599-C8B87FC6EC10}"/>
    <dgm:cxn modelId="{19810161-563F-48CF-A58E-F319AE3BC6F3}" type="presOf" srcId="{BA43952B-6690-4C93-A17B-F67E6C8D1580}" destId="{BB08416A-47E3-4CF0-9BAF-44630A82AC54}" srcOrd="0" destOrd="0" presId="urn:microsoft.com/office/officeart/2005/8/layout/hierarchy1"/>
    <dgm:cxn modelId="{BB0B26D8-1BA5-426A-9E9B-34DEA72B0EBD}" srcId="{5BF5EB23-1895-4081-ABED-C02644EE046B}" destId="{13B7A788-9FD8-491D-9C22-3D20BF0CD753}" srcOrd="2" destOrd="0" parTransId="{BA43952B-6690-4C93-A17B-F67E6C8D1580}" sibTransId="{46474782-C98D-4B58-9360-B0CEE9432A27}"/>
    <dgm:cxn modelId="{935284E5-DDBC-4318-BCAE-7E9664E13E89}" srcId="{5BF5EB23-1895-4081-ABED-C02644EE046B}" destId="{8690FA42-193F-44C0-A23C-C90A997D5BDA}" srcOrd="1" destOrd="0" parTransId="{7A8053DE-9DC6-4291-86B9-1F7B47262DB9}" sibTransId="{79A211B2-77F2-4ADC-A661-EA43272AF500}"/>
    <dgm:cxn modelId="{4905AEBA-B09D-4FB1-9A90-FEA1F080BBFB}" type="presOf" srcId="{8690FA42-193F-44C0-A23C-C90A997D5BDA}" destId="{79E0835F-75A9-4259-928B-145D94AD371A}" srcOrd="0" destOrd="0" presId="urn:microsoft.com/office/officeart/2005/8/layout/hierarchy1"/>
    <dgm:cxn modelId="{0232348E-3877-4BB7-A5B9-2422BA1A57F8}" type="presOf" srcId="{D570AB1F-F7F1-4CC4-B02C-56C363E280D2}" destId="{8921C927-957B-48D0-9090-A21FABE13731}" srcOrd="0" destOrd="0" presId="urn:microsoft.com/office/officeart/2005/8/layout/hierarchy1"/>
    <dgm:cxn modelId="{DF058F88-D55D-48D7-9CFE-3B6B0688C317}" srcId="{8690FA42-193F-44C0-A23C-C90A997D5BDA}" destId="{10D54463-9F69-40CE-BE2B-4D03EB12422B}" srcOrd="1" destOrd="0" parTransId="{4999BCD2-944F-408C-935B-FB9E8D408F72}" sibTransId="{1E1E0ED2-2880-4393-AD24-989F31C8A813}"/>
    <dgm:cxn modelId="{542DFC0C-8F76-45A9-AFDD-8B4D426755CE}" srcId="{8690FA42-193F-44C0-A23C-C90A997D5BDA}" destId="{B94B3CFB-5D07-4E50-AD5E-9CE7E13B88D2}" srcOrd="2" destOrd="0" parTransId="{7374977F-0C8A-4967-9CDC-0D442CA62F71}" sibTransId="{34A06A1B-298E-4FFE-BF44-75008223ACEA}"/>
    <dgm:cxn modelId="{E779A500-43FA-42E1-961A-28F1008A4777}" type="presOf" srcId="{D88FEFBD-5762-47AE-BA76-DEDB9F7D65B9}" destId="{6F44AF43-C97D-4975-BD3F-FBDDA09C8AB2}" srcOrd="0" destOrd="0" presId="urn:microsoft.com/office/officeart/2005/8/layout/hierarchy1"/>
    <dgm:cxn modelId="{20465824-9F0E-4529-A2B6-DEB3B17BFF37}" type="presOf" srcId="{7D89EF62-0B58-41AC-B73D-0869BF8FD827}" destId="{7BDFBAEB-0367-405F-804D-B3A871A18D6F}" srcOrd="0" destOrd="0" presId="urn:microsoft.com/office/officeart/2005/8/layout/hierarchy1"/>
    <dgm:cxn modelId="{8AD12844-BF42-4364-84DB-A1EE52B9510E}" srcId="{8690FA42-193F-44C0-A23C-C90A997D5BDA}" destId="{8A60B8EE-C788-4B43-B9AB-9DEB5E2E9AD6}" srcOrd="0" destOrd="0" parTransId="{87CEE487-2E6B-4670-9F48-324CB7866FA8}" sibTransId="{2BA845C9-B8A2-41B4-9589-694C37093C6D}"/>
    <dgm:cxn modelId="{FF4DADD3-B80B-44E5-918B-6A1117A4D7D7}" type="presOf" srcId="{87CEE487-2E6B-4670-9F48-324CB7866FA8}" destId="{9D55DB5A-B4C1-4F8D-8E55-503ECC43F563}" srcOrd="0" destOrd="0" presId="urn:microsoft.com/office/officeart/2005/8/layout/hierarchy1"/>
    <dgm:cxn modelId="{163E4D9D-3563-4C22-8108-E356A34198C9}" type="presOf" srcId="{8A60B8EE-C788-4B43-B9AB-9DEB5E2E9AD6}" destId="{16ECD7E6-9CC6-41F3-9355-E8DCB425E84C}" srcOrd="0" destOrd="0" presId="urn:microsoft.com/office/officeart/2005/8/layout/hierarchy1"/>
    <dgm:cxn modelId="{6B6DDECE-9EAF-4D25-AB24-50CCABDBBE9B}" type="presOf" srcId="{5BF5EB23-1895-4081-ABED-C02644EE046B}" destId="{060E2054-1C7C-4909-B8BC-22869BA1D6EC}" srcOrd="0" destOrd="0" presId="urn:microsoft.com/office/officeart/2005/8/layout/hierarchy1"/>
    <dgm:cxn modelId="{CFC99AA6-8D0F-45E3-AF79-54BE45EB11A2}" srcId="{5BF5EB23-1895-4081-ABED-C02644EE046B}" destId="{0686A980-DCB8-45ED-9F11-D665775BCC5B}" srcOrd="0" destOrd="0" parTransId="{BC8F01F8-5640-411A-8461-A5CA7F4D4ABC}" sibTransId="{DB013819-C34F-4F41-88F4-38B3E913186D}"/>
    <dgm:cxn modelId="{960EC735-7E33-445F-B005-7D7364217C1F}" type="presOf" srcId="{BC8F01F8-5640-411A-8461-A5CA7F4D4ABC}" destId="{4EA937EF-9724-4631-AA46-D3159C24703D}" srcOrd="0" destOrd="0" presId="urn:microsoft.com/office/officeart/2005/8/layout/hierarchy1"/>
    <dgm:cxn modelId="{1098B087-6696-4165-AA2D-4217B2501D0F}" type="presOf" srcId="{B94B3CFB-5D07-4E50-AD5E-9CE7E13B88D2}" destId="{A9744A2B-9C3C-47CB-A0D3-2A022AEFFE7F}" srcOrd="0" destOrd="0" presId="urn:microsoft.com/office/officeart/2005/8/layout/hierarchy1"/>
    <dgm:cxn modelId="{1EDE4966-EF0B-4377-A6B5-5A12A965827A}" srcId="{5BF5EB23-1895-4081-ABED-C02644EE046B}" destId="{7D89EF62-0B58-41AC-B73D-0869BF8FD827}" srcOrd="3" destOrd="0" parTransId="{CFEF6471-1320-4FAB-9B26-60189CC59EDA}" sibTransId="{8310E21E-E61C-4FC2-AEA6-9FADF7731380}"/>
    <dgm:cxn modelId="{47672F0F-D6E2-453D-8F20-D560B4028033}" type="presOf" srcId="{13B7A788-9FD8-491D-9C22-3D20BF0CD753}" destId="{00799C6F-66DF-45EB-97C1-C55B67E38902}" srcOrd="0" destOrd="0" presId="urn:microsoft.com/office/officeart/2005/8/layout/hierarchy1"/>
    <dgm:cxn modelId="{E09F863F-D269-4B91-B5AA-B4E91A1930A5}" srcId="{DF1C9C49-9F0E-49E9-B4F0-0962F443D2B7}" destId="{5BF5EB23-1895-4081-ABED-C02644EE046B}" srcOrd="0" destOrd="0" parTransId="{AFEE4A1D-1D85-41DA-86EE-ADC9085E91FD}" sibTransId="{2AD836A9-3A03-4187-AC3D-2067889B4CEA}"/>
    <dgm:cxn modelId="{3F227F75-41C0-4273-AA32-C4E3C2F122F2}" type="presOf" srcId="{7A8053DE-9DC6-4291-86B9-1F7B47262DB9}" destId="{0CD4787C-D77C-4324-9077-9F006D3FA35A}" srcOrd="0" destOrd="0" presId="urn:microsoft.com/office/officeart/2005/8/layout/hierarchy1"/>
    <dgm:cxn modelId="{157FC982-384C-4865-BF22-A83F9C38E0C0}" type="presOf" srcId="{4999BCD2-944F-408C-935B-FB9E8D408F72}" destId="{D9B29D32-BFF0-4384-BFFF-B7A63B965FB7}" srcOrd="0" destOrd="0" presId="urn:microsoft.com/office/officeart/2005/8/layout/hierarchy1"/>
    <dgm:cxn modelId="{E5B114D5-AA18-4061-91D4-16778F56CF2C}" srcId="{10D54463-9F69-40CE-BE2B-4D03EB12422B}" destId="{D570AB1F-F7F1-4CC4-B02C-56C363E280D2}" srcOrd="0" destOrd="0" parTransId="{DA3A763C-2449-44E7-BC74-9F9A47214B73}" sibTransId="{AB44E503-A66B-4976-8720-685E0DC48DE1}"/>
    <dgm:cxn modelId="{46DCEC19-B897-4785-B513-5201F2384AFA}" type="presOf" srcId="{DA3A763C-2449-44E7-BC74-9F9A47214B73}" destId="{FBBF4E63-E252-4FB1-B6F4-25C06EDBD3CB}" srcOrd="0" destOrd="0" presId="urn:microsoft.com/office/officeart/2005/8/layout/hierarchy1"/>
    <dgm:cxn modelId="{9203C385-42D3-4C4D-9F98-A54A9F7C2625}" type="presOf" srcId="{DF1C9C49-9F0E-49E9-B4F0-0962F443D2B7}" destId="{1349D6BA-62D5-4EA6-A7A2-4153D96B5EBF}" srcOrd="0" destOrd="0" presId="urn:microsoft.com/office/officeart/2005/8/layout/hierarchy1"/>
    <dgm:cxn modelId="{CB7187B0-0693-4C7C-9A9D-40502AFBED99}" type="presOf" srcId="{CFEF6471-1320-4FAB-9B26-60189CC59EDA}" destId="{4D8E955A-9027-4DB5-9ACB-BF02836BA2BA}" srcOrd="0" destOrd="0" presId="urn:microsoft.com/office/officeart/2005/8/layout/hierarchy1"/>
    <dgm:cxn modelId="{9082081E-15DF-4D38-A742-A476FC27EDC5}" type="presOf" srcId="{10D54463-9F69-40CE-BE2B-4D03EB12422B}" destId="{687F7293-5DEE-49D1-A308-DF8873A598FC}" srcOrd="0" destOrd="0" presId="urn:microsoft.com/office/officeart/2005/8/layout/hierarchy1"/>
    <dgm:cxn modelId="{CC6DD79A-41BD-417D-BA3A-5E88C2921E44}" type="presOf" srcId="{7374977F-0C8A-4967-9CDC-0D442CA62F71}" destId="{1C499A36-A3C6-44ED-855C-C793D8691106}" srcOrd="0" destOrd="0" presId="urn:microsoft.com/office/officeart/2005/8/layout/hierarchy1"/>
    <dgm:cxn modelId="{06EF9AD6-334D-4B0E-BC52-BB8695A4D2C9}" type="presOf" srcId="{0686A980-DCB8-45ED-9F11-D665775BCC5B}" destId="{3E96438E-63C9-45F8-9A62-2FB6FE1C13F3}" srcOrd="0" destOrd="0" presId="urn:microsoft.com/office/officeart/2005/8/layout/hierarchy1"/>
    <dgm:cxn modelId="{BCB3DC87-20C2-4923-921C-CEC445155247}" type="presParOf" srcId="{1349D6BA-62D5-4EA6-A7A2-4153D96B5EBF}" destId="{E3D7F4AF-7414-43AF-9779-66E734FA2553}" srcOrd="0" destOrd="0" presId="urn:microsoft.com/office/officeart/2005/8/layout/hierarchy1"/>
    <dgm:cxn modelId="{A3182DEB-BA22-43C8-8488-17E5F699B9EE}" type="presParOf" srcId="{E3D7F4AF-7414-43AF-9779-66E734FA2553}" destId="{A1CACEFA-10F7-4BCE-9362-C1D15A4ED2A3}" srcOrd="0" destOrd="0" presId="urn:microsoft.com/office/officeart/2005/8/layout/hierarchy1"/>
    <dgm:cxn modelId="{667A9585-3387-4EF6-826C-10028086E4C6}" type="presParOf" srcId="{A1CACEFA-10F7-4BCE-9362-C1D15A4ED2A3}" destId="{04D80B09-49C3-4103-93DB-0E86DBD34C48}" srcOrd="0" destOrd="0" presId="urn:microsoft.com/office/officeart/2005/8/layout/hierarchy1"/>
    <dgm:cxn modelId="{CB642724-71B1-44F8-975A-7A9E4D195108}" type="presParOf" srcId="{A1CACEFA-10F7-4BCE-9362-C1D15A4ED2A3}" destId="{060E2054-1C7C-4909-B8BC-22869BA1D6EC}" srcOrd="1" destOrd="0" presId="urn:microsoft.com/office/officeart/2005/8/layout/hierarchy1"/>
    <dgm:cxn modelId="{3ECA70FC-47FC-4B8F-BA03-65ACB21E4199}" type="presParOf" srcId="{E3D7F4AF-7414-43AF-9779-66E734FA2553}" destId="{47865008-889F-4977-8165-B0064CED3B94}" srcOrd="1" destOrd="0" presId="urn:microsoft.com/office/officeart/2005/8/layout/hierarchy1"/>
    <dgm:cxn modelId="{3CE6434F-5DB5-4C93-B796-B1CA0E56F1B7}" type="presParOf" srcId="{47865008-889F-4977-8165-B0064CED3B94}" destId="{4EA937EF-9724-4631-AA46-D3159C24703D}" srcOrd="0" destOrd="0" presId="urn:microsoft.com/office/officeart/2005/8/layout/hierarchy1"/>
    <dgm:cxn modelId="{7D211BF6-13EC-459D-AD7E-2400E308FFF6}" type="presParOf" srcId="{47865008-889F-4977-8165-B0064CED3B94}" destId="{4A5867A0-FC48-4C44-A4CA-8909226C7131}" srcOrd="1" destOrd="0" presId="urn:microsoft.com/office/officeart/2005/8/layout/hierarchy1"/>
    <dgm:cxn modelId="{360E7766-46A6-4BC1-B017-3BA53B994090}" type="presParOf" srcId="{4A5867A0-FC48-4C44-A4CA-8909226C7131}" destId="{2DFC9D1D-AE6F-455C-A6C2-87A65E468BC4}" srcOrd="0" destOrd="0" presId="urn:microsoft.com/office/officeart/2005/8/layout/hierarchy1"/>
    <dgm:cxn modelId="{766386EE-65F3-46EA-812A-426C24C315C8}" type="presParOf" srcId="{2DFC9D1D-AE6F-455C-A6C2-87A65E468BC4}" destId="{14300729-E09A-4822-B155-9E5D6226833B}" srcOrd="0" destOrd="0" presId="urn:microsoft.com/office/officeart/2005/8/layout/hierarchy1"/>
    <dgm:cxn modelId="{6AC01D55-2377-4B55-91DA-188F2C061FBF}" type="presParOf" srcId="{2DFC9D1D-AE6F-455C-A6C2-87A65E468BC4}" destId="{3E96438E-63C9-45F8-9A62-2FB6FE1C13F3}" srcOrd="1" destOrd="0" presId="urn:microsoft.com/office/officeart/2005/8/layout/hierarchy1"/>
    <dgm:cxn modelId="{CA1ABA14-42F3-4864-82DC-3633793523F5}" type="presParOf" srcId="{4A5867A0-FC48-4C44-A4CA-8909226C7131}" destId="{6C4C5D8A-5597-47AD-9230-CC66634E6219}" srcOrd="1" destOrd="0" presId="urn:microsoft.com/office/officeart/2005/8/layout/hierarchy1"/>
    <dgm:cxn modelId="{F640C8B9-1A9D-436E-ABE1-A213C1EB32C7}" type="presParOf" srcId="{47865008-889F-4977-8165-B0064CED3B94}" destId="{0CD4787C-D77C-4324-9077-9F006D3FA35A}" srcOrd="2" destOrd="0" presId="urn:microsoft.com/office/officeart/2005/8/layout/hierarchy1"/>
    <dgm:cxn modelId="{B3395179-A4C3-4EB9-B73F-020D6AF27A17}" type="presParOf" srcId="{47865008-889F-4977-8165-B0064CED3B94}" destId="{0F9238E7-D8BC-4D24-828D-1F4727E72287}" srcOrd="3" destOrd="0" presId="urn:microsoft.com/office/officeart/2005/8/layout/hierarchy1"/>
    <dgm:cxn modelId="{AAE736CD-AE9F-4B2B-A4B8-2E2A1E8948DC}" type="presParOf" srcId="{0F9238E7-D8BC-4D24-828D-1F4727E72287}" destId="{C664BE2D-EEB0-4BA0-A57C-D028FE10C3DB}" srcOrd="0" destOrd="0" presId="urn:microsoft.com/office/officeart/2005/8/layout/hierarchy1"/>
    <dgm:cxn modelId="{AA299C4C-CF4E-49F5-88F4-8A3353387A4B}" type="presParOf" srcId="{C664BE2D-EEB0-4BA0-A57C-D028FE10C3DB}" destId="{2962C1FF-551A-4E10-AC87-CB2D94E79B21}" srcOrd="0" destOrd="0" presId="urn:microsoft.com/office/officeart/2005/8/layout/hierarchy1"/>
    <dgm:cxn modelId="{98A7A3A0-CF32-45C4-BA46-567709EA3DE8}" type="presParOf" srcId="{C664BE2D-EEB0-4BA0-A57C-D028FE10C3DB}" destId="{79E0835F-75A9-4259-928B-145D94AD371A}" srcOrd="1" destOrd="0" presId="urn:microsoft.com/office/officeart/2005/8/layout/hierarchy1"/>
    <dgm:cxn modelId="{D36CDB8A-31DF-4D27-9CC6-8133B7682831}" type="presParOf" srcId="{0F9238E7-D8BC-4D24-828D-1F4727E72287}" destId="{57647F74-2F90-4C8A-8D0B-C7B0C132A386}" srcOrd="1" destOrd="0" presId="urn:microsoft.com/office/officeart/2005/8/layout/hierarchy1"/>
    <dgm:cxn modelId="{1ED8C5F0-F099-4314-8F8F-95DA4EC684B1}" type="presParOf" srcId="{57647F74-2F90-4C8A-8D0B-C7B0C132A386}" destId="{9D55DB5A-B4C1-4F8D-8E55-503ECC43F563}" srcOrd="0" destOrd="0" presId="urn:microsoft.com/office/officeart/2005/8/layout/hierarchy1"/>
    <dgm:cxn modelId="{1F60F043-EB76-4227-8BD8-647AE63CF713}" type="presParOf" srcId="{57647F74-2F90-4C8A-8D0B-C7B0C132A386}" destId="{7B4EF617-2E84-49D7-AAC3-0D5BD0FDFE1F}" srcOrd="1" destOrd="0" presId="urn:microsoft.com/office/officeart/2005/8/layout/hierarchy1"/>
    <dgm:cxn modelId="{F3444A2A-5F00-4D15-B036-739BBDFB6DB7}" type="presParOf" srcId="{7B4EF617-2E84-49D7-AAC3-0D5BD0FDFE1F}" destId="{3F72B75F-D73B-4287-AADB-B17C6CBC7C83}" srcOrd="0" destOrd="0" presId="urn:microsoft.com/office/officeart/2005/8/layout/hierarchy1"/>
    <dgm:cxn modelId="{3855AD73-7FF4-4599-B8DE-31C71901EB86}" type="presParOf" srcId="{3F72B75F-D73B-4287-AADB-B17C6CBC7C83}" destId="{7B6F8BEA-9E9E-49A0-8023-C4636F97252E}" srcOrd="0" destOrd="0" presId="urn:microsoft.com/office/officeart/2005/8/layout/hierarchy1"/>
    <dgm:cxn modelId="{852511CC-2A80-433C-9593-F6BB1143A25D}" type="presParOf" srcId="{3F72B75F-D73B-4287-AADB-B17C6CBC7C83}" destId="{16ECD7E6-9CC6-41F3-9355-E8DCB425E84C}" srcOrd="1" destOrd="0" presId="urn:microsoft.com/office/officeart/2005/8/layout/hierarchy1"/>
    <dgm:cxn modelId="{9C88C175-202C-491B-9C70-52D082113929}" type="presParOf" srcId="{7B4EF617-2E84-49D7-AAC3-0D5BD0FDFE1F}" destId="{FDCB09B2-0FE5-4A4C-9185-57CD1CD522E3}" srcOrd="1" destOrd="0" presId="urn:microsoft.com/office/officeart/2005/8/layout/hierarchy1"/>
    <dgm:cxn modelId="{5C82B6CD-42BE-4955-B99B-FEC8DCA414D6}" type="presParOf" srcId="{57647F74-2F90-4C8A-8D0B-C7B0C132A386}" destId="{D9B29D32-BFF0-4384-BFFF-B7A63B965FB7}" srcOrd="2" destOrd="0" presId="urn:microsoft.com/office/officeart/2005/8/layout/hierarchy1"/>
    <dgm:cxn modelId="{AF9ABE38-4103-46EC-B7B0-F1FAE0C947A8}" type="presParOf" srcId="{57647F74-2F90-4C8A-8D0B-C7B0C132A386}" destId="{FDC24018-6E16-4641-A560-69D4EBC28C68}" srcOrd="3" destOrd="0" presId="urn:microsoft.com/office/officeart/2005/8/layout/hierarchy1"/>
    <dgm:cxn modelId="{F393F302-65C4-4D8E-8608-B5FCA49AF7EE}" type="presParOf" srcId="{FDC24018-6E16-4641-A560-69D4EBC28C68}" destId="{CDAF8601-D2F4-4D98-B455-A4136E262072}" srcOrd="0" destOrd="0" presId="urn:microsoft.com/office/officeart/2005/8/layout/hierarchy1"/>
    <dgm:cxn modelId="{B726BE53-5196-4C6D-AF81-9F1875152246}" type="presParOf" srcId="{CDAF8601-D2F4-4D98-B455-A4136E262072}" destId="{C496A63B-87B5-486C-B632-4C7131013785}" srcOrd="0" destOrd="0" presId="urn:microsoft.com/office/officeart/2005/8/layout/hierarchy1"/>
    <dgm:cxn modelId="{E999382A-AF61-4CE9-9FA6-C4F1C7296AA1}" type="presParOf" srcId="{CDAF8601-D2F4-4D98-B455-A4136E262072}" destId="{687F7293-5DEE-49D1-A308-DF8873A598FC}" srcOrd="1" destOrd="0" presId="urn:microsoft.com/office/officeart/2005/8/layout/hierarchy1"/>
    <dgm:cxn modelId="{0C1B6AD7-B3BA-4771-BAB8-098170767097}" type="presParOf" srcId="{FDC24018-6E16-4641-A560-69D4EBC28C68}" destId="{8F321FC7-1E83-42AE-8721-9F8840449976}" srcOrd="1" destOrd="0" presId="urn:microsoft.com/office/officeart/2005/8/layout/hierarchy1"/>
    <dgm:cxn modelId="{4F51F0DA-F8FB-4801-8756-B5E220F65BDB}" type="presParOf" srcId="{8F321FC7-1E83-42AE-8721-9F8840449976}" destId="{FBBF4E63-E252-4FB1-B6F4-25C06EDBD3CB}" srcOrd="0" destOrd="0" presId="urn:microsoft.com/office/officeart/2005/8/layout/hierarchy1"/>
    <dgm:cxn modelId="{D0C5963B-8B9C-4B08-A6BD-386218129A69}" type="presParOf" srcId="{8F321FC7-1E83-42AE-8721-9F8840449976}" destId="{7CAE3978-1C9D-416E-ABEE-2A1093F0DA22}" srcOrd="1" destOrd="0" presId="urn:microsoft.com/office/officeart/2005/8/layout/hierarchy1"/>
    <dgm:cxn modelId="{747CCC82-4978-4A56-A5D7-C47427495649}" type="presParOf" srcId="{7CAE3978-1C9D-416E-ABEE-2A1093F0DA22}" destId="{8D0958D4-1144-4501-A6C8-40D9BA628AFB}" srcOrd="0" destOrd="0" presId="urn:microsoft.com/office/officeart/2005/8/layout/hierarchy1"/>
    <dgm:cxn modelId="{D039CEB9-1E26-4FC3-82C7-947BA40C419B}" type="presParOf" srcId="{8D0958D4-1144-4501-A6C8-40D9BA628AFB}" destId="{AD18867A-ABE8-4EAF-8584-204ECA7A987E}" srcOrd="0" destOrd="0" presId="urn:microsoft.com/office/officeart/2005/8/layout/hierarchy1"/>
    <dgm:cxn modelId="{8075BDDD-27FB-425A-A18A-4C4489764AAB}" type="presParOf" srcId="{8D0958D4-1144-4501-A6C8-40D9BA628AFB}" destId="{8921C927-957B-48D0-9090-A21FABE13731}" srcOrd="1" destOrd="0" presId="urn:microsoft.com/office/officeart/2005/8/layout/hierarchy1"/>
    <dgm:cxn modelId="{CAF90038-7D7A-45E1-94E2-003CBCF3192E}" type="presParOf" srcId="{7CAE3978-1C9D-416E-ABEE-2A1093F0DA22}" destId="{6F29B978-E32B-4E49-AE6B-0A9CBD09B1EB}" srcOrd="1" destOrd="0" presId="urn:microsoft.com/office/officeart/2005/8/layout/hierarchy1"/>
    <dgm:cxn modelId="{E14AF25E-FBB4-4BFE-9A03-FC00A7A2DCFE}" type="presParOf" srcId="{8F321FC7-1E83-42AE-8721-9F8840449976}" destId="{6F44AF43-C97D-4975-BD3F-FBDDA09C8AB2}" srcOrd="2" destOrd="0" presId="urn:microsoft.com/office/officeart/2005/8/layout/hierarchy1"/>
    <dgm:cxn modelId="{68502061-4D77-4BB6-9032-5670411FAD5A}" type="presParOf" srcId="{8F321FC7-1E83-42AE-8721-9F8840449976}" destId="{571FE37B-0306-4148-BEF8-D2DBADABD99A}" srcOrd="3" destOrd="0" presId="urn:microsoft.com/office/officeart/2005/8/layout/hierarchy1"/>
    <dgm:cxn modelId="{708EA008-7805-4D5B-9AE7-B3C6FC0CB42C}" type="presParOf" srcId="{571FE37B-0306-4148-BEF8-D2DBADABD99A}" destId="{ED3DD2AA-7332-4918-89AA-DD9E4B8C1F3D}" srcOrd="0" destOrd="0" presId="urn:microsoft.com/office/officeart/2005/8/layout/hierarchy1"/>
    <dgm:cxn modelId="{82902519-6E68-48C8-864D-3B92026605F1}" type="presParOf" srcId="{ED3DD2AA-7332-4918-89AA-DD9E4B8C1F3D}" destId="{64DE8284-CFE3-40CF-8F6B-A8734D075636}" srcOrd="0" destOrd="0" presId="urn:microsoft.com/office/officeart/2005/8/layout/hierarchy1"/>
    <dgm:cxn modelId="{8CD9FD04-EC72-4CAC-A430-251C2C77B09A}" type="presParOf" srcId="{ED3DD2AA-7332-4918-89AA-DD9E4B8C1F3D}" destId="{D7B2EE2A-D56C-433D-B9D1-CB73AF78DEB4}" srcOrd="1" destOrd="0" presId="urn:microsoft.com/office/officeart/2005/8/layout/hierarchy1"/>
    <dgm:cxn modelId="{553FD14E-DF6E-4D11-8598-CB2723227C4B}" type="presParOf" srcId="{571FE37B-0306-4148-BEF8-D2DBADABD99A}" destId="{B1C6BB92-A5C5-40DD-832A-804F78007CA7}" srcOrd="1" destOrd="0" presId="urn:microsoft.com/office/officeart/2005/8/layout/hierarchy1"/>
    <dgm:cxn modelId="{1B96910A-6E86-4ACF-B369-BC3CAF98E680}" type="presParOf" srcId="{57647F74-2F90-4C8A-8D0B-C7B0C132A386}" destId="{1C499A36-A3C6-44ED-855C-C793D8691106}" srcOrd="4" destOrd="0" presId="urn:microsoft.com/office/officeart/2005/8/layout/hierarchy1"/>
    <dgm:cxn modelId="{3D567668-6782-40B7-A38E-65FFC7E99323}" type="presParOf" srcId="{57647F74-2F90-4C8A-8D0B-C7B0C132A386}" destId="{E65F5511-A3C9-4CBD-8382-378CFC13FA19}" srcOrd="5" destOrd="0" presId="urn:microsoft.com/office/officeart/2005/8/layout/hierarchy1"/>
    <dgm:cxn modelId="{C56F4CE9-06E9-4932-A652-CC35B40B142D}" type="presParOf" srcId="{E65F5511-A3C9-4CBD-8382-378CFC13FA19}" destId="{4FFFD657-D550-44A5-8610-CA2EAF1786B9}" srcOrd="0" destOrd="0" presId="urn:microsoft.com/office/officeart/2005/8/layout/hierarchy1"/>
    <dgm:cxn modelId="{7FC0E1C4-C267-4BC7-841C-B203E829044A}" type="presParOf" srcId="{4FFFD657-D550-44A5-8610-CA2EAF1786B9}" destId="{C58A460C-189D-4DA2-A322-AF4BB6E7F566}" srcOrd="0" destOrd="0" presId="urn:microsoft.com/office/officeart/2005/8/layout/hierarchy1"/>
    <dgm:cxn modelId="{B277A180-F813-460D-8D6B-2E57B70513BB}" type="presParOf" srcId="{4FFFD657-D550-44A5-8610-CA2EAF1786B9}" destId="{A9744A2B-9C3C-47CB-A0D3-2A022AEFFE7F}" srcOrd="1" destOrd="0" presId="urn:microsoft.com/office/officeart/2005/8/layout/hierarchy1"/>
    <dgm:cxn modelId="{32F875CE-AE7E-49FB-B06A-38D9B8B60105}" type="presParOf" srcId="{E65F5511-A3C9-4CBD-8382-378CFC13FA19}" destId="{BE9C3F4B-FF02-49D6-B141-DAAD16E5A40E}" srcOrd="1" destOrd="0" presId="urn:microsoft.com/office/officeart/2005/8/layout/hierarchy1"/>
    <dgm:cxn modelId="{313DCA50-A21D-4761-9BEE-222F69BD1E0D}" type="presParOf" srcId="{47865008-889F-4977-8165-B0064CED3B94}" destId="{BB08416A-47E3-4CF0-9BAF-44630A82AC54}" srcOrd="4" destOrd="0" presId="urn:microsoft.com/office/officeart/2005/8/layout/hierarchy1"/>
    <dgm:cxn modelId="{82437A40-BD00-4C9B-9E3D-FAEF12A129F4}" type="presParOf" srcId="{47865008-889F-4977-8165-B0064CED3B94}" destId="{4510A26A-AC6F-4881-88A3-E97A03EF8ACF}" srcOrd="5" destOrd="0" presId="urn:microsoft.com/office/officeart/2005/8/layout/hierarchy1"/>
    <dgm:cxn modelId="{F64AF72C-BFDD-4C5C-96AE-C128C9172C0B}" type="presParOf" srcId="{4510A26A-AC6F-4881-88A3-E97A03EF8ACF}" destId="{1265FA85-41AC-4A8D-977E-D9504DCA36FB}" srcOrd="0" destOrd="0" presId="urn:microsoft.com/office/officeart/2005/8/layout/hierarchy1"/>
    <dgm:cxn modelId="{DBB54BD6-95E9-46A6-A869-F4EA894F7D65}" type="presParOf" srcId="{1265FA85-41AC-4A8D-977E-D9504DCA36FB}" destId="{1685829E-5A0C-4EE0-933B-8E2AE7DCE9E9}" srcOrd="0" destOrd="0" presId="urn:microsoft.com/office/officeart/2005/8/layout/hierarchy1"/>
    <dgm:cxn modelId="{33652EFA-DE54-4E00-ACD6-99A3FBACD1AB}" type="presParOf" srcId="{1265FA85-41AC-4A8D-977E-D9504DCA36FB}" destId="{00799C6F-66DF-45EB-97C1-C55B67E38902}" srcOrd="1" destOrd="0" presId="urn:microsoft.com/office/officeart/2005/8/layout/hierarchy1"/>
    <dgm:cxn modelId="{66E6E6D6-30F3-4419-8039-F141389DAD28}" type="presParOf" srcId="{4510A26A-AC6F-4881-88A3-E97A03EF8ACF}" destId="{5CCB544A-6D0C-4D95-921B-51107B21C1D9}" srcOrd="1" destOrd="0" presId="urn:microsoft.com/office/officeart/2005/8/layout/hierarchy1"/>
    <dgm:cxn modelId="{2DA12FA6-29BB-462B-AD67-AF9220A6BAB9}" type="presParOf" srcId="{47865008-889F-4977-8165-B0064CED3B94}" destId="{4D8E955A-9027-4DB5-9ACB-BF02836BA2BA}" srcOrd="6" destOrd="0" presId="urn:microsoft.com/office/officeart/2005/8/layout/hierarchy1"/>
    <dgm:cxn modelId="{0BC60A4A-0C59-4277-AB56-8EDCA2BB5A35}" type="presParOf" srcId="{47865008-889F-4977-8165-B0064CED3B94}" destId="{17739A32-E4EE-4A43-B240-31BB54CBD76B}" srcOrd="7" destOrd="0" presId="urn:microsoft.com/office/officeart/2005/8/layout/hierarchy1"/>
    <dgm:cxn modelId="{C31F7D00-4D81-4C95-BA8E-62C7F1FE6523}" type="presParOf" srcId="{17739A32-E4EE-4A43-B240-31BB54CBD76B}" destId="{69D12B05-A331-4BD9-9466-AB278D21C588}" srcOrd="0" destOrd="0" presId="urn:microsoft.com/office/officeart/2005/8/layout/hierarchy1"/>
    <dgm:cxn modelId="{41D32263-7116-4989-AF98-1C659AC5D47B}" type="presParOf" srcId="{69D12B05-A331-4BD9-9466-AB278D21C588}" destId="{6D741DCD-99AC-4AA7-9516-2818CADC06D1}" srcOrd="0" destOrd="0" presId="urn:microsoft.com/office/officeart/2005/8/layout/hierarchy1"/>
    <dgm:cxn modelId="{83C10960-D2FA-4C6B-B977-F9068250BA93}" type="presParOf" srcId="{69D12B05-A331-4BD9-9466-AB278D21C588}" destId="{7BDFBAEB-0367-405F-804D-B3A871A18D6F}" srcOrd="1" destOrd="0" presId="urn:microsoft.com/office/officeart/2005/8/layout/hierarchy1"/>
    <dgm:cxn modelId="{D1F20A12-22C5-4D70-A4F3-5DFF61B4751A}" type="presParOf" srcId="{17739A32-E4EE-4A43-B240-31BB54CBD76B}" destId="{9F1B5FC9-59E3-4466-9DA9-65AECCCD30A5}"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100390" y="0"/>
          <a:ext cx="3841435" cy="14763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90721" y="442912"/>
          <a:ext cx="967236" cy="59054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solidFill>
                <a:sysClr val="windowText" lastClr="000000"/>
              </a:solidFill>
              <a:latin typeface="Bodoni MT" panose="02070603080606020203" pitchFamily="18" charset="0"/>
              <a:cs typeface="Andalus" panose="02020603050405020304" pitchFamily="18" charset="-78"/>
            </a:rPr>
            <a:t>Objectifs  QP</a:t>
          </a:r>
        </a:p>
      </dsp:txBody>
      <dsp:txXfrm>
        <a:off x="232369" y="529396"/>
        <a:ext cx="683940" cy="417581"/>
      </dsp:txXfrm>
    </dsp:sp>
    <dsp:sp modelId="{79D904BC-76C4-4B68-B260-23DB726572D8}">
      <dsp:nvSpPr>
        <dsp:cNvPr id="0" name=""/>
        <dsp:cNvSpPr/>
      </dsp:nvSpPr>
      <dsp:spPr>
        <a:xfrm>
          <a:off x="1187473" y="472894"/>
          <a:ext cx="1081962" cy="59054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solidFill>
                <a:sysClr val="windowText" lastClr="000000"/>
              </a:solidFill>
              <a:latin typeface="Bodoni MT" panose="02070603080606020203" pitchFamily="18" charset="0"/>
              <a:ea typeface="Batang" panose="02030600000101010101" pitchFamily="18" charset="-127"/>
              <a:cs typeface="Andalus" panose="02020603050405020304" pitchFamily="18" charset="-78"/>
            </a:rPr>
            <a:t>Activités</a:t>
          </a:r>
        </a:p>
        <a:p>
          <a:pPr lvl="0" algn="ctr" defTabSz="466725">
            <a:lnSpc>
              <a:spcPct val="90000"/>
            </a:lnSpc>
            <a:spcBef>
              <a:spcPct val="0"/>
            </a:spcBef>
            <a:spcAft>
              <a:spcPct val="35000"/>
            </a:spcAft>
          </a:pPr>
          <a:r>
            <a:rPr lang="en-US" sz="1050" kern="1200">
              <a:solidFill>
                <a:sysClr val="windowText" lastClr="000000"/>
              </a:solidFill>
              <a:latin typeface="Bodoni MT" panose="02070603080606020203" pitchFamily="18" charset="0"/>
              <a:ea typeface="Batang" panose="02030600000101010101" pitchFamily="18" charset="-127"/>
              <a:cs typeface="Andalus" panose="02020603050405020304" pitchFamily="18" charset="-78"/>
            </a:rPr>
            <a:t>ACQ</a:t>
          </a:r>
        </a:p>
      </dsp:txBody>
      <dsp:txXfrm>
        <a:off x="1345923" y="559378"/>
        <a:ext cx="765062" cy="417581"/>
      </dsp:txXfrm>
    </dsp:sp>
    <dsp:sp modelId="{8595E152-2E22-4AA8-9929-CC33E95FC0D7}">
      <dsp:nvSpPr>
        <dsp:cNvPr id="0" name=""/>
        <dsp:cNvSpPr/>
      </dsp:nvSpPr>
      <dsp:spPr>
        <a:xfrm>
          <a:off x="2416477" y="442912"/>
          <a:ext cx="1063522" cy="59054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u="none" kern="1200">
              <a:solidFill>
                <a:sysClr val="windowText" lastClr="000000"/>
              </a:solidFill>
              <a:latin typeface="Bodoni MT" panose="02070603080606020203" pitchFamily="18" charset="0"/>
              <a:cs typeface="Andalus" panose="02020603050405020304" pitchFamily="18" charset="-78"/>
            </a:rPr>
            <a:t>Documents RQP</a:t>
          </a:r>
        </a:p>
      </dsp:txBody>
      <dsp:txXfrm>
        <a:off x="2572226" y="529396"/>
        <a:ext cx="752024" cy="417581"/>
      </dsp:txXfrm>
    </dsp:sp>
    <dsp:sp modelId="{85D5AF83-F371-4BBD-B744-86F02FFE9B68}">
      <dsp:nvSpPr>
        <dsp:cNvPr id="0" name=""/>
        <dsp:cNvSpPr/>
      </dsp:nvSpPr>
      <dsp:spPr>
        <a:xfrm>
          <a:off x="3353379" y="305822"/>
          <a:ext cx="617308" cy="864730"/>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endParaRPr lang="en-US" sz="2800" kern="1200"/>
        </a:p>
      </dsp:txBody>
      <dsp:txXfrm>
        <a:off x="3443782" y="432459"/>
        <a:ext cx="436502" cy="611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E955A-9027-4DB5-9ACB-BF02836BA2BA}">
      <dsp:nvSpPr>
        <dsp:cNvPr id="0" name=""/>
        <dsp:cNvSpPr/>
      </dsp:nvSpPr>
      <dsp:spPr>
        <a:xfrm>
          <a:off x="2588267" y="519827"/>
          <a:ext cx="1498024" cy="237641"/>
        </a:xfrm>
        <a:custGeom>
          <a:avLst/>
          <a:gdLst/>
          <a:ahLst/>
          <a:cxnLst/>
          <a:rect l="0" t="0" r="0" b="0"/>
          <a:pathLst>
            <a:path>
              <a:moveTo>
                <a:pt x="0" y="0"/>
              </a:moveTo>
              <a:lnTo>
                <a:pt x="0" y="161945"/>
              </a:lnTo>
              <a:lnTo>
                <a:pt x="1498024" y="161945"/>
              </a:lnTo>
              <a:lnTo>
                <a:pt x="1498024" y="237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08416A-47E3-4CF0-9BAF-44630A82AC54}">
      <dsp:nvSpPr>
        <dsp:cNvPr id="0" name=""/>
        <dsp:cNvSpPr/>
      </dsp:nvSpPr>
      <dsp:spPr>
        <a:xfrm>
          <a:off x="2588267" y="519827"/>
          <a:ext cx="499341" cy="237641"/>
        </a:xfrm>
        <a:custGeom>
          <a:avLst/>
          <a:gdLst/>
          <a:ahLst/>
          <a:cxnLst/>
          <a:rect l="0" t="0" r="0" b="0"/>
          <a:pathLst>
            <a:path>
              <a:moveTo>
                <a:pt x="0" y="0"/>
              </a:moveTo>
              <a:lnTo>
                <a:pt x="0" y="161945"/>
              </a:lnTo>
              <a:lnTo>
                <a:pt x="499341" y="161945"/>
              </a:lnTo>
              <a:lnTo>
                <a:pt x="499341" y="237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499A36-A3C6-44ED-855C-C793D8691106}">
      <dsp:nvSpPr>
        <dsp:cNvPr id="0" name=""/>
        <dsp:cNvSpPr/>
      </dsp:nvSpPr>
      <dsp:spPr>
        <a:xfrm>
          <a:off x="2088926" y="1276329"/>
          <a:ext cx="998682" cy="237641"/>
        </a:xfrm>
        <a:custGeom>
          <a:avLst/>
          <a:gdLst/>
          <a:ahLst/>
          <a:cxnLst/>
          <a:rect l="0" t="0" r="0" b="0"/>
          <a:pathLst>
            <a:path>
              <a:moveTo>
                <a:pt x="0" y="0"/>
              </a:moveTo>
              <a:lnTo>
                <a:pt x="0" y="161945"/>
              </a:lnTo>
              <a:lnTo>
                <a:pt x="998682" y="161945"/>
              </a:lnTo>
              <a:lnTo>
                <a:pt x="998682" y="237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4AF43-C97D-4975-BD3F-FBDDA09C8AB2}">
      <dsp:nvSpPr>
        <dsp:cNvPr id="0" name=""/>
        <dsp:cNvSpPr/>
      </dsp:nvSpPr>
      <dsp:spPr>
        <a:xfrm>
          <a:off x="2088926" y="2032831"/>
          <a:ext cx="499341" cy="237641"/>
        </a:xfrm>
        <a:custGeom>
          <a:avLst/>
          <a:gdLst/>
          <a:ahLst/>
          <a:cxnLst/>
          <a:rect l="0" t="0" r="0" b="0"/>
          <a:pathLst>
            <a:path>
              <a:moveTo>
                <a:pt x="0" y="0"/>
              </a:moveTo>
              <a:lnTo>
                <a:pt x="0" y="161945"/>
              </a:lnTo>
              <a:lnTo>
                <a:pt x="499341" y="161945"/>
              </a:lnTo>
              <a:lnTo>
                <a:pt x="499341" y="237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BF4E63-E252-4FB1-B6F4-25C06EDBD3CB}">
      <dsp:nvSpPr>
        <dsp:cNvPr id="0" name=""/>
        <dsp:cNvSpPr/>
      </dsp:nvSpPr>
      <dsp:spPr>
        <a:xfrm>
          <a:off x="1589585" y="2032831"/>
          <a:ext cx="499341" cy="237641"/>
        </a:xfrm>
        <a:custGeom>
          <a:avLst/>
          <a:gdLst/>
          <a:ahLst/>
          <a:cxnLst/>
          <a:rect l="0" t="0" r="0" b="0"/>
          <a:pathLst>
            <a:path>
              <a:moveTo>
                <a:pt x="499341" y="0"/>
              </a:moveTo>
              <a:lnTo>
                <a:pt x="499341" y="161945"/>
              </a:lnTo>
              <a:lnTo>
                <a:pt x="0" y="161945"/>
              </a:lnTo>
              <a:lnTo>
                <a:pt x="0" y="237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29D32-BFF0-4384-BFFF-B7A63B965FB7}">
      <dsp:nvSpPr>
        <dsp:cNvPr id="0" name=""/>
        <dsp:cNvSpPr/>
      </dsp:nvSpPr>
      <dsp:spPr>
        <a:xfrm>
          <a:off x="2043206" y="1276329"/>
          <a:ext cx="91440" cy="237641"/>
        </a:xfrm>
        <a:custGeom>
          <a:avLst/>
          <a:gdLst/>
          <a:ahLst/>
          <a:cxnLst/>
          <a:rect l="0" t="0" r="0" b="0"/>
          <a:pathLst>
            <a:path>
              <a:moveTo>
                <a:pt x="45720" y="0"/>
              </a:moveTo>
              <a:lnTo>
                <a:pt x="45720" y="237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5DB5A-B4C1-4F8D-8E55-503ECC43F563}">
      <dsp:nvSpPr>
        <dsp:cNvPr id="0" name=""/>
        <dsp:cNvSpPr/>
      </dsp:nvSpPr>
      <dsp:spPr>
        <a:xfrm>
          <a:off x="1090243" y="1276329"/>
          <a:ext cx="998682" cy="237641"/>
        </a:xfrm>
        <a:custGeom>
          <a:avLst/>
          <a:gdLst/>
          <a:ahLst/>
          <a:cxnLst/>
          <a:rect l="0" t="0" r="0" b="0"/>
          <a:pathLst>
            <a:path>
              <a:moveTo>
                <a:pt x="998682" y="0"/>
              </a:moveTo>
              <a:lnTo>
                <a:pt x="998682" y="161945"/>
              </a:lnTo>
              <a:lnTo>
                <a:pt x="0" y="161945"/>
              </a:lnTo>
              <a:lnTo>
                <a:pt x="0" y="237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4787C-D77C-4324-9077-9F006D3FA35A}">
      <dsp:nvSpPr>
        <dsp:cNvPr id="0" name=""/>
        <dsp:cNvSpPr/>
      </dsp:nvSpPr>
      <dsp:spPr>
        <a:xfrm>
          <a:off x="2088926" y="519827"/>
          <a:ext cx="499341" cy="237641"/>
        </a:xfrm>
        <a:custGeom>
          <a:avLst/>
          <a:gdLst/>
          <a:ahLst/>
          <a:cxnLst/>
          <a:rect l="0" t="0" r="0" b="0"/>
          <a:pathLst>
            <a:path>
              <a:moveTo>
                <a:pt x="499341" y="0"/>
              </a:moveTo>
              <a:lnTo>
                <a:pt x="499341" y="161945"/>
              </a:lnTo>
              <a:lnTo>
                <a:pt x="0" y="161945"/>
              </a:lnTo>
              <a:lnTo>
                <a:pt x="0" y="237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937EF-9724-4631-AA46-D3159C24703D}">
      <dsp:nvSpPr>
        <dsp:cNvPr id="0" name=""/>
        <dsp:cNvSpPr/>
      </dsp:nvSpPr>
      <dsp:spPr>
        <a:xfrm>
          <a:off x="1090243" y="519827"/>
          <a:ext cx="1498024" cy="237641"/>
        </a:xfrm>
        <a:custGeom>
          <a:avLst/>
          <a:gdLst/>
          <a:ahLst/>
          <a:cxnLst/>
          <a:rect l="0" t="0" r="0" b="0"/>
          <a:pathLst>
            <a:path>
              <a:moveTo>
                <a:pt x="1498024" y="0"/>
              </a:moveTo>
              <a:lnTo>
                <a:pt x="1498024" y="161945"/>
              </a:lnTo>
              <a:lnTo>
                <a:pt x="0" y="161945"/>
              </a:lnTo>
              <a:lnTo>
                <a:pt x="0" y="237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80B09-49C3-4103-93DB-0E86DBD34C48}">
      <dsp:nvSpPr>
        <dsp:cNvPr id="0" name=""/>
        <dsp:cNvSpPr/>
      </dsp:nvSpPr>
      <dsp:spPr>
        <a:xfrm>
          <a:off x="2179715" y="966"/>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0E2054-1C7C-4909-B8BC-22869BA1D6EC}">
      <dsp:nvSpPr>
        <dsp:cNvPr id="0" name=""/>
        <dsp:cNvSpPr/>
      </dsp:nvSpPr>
      <dsp:spPr>
        <a:xfrm>
          <a:off x="2270505" y="87216"/>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Comité de pilotage </a:t>
          </a:r>
        </a:p>
      </dsp:txBody>
      <dsp:txXfrm>
        <a:off x="2285702" y="102413"/>
        <a:ext cx="786710" cy="488467"/>
      </dsp:txXfrm>
    </dsp:sp>
    <dsp:sp modelId="{14300729-E09A-4822-B155-9E5D6226833B}">
      <dsp:nvSpPr>
        <dsp:cNvPr id="0" name=""/>
        <dsp:cNvSpPr/>
      </dsp:nvSpPr>
      <dsp:spPr>
        <a:xfrm>
          <a:off x="681691" y="757468"/>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96438E-63C9-45F8-9A62-2FB6FE1C13F3}">
      <dsp:nvSpPr>
        <dsp:cNvPr id="0" name=""/>
        <dsp:cNvSpPr/>
      </dsp:nvSpPr>
      <dsp:spPr>
        <a:xfrm>
          <a:off x="772480" y="843718"/>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Directeur de projet Grillardière</a:t>
          </a:r>
        </a:p>
      </dsp:txBody>
      <dsp:txXfrm>
        <a:off x="787677" y="858915"/>
        <a:ext cx="786710" cy="488467"/>
      </dsp:txXfrm>
    </dsp:sp>
    <dsp:sp modelId="{2962C1FF-551A-4E10-AC87-CB2D94E79B21}">
      <dsp:nvSpPr>
        <dsp:cNvPr id="0" name=""/>
        <dsp:cNvSpPr/>
      </dsp:nvSpPr>
      <dsp:spPr>
        <a:xfrm>
          <a:off x="1680374" y="757468"/>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0835F-75A9-4259-928B-145D94AD371A}">
      <dsp:nvSpPr>
        <dsp:cNvPr id="0" name=""/>
        <dsp:cNvSpPr/>
      </dsp:nvSpPr>
      <dsp:spPr>
        <a:xfrm>
          <a:off x="1771163" y="843718"/>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Comité de projet</a:t>
          </a:r>
        </a:p>
      </dsp:txBody>
      <dsp:txXfrm>
        <a:off x="1786360" y="858915"/>
        <a:ext cx="786710" cy="488467"/>
      </dsp:txXfrm>
    </dsp:sp>
    <dsp:sp modelId="{7B6F8BEA-9E9E-49A0-8023-C4636F97252E}">
      <dsp:nvSpPr>
        <dsp:cNvPr id="0" name=""/>
        <dsp:cNvSpPr/>
      </dsp:nvSpPr>
      <dsp:spPr>
        <a:xfrm>
          <a:off x="681691" y="1513970"/>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ECD7E6-9CC6-41F3-9355-E8DCB425E84C}">
      <dsp:nvSpPr>
        <dsp:cNvPr id="0" name=""/>
        <dsp:cNvSpPr/>
      </dsp:nvSpPr>
      <dsp:spPr>
        <a:xfrm>
          <a:off x="772480" y="1600220"/>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Responsable de domaine de finance</a:t>
          </a:r>
        </a:p>
      </dsp:txBody>
      <dsp:txXfrm>
        <a:off x="787677" y="1615417"/>
        <a:ext cx="786710" cy="488467"/>
      </dsp:txXfrm>
    </dsp:sp>
    <dsp:sp modelId="{C496A63B-87B5-486C-B632-4C7131013785}">
      <dsp:nvSpPr>
        <dsp:cNvPr id="0" name=""/>
        <dsp:cNvSpPr/>
      </dsp:nvSpPr>
      <dsp:spPr>
        <a:xfrm>
          <a:off x="1680374" y="1513970"/>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7F7293-5DEE-49D1-A308-DF8873A598FC}">
      <dsp:nvSpPr>
        <dsp:cNvPr id="0" name=""/>
        <dsp:cNvSpPr/>
      </dsp:nvSpPr>
      <dsp:spPr>
        <a:xfrm>
          <a:off x="1771163" y="1600220"/>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Equipes de projets</a:t>
          </a:r>
        </a:p>
      </dsp:txBody>
      <dsp:txXfrm>
        <a:off x="1786360" y="1615417"/>
        <a:ext cx="786710" cy="488467"/>
      </dsp:txXfrm>
    </dsp:sp>
    <dsp:sp modelId="{AD18867A-ABE8-4EAF-8584-204ECA7A987E}">
      <dsp:nvSpPr>
        <dsp:cNvPr id="0" name=""/>
        <dsp:cNvSpPr/>
      </dsp:nvSpPr>
      <dsp:spPr>
        <a:xfrm>
          <a:off x="1181033" y="2270472"/>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21C927-957B-48D0-9090-A21FABE13731}">
      <dsp:nvSpPr>
        <dsp:cNvPr id="0" name=""/>
        <dsp:cNvSpPr/>
      </dsp:nvSpPr>
      <dsp:spPr>
        <a:xfrm>
          <a:off x="1271822" y="2356722"/>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Informaticiens MINS</a:t>
          </a:r>
        </a:p>
      </dsp:txBody>
      <dsp:txXfrm>
        <a:off x="1287019" y="2371919"/>
        <a:ext cx="786710" cy="488467"/>
      </dsp:txXfrm>
    </dsp:sp>
    <dsp:sp modelId="{64DE8284-CFE3-40CF-8F6B-A8734D075636}">
      <dsp:nvSpPr>
        <dsp:cNvPr id="0" name=""/>
        <dsp:cNvSpPr/>
      </dsp:nvSpPr>
      <dsp:spPr>
        <a:xfrm>
          <a:off x="2179715" y="2270472"/>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B2EE2A-D56C-433D-B9D1-CB73AF78DEB4}">
      <dsp:nvSpPr>
        <dsp:cNvPr id="0" name=""/>
        <dsp:cNvSpPr/>
      </dsp:nvSpPr>
      <dsp:spPr>
        <a:xfrm>
          <a:off x="2270505" y="2356722"/>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Consultant Grillardière</a:t>
          </a:r>
        </a:p>
      </dsp:txBody>
      <dsp:txXfrm>
        <a:off x="2285702" y="2371919"/>
        <a:ext cx="786710" cy="488467"/>
      </dsp:txXfrm>
    </dsp:sp>
    <dsp:sp modelId="{C58A460C-189D-4DA2-A322-AF4BB6E7F566}">
      <dsp:nvSpPr>
        <dsp:cNvPr id="0" name=""/>
        <dsp:cNvSpPr/>
      </dsp:nvSpPr>
      <dsp:spPr>
        <a:xfrm>
          <a:off x="2679057" y="1513970"/>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744A2B-9C3C-47CB-A0D3-2A022AEFFE7F}">
      <dsp:nvSpPr>
        <dsp:cNvPr id="0" name=""/>
        <dsp:cNvSpPr/>
      </dsp:nvSpPr>
      <dsp:spPr>
        <a:xfrm>
          <a:off x="2769846" y="1600220"/>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Responsable de domaine d'achat</a:t>
          </a:r>
        </a:p>
      </dsp:txBody>
      <dsp:txXfrm>
        <a:off x="2785043" y="1615417"/>
        <a:ext cx="786710" cy="488467"/>
      </dsp:txXfrm>
    </dsp:sp>
    <dsp:sp modelId="{1685829E-5A0C-4EE0-933B-8E2AE7DCE9E9}">
      <dsp:nvSpPr>
        <dsp:cNvPr id="0" name=""/>
        <dsp:cNvSpPr/>
      </dsp:nvSpPr>
      <dsp:spPr>
        <a:xfrm>
          <a:off x="2679057" y="757468"/>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799C6F-66DF-45EB-97C1-C55B67E38902}">
      <dsp:nvSpPr>
        <dsp:cNvPr id="0" name=""/>
        <dsp:cNvSpPr/>
      </dsp:nvSpPr>
      <dsp:spPr>
        <a:xfrm>
          <a:off x="2769846" y="843718"/>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Directeur de projet MINS</a:t>
          </a:r>
        </a:p>
      </dsp:txBody>
      <dsp:txXfrm>
        <a:off x="2785043" y="858915"/>
        <a:ext cx="786710" cy="488467"/>
      </dsp:txXfrm>
    </dsp:sp>
    <dsp:sp modelId="{6D741DCD-99AC-4AA7-9516-2818CADC06D1}">
      <dsp:nvSpPr>
        <dsp:cNvPr id="0" name=""/>
        <dsp:cNvSpPr/>
      </dsp:nvSpPr>
      <dsp:spPr>
        <a:xfrm>
          <a:off x="3677739" y="757468"/>
          <a:ext cx="817104" cy="518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DFBAEB-0367-405F-804D-B3A871A18D6F}">
      <dsp:nvSpPr>
        <dsp:cNvPr id="0" name=""/>
        <dsp:cNvSpPr/>
      </dsp:nvSpPr>
      <dsp:spPr>
        <a:xfrm>
          <a:off x="3768529" y="843718"/>
          <a:ext cx="817104" cy="518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Responsable Qualité de MINS</a:t>
          </a:r>
        </a:p>
      </dsp:txBody>
      <dsp:txXfrm>
        <a:off x="3783726" y="858915"/>
        <a:ext cx="786710" cy="48846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E105416A-09B6-48D4-9F6C-4510992A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423</TotalTime>
  <Pages>22</Pages>
  <Words>6788</Words>
  <Characters>37339</Characters>
  <Application>Microsoft Office Word</Application>
  <DocSecurity>0</DocSecurity>
  <Lines>311</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Mise en Œuvre d’un système Informatique MINS pour La Grillardière </vt:lpstr>
      <vt:lpstr>Projet Mise en Œuvre d’un ERP SAGE pour la société OULMES</vt:lpstr>
    </vt:vector>
  </TitlesOfParts>
  <Company/>
  <LinksUpToDate>false</LinksUpToDate>
  <CharactersWithSpaces>44039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Mise en Œuvre d’un système Informatique MINS pour La Grillardière </dc:title>
  <dc:creator>Nouritta</dc:creator>
  <cp:keywords>Réf : Grillardière/DSI/MINS.PAQ.doc</cp:keywords>
  <cp:lastModifiedBy>Noura EW</cp:lastModifiedBy>
  <cp:revision>59</cp:revision>
  <cp:lastPrinted>2012-11-19T14:04:00Z</cp:lastPrinted>
  <dcterms:created xsi:type="dcterms:W3CDTF">2012-12-03T15:12:00Z</dcterms:created>
  <dcterms:modified xsi:type="dcterms:W3CDTF">2012-12-28T22:12:00Z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