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wbwenwpxigoh" w:id="0"/>
      <w:bookmarkEnd w:id="0"/>
      <w:r w:rsidDel="00000000" w:rsidR="00000000" w:rsidRPr="00000000">
        <w:rPr>
          <w:sz w:val="60"/>
          <w:szCs w:val="60"/>
          <w:rtl w:val="0"/>
        </w:rPr>
        <w:t xml:space="preserve">Brainstorming: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m9unbm5o5ga" w:id="1"/>
      <w:bookmarkEnd w:id="1"/>
      <w:r w:rsidDel="00000000" w:rsidR="00000000" w:rsidRPr="00000000">
        <w:rPr>
          <w:rtl w:val="0"/>
        </w:rPr>
        <w:t xml:space="preserve">Funcionalidades (obrigatórias, desejáveis, avançadas).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2epxj6i72xy" w:id="2"/>
      <w:bookmarkEnd w:id="2"/>
      <w:r w:rsidDel="00000000" w:rsidR="00000000" w:rsidRPr="00000000">
        <w:rPr>
          <w:rtl w:val="0"/>
        </w:rPr>
        <w:t xml:space="preserve">Funcionalidade Obrigatórias: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Tela de login:</w:t>
      </w:r>
      <w:r w:rsidDel="00000000" w:rsidR="00000000" w:rsidRPr="00000000">
        <w:rPr>
          <w:rtl w:val="0"/>
        </w:rPr>
        <w:t xml:space="preserve"> A tela de login é importante para garantir a segurança das informações do usuário e permitir acesso personalizado às funcionalidades do sistema.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Cardápio semanal:</w:t>
      </w:r>
      <w:r w:rsidDel="00000000" w:rsidR="00000000" w:rsidRPr="00000000">
        <w:rPr>
          <w:rtl w:val="0"/>
        </w:rPr>
        <w:t xml:space="preserve"> O cardápio semanal ajuda os usuários a se planejarem com antecedência, facilitando a escolha das refeições ao longo da semana.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Cardápio do dia:</w:t>
      </w:r>
      <w:r w:rsidDel="00000000" w:rsidR="00000000" w:rsidRPr="00000000">
        <w:rPr>
          <w:rtl w:val="0"/>
        </w:rPr>
        <w:t xml:space="preserve"> O cardápio do dia permite que os usuários consultem rapidamente as refeições disponíveis no momento, tornando o acesso à informação mais prático e rápido.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Avaliação da comida:</w:t>
      </w:r>
      <w:r w:rsidDel="00000000" w:rsidR="00000000" w:rsidRPr="00000000">
        <w:rPr>
          <w:rtl w:val="0"/>
        </w:rPr>
        <w:t xml:space="preserve"> A avaliação da comida é importante para coletar opiniões dos usuários, ajudando a melhorar a qualidade das refeições e a satisfação dos clientes.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ozzqi2wj5dr" w:id="3"/>
      <w:bookmarkEnd w:id="3"/>
      <w:r w:rsidDel="00000000" w:rsidR="00000000" w:rsidRPr="00000000">
        <w:rPr>
          <w:rtl w:val="0"/>
        </w:rPr>
        <w:t xml:space="preserve">Funcionalidade Desejáveis: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Restrições alimentares:</w:t>
      </w:r>
      <w:r w:rsidDel="00000000" w:rsidR="00000000" w:rsidRPr="00000000">
        <w:rPr>
          <w:rtl w:val="0"/>
        </w:rPr>
        <w:t xml:space="preserve"> A funcionalidade de restrições alimentares foi criada para oferecer mais segurança e inclusão aos usuários, permitindo identificar refeições adequadas às suas necessidades.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Modo escuro e claro:</w:t>
      </w:r>
      <w:r w:rsidDel="00000000" w:rsidR="00000000" w:rsidRPr="00000000">
        <w:rPr>
          <w:rtl w:val="0"/>
        </w:rPr>
        <w:t xml:space="preserve"> O modo escuro e claro foi desenvolvido para melhorar a experiência de uso, oferecendo mais conforto visual e personalização da interface.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Dica do dia:</w:t>
      </w:r>
      <w:r w:rsidDel="00000000" w:rsidR="00000000" w:rsidRPr="00000000">
        <w:rPr>
          <w:rtl w:val="0"/>
        </w:rPr>
        <w:t xml:space="preserve"> A funcionalidade de dica do dia foi criada para fornecer informações úteis e incentivar hábitos mais saudáveis e conscientes na alimentação.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46o4nw21svcs" w:id="4"/>
      <w:bookmarkEnd w:id="4"/>
      <w:r w:rsidDel="00000000" w:rsidR="00000000" w:rsidRPr="00000000">
        <w:rPr>
          <w:rtl w:val="0"/>
        </w:rPr>
        <w:t xml:space="preserve">Funcionalidade Avançadas: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Adicionar recursos de acessibilidade futuramente será importante para tornar o sistema mais inclusivo, garantindo que pessoas com diferentes necessidades possam utilizá-lo com autonomia e facilidade.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Contagem de kcal:</w:t>
      </w:r>
      <w:r w:rsidDel="00000000" w:rsidR="00000000" w:rsidRPr="00000000">
        <w:rPr>
          <w:rtl w:val="0"/>
        </w:rPr>
        <w:t xml:space="preserve"> A funcionalidade de contagem de kcal será importante para ajudar os usuários a acompanharem sua alimentação, auxiliando no controle nutricional e na adoção de hábitos mais saudáveis.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