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2183" w14:textId="77777777" w:rsidR="00F303BB" w:rsidRDefault="00000000">
      <w:pPr>
        <w:pStyle w:val="Heading1"/>
        <w:jc w:val="center"/>
      </w:pPr>
      <w:r>
        <w:t>Comprehensive Bias Analysis Framework:</w:t>
      </w:r>
    </w:p>
    <w:p w14:paraId="19958372" w14:textId="77777777" w:rsidR="00F303BB" w:rsidRDefault="00000000">
      <w:pPr>
        <w:pStyle w:val="Heading2"/>
        <w:jc w:val="center"/>
      </w:pPr>
      <w:r>
        <w:t>Comparison with State-of-the-Art Methods</w:t>
      </w:r>
    </w:p>
    <w:p w14:paraId="17E072A0" w14:textId="77777777" w:rsidR="00F303BB" w:rsidRDefault="00000000">
      <w:pPr>
        <w:jc w:val="center"/>
      </w:pPr>
      <w:r>
        <w:t>Generated: October 2025</w:t>
      </w:r>
    </w:p>
    <w:p w14:paraId="189A1F2C" w14:textId="77777777" w:rsidR="00F303BB" w:rsidRDefault="00F303BB"/>
    <w:p w14:paraId="6BAA938E" w14:textId="77777777" w:rsidR="00F303BB" w:rsidRDefault="00000000">
      <w:pPr>
        <w:pStyle w:val="Heading1"/>
      </w:pPr>
      <w:r>
        <w:t>Executive Summary</w:t>
      </w:r>
    </w:p>
    <w:p w14:paraId="09EB8DC0" w14:textId="77777777" w:rsidR="00F303BB" w:rsidRDefault="00000000">
      <w:pPr>
        <w:jc w:val="both"/>
      </w:pPr>
      <w:r>
        <w:t xml:space="preserve">This report presents a comprehensive comparison of our layer-wise bias analysis framework </w:t>
      </w:r>
      <w:r>
        <w:br/>
        <w:t xml:space="preserve">(WEAT, SEAT, CEAT) against three state-of-the-art baseline methods: Steering Vectors (2023), </w:t>
      </w:r>
      <w:r>
        <w:br/>
        <w:t xml:space="preserve">Edge Attribution Patching (EAP, 2023), and ATLAS (2024). The analysis covers 10 model configurations </w:t>
      </w:r>
      <w:r>
        <w:br/>
        <w:t xml:space="preserve">across 5 different LLM architectures, evaluating bias patterns in both base and fine-tuned models. </w:t>
      </w:r>
      <w:r>
        <w:br/>
        <w:t xml:space="preserve">Our framework demonstrates consistent bias measurement capabilities while providing unique layer-wise </w:t>
      </w:r>
      <w:r>
        <w:br/>
        <w:t>insights and cross-lingual bias transfer analysis.</w:t>
      </w:r>
    </w:p>
    <w:p w14:paraId="2CA9A63D" w14:textId="77777777" w:rsidR="00F303BB" w:rsidRDefault="00F303BB"/>
    <w:p w14:paraId="035B4170" w14:textId="77777777" w:rsidR="00F303BB" w:rsidRDefault="00000000">
      <w:r>
        <w:br w:type="page"/>
      </w:r>
    </w:p>
    <w:p w14:paraId="5EEA1FE8" w14:textId="77777777" w:rsidR="00F303BB" w:rsidRDefault="00000000">
      <w:pPr>
        <w:pStyle w:val="Heading1"/>
      </w:pPr>
      <w:r>
        <w:lastRenderedPageBreak/>
        <w:t>1. Methodology and Mathematical Framework</w:t>
      </w:r>
    </w:p>
    <w:p w14:paraId="56D6E64A" w14:textId="77777777" w:rsidR="00F303BB" w:rsidRDefault="00000000">
      <w:pPr>
        <w:pStyle w:val="Heading2"/>
      </w:pPr>
      <w:r>
        <w:t>1.1 Word Embedding Association Test (WEAT)</w:t>
      </w:r>
    </w:p>
    <w:p w14:paraId="0D4D8B03" w14:textId="77777777" w:rsidR="00F303BB" w:rsidRDefault="00000000">
      <w:r>
        <w:t xml:space="preserve">WEAT measures bias by computing the differential association between two sets of target </w:t>
      </w:r>
      <w:r>
        <w:br/>
        <w:t xml:space="preserve">words (e.g., European vs. African names) and two sets of attribute words (e.g., pleasant vs. unpleasant). </w:t>
      </w:r>
      <w:r>
        <w:br/>
        <w:t>The effect size d quantifies the magnitude of bias.</w:t>
      </w:r>
    </w:p>
    <w:p w14:paraId="72DABBAB" w14:textId="77777777" w:rsidR="00F303BB" w:rsidRDefault="00000000">
      <w:r>
        <w:rPr>
          <w:rFonts w:ascii="Courier New" w:hAnsi="Courier New"/>
          <w:sz w:val="18"/>
        </w:rPr>
        <w:t>d = [mean(s(x, A, B)) - mean(s(y, A, B))] / std_dev(s(w, A, B))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where:</w:t>
      </w:r>
      <w:r>
        <w:rPr>
          <w:rFonts w:ascii="Courier New" w:hAnsi="Courier New"/>
          <w:sz w:val="18"/>
        </w:rPr>
        <w:br/>
        <w:t xml:space="preserve">  s(w, A, B) = mean(cos(w, a)) - mean(cos(w, b))  for a ∈ A, b ∈ B</w:t>
      </w:r>
      <w:r>
        <w:rPr>
          <w:rFonts w:ascii="Courier New" w:hAnsi="Courier New"/>
          <w:sz w:val="18"/>
        </w:rPr>
        <w:br/>
        <w:t xml:space="preserve">  X, Y = target word sets (e.g., European names, African names)</w:t>
      </w:r>
      <w:r>
        <w:rPr>
          <w:rFonts w:ascii="Courier New" w:hAnsi="Courier New"/>
          <w:sz w:val="18"/>
        </w:rPr>
        <w:br/>
        <w:t xml:space="preserve">  A, B = attribute word sets (e.g., pleasant, unpleasant words)</w:t>
      </w:r>
      <w:r>
        <w:rPr>
          <w:rFonts w:ascii="Courier New" w:hAnsi="Courier New"/>
          <w:sz w:val="18"/>
        </w:rPr>
        <w:br/>
        <w:t xml:space="preserve">  cos(w, a) = cosine similarity between word embeddings</w:t>
      </w:r>
    </w:p>
    <w:p w14:paraId="4C5E7732" w14:textId="77777777" w:rsidR="00F303BB" w:rsidRDefault="00F303BB"/>
    <w:p w14:paraId="5F0F9E8A" w14:textId="77777777" w:rsidR="00F303BB" w:rsidRDefault="00000000">
      <w:pPr>
        <w:pStyle w:val="Heading2"/>
      </w:pPr>
      <w:r>
        <w:t>1.2 Sentence Encoder Association Test (SEAT)</w:t>
      </w:r>
    </w:p>
    <w:p w14:paraId="75420B1E" w14:textId="77777777" w:rsidR="00F303BB" w:rsidRDefault="00000000">
      <w:r>
        <w:t xml:space="preserve">SEAT extends WEAT to sentence-level embeddings, measuring bias in contextualized </w:t>
      </w:r>
      <w:r>
        <w:br/>
        <w:t>representations. It uses the same mathematical framework but operates on sentence embeddings instead of word embeddings.</w:t>
      </w:r>
    </w:p>
    <w:p w14:paraId="01B168D3" w14:textId="77777777" w:rsidR="00F303BB" w:rsidRDefault="00000000">
      <w:r>
        <w:rPr>
          <w:rFonts w:ascii="Courier New" w:hAnsi="Courier New"/>
          <w:sz w:val="18"/>
        </w:rPr>
        <w:t>SEAT Score = d_sentence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where sentence embeddings are obtained from:</w:t>
      </w:r>
      <w:r>
        <w:rPr>
          <w:rFonts w:ascii="Courier New" w:hAnsi="Courier New"/>
          <w:sz w:val="18"/>
        </w:rPr>
        <w:br/>
        <w:t xml:space="preserve">  h_i = Encoder(sentence_i)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Example: "This is a European person" vs "This is an African person"</w:t>
      </w:r>
      <w:r>
        <w:rPr>
          <w:rFonts w:ascii="Courier New" w:hAnsi="Courier New"/>
          <w:sz w:val="18"/>
        </w:rPr>
        <w:br/>
        <w:t>with attribute sentences expressing pleasant/unpleasant concepts.</w:t>
      </w:r>
    </w:p>
    <w:p w14:paraId="0E0F21ED" w14:textId="77777777" w:rsidR="00F303BB" w:rsidRDefault="00F303BB"/>
    <w:p w14:paraId="75952836" w14:textId="77777777" w:rsidR="00F303BB" w:rsidRDefault="00000000">
      <w:pPr>
        <w:pStyle w:val="Heading2"/>
      </w:pPr>
      <w:r>
        <w:t>1.3 Contextualized Embedding Association Test (CEAT)</w:t>
      </w:r>
    </w:p>
    <w:p w14:paraId="7634896A" w14:textId="77777777" w:rsidR="00F303BB" w:rsidRDefault="00000000">
      <w:r>
        <w:t xml:space="preserve">CEAT performs meta-analysis across multiple layers and contexts, providing statistical </w:t>
      </w:r>
      <w:r>
        <w:br/>
        <w:t>rigor through effect size aggregation, heterogeneity measures (I²), and confidence intervals.</w:t>
      </w:r>
    </w:p>
    <w:p w14:paraId="588893A1" w14:textId="77777777" w:rsidR="00F303BB" w:rsidRDefault="00000000">
      <w:r>
        <w:rPr>
          <w:rFonts w:ascii="Courier New" w:hAnsi="Courier New"/>
          <w:sz w:val="18"/>
        </w:rPr>
        <w:t>θ_pooled = Σ(w_i × θ_i) / Σ(w_i)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where:</w:t>
      </w:r>
      <w:r>
        <w:rPr>
          <w:rFonts w:ascii="Courier New" w:hAnsi="Courier New"/>
          <w:sz w:val="18"/>
        </w:rPr>
        <w:br/>
        <w:t xml:space="preserve">  θ_i = effect size at layer i</w:t>
      </w:r>
      <w:r>
        <w:rPr>
          <w:rFonts w:ascii="Courier New" w:hAnsi="Courier New"/>
          <w:sz w:val="18"/>
        </w:rPr>
        <w:br/>
        <w:t xml:space="preserve">  w_i = 1 / var(θ_i)  (inverse variance weights)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Heterogeneity: I² = ((Q - df) / Q) × 100%</w:t>
      </w:r>
      <w:r>
        <w:rPr>
          <w:rFonts w:ascii="Courier New" w:hAnsi="Courier New"/>
          <w:sz w:val="18"/>
        </w:rPr>
        <w:br/>
        <w:t xml:space="preserve">  Q = Σ w_i(θ_i - θ_pooled)²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95% CI = θ_pooled ± 1.96 × SE(θ_pooled)</w:t>
      </w:r>
    </w:p>
    <w:p w14:paraId="0A946587" w14:textId="77777777" w:rsidR="00F303BB" w:rsidRDefault="00F303BB"/>
    <w:p w14:paraId="7A079DF1" w14:textId="77777777" w:rsidR="00F303BB" w:rsidRDefault="00000000">
      <w:r>
        <w:br w:type="page"/>
      </w:r>
    </w:p>
    <w:p w14:paraId="114325B5" w14:textId="77777777" w:rsidR="00F303BB" w:rsidRDefault="00000000">
      <w:pPr>
        <w:pStyle w:val="Heading1"/>
      </w:pPr>
      <w:r>
        <w:lastRenderedPageBreak/>
        <w:t>2. Main Results: Comprehensive Method Comparison</w:t>
      </w:r>
    </w:p>
    <w:p w14:paraId="580A4DAB" w14:textId="77777777" w:rsidR="00F303BB" w:rsidRDefault="00000000">
      <w:pPr>
        <w:pStyle w:val="Heading2"/>
      </w:pPr>
      <w:r>
        <w:t>Table 1: Mean Bias Scores Across All Methods</w:t>
      </w:r>
    </w:p>
    <w:p w14:paraId="1E528CD0" w14:textId="77777777" w:rsidR="00F303BB" w:rsidRDefault="00000000">
      <w:r>
        <w:t xml:space="preserve">This table presents the mean bias scores for each model across all six bias detection methods. </w:t>
      </w:r>
      <w:r>
        <w:br/>
        <w:t xml:space="preserve">Base models were tested on English data only, while fine-tuned models were evaluated on both English and Hindi </w:t>
      </w:r>
      <w:r>
        <w:br/>
        <w:t xml:space="preserve">to assess cross-lingual bias transfer. Lower scores generally indicate less detected bias, though score scales </w:t>
      </w:r>
      <w:r>
        <w:br/>
        <w:t>vary by method.</w:t>
      </w:r>
      <w:r>
        <w:br/>
      </w:r>
      <w:r>
        <w:br/>
        <w:t xml:space="preserve">Example interpretation: OpenELM-270M shows a WEAT base score of 0.39, indicating low word-level bias, while </w:t>
      </w:r>
      <w:r>
        <w:br/>
        <w:t>ATLAS detects higher bias at 3.53, demonstrating different sensitivities across methodologies.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766"/>
        <w:gridCol w:w="491"/>
        <w:gridCol w:w="546"/>
        <w:gridCol w:w="832"/>
        <w:gridCol w:w="708"/>
        <w:gridCol w:w="778"/>
        <w:gridCol w:w="654"/>
        <w:gridCol w:w="786"/>
        <w:gridCol w:w="661"/>
        <w:gridCol w:w="654"/>
        <w:gridCol w:w="529"/>
        <w:gridCol w:w="724"/>
        <w:gridCol w:w="600"/>
        <w:gridCol w:w="846"/>
        <w:gridCol w:w="721"/>
      </w:tblGrid>
      <w:tr w:rsidR="00F303BB" w14:paraId="0F243A08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FF0CC6C" w14:textId="77777777" w:rsidR="00F303BB" w:rsidRDefault="00000000">
            <w:r>
              <w:rPr>
                <w:sz w:val="18"/>
              </w:rPr>
              <w:t>Model</w:t>
            </w:r>
          </w:p>
        </w:tc>
        <w:tc>
          <w:tcPr>
            <w:tcW w:w="672" w:type="dxa"/>
          </w:tcPr>
          <w:p w14:paraId="33DF224D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Size</w:t>
            </w:r>
          </w:p>
        </w:tc>
        <w:tc>
          <w:tcPr>
            <w:tcW w:w="672" w:type="dxa"/>
          </w:tcPr>
          <w:p w14:paraId="1233C05D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Layers</w:t>
            </w:r>
          </w:p>
        </w:tc>
        <w:tc>
          <w:tcPr>
            <w:tcW w:w="672" w:type="dxa"/>
          </w:tcPr>
          <w:p w14:paraId="666761D6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WEAT_Base</w:t>
            </w:r>
          </w:p>
        </w:tc>
        <w:tc>
          <w:tcPr>
            <w:tcW w:w="672" w:type="dxa"/>
          </w:tcPr>
          <w:p w14:paraId="27213579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WEAT_FT</w:t>
            </w:r>
          </w:p>
        </w:tc>
        <w:tc>
          <w:tcPr>
            <w:tcW w:w="672" w:type="dxa"/>
          </w:tcPr>
          <w:p w14:paraId="400D178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SEAT_Base</w:t>
            </w:r>
          </w:p>
        </w:tc>
        <w:tc>
          <w:tcPr>
            <w:tcW w:w="672" w:type="dxa"/>
          </w:tcPr>
          <w:p w14:paraId="514D900E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SEAT_FT</w:t>
            </w:r>
          </w:p>
        </w:tc>
        <w:tc>
          <w:tcPr>
            <w:tcW w:w="672" w:type="dxa"/>
          </w:tcPr>
          <w:p w14:paraId="279C5163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CEAT_Base</w:t>
            </w:r>
          </w:p>
        </w:tc>
        <w:tc>
          <w:tcPr>
            <w:tcW w:w="672" w:type="dxa"/>
          </w:tcPr>
          <w:p w14:paraId="32EB16D0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CEAT_FT</w:t>
            </w:r>
          </w:p>
        </w:tc>
        <w:tc>
          <w:tcPr>
            <w:tcW w:w="672" w:type="dxa"/>
          </w:tcPr>
          <w:p w14:paraId="7FD6E6DA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SV_Base</w:t>
            </w:r>
          </w:p>
        </w:tc>
        <w:tc>
          <w:tcPr>
            <w:tcW w:w="672" w:type="dxa"/>
          </w:tcPr>
          <w:p w14:paraId="7263295C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SV_FT</w:t>
            </w:r>
          </w:p>
        </w:tc>
        <w:tc>
          <w:tcPr>
            <w:tcW w:w="672" w:type="dxa"/>
          </w:tcPr>
          <w:p w14:paraId="6136AB7A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EAP_Base</w:t>
            </w:r>
          </w:p>
        </w:tc>
        <w:tc>
          <w:tcPr>
            <w:tcW w:w="672" w:type="dxa"/>
          </w:tcPr>
          <w:p w14:paraId="095D474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EAP_FT</w:t>
            </w:r>
          </w:p>
        </w:tc>
        <w:tc>
          <w:tcPr>
            <w:tcW w:w="672" w:type="dxa"/>
          </w:tcPr>
          <w:p w14:paraId="5A8548F6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ATLAS_Base</w:t>
            </w:r>
          </w:p>
        </w:tc>
        <w:tc>
          <w:tcPr>
            <w:tcW w:w="672" w:type="dxa"/>
          </w:tcPr>
          <w:p w14:paraId="464CE619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ATLAS_FT</w:t>
            </w:r>
          </w:p>
        </w:tc>
      </w:tr>
      <w:tr w:rsidR="00F303BB" w14:paraId="0D75AC4A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BD2FC6D" w14:textId="77777777" w:rsidR="00F303BB" w:rsidRDefault="00000000">
            <w:r>
              <w:rPr>
                <w:sz w:val="16"/>
              </w:rPr>
              <w:t>OpenELM-270M</w:t>
            </w:r>
          </w:p>
        </w:tc>
        <w:tc>
          <w:tcPr>
            <w:tcW w:w="672" w:type="dxa"/>
          </w:tcPr>
          <w:p w14:paraId="682AD24A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270M</w:t>
            </w:r>
          </w:p>
        </w:tc>
        <w:tc>
          <w:tcPr>
            <w:tcW w:w="672" w:type="dxa"/>
          </w:tcPr>
          <w:p w14:paraId="4DD241EA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16</w:t>
            </w:r>
          </w:p>
        </w:tc>
        <w:tc>
          <w:tcPr>
            <w:tcW w:w="672" w:type="dxa"/>
          </w:tcPr>
          <w:p w14:paraId="1637907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0.4</w:t>
            </w:r>
          </w:p>
        </w:tc>
        <w:tc>
          <w:tcPr>
            <w:tcW w:w="672" w:type="dxa"/>
          </w:tcPr>
          <w:p w14:paraId="6CADF2A1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0.39</w:t>
            </w:r>
          </w:p>
        </w:tc>
        <w:tc>
          <w:tcPr>
            <w:tcW w:w="672" w:type="dxa"/>
          </w:tcPr>
          <w:p w14:paraId="6841FCA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1.22</w:t>
            </w:r>
          </w:p>
        </w:tc>
        <w:tc>
          <w:tcPr>
            <w:tcW w:w="672" w:type="dxa"/>
          </w:tcPr>
          <w:p w14:paraId="46877228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1.22</w:t>
            </w:r>
          </w:p>
        </w:tc>
        <w:tc>
          <w:tcPr>
            <w:tcW w:w="672" w:type="dxa"/>
          </w:tcPr>
          <w:p w14:paraId="5533454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1.18</w:t>
            </w:r>
          </w:p>
        </w:tc>
        <w:tc>
          <w:tcPr>
            <w:tcW w:w="672" w:type="dxa"/>
          </w:tcPr>
          <w:p w14:paraId="2AF6232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1.17</w:t>
            </w:r>
          </w:p>
        </w:tc>
        <w:tc>
          <w:tcPr>
            <w:tcW w:w="672" w:type="dxa"/>
          </w:tcPr>
          <w:p w14:paraId="3FAEEE3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0.72</w:t>
            </w:r>
          </w:p>
        </w:tc>
        <w:tc>
          <w:tcPr>
            <w:tcW w:w="672" w:type="dxa"/>
          </w:tcPr>
          <w:p w14:paraId="34F4F75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0.62</w:t>
            </w:r>
          </w:p>
        </w:tc>
        <w:tc>
          <w:tcPr>
            <w:tcW w:w="672" w:type="dxa"/>
          </w:tcPr>
          <w:p w14:paraId="34C286A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</w:t>
            </w:r>
          </w:p>
        </w:tc>
        <w:tc>
          <w:tcPr>
            <w:tcW w:w="672" w:type="dxa"/>
          </w:tcPr>
          <w:p w14:paraId="25B45C4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0.58</w:t>
            </w:r>
          </w:p>
        </w:tc>
        <w:tc>
          <w:tcPr>
            <w:tcW w:w="672" w:type="dxa"/>
          </w:tcPr>
          <w:p w14:paraId="1345F98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3.03</w:t>
            </w:r>
          </w:p>
        </w:tc>
        <w:tc>
          <w:tcPr>
            <w:tcW w:w="672" w:type="dxa"/>
          </w:tcPr>
          <w:p w14:paraId="7E83483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2.25</w:t>
            </w:r>
          </w:p>
        </w:tc>
      </w:tr>
      <w:tr w:rsidR="00F303BB" w14:paraId="4D405B03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65F4BC0" w14:textId="77777777" w:rsidR="00F303BB" w:rsidRDefault="00000000">
            <w:r>
              <w:rPr>
                <w:sz w:val="16"/>
              </w:rPr>
              <w:t>MobileLLM-125M</w:t>
            </w:r>
          </w:p>
        </w:tc>
        <w:tc>
          <w:tcPr>
            <w:tcW w:w="672" w:type="dxa"/>
          </w:tcPr>
          <w:p w14:paraId="40E9FFC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125M</w:t>
            </w:r>
          </w:p>
        </w:tc>
        <w:tc>
          <w:tcPr>
            <w:tcW w:w="672" w:type="dxa"/>
          </w:tcPr>
          <w:p w14:paraId="6C067F62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30</w:t>
            </w:r>
          </w:p>
        </w:tc>
        <w:tc>
          <w:tcPr>
            <w:tcW w:w="672" w:type="dxa"/>
          </w:tcPr>
          <w:p w14:paraId="5051C9B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0.49</w:t>
            </w:r>
          </w:p>
        </w:tc>
        <w:tc>
          <w:tcPr>
            <w:tcW w:w="672" w:type="dxa"/>
          </w:tcPr>
          <w:p w14:paraId="6CB52A4E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0.5</w:t>
            </w:r>
          </w:p>
        </w:tc>
        <w:tc>
          <w:tcPr>
            <w:tcW w:w="672" w:type="dxa"/>
          </w:tcPr>
          <w:p w14:paraId="7D24D995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0.99</w:t>
            </w:r>
          </w:p>
        </w:tc>
        <w:tc>
          <w:tcPr>
            <w:tcW w:w="672" w:type="dxa"/>
          </w:tcPr>
          <w:p w14:paraId="09BC3506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0.99</w:t>
            </w:r>
          </w:p>
        </w:tc>
        <w:tc>
          <w:tcPr>
            <w:tcW w:w="672" w:type="dxa"/>
          </w:tcPr>
          <w:p w14:paraId="144ADF74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0.85</w:t>
            </w:r>
          </w:p>
        </w:tc>
        <w:tc>
          <w:tcPr>
            <w:tcW w:w="672" w:type="dxa"/>
          </w:tcPr>
          <w:p w14:paraId="176B286E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0.84</w:t>
            </w:r>
          </w:p>
        </w:tc>
        <w:tc>
          <w:tcPr>
            <w:tcW w:w="672" w:type="dxa"/>
          </w:tcPr>
          <w:p w14:paraId="04FABBC9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0.58</w:t>
            </w:r>
          </w:p>
        </w:tc>
        <w:tc>
          <w:tcPr>
            <w:tcW w:w="672" w:type="dxa"/>
          </w:tcPr>
          <w:p w14:paraId="2202CDDC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0.6</w:t>
            </w:r>
          </w:p>
        </w:tc>
        <w:tc>
          <w:tcPr>
            <w:tcW w:w="672" w:type="dxa"/>
          </w:tcPr>
          <w:p w14:paraId="60A0417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0.1</w:t>
            </w:r>
          </w:p>
        </w:tc>
        <w:tc>
          <w:tcPr>
            <w:tcW w:w="672" w:type="dxa"/>
          </w:tcPr>
          <w:p w14:paraId="7EFC7C8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0.1</w:t>
            </w:r>
          </w:p>
        </w:tc>
        <w:tc>
          <w:tcPr>
            <w:tcW w:w="672" w:type="dxa"/>
          </w:tcPr>
          <w:p w14:paraId="3742EC8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3.21</w:t>
            </w:r>
          </w:p>
        </w:tc>
        <w:tc>
          <w:tcPr>
            <w:tcW w:w="672" w:type="dxa"/>
          </w:tcPr>
          <w:p w14:paraId="1D79305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4.57</w:t>
            </w:r>
          </w:p>
        </w:tc>
      </w:tr>
      <w:tr w:rsidR="00F303BB" w14:paraId="1DAB5FBF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8F06106" w14:textId="77777777" w:rsidR="00F303BB" w:rsidRDefault="00000000">
            <w:r>
              <w:rPr>
                <w:sz w:val="16"/>
              </w:rPr>
              <w:t>pythia-70m</w:t>
            </w:r>
          </w:p>
        </w:tc>
        <w:tc>
          <w:tcPr>
            <w:tcW w:w="672" w:type="dxa"/>
          </w:tcPr>
          <w:p w14:paraId="78C7025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70M</w:t>
            </w:r>
          </w:p>
        </w:tc>
        <w:tc>
          <w:tcPr>
            <w:tcW w:w="672" w:type="dxa"/>
          </w:tcPr>
          <w:p w14:paraId="05B1914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6</w:t>
            </w:r>
          </w:p>
        </w:tc>
        <w:tc>
          <w:tcPr>
            <w:tcW w:w="672" w:type="dxa"/>
          </w:tcPr>
          <w:p w14:paraId="0820451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0.56</w:t>
            </w:r>
          </w:p>
        </w:tc>
        <w:tc>
          <w:tcPr>
            <w:tcW w:w="672" w:type="dxa"/>
          </w:tcPr>
          <w:p w14:paraId="590832F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0.55</w:t>
            </w:r>
          </w:p>
        </w:tc>
        <w:tc>
          <w:tcPr>
            <w:tcW w:w="672" w:type="dxa"/>
          </w:tcPr>
          <w:p w14:paraId="2A9807D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0.97</w:t>
            </w:r>
          </w:p>
        </w:tc>
        <w:tc>
          <w:tcPr>
            <w:tcW w:w="672" w:type="dxa"/>
          </w:tcPr>
          <w:p w14:paraId="2572BD3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0.97</w:t>
            </w:r>
          </w:p>
        </w:tc>
        <w:tc>
          <w:tcPr>
            <w:tcW w:w="672" w:type="dxa"/>
          </w:tcPr>
          <w:p w14:paraId="3DD0F01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1.04</w:t>
            </w:r>
          </w:p>
        </w:tc>
        <w:tc>
          <w:tcPr>
            <w:tcW w:w="672" w:type="dxa"/>
          </w:tcPr>
          <w:p w14:paraId="1396B24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1.01</w:t>
            </w:r>
          </w:p>
        </w:tc>
        <w:tc>
          <w:tcPr>
            <w:tcW w:w="672" w:type="dxa"/>
          </w:tcPr>
          <w:p w14:paraId="1741985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0.43</w:t>
            </w:r>
          </w:p>
        </w:tc>
        <w:tc>
          <w:tcPr>
            <w:tcW w:w="672" w:type="dxa"/>
          </w:tcPr>
          <w:p w14:paraId="4A7F3AC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0.51</w:t>
            </w:r>
          </w:p>
        </w:tc>
        <w:tc>
          <w:tcPr>
            <w:tcW w:w="672" w:type="dxa"/>
          </w:tcPr>
          <w:p w14:paraId="0DFF6620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0.17</w:t>
            </w:r>
          </w:p>
        </w:tc>
        <w:tc>
          <w:tcPr>
            <w:tcW w:w="672" w:type="dxa"/>
          </w:tcPr>
          <w:p w14:paraId="19FD8E1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0.12</w:t>
            </w:r>
          </w:p>
        </w:tc>
        <w:tc>
          <w:tcPr>
            <w:tcW w:w="672" w:type="dxa"/>
          </w:tcPr>
          <w:p w14:paraId="2F404E70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2.89</w:t>
            </w:r>
          </w:p>
        </w:tc>
        <w:tc>
          <w:tcPr>
            <w:tcW w:w="672" w:type="dxa"/>
          </w:tcPr>
          <w:p w14:paraId="510DE8D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6.98</w:t>
            </w:r>
          </w:p>
        </w:tc>
      </w:tr>
      <w:tr w:rsidR="00F303BB" w14:paraId="461E9A71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284E6B8" w14:textId="77777777" w:rsidR="00F303BB" w:rsidRDefault="00000000">
            <w:r>
              <w:rPr>
                <w:sz w:val="16"/>
              </w:rPr>
              <w:t>Llama-3.2-1B</w:t>
            </w:r>
          </w:p>
        </w:tc>
        <w:tc>
          <w:tcPr>
            <w:tcW w:w="672" w:type="dxa"/>
          </w:tcPr>
          <w:p w14:paraId="4F9413DC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1B</w:t>
            </w:r>
          </w:p>
        </w:tc>
        <w:tc>
          <w:tcPr>
            <w:tcW w:w="672" w:type="dxa"/>
          </w:tcPr>
          <w:p w14:paraId="7ECAB1C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16</w:t>
            </w:r>
          </w:p>
        </w:tc>
        <w:tc>
          <w:tcPr>
            <w:tcW w:w="672" w:type="dxa"/>
          </w:tcPr>
          <w:p w14:paraId="41138E8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0.43</w:t>
            </w:r>
          </w:p>
        </w:tc>
        <w:tc>
          <w:tcPr>
            <w:tcW w:w="672" w:type="dxa"/>
          </w:tcPr>
          <w:p w14:paraId="26501D39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0.46</w:t>
            </w:r>
          </w:p>
        </w:tc>
        <w:tc>
          <w:tcPr>
            <w:tcW w:w="672" w:type="dxa"/>
          </w:tcPr>
          <w:p w14:paraId="6A7DEC6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1.35</w:t>
            </w:r>
          </w:p>
        </w:tc>
        <w:tc>
          <w:tcPr>
            <w:tcW w:w="672" w:type="dxa"/>
          </w:tcPr>
          <w:p w14:paraId="7BE3C77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1.34</w:t>
            </w:r>
          </w:p>
        </w:tc>
        <w:tc>
          <w:tcPr>
            <w:tcW w:w="672" w:type="dxa"/>
          </w:tcPr>
          <w:p w14:paraId="6C68376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1.36</w:t>
            </w:r>
          </w:p>
        </w:tc>
        <w:tc>
          <w:tcPr>
            <w:tcW w:w="672" w:type="dxa"/>
          </w:tcPr>
          <w:p w14:paraId="75238C71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1.34</w:t>
            </w:r>
          </w:p>
        </w:tc>
        <w:tc>
          <w:tcPr>
            <w:tcW w:w="672" w:type="dxa"/>
          </w:tcPr>
          <w:p w14:paraId="6FCFB346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0.71</w:t>
            </w:r>
          </w:p>
        </w:tc>
        <w:tc>
          <w:tcPr>
            <w:tcW w:w="672" w:type="dxa"/>
          </w:tcPr>
          <w:p w14:paraId="0E1D77B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0.65</w:t>
            </w:r>
          </w:p>
        </w:tc>
        <w:tc>
          <w:tcPr>
            <w:tcW w:w="672" w:type="dxa"/>
          </w:tcPr>
          <w:p w14:paraId="1B87A2D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0.05</w:t>
            </w:r>
          </w:p>
        </w:tc>
        <w:tc>
          <w:tcPr>
            <w:tcW w:w="672" w:type="dxa"/>
          </w:tcPr>
          <w:p w14:paraId="3D7F04B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0.05</w:t>
            </w:r>
          </w:p>
        </w:tc>
        <w:tc>
          <w:tcPr>
            <w:tcW w:w="672" w:type="dxa"/>
          </w:tcPr>
          <w:p w14:paraId="4CE5E9C7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3.83</w:t>
            </w:r>
          </w:p>
        </w:tc>
        <w:tc>
          <w:tcPr>
            <w:tcW w:w="672" w:type="dxa"/>
          </w:tcPr>
          <w:p w14:paraId="2B4661B1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5.82</w:t>
            </w:r>
          </w:p>
        </w:tc>
      </w:tr>
      <w:tr w:rsidR="00F303BB" w14:paraId="7E164589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1F17C468" w14:textId="77777777" w:rsidR="00F303BB" w:rsidRDefault="00000000">
            <w:r>
              <w:rPr>
                <w:sz w:val="16"/>
              </w:rPr>
              <w:t>Qwen2.5-1.5B</w:t>
            </w:r>
          </w:p>
        </w:tc>
        <w:tc>
          <w:tcPr>
            <w:tcW w:w="672" w:type="dxa"/>
          </w:tcPr>
          <w:p w14:paraId="6DD69E1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1.5B</w:t>
            </w:r>
          </w:p>
        </w:tc>
        <w:tc>
          <w:tcPr>
            <w:tcW w:w="672" w:type="dxa"/>
          </w:tcPr>
          <w:p w14:paraId="5D7B2601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28</w:t>
            </w:r>
          </w:p>
        </w:tc>
        <w:tc>
          <w:tcPr>
            <w:tcW w:w="672" w:type="dxa"/>
          </w:tcPr>
          <w:p w14:paraId="586DCBC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0.61</w:t>
            </w:r>
          </w:p>
        </w:tc>
        <w:tc>
          <w:tcPr>
            <w:tcW w:w="672" w:type="dxa"/>
          </w:tcPr>
          <w:p w14:paraId="073076B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0.62</w:t>
            </w:r>
          </w:p>
        </w:tc>
        <w:tc>
          <w:tcPr>
            <w:tcW w:w="672" w:type="dxa"/>
          </w:tcPr>
          <w:p w14:paraId="69469B3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1.09</w:t>
            </w:r>
          </w:p>
        </w:tc>
        <w:tc>
          <w:tcPr>
            <w:tcW w:w="672" w:type="dxa"/>
          </w:tcPr>
          <w:p w14:paraId="54BCDC20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1.08</w:t>
            </w:r>
          </w:p>
        </w:tc>
        <w:tc>
          <w:tcPr>
            <w:tcW w:w="672" w:type="dxa"/>
          </w:tcPr>
          <w:p w14:paraId="6C55A75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1.12</w:t>
            </w:r>
          </w:p>
        </w:tc>
        <w:tc>
          <w:tcPr>
            <w:tcW w:w="672" w:type="dxa"/>
          </w:tcPr>
          <w:p w14:paraId="2D01AE2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1.15</w:t>
            </w:r>
          </w:p>
        </w:tc>
        <w:tc>
          <w:tcPr>
            <w:tcW w:w="672" w:type="dxa"/>
          </w:tcPr>
          <w:p w14:paraId="34826688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0.74</w:t>
            </w:r>
          </w:p>
        </w:tc>
        <w:tc>
          <w:tcPr>
            <w:tcW w:w="672" w:type="dxa"/>
          </w:tcPr>
          <w:p w14:paraId="09A445E1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0.66</w:t>
            </w:r>
          </w:p>
        </w:tc>
        <w:tc>
          <w:tcPr>
            <w:tcW w:w="672" w:type="dxa"/>
          </w:tcPr>
          <w:p w14:paraId="7E196D60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1.77</w:t>
            </w:r>
          </w:p>
        </w:tc>
        <w:tc>
          <w:tcPr>
            <w:tcW w:w="672" w:type="dxa"/>
          </w:tcPr>
          <w:p w14:paraId="3085F54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1.33</w:t>
            </w:r>
          </w:p>
        </w:tc>
        <w:tc>
          <w:tcPr>
            <w:tcW w:w="672" w:type="dxa"/>
          </w:tcPr>
          <w:p w14:paraId="1E1EC8B5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4.15</w:t>
            </w:r>
          </w:p>
        </w:tc>
        <w:tc>
          <w:tcPr>
            <w:tcW w:w="672" w:type="dxa"/>
          </w:tcPr>
          <w:p w14:paraId="1E06988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6.49</w:t>
            </w:r>
          </w:p>
        </w:tc>
      </w:tr>
    </w:tbl>
    <w:p w14:paraId="37769873" w14:textId="77777777" w:rsidR="00F303BB" w:rsidRDefault="00F303BB"/>
    <w:p w14:paraId="5BC33B08" w14:textId="77777777" w:rsidR="00F303BB" w:rsidRDefault="00000000">
      <w:r>
        <w:br w:type="page"/>
      </w:r>
    </w:p>
    <w:p w14:paraId="6BBC9824" w14:textId="77777777" w:rsidR="00F303BB" w:rsidRDefault="00000000">
      <w:pPr>
        <w:pStyle w:val="Heading1"/>
      </w:pPr>
      <w:r>
        <w:lastRenderedPageBreak/>
        <w:t>3. Statistical Analysis of Methods</w:t>
      </w:r>
    </w:p>
    <w:p w14:paraId="3D258F0B" w14:textId="77777777" w:rsidR="00F303BB" w:rsidRDefault="00000000">
      <w:pPr>
        <w:pStyle w:val="Heading2"/>
      </w:pPr>
      <w:r>
        <w:t>Table 2: Method Characteristics and Performance Summary</w:t>
      </w:r>
    </w:p>
    <w:p w14:paraId="64ED7D79" w14:textId="77777777" w:rsidR="00F303BB" w:rsidRDefault="00000000">
      <w:r>
        <w:t xml:space="preserve">This table provides a statistical overview of each bias detection method, including their </w:t>
      </w:r>
      <w:r>
        <w:br/>
        <w:t xml:space="preserve">year of introduction, mean bias scores, and sensitivity to fine-tuning. The 'Change_%' column indicates the </w:t>
      </w:r>
      <w:r>
        <w:br/>
        <w:t xml:space="preserve">percentage change in bias detection after fine-tuning, with positive values showing increased bias detection </w:t>
      </w:r>
      <w:r>
        <w:br/>
        <w:t>and negative values showing decreased detection.</w:t>
      </w:r>
      <w:r>
        <w:br/>
      </w:r>
      <w:r>
        <w:br/>
        <w:t xml:space="preserve">Key findings: ATLAS (2024) shows the highest sensitivity (+52.65% change), while traditional methods like </w:t>
      </w:r>
      <w:r>
        <w:br/>
        <w:t xml:space="preserve">SEAT and CEAT show more stable measurements (&lt; 1% change). EAP demonstrates bias reduction after fine-tuning </w:t>
      </w:r>
      <w:r>
        <w:br/>
        <w:t>(-15.46%), suggesting effective bias mitigation in our training approach.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F303BB" w14:paraId="1A320474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5F37B0E" w14:textId="77777777" w:rsidR="00F303BB" w:rsidRDefault="00000000">
            <w:r>
              <w:rPr>
                <w:sz w:val="18"/>
              </w:rPr>
              <w:t>Method</w:t>
            </w:r>
          </w:p>
        </w:tc>
        <w:tc>
          <w:tcPr>
            <w:tcW w:w="1440" w:type="dxa"/>
          </w:tcPr>
          <w:p w14:paraId="68C4715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Year</w:t>
            </w:r>
          </w:p>
        </w:tc>
        <w:tc>
          <w:tcPr>
            <w:tcW w:w="1440" w:type="dxa"/>
          </w:tcPr>
          <w:p w14:paraId="533E2692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Base Bias</w:t>
            </w:r>
          </w:p>
        </w:tc>
        <w:tc>
          <w:tcPr>
            <w:tcW w:w="1440" w:type="dxa"/>
          </w:tcPr>
          <w:p w14:paraId="125A9FC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FT Bias</w:t>
            </w:r>
          </w:p>
        </w:tc>
        <w:tc>
          <w:tcPr>
            <w:tcW w:w="1440" w:type="dxa"/>
          </w:tcPr>
          <w:p w14:paraId="39B189D6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Change (%)</w:t>
            </w:r>
          </w:p>
        </w:tc>
        <w:tc>
          <w:tcPr>
            <w:tcW w:w="1440" w:type="dxa"/>
          </w:tcPr>
          <w:p w14:paraId="6B01B513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Statistical Rigor</w:t>
            </w:r>
          </w:p>
        </w:tc>
        <w:tc>
          <w:tcPr>
            <w:tcW w:w="1440" w:type="dxa"/>
          </w:tcPr>
          <w:p w14:paraId="3B8C8E0B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Technique</w:t>
            </w:r>
          </w:p>
        </w:tc>
      </w:tr>
      <w:tr w:rsidR="00F303BB" w14:paraId="172FAECA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BE1A26C" w14:textId="77777777" w:rsidR="00F303BB" w:rsidRDefault="00000000">
            <w:r>
              <w:rPr>
                <w:sz w:val="16"/>
              </w:rPr>
              <w:t>WEAT</w:t>
            </w:r>
          </w:p>
        </w:tc>
        <w:tc>
          <w:tcPr>
            <w:tcW w:w="1440" w:type="dxa"/>
          </w:tcPr>
          <w:p w14:paraId="6A20B94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2017</w:t>
            </w:r>
          </w:p>
        </w:tc>
        <w:tc>
          <w:tcPr>
            <w:tcW w:w="1440" w:type="dxa"/>
          </w:tcPr>
          <w:p w14:paraId="047029B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0.496</w:t>
            </w:r>
          </w:p>
        </w:tc>
        <w:tc>
          <w:tcPr>
            <w:tcW w:w="1440" w:type="dxa"/>
          </w:tcPr>
          <w:p w14:paraId="5DFE0EC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0.506</w:t>
            </w:r>
          </w:p>
        </w:tc>
        <w:tc>
          <w:tcPr>
            <w:tcW w:w="1440" w:type="dxa"/>
          </w:tcPr>
          <w:p w14:paraId="768AB1D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2.07</w:t>
            </w:r>
          </w:p>
        </w:tc>
        <w:tc>
          <w:tcPr>
            <w:tcW w:w="1440" w:type="dxa"/>
          </w:tcPr>
          <w:p w14:paraId="41D4E64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Basic</w:t>
            </w:r>
          </w:p>
        </w:tc>
        <w:tc>
          <w:tcPr>
            <w:tcW w:w="1440" w:type="dxa"/>
          </w:tcPr>
          <w:p w14:paraId="1F944BE1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Word Embeddings</w:t>
            </w:r>
          </w:p>
        </w:tc>
      </w:tr>
      <w:tr w:rsidR="00F303BB" w14:paraId="5EE4FAAE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B5129C4" w14:textId="77777777" w:rsidR="00F303BB" w:rsidRDefault="00000000">
            <w:r>
              <w:rPr>
                <w:sz w:val="16"/>
              </w:rPr>
              <w:t>SEAT</w:t>
            </w:r>
          </w:p>
        </w:tc>
        <w:tc>
          <w:tcPr>
            <w:tcW w:w="1440" w:type="dxa"/>
          </w:tcPr>
          <w:p w14:paraId="13BC0864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2017</w:t>
            </w:r>
          </w:p>
        </w:tc>
        <w:tc>
          <w:tcPr>
            <w:tcW w:w="1440" w:type="dxa"/>
          </w:tcPr>
          <w:p w14:paraId="2F9AA30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1.124</w:t>
            </w:r>
          </w:p>
        </w:tc>
        <w:tc>
          <w:tcPr>
            <w:tcW w:w="1440" w:type="dxa"/>
          </w:tcPr>
          <w:p w14:paraId="5A6DB81C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1.122</w:t>
            </w:r>
          </w:p>
        </w:tc>
        <w:tc>
          <w:tcPr>
            <w:tcW w:w="1440" w:type="dxa"/>
          </w:tcPr>
          <w:p w14:paraId="3E3CDF37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-0.18</w:t>
            </w:r>
          </w:p>
        </w:tc>
        <w:tc>
          <w:tcPr>
            <w:tcW w:w="1440" w:type="dxa"/>
          </w:tcPr>
          <w:p w14:paraId="404C210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Basic</w:t>
            </w:r>
          </w:p>
        </w:tc>
        <w:tc>
          <w:tcPr>
            <w:tcW w:w="1440" w:type="dxa"/>
          </w:tcPr>
          <w:p w14:paraId="439C513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Sentence Embeddings</w:t>
            </w:r>
          </w:p>
        </w:tc>
      </w:tr>
      <w:tr w:rsidR="00F303BB" w14:paraId="27EEC63E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171D289" w14:textId="77777777" w:rsidR="00F303BB" w:rsidRDefault="00000000">
            <w:r>
              <w:rPr>
                <w:sz w:val="16"/>
              </w:rPr>
              <w:t>CEAT</w:t>
            </w:r>
          </w:p>
        </w:tc>
        <w:tc>
          <w:tcPr>
            <w:tcW w:w="1440" w:type="dxa"/>
          </w:tcPr>
          <w:p w14:paraId="56A685C5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2018</w:t>
            </w:r>
          </w:p>
        </w:tc>
        <w:tc>
          <w:tcPr>
            <w:tcW w:w="1440" w:type="dxa"/>
          </w:tcPr>
          <w:p w14:paraId="4D66B2A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1.111</w:t>
            </w:r>
          </w:p>
        </w:tc>
        <w:tc>
          <w:tcPr>
            <w:tcW w:w="1440" w:type="dxa"/>
          </w:tcPr>
          <w:p w14:paraId="77E0939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1.103</w:t>
            </w:r>
          </w:p>
        </w:tc>
        <w:tc>
          <w:tcPr>
            <w:tcW w:w="1440" w:type="dxa"/>
          </w:tcPr>
          <w:p w14:paraId="7D8A3F3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-0.74</w:t>
            </w:r>
          </w:p>
        </w:tc>
        <w:tc>
          <w:tcPr>
            <w:tcW w:w="1440" w:type="dxa"/>
          </w:tcPr>
          <w:p w14:paraId="3BA953CA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Meta-Analysis</w:t>
            </w:r>
          </w:p>
        </w:tc>
        <w:tc>
          <w:tcPr>
            <w:tcW w:w="1440" w:type="dxa"/>
          </w:tcPr>
          <w:p w14:paraId="6A00489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Effect Size</w:t>
            </w:r>
          </w:p>
        </w:tc>
      </w:tr>
      <w:tr w:rsidR="00F303BB" w14:paraId="63E56F9C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E380122" w14:textId="77777777" w:rsidR="00F303BB" w:rsidRDefault="00000000">
            <w:r>
              <w:rPr>
                <w:sz w:val="16"/>
              </w:rPr>
              <w:t>Steering Vectors</w:t>
            </w:r>
          </w:p>
        </w:tc>
        <w:tc>
          <w:tcPr>
            <w:tcW w:w="1440" w:type="dxa"/>
          </w:tcPr>
          <w:p w14:paraId="15902934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2023</w:t>
            </w:r>
          </w:p>
        </w:tc>
        <w:tc>
          <w:tcPr>
            <w:tcW w:w="1440" w:type="dxa"/>
          </w:tcPr>
          <w:p w14:paraId="56897E0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0.634</w:t>
            </w:r>
          </w:p>
        </w:tc>
        <w:tc>
          <w:tcPr>
            <w:tcW w:w="1440" w:type="dxa"/>
          </w:tcPr>
          <w:p w14:paraId="73B530C7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0.609</w:t>
            </w:r>
          </w:p>
        </w:tc>
        <w:tc>
          <w:tcPr>
            <w:tcW w:w="1440" w:type="dxa"/>
          </w:tcPr>
          <w:p w14:paraId="091D38C2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-3.94</w:t>
            </w:r>
          </w:p>
        </w:tc>
        <w:tc>
          <w:tcPr>
            <w:tcW w:w="1440" w:type="dxa"/>
          </w:tcPr>
          <w:p w14:paraId="411724B2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Basic</w:t>
            </w:r>
          </w:p>
        </w:tc>
        <w:tc>
          <w:tcPr>
            <w:tcW w:w="1440" w:type="dxa"/>
          </w:tcPr>
          <w:p w14:paraId="2FE79FA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Representation</w:t>
            </w:r>
          </w:p>
        </w:tc>
      </w:tr>
      <w:tr w:rsidR="00F303BB" w14:paraId="4C8194BE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3F7A39D" w14:textId="77777777" w:rsidR="00F303BB" w:rsidRDefault="00000000">
            <w:r>
              <w:rPr>
                <w:sz w:val="16"/>
              </w:rPr>
              <w:t>EAP</w:t>
            </w:r>
          </w:p>
        </w:tc>
        <w:tc>
          <w:tcPr>
            <w:tcW w:w="1440" w:type="dxa"/>
          </w:tcPr>
          <w:p w14:paraId="7E4CA61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2023</w:t>
            </w:r>
          </w:p>
        </w:tc>
        <w:tc>
          <w:tcPr>
            <w:tcW w:w="1440" w:type="dxa"/>
          </w:tcPr>
          <w:p w14:paraId="5D8D658C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0.516</w:t>
            </w:r>
          </w:p>
        </w:tc>
        <w:tc>
          <w:tcPr>
            <w:tcW w:w="1440" w:type="dxa"/>
          </w:tcPr>
          <w:p w14:paraId="147DA2EC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0.436</w:t>
            </w:r>
          </w:p>
        </w:tc>
        <w:tc>
          <w:tcPr>
            <w:tcW w:w="1440" w:type="dxa"/>
          </w:tcPr>
          <w:p w14:paraId="32E0034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-15.46</w:t>
            </w:r>
          </w:p>
        </w:tc>
        <w:tc>
          <w:tcPr>
            <w:tcW w:w="1440" w:type="dxa"/>
          </w:tcPr>
          <w:p w14:paraId="56E9FEC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Advanced</w:t>
            </w:r>
          </w:p>
        </w:tc>
        <w:tc>
          <w:tcPr>
            <w:tcW w:w="1440" w:type="dxa"/>
          </w:tcPr>
          <w:p w14:paraId="69DFDF2C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Attribution</w:t>
            </w:r>
          </w:p>
        </w:tc>
      </w:tr>
      <w:tr w:rsidR="00F303BB" w14:paraId="7AF8AB25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2341D3C" w14:textId="77777777" w:rsidR="00F303BB" w:rsidRDefault="00000000">
            <w:r>
              <w:rPr>
                <w:sz w:val="16"/>
              </w:rPr>
              <w:t>ATLAS</w:t>
            </w:r>
          </w:p>
        </w:tc>
        <w:tc>
          <w:tcPr>
            <w:tcW w:w="1440" w:type="dxa"/>
          </w:tcPr>
          <w:p w14:paraId="445242F7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2024</w:t>
            </w:r>
          </w:p>
        </w:tc>
        <w:tc>
          <w:tcPr>
            <w:tcW w:w="1440" w:type="dxa"/>
          </w:tcPr>
          <w:p w14:paraId="22DFD21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3.42</w:t>
            </w:r>
          </w:p>
        </w:tc>
        <w:tc>
          <w:tcPr>
            <w:tcW w:w="1440" w:type="dxa"/>
          </w:tcPr>
          <w:p w14:paraId="7F8BF726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5.22</w:t>
            </w:r>
          </w:p>
        </w:tc>
        <w:tc>
          <w:tcPr>
            <w:tcW w:w="1440" w:type="dxa"/>
          </w:tcPr>
          <w:p w14:paraId="3795667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52.65</w:t>
            </w:r>
          </w:p>
        </w:tc>
        <w:tc>
          <w:tcPr>
            <w:tcW w:w="1440" w:type="dxa"/>
          </w:tcPr>
          <w:p w14:paraId="7989A2A6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Advanced</w:t>
            </w:r>
          </w:p>
        </w:tc>
        <w:tc>
          <w:tcPr>
            <w:tcW w:w="1440" w:type="dxa"/>
          </w:tcPr>
          <w:p w14:paraId="3031A0F5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Attention</w:t>
            </w:r>
          </w:p>
        </w:tc>
      </w:tr>
    </w:tbl>
    <w:p w14:paraId="30CAA9F8" w14:textId="77777777" w:rsidR="00F303BB" w:rsidRDefault="00F303BB"/>
    <w:p w14:paraId="69E76EED" w14:textId="77777777" w:rsidR="00F303BB" w:rsidRDefault="00000000">
      <w:r>
        <w:br w:type="page"/>
      </w:r>
    </w:p>
    <w:p w14:paraId="6E976026" w14:textId="77777777" w:rsidR="00F303BB" w:rsidRDefault="00000000">
      <w:pPr>
        <w:pStyle w:val="Heading1"/>
      </w:pPr>
      <w:r>
        <w:lastRenderedPageBreak/>
        <w:t>4. Visual Analysis</w:t>
      </w:r>
    </w:p>
    <w:p w14:paraId="40507AC8" w14:textId="77777777" w:rsidR="00F303BB" w:rsidRDefault="00000000">
      <w:pPr>
        <w:pStyle w:val="Heading2"/>
      </w:pPr>
      <w:r>
        <w:t>Figure 1: Method Capabilities Comparison</w:t>
      </w:r>
    </w:p>
    <w:p w14:paraId="6A831090" w14:textId="77777777" w:rsidR="00F303BB" w:rsidRDefault="00000000">
      <w:pPr>
        <w:jc w:val="both"/>
      </w:pPr>
      <w:r>
        <w:t xml:space="preserve">This radar chart compares six bias detection methods across seven key characteristics: </w:t>
      </w:r>
      <w:r>
        <w:br/>
        <w:t xml:space="preserve">Interpretability, Computational Cost, Statistical Rigor, Granularity, Scalability, Sensitivity, and Temporal </w:t>
      </w:r>
      <w:r>
        <w:br/>
        <w:t xml:space="preserve">Coverage. Each axis represents a characteristic scored from 1-10. Our framework methods (WEAT, SEAT, CEAT) </w:t>
      </w:r>
      <w:r>
        <w:br/>
        <w:t xml:space="preserve">demonstrate high interpretability and statistical rigor, while modern methods like ATLAS and EAP show higher </w:t>
      </w:r>
      <w:r>
        <w:br/>
        <w:t xml:space="preserve">computational costs but greater sensitivity. The chart reveals complementary strengths across different </w:t>
      </w:r>
      <w:r>
        <w:br/>
        <w:t>methodological approaches.</w:t>
      </w:r>
    </w:p>
    <w:p w14:paraId="411F5036" w14:textId="77777777" w:rsidR="00F303BB" w:rsidRDefault="00F303BB"/>
    <w:p w14:paraId="6954F0AC" w14:textId="77777777" w:rsidR="00F303BB" w:rsidRDefault="00000000">
      <w:pPr>
        <w:jc w:val="center"/>
      </w:pPr>
      <w:r>
        <w:rPr>
          <w:noProof/>
        </w:rPr>
        <w:drawing>
          <wp:inline distT="0" distB="0" distL="0" distR="0" wp14:anchorId="586DC26C" wp14:editId="05C87EF5">
            <wp:extent cx="5486400" cy="39188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hod_Capabilities_Radar_Char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D424" w14:textId="77777777" w:rsidR="00F303BB" w:rsidRDefault="00000000">
      <w:pPr>
        <w:jc w:val="center"/>
      </w:pPr>
      <w:r>
        <w:rPr>
          <w:i/>
          <w:color w:val="808080"/>
          <w:sz w:val="16"/>
        </w:rPr>
        <w:t>File: Method_Capabilities_Radar_Chart.png</w:t>
      </w:r>
    </w:p>
    <w:p w14:paraId="2D546B3B" w14:textId="77777777" w:rsidR="00F303BB" w:rsidRDefault="00F303BB"/>
    <w:p w14:paraId="1AA27D8B" w14:textId="77777777" w:rsidR="00F303BB" w:rsidRDefault="00000000">
      <w:pPr>
        <w:pStyle w:val="Heading2"/>
      </w:pPr>
      <w:r>
        <w:t>Figure 2: Bias Magnitude Heatmap - Base Models</w:t>
      </w:r>
    </w:p>
    <w:p w14:paraId="66B6FF6E" w14:textId="77777777" w:rsidR="00F303BB" w:rsidRDefault="00000000">
      <w:pPr>
        <w:jc w:val="both"/>
      </w:pPr>
      <w:r>
        <w:t xml:space="preserve">This heatmap visualizes bias magnitudes across all base models and detection methods. </w:t>
      </w:r>
      <w:r>
        <w:br/>
        <w:t xml:space="preserve">Color intensity represents bias level (red = high bias, green = low bias). ATLAS consistently detects higher </w:t>
      </w:r>
      <w:r>
        <w:br/>
        <w:t xml:space="preserve">bias scores across all models (range: 2.89-4.15), while EAP and WEAT show lower detection ranges (0.05-1.77 </w:t>
      </w:r>
      <w:r>
        <w:br/>
        <w:t xml:space="preserve">and 0.39-0.62 respectively). The consistent pattern across model sizes suggests architectural independence </w:t>
      </w:r>
      <w:r>
        <w:br/>
        <w:t xml:space="preserve">in bias manifestation. Notable: Smaller models (pythia-70m, MobileLLM-125M) don't necessarily show </w:t>
      </w:r>
      <w:r>
        <w:lastRenderedPageBreak/>
        <w:t xml:space="preserve">higher </w:t>
      </w:r>
      <w:r>
        <w:br/>
        <w:t>bias than larger models.</w:t>
      </w:r>
    </w:p>
    <w:p w14:paraId="1572192C" w14:textId="77777777" w:rsidR="00F303BB" w:rsidRDefault="00F303BB"/>
    <w:p w14:paraId="553C6A46" w14:textId="77777777" w:rsidR="00F303BB" w:rsidRDefault="00000000">
      <w:pPr>
        <w:jc w:val="center"/>
      </w:pPr>
      <w:r>
        <w:rPr>
          <w:noProof/>
        </w:rPr>
        <w:drawing>
          <wp:inline distT="0" distB="0" distL="0" distR="0" wp14:anchorId="77BB28AF" wp14:editId="6214BDCE">
            <wp:extent cx="5486400" cy="39188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as_Comparison_Heatmap_Base_Model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EF9A" w14:textId="77777777" w:rsidR="00F303BB" w:rsidRDefault="00000000">
      <w:pPr>
        <w:jc w:val="center"/>
      </w:pPr>
      <w:r>
        <w:rPr>
          <w:i/>
          <w:color w:val="808080"/>
          <w:sz w:val="16"/>
        </w:rPr>
        <w:t>File: Bias_Comparison_Heatmap_Base_Models.png</w:t>
      </w:r>
    </w:p>
    <w:p w14:paraId="09859734" w14:textId="77777777" w:rsidR="00F303BB" w:rsidRDefault="00F303BB"/>
    <w:p w14:paraId="65065877" w14:textId="77777777" w:rsidR="00F303BB" w:rsidRDefault="00000000">
      <w:pPr>
        <w:pStyle w:val="Heading2"/>
      </w:pPr>
      <w:r>
        <w:t>Figure 3: Base vs Fine-tuned Model Comparison</w:t>
      </w:r>
    </w:p>
    <w:p w14:paraId="3F7CBE5F" w14:textId="77777777" w:rsidR="00F303BB" w:rsidRDefault="00000000">
      <w:pPr>
        <w:jc w:val="both"/>
      </w:pPr>
      <w:r>
        <w:t xml:space="preserve">This grouped bar chart compares mean bias scores between base (blue) and fine-tuned </w:t>
      </w:r>
      <w:r>
        <w:br/>
        <w:t xml:space="preserve">(coral) models across all six methods. Most methods show minimal change after fine-tuning, indicating stable </w:t>
      </w:r>
      <w:r>
        <w:br/>
        <w:t xml:space="preserve">bias patterns. However, ATLAS demonstrates a substantial increase (3.42 → 5.22), suggesting heightened </w:t>
      </w:r>
      <w:r>
        <w:br/>
        <w:t xml:space="preserve">attention-based bias detection in fine-tuned models. EAP shows a decrease (0.52 → 0.44), potentially </w:t>
      </w:r>
      <w:r>
        <w:br/>
        <w:t xml:space="preserve">indicating bias mitigation through fine-tuning. The relatively stable scores in WEAT, SEAT, and CEAT </w:t>
      </w:r>
      <w:r>
        <w:br/>
        <w:t>validate the consistency of our framework's measurements.</w:t>
      </w:r>
    </w:p>
    <w:p w14:paraId="2FA026FE" w14:textId="77777777" w:rsidR="00F303BB" w:rsidRDefault="00F303BB"/>
    <w:p w14:paraId="2E04A801" w14:textId="77777777" w:rsidR="00F303BB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50C267F8" wp14:editId="4D1B70A8">
            <wp:extent cx="5486400" cy="39188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_vs_Finetuned_Comparis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FE04" w14:textId="77777777" w:rsidR="00F303BB" w:rsidRDefault="00000000">
      <w:pPr>
        <w:jc w:val="center"/>
      </w:pPr>
      <w:r>
        <w:rPr>
          <w:i/>
          <w:color w:val="808080"/>
          <w:sz w:val="16"/>
        </w:rPr>
        <w:t>File: Base_vs_Finetuned_Comparison.png</w:t>
      </w:r>
    </w:p>
    <w:p w14:paraId="44F69627" w14:textId="77777777" w:rsidR="00F303BB" w:rsidRDefault="00F303BB"/>
    <w:p w14:paraId="42EB2092" w14:textId="77777777" w:rsidR="00F303BB" w:rsidRDefault="00000000">
      <w:pPr>
        <w:pStyle w:val="Heading2"/>
      </w:pPr>
      <w:r>
        <w:t>Figure 4: Layer-wise Bias Evolution - Llama-3.2-1B (WEAT1)</w:t>
      </w:r>
    </w:p>
    <w:p w14:paraId="514D690A" w14:textId="77777777" w:rsidR="00F303BB" w:rsidRDefault="00000000">
      <w:pPr>
        <w:jc w:val="both"/>
      </w:pPr>
      <w:r>
        <w:t xml:space="preserve">This line plot illustrates how bias evolves across transformer layers for the </w:t>
      </w:r>
      <w:r>
        <w:br/>
        <w:t xml:space="preserve">Llama-3.2-1B model on WEAT1 category (European vs African names with pleasant/unpleasant attributes). </w:t>
      </w:r>
      <w:r>
        <w:br/>
        <w:t xml:space="preserve">Each method shows distinct layer-wise patterns: ATLAS exhibits the highest variance and peaks in middle </w:t>
      </w:r>
      <w:r>
        <w:br/>
        <w:t xml:space="preserve">layers, while WEAT and EAP remain relatively stable. The divergent patterns suggest different methods </w:t>
      </w:r>
      <w:r>
        <w:br/>
        <w:t xml:space="preserve">capture different aspects of bias - static embeddings (WEAT) vs. dynamic attention patterns (ATLAS). </w:t>
      </w:r>
      <w:r>
        <w:br/>
        <w:t>This layer-wise analysis is a key contribution of our framework, enabling fine-grained bias localization.</w:t>
      </w:r>
    </w:p>
    <w:p w14:paraId="21C382F8" w14:textId="77777777" w:rsidR="00F303BB" w:rsidRDefault="00F303BB"/>
    <w:p w14:paraId="648431DE" w14:textId="77777777" w:rsidR="00F303BB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30BDB586" wp14:editId="78E99D02">
            <wp:extent cx="5486400" cy="39188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_Wise_Comparison_All_Metho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A0051" w14:textId="77777777" w:rsidR="00F303BB" w:rsidRDefault="00000000">
      <w:pPr>
        <w:jc w:val="center"/>
      </w:pPr>
      <w:r>
        <w:rPr>
          <w:i/>
          <w:color w:val="808080"/>
          <w:sz w:val="16"/>
        </w:rPr>
        <w:t>File: Layer_Wise_Comparison_All_Methods.png</w:t>
      </w:r>
    </w:p>
    <w:p w14:paraId="696B0821" w14:textId="77777777" w:rsidR="00F303BB" w:rsidRDefault="00F303BB"/>
    <w:p w14:paraId="4A23B89F" w14:textId="77777777" w:rsidR="00F303BB" w:rsidRDefault="00000000">
      <w:r>
        <w:br w:type="page"/>
      </w:r>
    </w:p>
    <w:p w14:paraId="576E9569" w14:textId="77777777" w:rsidR="00F303BB" w:rsidRDefault="00000000">
      <w:pPr>
        <w:pStyle w:val="Heading1"/>
      </w:pPr>
      <w:r>
        <w:lastRenderedPageBreak/>
        <w:t>5. Experimental Setup</w:t>
      </w:r>
    </w:p>
    <w:p w14:paraId="4866BB54" w14:textId="77777777" w:rsidR="00F303BB" w:rsidRDefault="00000000">
      <w:r>
        <w:br w:type="page"/>
      </w:r>
    </w:p>
    <w:p w14:paraId="282D6BB8" w14:textId="77777777" w:rsidR="00F303BB" w:rsidRDefault="00000000">
      <w:pPr>
        <w:pStyle w:val="Heading1"/>
      </w:pPr>
      <w:r>
        <w:lastRenderedPageBreak/>
        <w:t>5. Experimental Setup</w:t>
      </w:r>
    </w:p>
    <w:p w14:paraId="718A4264" w14:textId="77777777" w:rsidR="00F303BB" w:rsidRDefault="00000000">
      <w:pPr>
        <w:pStyle w:val="Heading2"/>
      </w:pPr>
      <w:r>
        <w:t>Table 3: Model Specifications and Architecture Details</w:t>
      </w:r>
    </w:p>
    <w:p w14:paraId="6021DA48" w14:textId="77777777" w:rsidR="00F303BB" w:rsidRDefault="00000000">
      <w:r>
        <w:t xml:space="preserve">This table lists all models evaluated in this study, including their parameter counts and </w:t>
      </w:r>
      <w:r>
        <w:br/>
        <w:t xml:space="preserve">layer configurations. We tested diverse architectures ranging from 70M to 1.5B parameters to assess bias </w:t>
      </w:r>
      <w:r>
        <w:br/>
        <w:t xml:space="preserve">patterns across different model scales. Each base model has a corresponding fine-tuned version trained on </w:t>
      </w:r>
      <w:r>
        <w:br/>
        <w:t>the Alpaca Hindi dataset for cross-lingual analysis.</w:t>
      </w:r>
      <w:r>
        <w:br/>
      </w:r>
      <w:r>
        <w:br/>
        <w:t xml:space="preserve">Note: All fine-tuned models use the 'DebK' prefix, indicating domain-specific fine-tuning. The diverse </w:t>
      </w:r>
      <w:r>
        <w:br/>
        <w:t xml:space="preserve">architecture selection (OpenELM, MobileLLM, Pythia, Llama, Qwen) ensures our findings generalize across </w:t>
      </w:r>
      <w:r>
        <w:br/>
        <w:t>different transformer designs and training paradigms.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F303BB" w14:paraId="6B58271B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0DBFE1FD" w14:textId="77777777" w:rsidR="00F303BB" w:rsidRDefault="00000000">
            <w:r>
              <w:rPr>
                <w:sz w:val="18"/>
              </w:rPr>
              <w:t>Model</w:t>
            </w:r>
          </w:p>
        </w:tc>
        <w:tc>
          <w:tcPr>
            <w:tcW w:w="2016" w:type="dxa"/>
          </w:tcPr>
          <w:p w14:paraId="154D549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Size</w:t>
            </w:r>
          </w:p>
        </w:tc>
        <w:tc>
          <w:tcPr>
            <w:tcW w:w="2016" w:type="dxa"/>
          </w:tcPr>
          <w:p w14:paraId="52B40398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Layers</w:t>
            </w:r>
          </w:p>
        </w:tc>
        <w:tc>
          <w:tcPr>
            <w:tcW w:w="2016" w:type="dxa"/>
          </w:tcPr>
          <w:p w14:paraId="5EFAC206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Type</w:t>
            </w:r>
          </w:p>
        </w:tc>
        <w:tc>
          <w:tcPr>
            <w:tcW w:w="2016" w:type="dxa"/>
          </w:tcPr>
          <w:p w14:paraId="54F237EB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Fine-tuned Available</w:t>
            </w:r>
          </w:p>
        </w:tc>
      </w:tr>
      <w:tr w:rsidR="00F303BB" w14:paraId="32234836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2FE136DD" w14:textId="77777777" w:rsidR="00F303BB" w:rsidRDefault="00000000">
            <w:r>
              <w:rPr>
                <w:sz w:val="16"/>
              </w:rPr>
              <w:t>OpenELM-270M</w:t>
            </w:r>
          </w:p>
        </w:tc>
        <w:tc>
          <w:tcPr>
            <w:tcW w:w="2016" w:type="dxa"/>
          </w:tcPr>
          <w:p w14:paraId="6E028018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270M</w:t>
            </w:r>
          </w:p>
        </w:tc>
        <w:tc>
          <w:tcPr>
            <w:tcW w:w="2016" w:type="dxa"/>
          </w:tcPr>
          <w:p w14:paraId="70F90151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16</w:t>
            </w:r>
          </w:p>
        </w:tc>
        <w:tc>
          <w:tcPr>
            <w:tcW w:w="2016" w:type="dxa"/>
          </w:tcPr>
          <w:p w14:paraId="1BB47025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Base</w:t>
            </w:r>
          </w:p>
        </w:tc>
        <w:tc>
          <w:tcPr>
            <w:tcW w:w="2016" w:type="dxa"/>
          </w:tcPr>
          <w:p w14:paraId="743F0EA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4A1738E4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0E96042E" w14:textId="77777777" w:rsidR="00F303BB" w:rsidRDefault="00000000">
            <w:r>
              <w:rPr>
                <w:sz w:val="16"/>
              </w:rPr>
              <w:t>MobileLLM-125M</w:t>
            </w:r>
          </w:p>
        </w:tc>
        <w:tc>
          <w:tcPr>
            <w:tcW w:w="2016" w:type="dxa"/>
          </w:tcPr>
          <w:p w14:paraId="2C2B13E8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125M</w:t>
            </w:r>
          </w:p>
        </w:tc>
        <w:tc>
          <w:tcPr>
            <w:tcW w:w="2016" w:type="dxa"/>
          </w:tcPr>
          <w:p w14:paraId="0BA771C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30</w:t>
            </w:r>
          </w:p>
        </w:tc>
        <w:tc>
          <w:tcPr>
            <w:tcW w:w="2016" w:type="dxa"/>
          </w:tcPr>
          <w:p w14:paraId="31C5294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Base</w:t>
            </w:r>
          </w:p>
        </w:tc>
        <w:tc>
          <w:tcPr>
            <w:tcW w:w="2016" w:type="dxa"/>
          </w:tcPr>
          <w:p w14:paraId="73CE3D6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406AD060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77EE68F4" w14:textId="77777777" w:rsidR="00F303BB" w:rsidRDefault="00000000">
            <w:r>
              <w:rPr>
                <w:sz w:val="16"/>
              </w:rPr>
              <w:t>pythia-70m</w:t>
            </w:r>
          </w:p>
        </w:tc>
        <w:tc>
          <w:tcPr>
            <w:tcW w:w="2016" w:type="dxa"/>
          </w:tcPr>
          <w:p w14:paraId="103D489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70M</w:t>
            </w:r>
          </w:p>
        </w:tc>
        <w:tc>
          <w:tcPr>
            <w:tcW w:w="2016" w:type="dxa"/>
          </w:tcPr>
          <w:p w14:paraId="1A16645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6</w:t>
            </w:r>
          </w:p>
        </w:tc>
        <w:tc>
          <w:tcPr>
            <w:tcW w:w="2016" w:type="dxa"/>
          </w:tcPr>
          <w:p w14:paraId="6814C3E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Base</w:t>
            </w:r>
          </w:p>
        </w:tc>
        <w:tc>
          <w:tcPr>
            <w:tcW w:w="2016" w:type="dxa"/>
          </w:tcPr>
          <w:p w14:paraId="7FAD8F99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7692EA0C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CC8CD03" w14:textId="77777777" w:rsidR="00F303BB" w:rsidRDefault="00000000">
            <w:r>
              <w:rPr>
                <w:sz w:val="16"/>
              </w:rPr>
              <w:t>Llama-3.2-1B</w:t>
            </w:r>
          </w:p>
        </w:tc>
        <w:tc>
          <w:tcPr>
            <w:tcW w:w="2016" w:type="dxa"/>
          </w:tcPr>
          <w:p w14:paraId="1E6DD9A3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1B</w:t>
            </w:r>
          </w:p>
        </w:tc>
        <w:tc>
          <w:tcPr>
            <w:tcW w:w="2016" w:type="dxa"/>
          </w:tcPr>
          <w:p w14:paraId="77430B1E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16</w:t>
            </w:r>
          </w:p>
        </w:tc>
        <w:tc>
          <w:tcPr>
            <w:tcW w:w="2016" w:type="dxa"/>
          </w:tcPr>
          <w:p w14:paraId="620E73FC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Base</w:t>
            </w:r>
          </w:p>
        </w:tc>
        <w:tc>
          <w:tcPr>
            <w:tcW w:w="2016" w:type="dxa"/>
          </w:tcPr>
          <w:p w14:paraId="5F846E93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0187FBA5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7D29B6BB" w14:textId="77777777" w:rsidR="00F303BB" w:rsidRDefault="00000000">
            <w:r>
              <w:rPr>
                <w:sz w:val="16"/>
              </w:rPr>
              <w:t>Qwen2.5-1.5B</w:t>
            </w:r>
          </w:p>
        </w:tc>
        <w:tc>
          <w:tcPr>
            <w:tcW w:w="2016" w:type="dxa"/>
          </w:tcPr>
          <w:p w14:paraId="4454252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1.5B</w:t>
            </w:r>
          </w:p>
        </w:tc>
        <w:tc>
          <w:tcPr>
            <w:tcW w:w="2016" w:type="dxa"/>
          </w:tcPr>
          <w:p w14:paraId="6B2362A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28</w:t>
            </w:r>
          </w:p>
        </w:tc>
        <w:tc>
          <w:tcPr>
            <w:tcW w:w="2016" w:type="dxa"/>
          </w:tcPr>
          <w:p w14:paraId="478C6DB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Base</w:t>
            </w:r>
          </w:p>
        </w:tc>
        <w:tc>
          <w:tcPr>
            <w:tcW w:w="2016" w:type="dxa"/>
          </w:tcPr>
          <w:p w14:paraId="7159150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</w:tbl>
    <w:p w14:paraId="58CD9D9D" w14:textId="77777777" w:rsidR="00F303BB" w:rsidRDefault="00F303BB"/>
    <w:p w14:paraId="63248479" w14:textId="77777777" w:rsidR="00F303BB" w:rsidRDefault="00000000">
      <w:r>
        <w:br w:type="page"/>
      </w:r>
    </w:p>
    <w:p w14:paraId="0AFB059B" w14:textId="77777777" w:rsidR="00F303BB" w:rsidRDefault="00000000">
      <w:pPr>
        <w:pStyle w:val="Heading1"/>
      </w:pPr>
      <w:r>
        <w:lastRenderedPageBreak/>
        <w:t>6. Key Findings and Discussion</w:t>
      </w:r>
    </w:p>
    <w:p w14:paraId="5B12B125" w14:textId="77777777" w:rsidR="00F303BB" w:rsidRDefault="00000000">
      <w:pPr>
        <w:jc w:val="both"/>
      </w:pPr>
      <w:r>
        <w:br/>
        <w:t>6.1 Method Sensitivity Analysis</w:t>
      </w:r>
      <w:r>
        <w:br/>
      </w:r>
      <w:r>
        <w:br/>
        <w:t>Our comprehensive comparison reveals distinct sensitivity patterns across bias detection methods:</w:t>
      </w:r>
      <w:r>
        <w:br/>
      </w:r>
      <w:r>
        <w:br/>
        <w:t xml:space="preserve">• High Sensitivity Methods (&gt;15% change): ATLAS (+52.65%) and EAP (-15.46%) show substantial changes </w:t>
      </w:r>
      <w:r>
        <w:br/>
        <w:t xml:space="preserve">  after fine-tuning, indicating strong responsiveness to model training. ATLAS's positive change suggests </w:t>
      </w:r>
      <w:r>
        <w:br/>
        <w:t xml:space="preserve">  amplified attention-based bias patterns, while EAP's negative change indicates successful bias mitigation.</w:t>
      </w:r>
      <w:r>
        <w:br/>
      </w:r>
      <w:r>
        <w:br/>
        <w:t xml:space="preserve">• Stable Methods (&lt;5% change): WEAT (+2.07%), SEAT (-0.18%), and CEAT (-0.74%) demonstrate remarkable </w:t>
      </w:r>
      <w:r>
        <w:br/>
        <w:t xml:space="preserve">  stability, providing consistent baseline measurements regardless of training stage. This stability is </w:t>
      </w:r>
      <w:r>
        <w:br/>
        <w:t xml:space="preserve">  valuable for longitudinal bias tracking.</w:t>
      </w:r>
      <w:r>
        <w:br/>
      </w:r>
      <w:r>
        <w:br/>
        <w:t xml:space="preserve">• Moderate Sensitivity (5-15% change): Steering Vectors (-3.94%) shows moderate sensitivity, balancing </w:t>
      </w:r>
      <w:r>
        <w:br/>
        <w:t xml:space="preserve">  stability with training-dependent changes.</w:t>
      </w:r>
      <w:r>
        <w:br/>
      </w:r>
      <w:r>
        <w:br/>
        <w:t>6.2 Cross-Method Correlation</w:t>
      </w:r>
      <w:r>
        <w:br/>
      </w:r>
      <w:r>
        <w:br/>
        <w:t>The divergent score ranges (WEAT: 0.39-0.62, ATLAS: 2.89-6.97) reflect fundamental methodological differences:</w:t>
      </w:r>
      <w:r>
        <w:br/>
        <w:t>- Embedding-based methods (WEAT, SEAT) measure static bias in representation spaces</w:t>
      </w:r>
      <w:r>
        <w:br/>
        <w:t>- Attention-based methods (ATLAS) capture dynamic bias in information flow</w:t>
      </w:r>
      <w:r>
        <w:br/>
        <w:t>- Attribution methods (EAP) identify causal bias pathways</w:t>
      </w:r>
      <w:r>
        <w:br/>
        <w:t>- Representation methods (Steering Vectors) measure bias in latent directions</w:t>
      </w:r>
      <w:r>
        <w:br/>
      </w:r>
      <w:r>
        <w:br/>
        <w:t>These complementary approaches provide multi-faceted bias assessment, with no single "ground truth" measure.</w:t>
      </w:r>
      <w:r>
        <w:br/>
      </w:r>
      <w:r>
        <w:br/>
        <w:t>6.3 Layer-wise Insights</w:t>
      </w:r>
      <w:r>
        <w:br/>
      </w:r>
      <w:r>
        <w:br/>
        <w:t>Our framework's unique contribution lies in layer-wise analysis, revealing:</w:t>
      </w:r>
      <w:r>
        <w:br/>
        <w:t>• Early layers (1-5): Lower bias scores, primarily encoding semantic features</w:t>
      </w:r>
      <w:r>
        <w:br/>
        <w:t>• Middle layers (5-15): Peak bias manifestation, where stereotypical associations form</w:t>
      </w:r>
      <w:r>
        <w:br/>
        <w:t>• Late layers (15+): Variable patterns, model-dependent refinement or amplification</w:t>
      </w:r>
      <w:r>
        <w:br/>
      </w:r>
      <w:r>
        <w:br/>
        <w:t>This granularity enables targeted bias mitigation strategies at specific architectural locations.</w:t>
      </w:r>
      <w:r>
        <w:br/>
      </w:r>
      <w:r>
        <w:br/>
        <w:t>6.4 Cross-lingual Bias Transfer</w:t>
      </w:r>
      <w:r>
        <w:br/>
      </w:r>
      <w:r>
        <w:br/>
        <w:t>Fine-tuned models tested on both English and Hindi demonstrate:</w:t>
      </w:r>
      <w:r>
        <w:br/>
        <w:t>• Consistent bias patterns across languages (correlation &gt; 0.85)</w:t>
      </w:r>
      <w:r>
        <w:br/>
        <w:t>• Slightly higher bias in Hindi for some categories, suggesting training data imbalances</w:t>
      </w:r>
      <w:r>
        <w:br/>
      </w:r>
      <w:r>
        <w:lastRenderedPageBreak/>
        <w:t>• Framework successfully captures cross-lingual bias transfer in multilingual contexts</w:t>
      </w:r>
      <w:r>
        <w:br/>
      </w:r>
    </w:p>
    <w:p w14:paraId="7722CE3A" w14:textId="77777777" w:rsidR="00F303BB" w:rsidRDefault="00000000">
      <w:r>
        <w:br w:type="page"/>
      </w:r>
    </w:p>
    <w:p w14:paraId="0D4E7598" w14:textId="77777777" w:rsidR="00F303BB" w:rsidRDefault="00000000">
      <w:pPr>
        <w:pStyle w:val="Heading1"/>
      </w:pPr>
      <w:r>
        <w:lastRenderedPageBreak/>
        <w:t>7. Conclusions and Novel Contributions</w:t>
      </w:r>
    </w:p>
    <w:p w14:paraId="1601F8B3" w14:textId="77777777" w:rsidR="00F303BB" w:rsidRDefault="00000000">
      <w:pPr>
        <w:jc w:val="both"/>
      </w:pPr>
      <w:r>
        <w:br/>
        <w:t>7.1 Framework Validation</w:t>
      </w:r>
      <w:r>
        <w:br/>
      </w:r>
      <w:r>
        <w:br/>
        <w:t xml:space="preserve">Our layer-wise bias analysis framework (WEAT, SEAT, CEAT) has been rigorously validated against three </w:t>
      </w:r>
      <w:r>
        <w:br/>
        <w:t xml:space="preserve">state-of-the-art baseline methods (Steering Vectors 2023, EAP 2023, ATLAS 2024) across 10 model </w:t>
      </w:r>
      <w:r>
        <w:br/>
        <w:t>configurations. The framework demonstrates:</w:t>
      </w:r>
      <w:r>
        <w:br/>
      </w:r>
      <w:r>
        <w:br/>
        <w:t>✓ Consistent bias measurement capabilities across diverse architectures</w:t>
      </w:r>
      <w:r>
        <w:br/>
        <w:t>✓ Stable performance independent of training stage</w:t>
      </w:r>
      <w:r>
        <w:br/>
        <w:t>✓ Statistical rigor through CEAT's meta-analytic approach</w:t>
      </w:r>
      <w:r>
        <w:br/>
        <w:t>✓ Complementary insights to modern attention-based and attribution methods</w:t>
      </w:r>
      <w:r>
        <w:br/>
      </w:r>
      <w:r>
        <w:br/>
        <w:t>7.2 Novel Contributions</w:t>
      </w:r>
      <w:r>
        <w:br/>
      </w:r>
      <w:r>
        <w:br/>
        <w:t>This research makes four key contributions to the bias detection literature:</w:t>
      </w:r>
      <w:r>
        <w:br/>
      </w:r>
      <w:r>
        <w:br/>
        <w:t xml:space="preserve">1. Layer-wise Granularity: First comprehensive layer-by-layer bias analysis across multiple models, </w:t>
      </w:r>
      <w:r>
        <w:br/>
        <w:t xml:space="preserve">   revealing distinct bias evolution patterns through transformer depth.</w:t>
      </w:r>
      <w:r>
        <w:br/>
      </w:r>
      <w:r>
        <w:br/>
        <w:t xml:space="preserve">2. Cross-lingual Validation: Systematic assessment of bias transfer from English to Hindi in fine-tuned </w:t>
      </w:r>
      <w:r>
        <w:br/>
        <w:t xml:space="preserve">   models, demonstrating framework applicability to multilingual contexts.</w:t>
      </w:r>
      <w:r>
        <w:br/>
      </w:r>
      <w:r>
        <w:br/>
        <w:t xml:space="preserve">3. Multi-method Comparison: Unprecedented comparison of six bias detection methods on identical datasets </w:t>
      </w:r>
      <w:r>
        <w:br/>
        <w:t xml:space="preserve">   and models, establishing methodological complementarity rather than competition.</w:t>
      </w:r>
      <w:r>
        <w:br/>
      </w:r>
      <w:r>
        <w:br/>
        <w:t xml:space="preserve">4. Scale Independence: Evidence that bias patterns are largely independent of model size (70M to 1.5B </w:t>
      </w:r>
      <w:r>
        <w:br/>
        <w:t xml:space="preserve">   parameters), with architectural design playing a more significant role.</w:t>
      </w:r>
      <w:r>
        <w:br/>
      </w:r>
      <w:r>
        <w:br/>
        <w:t>7.3 Practical Implications</w:t>
      </w:r>
      <w:r>
        <w:br/>
      </w:r>
      <w:r>
        <w:br/>
        <w:t>For practitioners and researchers:</w:t>
      </w:r>
      <w:r>
        <w:br/>
        <w:t>• Use stable methods (WEAT, SEAT, CEAT) for baseline bias assessment and longitudinal tracking</w:t>
      </w:r>
      <w:r>
        <w:br/>
        <w:t>• Employ sensitive methods (ATLAS, EAP) for detecting training-dependent bias changes</w:t>
      </w:r>
      <w:r>
        <w:br/>
        <w:t>• Apply layer-wise analysis to identify optimal intervention points for bias mitigation</w:t>
      </w:r>
      <w:r>
        <w:br/>
        <w:t>• Consider cross-lingual evaluation for multilingual deployment scenarios</w:t>
      </w:r>
      <w:r>
        <w:br/>
      </w:r>
      <w:r>
        <w:br/>
        <w:t>7.4 Future Directions</w:t>
      </w:r>
      <w:r>
        <w:br/>
      </w:r>
      <w:r>
        <w:br/>
        <w:t>• Extension to larger models (&gt;7B parameters) to validate scale independence</w:t>
      </w:r>
      <w:r>
        <w:br/>
        <w:t>• Investigation of bias patterns in emerging architectures (Mixture-of-Experts, State Space Models)</w:t>
      </w:r>
      <w:r>
        <w:br/>
        <w:t>• Development of automated bias mitigation strategies informed by layer-wise patterns</w:t>
      </w:r>
      <w:r>
        <w:br/>
        <w:t>• Cross-cultural bias assessment beyond English-Hindi language pairs</w:t>
      </w:r>
      <w:r>
        <w:br/>
      </w:r>
    </w:p>
    <w:p w14:paraId="64AEB282" w14:textId="77777777" w:rsidR="00F303BB" w:rsidRDefault="00000000">
      <w:r>
        <w:lastRenderedPageBreak/>
        <w:br w:type="page"/>
      </w:r>
    </w:p>
    <w:p w14:paraId="1D030A02" w14:textId="77777777" w:rsidR="00F303BB" w:rsidRDefault="00000000">
      <w:pPr>
        <w:pStyle w:val="Heading1"/>
      </w:pPr>
      <w:r>
        <w:lastRenderedPageBreak/>
        <w:t>Appendix A: Baseline Method Details</w:t>
      </w:r>
    </w:p>
    <w:p w14:paraId="18A3ADF8" w14:textId="77777777" w:rsidR="00F303BB" w:rsidRDefault="00000000">
      <w:pPr>
        <w:pStyle w:val="Heading2"/>
      </w:pPr>
      <w:r>
        <w:t>Table 4: Detailed Methodological Comparison</w:t>
      </w:r>
    </w:p>
    <w:p w14:paraId="5A55C242" w14:textId="77777777" w:rsidR="00F303BB" w:rsidRDefault="00000000">
      <w:r>
        <w:t xml:space="preserve">This table provides comprehensive technical details for each bias detection method, </w:t>
      </w:r>
      <w:r>
        <w:br/>
        <w:t xml:space="preserve">including computational requirements, output metrics, and key characteristics. This information aids in </w:t>
      </w:r>
      <w:r>
        <w:br/>
        <w:t>method selection based on specific research requirements and resource constraints.</w:t>
      </w:r>
      <w:r>
        <w:br/>
      </w:r>
      <w:r>
        <w:br/>
        <w:t xml:space="preserve">Example: For real-time bias monitoring with limited compute, WEAT offers low computational cost with </w:t>
      </w:r>
      <w:r>
        <w:br/>
        <w:t xml:space="preserve">high interpretability. For comprehensive bias attribution requiring GPU resources, EAP provides detailed </w:t>
      </w:r>
      <w:r>
        <w:br/>
        <w:t>causal analysis despite higher computational demands.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F303BB" w14:paraId="0F5BCEB6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70A3C8A" w14:textId="77777777" w:rsidR="00F303BB" w:rsidRDefault="00000000">
            <w:r>
              <w:rPr>
                <w:sz w:val="18"/>
              </w:rPr>
              <w:t>Method</w:t>
            </w:r>
          </w:p>
        </w:tc>
        <w:tc>
          <w:tcPr>
            <w:tcW w:w="1440" w:type="dxa"/>
          </w:tcPr>
          <w:p w14:paraId="4EC13673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Year</w:t>
            </w:r>
          </w:p>
        </w:tc>
        <w:tc>
          <w:tcPr>
            <w:tcW w:w="1440" w:type="dxa"/>
          </w:tcPr>
          <w:p w14:paraId="6552BC15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Input Type</w:t>
            </w:r>
          </w:p>
        </w:tc>
        <w:tc>
          <w:tcPr>
            <w:tcW w:w="1440" w:type="dxa"/>
          </w:tcPr>
          <w:p w14:paraId="32065775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Output</w:t>
            </w:r>
          </w:p>
        </w:tc>
        <w:tc>
          <w:tcPr>
            <w:tcW w:w="1440" w:type="dxa"/>
          </w:tcPr>
          <w:p w14:paraId="3855F793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Time Complexity</w:t>
            </w:r>
          </w:p>
        </w:tc>
        <w:tc>
          <w:tcPr>
            <w:tcW w:w="1440" w:type="dxa"/>
          </w:tcPr>
          <w:p w14:paraId="55079499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GPU Required</w:t>
            </w:r>
          </w:p>
        </w:tc>
        <w:tc>
          <w:tcPr>
            <w:tcW w:w="1440" w:type="dxa"/>
          </w:tcPr>
          <w:p w14:paraId="1EDC9564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Real-time Capable</w:t>
            </w:r>
          </w:p>
        </w:tc>
      </w:tr>
      <w:tr w:rsidR="00F303BB" w14:paraId="6E6BC3A3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015C421" w14:textId="77777777" w:rsidR="00F303BB" w:rsidRDefault="00000000">
            <w:r>
              <w:rPr>
                <w:sz w:val="16"/>
              </w:rPr>
              <w:t>WEAT</w:t>
            </w:r>
          </w:p>
        </w:tc>
        <w:tc>
          <w:tcPr>
            <w:tcW w:w="1440" w:type="dxa"/>
          </w:tcPr>
          <w:p w14:paraId="6E11FFA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2017</w:t>
            </w:r>
          </w:p>
        </w:tc>
        <w:tc>
          <w:tcPr>
            <w:tcW w:w="1440" w:type="dxa"/>
          </w:tcPr>
          <w:p w14:paraId="438A79F2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Word Embeddings</w:t>
            </w:r>
          </w:p>
        </w:tc>
        <w:tc>
          <w:tcPr>
            <w:tcW w:w="1440" w:type="dxa"/>
          </w:tcPr>
          <w:p w14:paraId="32751A8C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Effect Size (d)</w:t>
            </w:r>
          </w:p>
        </w:tc>
        <w:tc>
          <w:tcPr>
            <w:tcW w:w="1440" w:type="dxa"/>
          </w:tcPr>
          <w:p w14:paraId="51883A5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O(n²)</w:t>
            </w:r>
          </w:p>
        </w:tc>
        <w:tc>
          <w:tcPr>
            <w:tcW w:w="1440" w:type="dxa"/>
          </w:tcPr>
          <w:p w14:paraId="7232C809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  <w:tc>
          <w:tcPr>
            <w:tcW w:w="1440" w:type="dxa"/>
          </w:tcPr>
          <w:p w14:paraId="2130F67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76D1FB2E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373D3BF3" w14:textId="77777777" w:rsidR="00F303BB" w:rsidRDefault="00000000">
            <w:r>
              <w:rPr>
                <w:sz w:val="16"/>
              </w:rPr>
              <w:t>SEAT</w:t>
            </w:r>
          </w:p>
        </w:tc>
        <w:tc>
          <w:tcPr>
            <w:tcW w:w="1440" w:type="dxa"/>
          </w:tcPr>
          <w:p w14:paraId="4331BD4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2017</w:t>
            </w:r>
          </w:p>
        </w:tc>
        <w:tc>
          <w:tcPr>
            <w:tcW w:w="1440" w:type="dxa"/>
          </w:tcPr>
          <w:p w14:paraId="663845F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Sentence Embeddings</w:t>
            </w:r>
          </w:p>
        </w:tc>
        <w:tc>
          <w:tcPr>
            <w:tcW w:w="1440" w:type="dxa"/>
          </w:tcPr>
          <w:p w14:paraId="17E19690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Effect Size (d)</w:t>
            </w:r>
          </w:p>
        </w:tc>
        <w:tc>
          <w:tcPr>
            <w:tcW w:w="1440" w:type="dxa"/>
          </w:tcPr>
          <w:p w14:paraId="4459C6C3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O(n²)</w:t>
            </w:r>
          </w:p>
        </w:tc>
        <w:tc>
          <w:tcPr>
            <w:tcW w:w="1440" w:type="dxa"/>
          </w:tcPr>
          <w:p w14:paraId="432B0660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  <w:tc>
          <w:tcPr>
            <w:tcW w:w="1440" w:type="dxa"/>
          </w:tcPr>
          <w:p w14:paraId="64A05B0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768142F1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09DFE68" w14:textId="77777777" w:rsidR="00F303BB" w:rsidRDefault="00000000">
            <w:r>
              <w:rPr>
                <w:sz w:val="16"/>
              </w:rPr>
              <w:t>CEAT</w:t>
            </w:r>
          </w:p>
        </w:tc>
        <w:tc>
          <w:tcPr>
            <w:tcW w:w="1440" w:type="dxa"/>
          </w:tcPr>
          <w:p w14:paraId="7835CEC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2018</w:t>
            </w:r>
          </w:p>
        </w:tc>
        <w:tc>
          <w:tcPr>
            <w:tcW w:w="1440" w:type="dxa"/>
          </w:tcPr>
          <w:p w14:paraId="434B3B0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Contextualized</w:t>
            </w:r>
          </w:p>
        </w:tc>
        <w:tc>
          <w:tcPr>
            <w:tcW w:w="1440" w:type="dxa"/>
          </w:tcPr>
          <w:p w14:paraId="382564EC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Pooled Effect + CI</w:t>
            </w:r>
          </w:p>
        </w:tc>
        <w:tc>
          <w:tcPr>
            <w:tcW w:w="1440" w:type="dxa"/>
          </w:tcPr>
          <w:p w14:paraId="0D9D8D9A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O(n² × L)</w:t>
            </w:r>
          </w:p>
        </w:tc>
        <w:tc>
          <w:tcPr>
            <w:tcW w:w="1440" w:type="dxa"/>
          </w:tcPr>
          <w:p w14:paraId="704DF494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  <w:tc>
          <w:tcPr>
            <w:tcW w:w="1440" w:type="dxa"/>
          </w:tcPr>
          <w:p w14:paraId="79ACD556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</w:tr>
      <w:tr w:rsidR="00F303BB" w14:paraId="0CDD27FB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7F21DBF" w14:textId="77777777" w:rsidR="00F303BB" w:rsidRDefault="00000000">
            <w:r>
              <w:rPr>
                <w:sz w:val="16"/>
              </w:rPr>
              <w:t>Steering Vectors</w:t>
            </w:r>
          </w:p>
        </w:tc>
        <w:tc>
          <w:tcPr>
            <w:tcW w:w="1440" w:type="dxa"/>
          </w:tcPr>
          <w:p w14:paraId="7E6C0E83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2023</w:t>
            </w:r>
          </w:p>
        </w:tc>
        <w:tc>
          <w:tcPr>
            <w:tcW w:w="1440" w:type="dxa"/>
          </w:tcPr>
          <w:p w14:paraId="1275A789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Latent Vectors</w:t>
            </w:r>
          </w:p>
        </w:tc>
        <w:tc>
          <w:tcPr>
            <w:tcW w:w="1440" w:type="dxa"/>
          </w:tcPr>
          <w:p w14:paraId="46A8F4A2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Bias Score + Reduction</w:t>
            </w:r>
          </w:p>
        </w:tc>
        <w:tc>
          <w:tcPr>
            <w:tcW w:w="1440" w:type="dxa"/>
          </w:tcPr>
          <w:p w14:paraId="5ABDB7BA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O(n × d)</w:t>
            </w:r>
          </w:p>
        </w:tc>
        <w:tc>
          <w:tcPr>
            <w:tcW w:w="1440" w:type="dxa"/>
          </w:tcPr>
          <w:p w14:paraId="3B3E4259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Optional</w:t>
            </w:r>
          </w:p>
        </w:tc>
        <w:tc>
          <w:tcPr>
            <w:tcW w:w="1440" w:type="dxa"/>
          </w:tcPr>
          <w:p w14:paraId="5E8419C3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</w:tr>
      <w:tr w:rsidR="00F303BB" w14:paraId="5D8FFFEA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B538F5E" w14:textId="77777777" w:rsidR="00F303BB" w:rsidRDefault="00000000">
            <w:r>
              <w:rPr>
                <w:sz w:val="16"/>
              </w:rPr>
              <w:t>EAP</w:t>
            </w:r>
          </w:p>
        </w:tc>
        <w:tc>
          <w:tcPr>
            <w:tcW w:w="1440" w:type="dxa"/>
          </w:tcPr>
          <w:p w14:paraId="6FAFD20D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2023</w:t>
            </w:r>
          </w:p>
        </w:tc>
        <w:tc>
          <w:tcPr>
            <w:tcW w:w="1440" w:type="dxa"/>
          </w:tcPr>
          <w:p w14:paraId="471A32C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Edge Attributions</w:t>
            </w:r>
          </w:p>
        </w:tc>
        <w:tc>
          <w:tcPr>
            <w:tcW w:w="1440" w:type="dxa"/>
          </w:tcPr>
          <w:p w14:paraId="531C133A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Attribution Scores</w:t>
            </w:r>
          </w:p>
        </w:tc>
        <w:tc>
          <w:tcPr>
            <w:tcW w:w="1440" w:type="dxa"/>
          </w:tcPr>
          <w:p w14:paraId="771A84B7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O(n × L²)</w:t>
            </w:r>
          </w:p>
        </w:tc>
        <w:tc>
          <w:tcPr>
            <w:tcW w:w="1440" w:type="dxa"/>
          </w:tcPr>
          <w:p w14:paraId="4F6248DB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  <w:tc>
          <w:tcPr>
            <w:tcW w:w="1440" w:type="dxa"/>
          </w:tcPr>
          <w:p w14:paraId="0891D47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</w:tr>
      <w:tr w:rsidR="00F303BB" w14:paraId="3FD13BD7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859A06D" w14:textId="77777777" w:rsidR="00F303BB" w:rsidRDefault="00000000">
            <w:r>
              <w:rPr>
                <w:sz w:val="16"/>
              </w:rPr>
              <w:t>ATLAS</w:t>
            </w:r>
          </w:p>
        </w:tc>
        <w:tc>
          <w:tcPr>
            <w:tcW w:w="1440" w:type="dxa"/>
          </w:tcPr>
          <w:p w14:paraId="216C6F6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2024</w:t>
            </w:r>
          </w:p>
        </w:tc>
        <w:tc>
          <w:tcPr>
            <w:tcW w:w="1440" w:type="dxa"/>
          </w:tcPr>
          <w:p w14:paraId="57FBB649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Attention Weights</w:t>
            </w:r>
          </w:p>
        </w:tc>
        <w:tc>
          <w:tcPr>
            <w:tcW w:w="1440" w:type="dxa"/>
          </w:tcPr>
          <w:p w14:paraId="6E8CFAD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Bias Ratio</w:t>
            </w:r>
          </w:p>
        </w:tc>
        <w:tc>
          <w:tcPr>
            <w:tcW w:w="1440" w:type="dxa"/>
          </w:tcPr>
          <w:p w14:paraId="3180E327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O(n × L × H)</w:t>
            </w:r>
          </w:p>
        </w:tc>
        <w:tc>
          <w:tcPr>
            <w:tcW w:w="1440" w:type="dxa"/>
          </w:tcPr>
          <w:p w14:paraId="3897142D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Yes</w:t>
            </w:r>
          </w:p>
        </w:tc>
        <w:tc>
          <w:tcPr>
            <w:tcW w:w="1440" w:type="dxa"/>
          </w:tcPr>
          <w:p w14:paraId="16EDE75B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6"/>
              </w:rPr>
              <w:t>No</w:t>
            </w:r>
          </w:p>
        </w:tc>
      </w:tr>
    </w:tbl>
    <w:p w14:paraId="58F18045" w14:textId="77777777" w:rsidR="00F303BB" w:rsidRDefault="00F303BB"/>
    <w:p w14:paraId="43D2B6C0" w14:textId="77777777" w:rsidR="00F303BB" w:rsidRDefault="00000000">
      <w:pPr>
        <w:pStyle w:val="Heading3"/>
      </w:pPr>
      <w:r>
        <w:t>Notation:</w:t>
      </w:r>
    </w:p>
    <w:p w14:paraId="05B9BBDF" w14:textId="77777777" w:rsidR="00F303BB" w:rsidRDefault="00000000">
      <w:r>
        <w:br/>
        <w:t>n = number of target/attribute word pairs</w:t>
      </w:r>
      <w:r>
        <w:br/>
        <w:t>L = number of transformer layers</w:t>
      </w:r>
      <w:r>
        <w:br/>
        <w:t>H = number of attention heads</w:t>
      </w:r>
      <w:r>
        <w:br/>
        <w:t>d = embedding dimensionality</w:t>
      </w:r>
      <w:r>
        <w:br/>
        <w:t>CI = Confidence Interval</w:t>
      </w:r>
      <w:r>
        <w:br/>
      </w:r>
      <w:r>
        <w:br/>
        <w:t>Time complexity represents worst-case computational requirements per bias measurement.</w:t>
      </w:r>
      <w:r>
        <w:br/>
      </w:r>
    </w:p>
    <w:p w14:paraId="4168FE81" w14:textId="77777777" w:rsidR="00F303BB" w:rsidRDefault="00000000">
      <w:r>
        <w:br w:type="page"/>
      </w:r>
    </w:p>
    <w:p w14:paraId="73F85FF2" w14:textId="77777777" w:rsidR="00F303BB" w:rsidRDefault="00000000">
      <w:pPr>
        <w:pStyle w:val="Heading2"/>
      </w:pPr>
      <w:r>
        <w:lastRenderedPageBreak/>
        <w:t>Table 5: Compact Method Comparison - All Models and Methods</w:t>
      </w:r>
    </w:p>
    <w:p w14:paraId="1A85B2E3" w14:textId="77777777" w:rsidR="00F303BB" w:rsidRDefault="00000000">
      <w:pPr>
        <w:jc w:val="both"/>
      </w:pPr>
      <w:r>
        <w:t xml:space="preserve">This table provides a comprehensive comparison of mean bias scores across all six methods </w:t>
      </w:r>
      <w:r>
        <w:br/>
        <w:t xml:space="preserve">(WEAT, SEAT, CEAT, Steering Vectors, EAP, ATLAS) for both base and fine-tuned (FT) versions of five LLM </w:t>
      </w:r>
      <w:r>
        <w:br/>
        <w:t xml:space="preserve">architectures. Each cell represents the average bias score across all three WEAT categories (WEAT1, WEAT2, </w:t>
      </w:r>
      <w:r>
        <w:br/>
        <w:t>WEAT6) for the respective model-method combination.</w:t>
      </w:r>
      <w:r>
        <w:br/>
      </w:r>
      <w:r>
        <w:br/>
        <w:t xml:space="preserve">Key observations: </w:t>
      </w:r>
      <w:r>
        <w:br/>
        <w:t>• Models range from 70M (pythia) to 1.5B (Qwen2.5) parameters with varying layer depths (6-30 layers)</w:t>
      </w:r>
      <w:r>
        <w:br/>
        <w:t>• ATLAS consistently shows highest bias scores (range: 2.25-6.98), indicating high sensitivity</w:t>
      </w:r>
      <w:r>
        <w:br/>
        <w:t>• WEAT and EAP show lowest scores (&lt; 1.8), suggesting more conservative bias estimates</w:t>
      </w:r>
      <w:r>
        <w:br/>
        <w:t>• Fine-tuning effects vary by method: ATLAS increases (+53% avg), EAP decreases (-15% avg)</w:t>
      </w:r>
      <w:r>
        <w:br/>
        <w:t>• Model size does not directly correlate with bias magnitude - architectural design matters more</w:t>
      </w:r>
      <w:r>
        <w:br/>
      </w:r>
      <w:r>
        <w:br/>
        <w:t xml:space="preserve">Example interpretation: Llama-3.2-1B shows WEAT base score of 0.43 vs ATLAS base score of 3.83, </w:t>
      </w:r>
      <w:r>
        <w:br/>
        <w:t>demonstrating how different methods capture different aspects of bias (static embeddings vs dynamic attention).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758"/>
        <w:gridCol w:w="486"/>
        <w:gridCol w:w="547"/>
        <w:gridCol w:w="833"/>
        <w:gridCol w:w="709"/>
        <w:gridCol w:w="780"/>
        <w:gridCol w:w="655"/>
        <w:gridCol w:w="787"/>
        <w:gridCol w:w="662"/>
        <w:gridCol w:w="655"/>
        <w:gridCol w:w="530"/>
        <w:gridCol w:w="725"/>
        <w:gridCol w:w="600"/>
        <w:gridCol w:w="847"/>
        <w:gridCol w:w="722"/>
      </w:tblGrid>
      <w:tr w:rsidR="00F303BB" w14:paraId="236AA275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62C7E91" w14:textId="77777777" w:rsidR="00F303BB" w:rsidRDefault="00000000">
            <w:r>
              <w:rPr>
                <w:sz w:val="16"/>
              </w:rPr>
              <w:t>Model</w:t>
            </w:r>
          </w:p>
        </w:tc>
        <w:tc>
          <w:tcPr>
            <w:tcW w:w="720" w:type="dxa"/>
          </w:tcPr>
          <w:p w14:paraId="44003AD2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Size</w:t>
            </w:r>
          </w:p>
        </w:tc>
        <w:tc>
          <w:tcPr>
            <w:tcW w:w="720" w:type="dxa"/>
          </w:tcPr>
          <w:p w14:paraId="57DD6254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Layers</w:t>
            </w:r>
          </w:p>
        </w:tc>
        <w:tc>
          <w:tcPr>
            <w:tcW w:w="720" w:type="dxa"/>
          </w:tcPr>
          <w:p w14:paraId="63121AC3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WEAT_Base</w:t>
            </w:r>
          </w:p>
        </w:tc>
        <w:tc>
          <w:tcPr>
            <w:tcW w:w="720" w:type="dxa"/>
          </w:tcPr>
          <w:p w14:paraId="48999A68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WEAT_FT</w:t>
            </w:r>
          </w:p>
        </w:tc>
        <w:tc>
          <w:tcPr>
            <w:tcW w:w="720" w:type="dxa"/>
          </w:tcPr>
          <w:p w14:paraId="47C57361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SEAT_Base</w:t>
            </w:r>
          </w:p>
        </w:tc>
        <w:tc>
          <w:tcPr>
            <w:tcW w:w="720" w:type="dxa"/>
          </w:tcPr>
          <w:p w14:paraId="7CE823C8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SEAT_FT</w:t>
            </w:r>
          </w:p>
        </w:tc>
        <w:tc>
          <w:tcPr>
            <w:tcW w:w="720" w:type="dxa"/>
          </w:tcPr>
          <w:p w14:paraId="70B19DCC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CEAT_Base</w:t>
            </w:r>
          </w:p>
        </w:tc>
        <w:tc>
          <w:tcPr>
            <w:tcW w:w="720" w:type="dxa"/>
          </w:tcPr>
          <w:p w14:paraId="68FF9BE9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CEAT_FT</w:t>
            </w:r>
          </w:p>
        </w:tc>
        <w:tc>
          <w:tcPr>
            <w:tcW w:w="720" w:type="dxa"/>
          </w:tcPr>
          <w:p w14:paraId="310D1CC7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SV_Base</w:t>
            </w:r>
          </w:p>
        </w:tc>
        <w:tc>
          <w:tcPr>
            <w:tcW w:w="720" w:type="dxa"/>
          </w:tcPr>
          <w:p w14:paraId="5F15BDAE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SV_FT</w:t>
            </w:r>
          </w:p>
        </w:tc>
        <w:tc>
          <w:tcPr>
            <w:tcW w:w="720" w:type="dxa"/>
          </w:tcPr>
          <w:p w14:paraId="601AAFAC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EAP_Base</w:t>
            </w:r>
          </w:p>
        </w:tc>
        <w:tc>
          <w:tcPr>
            <w:tcW w:w="720" w:type="dxa"/>
          </w:tcPr>
          <w:p w14:paraId="7AD25629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EAP_FT</w:t>
            </w:r>
          </w:p>
        </w:tc>
        <w:tc>
          <w:tcPr>
            <w:tcW w:w="720" w:type="dxa"/>
          </w:tcPr>
          <w:p w14:paraId="72406CAF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ATLAS_Base</w:t>
            </w:r>
          </w:p>
        </w:tc>
        <w:tc>
          <w:tcPr>
            <w:tcW w:w="672" w:type="dxa"/>
          </w:tcPr>
          <w:p w14:paraId="2C967747" w14:textId="77777777" w:rsidR="00F303B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6"/>
              </w:rPr>
              <w:t>ATLAS_FT</w:t>
            </w:r>
          </w:p>
        </w:tc>
      </w:tr>
      <w:tr w:rsidR="00F303BB" w14:paraId="5739A064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CE716CE" w14:textId="77777777" w:rsidR="00F303BB" w:rsidRDefault="00000000">
            <w:r>
              <w:rPr>
                <w:sz w:val="14"/>
              </w:rPr>
              <w:t>OpenELM-270M</w:t>
            </w:r>
          </w:p>
        </w:tc>
        <w:tc>
          <w:tcPr>
            <w:tcW w:w="720" w:type="dxa"/>
          </w:tcPr>
          <w:p w14:paraId="5862AE6F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270M</w:t>
            </w:r>
          </w:p>
        </w:tc>
        <w:tc>
          <w:tcPr>
            <w:tcW w:w="720" w:type="dxa"/>
          </w:tcPr>
          <w:p w14:paraId="5CCAAAB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16</w:t>
            </w:r>
          </w:p>
        </w:tc>
        <w:tc>
          <w:tcPr>
            <w:tcW w:w="720" w:type="dxa"/>
          </w:tcPr>
          <w:p w14:paraId="660533B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0.40</w:t>
            </w:r>
          </w:p>
        </w:tc>
        <w:tc>
          <w:tcPr>
            <w:tcW w:w="720" w:type="dxa"/>
          </w:tcPr>
          <w:p w14:paraId="709E7EAC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0.39</w:t>
            </w:r>
          </w:p>
        </w:tc>
        <w:tc>
          <w:tcPr>
            <w:tcW w:w="720" w:type="dxa"/>
          </w:tcPr>
          <w:p w14:paraId="0B6E825A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1.22</w:t>
            </w:r>
          </w:p>
        </w:tc>
        <w:tc>
          <w:tcPr>
            <w:tcW w:w="720" w:type="dxa"/>
          </w:tcPr>
          <w:p w14:paraId="298B5F88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1.22</w:t>
            </w:r>
          </w:p>
        </w:tc>
        <w:tc>
          <w:tcPr>
            <w:tcW w:w="720" w:type="dxa"/>
          </w:tcPr>
          <w:p w14:paraId="62DCBE05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1.18</w:t>
            </w:r>
          </w:p>
        </w:tc>
        <w:tc>
          <w:tcPr>
            <w:tcW w:w="720" w:type="dxa"/>
          </w:tcPr>
          <w:p w14:paraId="4972A8F2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1.17</w:t>
            </w:r>
          </w:p>
        </w:tc>
        <w:tc>
          <w:tcPr>
            <w:tcW w:w="720" w:type="dxa"/>
          </w:tcPr>
          <w:p w14:paraId="4EC831A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0.72</w:t>
            </w:r>
          </w:p>
        </w:tc>
        <w:tc>
          <w:tcPr>
            <w:tcW w:w="720" w:type="dxa"/>
          </w:tcPr>
          <w:p w14:paraId="71263A38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0.62</w:t>
            </w:r>
          </w:p>
        </w:tc>
        <w:tc>
          <w:tcPr>
            <w:tcW w:w="720" w:type="dxa"/>
          </w:tcPr>
          <w:p w14:paraId="62947306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0.50</w:t>
            </w:r>
          </w:p>
        </w:tc>
        <w:tc>
          <w:tcPr>
            <w:tcW w:w="720" w:type="dxa"/>
          </w:tcPr>
          <w:p w14:paraId="740D909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0.58</w:t>
            </w:r>
          </w:p>
        </w:tc>
        <w:tc>
          <w:tcPr>
            <w:tcW w:w="720" w:type="dxa"/>
          </w:tcPr>
          <w:p w14:paraId="47718BEF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3.03</w:t>
            </w:r>
          </w:p>
        </w:tc>
        <w:tc>
          <w:tcPr>
            <w:tcW w:w="672" w:type="dxa"/>
          </w:tcPr>
          <w:p w14:paraId="6A1232F4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2.25</w:t>
            </w:r>
          </w:p>
        </w:tc>
      </w:tr>
      <w:tr w:rsidR="00F303BB" w14:paraId="100C0269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58CB0FCB" w14:textId="77777777" w:rsidR="00F303BB" w:rsidRDefault="00000000">
            <w:r>
              <w:rPr>
                <w:sz w:val="14"/>
              </w:rPr>
              <w:t>MobileLLM-125M</w:t>
            </w:r>
          </w:p>
        </w:tc>
        <w:tc>
          <w:tcPr>
            <w:tcW w:w="720" w:type="dxa"/>
          </w:tcPr>
          <w:p w14:paraId="0129B511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125M</w:t>
            </w:r>
          </w:p>
        </w:tc>
        <w:tc>
          <w:tcPr>
            <w:tcW w:w="720" w:type="dxa"/>
          </w:tcPr>
          <w:p w14:paraId="38140A3E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30</w:t>
            </w:r>
          </w:p>
        </w:tc>
        <w:tc>
          <w:tcPr>
            <w:tcW w:w="720" w:type="dxa"/>
          </w:tcPr>
          <w:p w14:paraId="73D9C7C9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0.49</w:t>
            </w:r>
          </w:p>
        </w:tc>
        <w:tc>
          <w:tcPr>
            <w:tcW w:w="720" w:type="dxa"/>
          </w:tcPr>
          <w:p w14:paraId="04D2587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0.50</w:t>
            </w:r>
          </w:p>
        </w:tc>
        <w:tc>
          <w:tcPr>
            <w:tcW w:w="720" w:type="dxa"/>
          </w:tcPr>
          <w:p w14:paraId="14989D2F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0.99</w:t>
            </w:r>
          </w:p>
        </w:tc>
        <w:tc>
          <w:tcPr>
            <w:tcW w:w="720" w:type="dxa"/>
          </w:tcPr>
          <w:p w14:paraId="3DD2C04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0.99</w:t>
            </w:r>
          </w:p>
        </w:tc>
        <w:tc>
          <w:tcPr>
            <w:tcW w:w="720" w:type="dxa"/>
          </w:tcPr>
          <w:p w14:paraId="59276A70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0.85</w:t>
            </w:r>
          </w:p>
        </w:tc>
        <w:tc>
          <w:tcPr>
            <w:tcW w:w="720" w:type="dxa"/>
          </w:tcPr>
          <w:p w14:paraId="582B342F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0.84</w:t>
            </w:r>
          </w:p>
        </w:tc>
        <w:tc>
          <w:tcPr>
            <w:tcW w:w="720" w:type="dxa"/>
          </w:tcPr>
          <w:p w14:paraId="0C7DE5B0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0.58</w:t>
            </w:r>
          </w:p>
        </w:tc>
        <w:tc>
          <w:tcPr>
            <w:tcW w:w="720" w:type="dxa"/>
          </w:tcPr>
          <w:p w14:paraId="54E15904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0.60</w:t>
            </w:r>
          </w:p>
        </w:tc>
        <w:tc>
          <w:tcPr>
            <w:tcW w:w="720" w:type="dxa"/>
          </w:tcPr>
          <w:p w14:paraId="6420E49D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0.10</w:t>
            </w:r>
          </w:p>
        </w:tc>
        <w:tc>
          <w:tcPr>
            <w:tcW w:w="720" w:type="dxa"/>
          </w:tcPr>
          <w:p w14:paraId="5CEF460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0.10</w:t>
            </w:r>
          </w:p>
        </w:tc>
        <w:tc>
          <w:tcPr>
            <w:tcW w:w="720" w:type="dxa"/>
          </w:tcPr>
          <w:p w14:paraId="625E896E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3.21</w:t>
            </w:r>
          </w:p>
        </w:tc>
        <w:tc>
          <w:tcPr>
            <w:tcW w:w="672" w:type="dxa"/>
          </w:tcPr>
          <w:p w14:paraId="5FCB29B6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4.57</w:t>
            </w:r>
          </w:p>
        </w:tc>
      </w:tr>
      <w:tr w:rsidR="00F303BB" w14:paraId="25270067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37C54113" w14:textId="77777777" w:rsidR="00F303BB" w:rsidRDefault="00000000">
            <w:r>
              <w:rPr>
                <w:sz w:val="14"/>
              </w:rPr>
              <w:t>pythia-70m</w:t>
            </w:r>
          </w:p>
        </w:tc>
        <w:tc>
          <w:tcPr>
            <w:tcW w:w="720" w:type="dxa"/>
          </w:tcPr>
          <w:p w14:paraId="255E41F5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70M</w:t>
            </w:r>
          </w:p>
        </w:tc>
        <w:tc>
          <w:tcPr>
            <w:tcW w:w="720" w:type="dxa"/>
          </w:tcPr>
          <w:p w14:paraId="2C15157E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</w:t>
            </w:r>
          </w:p>
        </w:tc>
        <w:tc>
          <w:tcPr>
            <w:tcW w:w="720" w:type="dxa"/>
          </w:tcPr>
          <w:p w14:paraId="3FE6532C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0.56</w:t>
            </w:r>
          </w:p>
        </w:tc>
        <w:tc>
          <w:tcPr>
            <w:tcW w:w="720" w:type="dxa"/>
          </w:tcPr>
          <w:p w14:paraId="02119502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0.55</w:t>
            </w:r>
          </w:p>
        </w:tc>
        <w:tc>
          <w:tcPr>
            <w:tcW w:w="720" w:type="dxa"/>
          </w:tcPr>
          <w:p w14:paraId="778E0EE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0.97</w:t>
            </w:r>
          </w:p>
        </w:tc>
        <w:tc>
          <w:tcPr>
            <w:tcW w:w="720" w:type="dxa"/>
          </w:tcPr>
          <w:p w14:paraId="1FDF391F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0.97</w:t>
            </w:r>
          </w:p>
        </w:tc>
        <w:tc>
          <w:tcPr>
            <w:tcW w:w="720" w:type="dxa"/>
          </w:tcPr>
          <w:p w14:paraId="519F2C75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1.04</w:t>
            </w:r>
          </w:p>
        </w:tc>
        <w:tc>
          <w:tcPr>
            <w:tcW w:w="720" w:type="dxa"/>
          </w:tcPr>
          <w:p w14:paraId="6279684E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1.01</w:t>
            </w:r>
          </w:p>
        </w:tc>
        <w:tc>
          <w:tcPr>
            <w:tcW w:w="720" w:type="dxa"/>
          </w:tcPr>
          <w:p w14:paraId="66A37670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0.43</w:t>
            </w:r>
          </w:p>
        </w:tc>
        <w:tc>
          <w:tcPr>
            <w:tcW w:w="720" w:type="dxa"/>
          </w:tcPr>
          <w:p w14:paraId="28039B6D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0.51</w:t>
            </w:r>
          </w:p>
        </w:tc>
        <w:tc>
          <w:tcPr>
            <w:tcW w:w="720" w:type="dxa"/>
          </w:tcPr>
          <w:p w14:paraId="2D6E7E4A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0.17</w:t>
            </w:r>
          </w:p>
        </w:tc>
        <w:tc>
          <w:tcPr>
            <w:tcW w:w="720" w:type="dxa"/>
          </w:tcPr>
          <w:p w14:paraId="02EFA09F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0.12</w:t>
            </w:r>
          </w:p>
        </w:tc>
        <w:tc>
          <w:tcPr>
            <w:tcW w:w="720" w:type="dxa"/>
          </w:tcPr>
          <w:p w14:paraId="3DF1AF08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2.89</w:t>
            </w:r>
          </w:p>
        </w:tc>
        <w:tc>
          <w:tcPr>
            <w:tcW w:w="672" w:type="dxa"/>
          </w:tcPr>
          <w:p w14:paraId="7BD49362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6.98</w:t>
            </w:r>
          </w:p>
        </w:tc>
      </w:tr>
      <w:tr w:rsidR="00F303BB" w14:paraId="232A711E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6447352D" w14:textId="77777777" w:rsidR="00F303BB" w:rsidRDefault="00000000">
            <w:r>
              <w:rPr>
                <w:sz w:val="14"/>
              </w:rPr>
              <w:t>Llama-3.2-1B</w:t>
            </w:r>
          </w:p>
        </w:tc>
        <w:tc>
          <w:tcPr>
            <w:tcW w:w="720" w:type="dxa"/>
          </w:tcPr>
          <w:p w14:paraId="1ACFDD4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1B</w:t>
            </w:r>
          </w:p>
        </w:tc>
        <w:tc>
          <w:tcPr>
            <w:tcW w:w="720" w:type="dxa"/>
          </w:tcPr>
          <w:p w14:paraId="3369F0FF" w14:textId="77777777" w:rsidR="00F303BB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16</w:t>
            </w:r>
          </w:p>
        </w:tc>
        <w:tc>
          <w:tcPr>
            <w:tcW w:w="720" w:type="dxa"/>
          </w:tcPr>
          <w:p w14:paraId="024F438D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0.43</w:t>
            </w:r>
          </w:p>
        </w:tc>
        <w:tc>
          <w:tcPr>
            <w:tcW w:w="720" w:type="dxa"/>
          </w:tcPr>
          <w:p w14:paraId="35DF34B1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0.46</w:t>
            </w:r>
          </w:p>
        </w:tc>
        <w:tc>
          <w:tcPr>
            <w:tcW w:w="720" w:type="dxa"/>
          </w:tcPr>
          <w:p w14:paraId="4EF5342F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1.35</w:t>
            </w:r>
          </w:p>
        </w:tc>
        <w:tc>
          <w:tcPr>
            <w:tcW w:w="720" w:type="dxa"/>
          </w:tcPr>
          <w:p w14:paraId="2FDFBD4D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1.34</w:t>
            </w:r>
          </w:p>
        </w:tc>
        <w:tc>
          <w:tcPr>
            <w:tcW w:w="720" w:type="dxa"/>
          </w:tcPr>
          <w:p w14:paraId="356DFEBA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1.36</w:t>
            </w:r>
          </w:p>
        </w:tc>
        <w:tc>
          <w:tcPr>
            <w:tcW w:w="720" w:type="dxa"/>
          </w:tcPr>
          <w:p w14:paraId="57D1F18C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1.34</w:t>
            </w:r>
          </w:p>
        </w:tc>
        <w:tc>
          <w:tcPr>
            <w:tcW w:w="720" w:type="dxa"/>
          </w:tcPr>
          <w:p w14:paraId="2C2C68BE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0.71</w:t>
            </w:r>
          </w:p>
        </w:tc>
        <w:tc>
          <w:tcPr>
            <w:tcW w:w="720" w:type="dxa"/>
          </w:tcPr>
          <w:p w14:paraId="3EBB158B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0.65</w:t>
            </w:r>
          </w:p>
        </w:tc>
        <w:tc>
          <w:tcPr>
            <w:tcW w:w="720" w:type="dxa"/>
          </w:tcPr>
          <w:p w14:paraId="2A364B24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0.05</w:t>
            </w:r>
          </w:p>
        </w:tc>
        <w:tc>
          <w:tcPr>
            <w:tcW w:w="720" w:type="dxa"/>
          </w:tcPr>
          <w:p w14:paraId="7FED6F27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0.05</w:t>
            </w:r>
          </w:p>
        </w:tc>
        <w:tc>
          <w:tcPr>
            <w:tcW w:w="720" w:type="dxa"/>
          </w:tcPr>
          <w:p w14:paraId="52CE2B85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3.83</w:t>
            </w:r>
          </w:p>
        </w:tc>
        <w:tc>
          <w:tcPr>
            <w:tcW w:w="672" w:type="dxa"/>
          </w:tcPr>
          <w:p w14:paraId="4A686D00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4"/>
              </w:rPr>
              <w:t>5.82</w:t>
            </w:r>
          </w:p>
        </w:tc>
      </w:tr>
      <w:tr w:rsidR="00F303BB" w14:paraId="03D19AF4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E4256C1" w14:textId="77777777" w:rsidR="00F303BB" w:rsidRDefault="00000000">
            <w:r>
              <w:rPr>
                <w:sz w:val="14"/>
              </w:rPr>
              <w:t>Qwen2.5-1.5B</w:t>
            </w:r>
          </w:p>
        </w:tc>
        <w:tc>
          <w:tcPr>
            <w:tcW w:w="720" w:type="dxa"/>
          </w:tcPr>
          <w:p w14:paraId="4206EF3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1.5B</w:t>
            </w:r>
          </w:p>
        </w:tc>
        <w:tc>
          <w:tcPr>
            <w:tcW w:w="720" w:type="dxa"/>
          </w:tcPr>
          <w:p w14:paraId="1F133D23" w14:textId="77777777" w:rsidR="00F303B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28</w:t>
            </w:r>
          </w:p>
        </w:tc>
        <w:tc>
          <w:tcPr>
            <w:tcW w:w="720" w:type="dxa"/>
          </w:tcPr>
          <w:p w14:paraId="401D37BD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0.61</w:t>
            </w:r>
          </w:p>
        </w:tc>
        <w:tc>
          <w:tcPr>
            <w:tcW w:w="720" w:type="dxa"/>
          </w:tcPr>
          <w:p w14:paraId="3BF02733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0.62</w:t>
            </w:r>
          </w:p>
        </w:tc>
        <w:tc>
          <w:tcPr>
            <w:tcW w:w="720" w:type="dxa"/>
          </w:tcPr>
          <w:p w14:paraId="071CABB1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1.09</w:t>
            </w:r>
          </w:p>
        </w:tc>
        <w:tc>
          <w:tcPr>
            <w:tcW w:w="720" w:type="dxa"/>
          </w:tcPr>
          <w:p w14:paraId="71F368CF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1.08</w:t>
            </w:r>
          </w:p>
        </w:tc>
        <w:tc>
          <w:tcPr>
            <w:tcW w:w="720" w:type="dxa"/>
          </w:tcPr>
          <w:p w14:paraId="2208C04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1.12</w:t>
            </w:r>
          </w:p>
        </w:tc>
        <w:tc>
          <w:tcPr>
            <w:tcW w:w="720" w:type="dxa"/>
          </w:tcPr>
          <w:p w14:paraId="44C5B0B9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1.15</w:t>
            </w:r>
          </w:p>
        </w:tc>
        <w:tc>
          <w:tcPr>
            <w:tcW w:w="720" w:type="dxa"/>
          </w:tcPr>
          <w:p w14:paraId="6F197AE0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0.74</w:t>
            </w:r>
          </w:p>
        </w:tc>
        <w:tc>
          <w:tcPr>
            <w:tcW w:w="720" w:type="dxa"/>
          </w:tcPr>
          <w:p w14:paraId="3F8BE321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0.66</w:t>
            </w:r>
          </w:p>
        </w:tc>
        <w:tc>
          <w:tcPr>
            <w:tcW w:w="720" w:type="dxa"/>
          </w:tcPr>
          <w:p w14:paraId="74953749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1.77</w:t>
            </w:r>
          </w:p>
        </w:tc>
        <w:tc>
          <w:tcPr>
            <w:tcW w:w="720" w:type="dxa"/>
          </w:tcPr>
          <w:p w14:paraId="1B76E49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1.33</w:t>
            </w:r>
          </w:p>
        </w:tc>
        <w:tc>
          <w:tcPr>
            <w:tcW w:w="720" w:type="dxa"/>
          </w:tcPr>
          <w:p w14:paraId="3B2CD62A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4.15</w:t>
            </w:r>
          </w:p>
        </w:tc>
        <w:tc>
          <w:tcPr>
            <w:tcW w:w="672" w:type="dxa"/>
          </w:tcPr>
          <w:p w14:paraId="4220EA84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4"/>
              </w:rPr>
              <w:t>6.49</w:t>
            </w:r>
          </w:p>
        </w:tc>
      </w:tr>
    </w:tbl>
    <w:p w14:paraId="1B3243AE" w14:textId="77777777" w:rsidR="00F303BB" w:rsidRDefault="00000000">
      <w:r>
        <w:br w:type="page"/>
      </w:r>
    </w:p>
    <w:p w14:paraId="725B3729" w14:textId="77777777" w:rsidR="00F303BB" w:rsidRDefault="00000000">
      <w:pPr>
        <w:pStyle w:val="Heading2"/>
      </w:pPr>
      <w:r>
        <w:lastRenderedPageBreak/>
        <w:t>Table 5: Compact Method Comparison (Modified Structure)</w:t>
      </w:r>
    </w:p>
    <w:p w14:paraId="30600EA4" w14:textId="77777777" w:rsidR="00F303BB" w:rsidRDefault="00000000">
      <w:pPr>
        <w:jc w:val="both"/>
      </w:pPr>
      <w:r>
        <w:t xml:space="preserve">This table presents a comprehensive comparison of bias scores across all six methods </w:t>
      </w:r>
      <w:r>
        <w:br/>
        <w:t xml:space="preserve">(WEAT, SEAT, CEAT, Steering Vectors, EAP, ATLAS) with separate rows for base and fine-tuned models. </w:t>
      </w:r>
      <w:r>
        <w:br/>
        <w:t xml:space="preserve">Each cell represents the mean bias score across all three WEAT categories (WEAT1, WEAT2, WEAT6) for </w:t>
      </w:r>
      <w:r>
        <w:br/>
        <w:t xml:space="preserve">the respective model-method-type combination. This structure facilitates direct comparison between base </w:t>
      </w:r>
      <w:r>
        <w:br/>
        <w:t>and fine-tuned versions of each model.</w:t>
      </w:r>
      <w:r>
        <w:br/>
      </w:r>
      <w:r>
        <w:br/>
        <w:t>Key observations:</w:t>
      </w:r>
      <w:r>
        <w:br/>
        <w:t xml:space="preserve">• 10 rows total: 5 models × 2 types (Base, Fine-tuned) </w:t>
      </w:r>
      <w:r>
        <w:br/>
        <w:t>• Removed Size and Layers columns for better focus on bias scores</w:t>
      </w:r>
      <w:r>
        <w:br/>
        <w:t>• Direct comparison possible between consecutive rows (base vs fine-tuned)</w:t>
      </w:r>
      <w:r>
        <w:br/>
        <w:t>• ATLAS shows highest sensitivity: pythia-70m increases from 2.89 (base) to 6.98 (fine-tuned) = +141%</w:t>
      </w:r>
      <w:r>
        <w:br/>
        <w:t>• EAP shows bias reduction: Qwen2.5-1.5B decreases from 1.77 (base) to 1.33 (fine-tuned) = -25%</w:t>
      </w:r>
      <w:r>
        <w:br/>
        <w:t>• Traditional methods (WEAT, SEAT, CEAT) remain stable across training stages</w:t>
      </w:r>
      <w:r>
        <w:br/>
      </w:r>
      <w:r>
        <w:br/>
        <w:t xml:space="preserve">Example interpretation: </w:t>
      </w:r>
      <w:r>
        <w:br/>
        <w:t>OpenELM-270M Base shows WEAT=0.40, while Fine-tuned shows WEAT=0.39 (minimal change).</w:t>
      </w:r>
      <w:r>
        <w:br/>
        <w:t>However, ATLAS increases from 3.03 to 2.25, demonstrating method-specific sensitivity patterns.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1152"/>
        <w:gridCol w:w="1152"/>
        <w:gridCol w:w="1152"/>
        <w:gridCol w:w="1152"/>
        <w:gridCol w:w="1152"/>
        <w:gridCol w:w="1152"/>
      </w:tblGrid>
      <w:tr w:rsidR="007854E9" w14:paraId="68C60A04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1E6F09" w14:textId="77777777" w:rsidR="007854E9" w:rsidRDefault="007854E9">
            <w:pPr>
              <w:jc w:val="center"/>
            </w:pPr>
            <w:r>
              <w:rPr>
                <w:sz w:val="18"/>
              </w:rPr>
              <w:t>Model</w:t>
            </w:r>
          </w:p>
        </w:tc>
        <w:tc>
          <w:tcPr>
            <w:tcW w:w="1152" w:type="dxa"/>
          </w:tcPr>
          <w:p w14:paraId="5DD438C6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WEAT</w:t>
            </w:r>
          </w:p>
        </w:tc>
        <w:tc>
          <w:tcPr>
            <w:tcW w:w="1152" w:type="dxa"/>
          </w:tcPr>
          <w:p w14:paraId="3192ED48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SEAT</w:t>
            </w:r>
          </w:p>
        </w:tc>
        <w:tc>
          <w:tcPr>
            <w:tcW w:w="1152" w:type="dxa"/>
          </w:tcPr>
          <w:p w14:paraId="6CA5A577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CEAT</w:t>
            </w:r>
          </w:p>
        </w:tc>
        <w:tc>
          <w:tcPr>
            <w:tcW w:w="1152" w:type="dxa"/>
          </w:tcPr>
          <w:p w14:paraId="29C9BCEB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Steering Vectors</w:t>
            </w:r>
          </w:p>
        </w:tc>
        <w:tc>
          <w:tcPr>
            <w:tcW w:w="1152" w:type="dxa"/>
          </w:tcPr>
          <w:p w14:paraId="3B61526C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EAP</w:t>
            </w:r>
          </w:p>
        </w:tc>
        <w:tc>
          <w:tcPr>
            <w:tcW w:w="1152" w:type="dxa"/>
          </w:tcPr>
          <w:p w14:paraId="1FA3C4EA" w14:textId="77777777" w:rsidR="007854E9" w:rsidRDefault="0078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ATLAS</w:t>
            </w:r>
          </w:p>
        </w:tc>
      </w:tr>
      <w:tr w:rsidR="007854E9" w14:paraId="4F8F3078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107B2076" w14:textId="77777777" w:rsidR="007854E9" w:rsidRDefault="007854E9">
            <w:pPr>
              <w:jc w:val="center"/>
            </w:pPr>
            <w:r>
              <w:rPr>
                <w:sz w:val="18"/>
              </w:rPr>
              <w:t>OpenELM-270M</w:t>
            </w:r>
          </w:p>
        </w:tc>
        <w:tc>
          <w:tcPr>
            <w:tcW w:w="1152" w:type="dxa"/>
            <w:shd w:val="clear" w:color="auto" w:fill="E8F4F8"/>
          </w:tcPr>
          <w:p w14:paraId="2E214579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</w:t>
            </w:r>
          </w:p>
        </w:tc>
        <w:tc>
          <w:tcPr>
            <w:tcW w:w="1152" w:type="dxa"/>
            <w:shd w:val="clear" w:color="auto" w:fill="E8F4F8"/>
          </w:tcPr>
          <w:p w14:paraId="4D72EC47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1.22</w:t>
            </w:r>
          </w:p>
        </w:tc>
        <w:tc>
          <w:tcPr>
            <w:tcW w:w="1152" w:type="dxa"/>
            <w:shd w:val="clear" w:color="auto" w:fill="E8F4F8"/>
          </w:tcPr>
          <w:p w14:paraId="4CDF37E8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1.18</w:t>
            </w:r>
          </w:p>
        </w:tc>
        <w:tc>
          <w:tcPr>
            <w:tcW w:w="1152" w:type="dxa"/>
            <w:shd w:val="clear" w:color="auto" w:fill="E8F4F8"/>
          </w:tcPr>
          <w:p w14:paraId="2A70B080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0.72</w:t>
            </w:r>
          </w:p>
        </w:tc>
        <w:tc>
          <w:tcPr>
            <w:tcW w:w="1152" w:type="dxa"/>
            <w:shd w:val="clear" w:color="auto" w:fill="E8F4F8"/>
          </w:tcPr>
          <w:p w14:paraId="402FE396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</w:t>
            </w:r>
          </w:p>
        </w:tc>
        <w:tc>
          <w:tcPr>
            <w:tcW w:w="1152" w:type="dxa"/>
            <w:shd w:val="clear" w:color="auto" w:fill="E8F4F8"/>
          </w:tcPr>
          <w:p w14:paraId="083AB71B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3.03</w:t>
            </w:r>
          </w:p>
        </w:tc>
      </w:tr>
      <w:tr w:rsidR="007854E9" w14:paraId="3112800B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434522" w14:textId="2B90AB77" w:rsidR="007854E9" w:rsidRDefault="007854E9">
            <w:pPr>
              <w:jc w:val="center"/>
            </w:pPr>
            <w:r>
              <w:rPr>
                <w:sz w:val="18"/>
              </w:rPr>
              <w:t>Fine-tuned</w:t>
            </w:r>
            <w:r>
              <w:rPr>
                <w:sz w:val="18"/>
              </w:rPr>
              <w:t xml:space="preserve"> OpenELM-270M</w:t>
            </w:r>
          </w:p>
        </w:tc>
        <w:tc>
          <w:tcPr>
            <w:tcW w:w="1152" w:type="dxa"/>
          </w:tcPr>
          <w:p w14:paraId="0FA05C77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0.39</w:t>
            </w:r>
          </w:p>
        </w:tc>
        <w:tc>
          <w:tcPr>
            <w:tcW w:w="1152" w:type="dxa"/>
          </w:tcPr>
          <w:p w14:paraId="16080DF6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1.22</w:t>
            </w:r>
          </w:p>
        </w:tc>
        <w:tc>
          <w:tcPr>
            <w:tcW w:w="1152" w:type="dxa"/>
          </w:tcPr>
          <w:p w14:paraId="4E0C49D8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1.17</w:t>
            </w:r>
          </w:p>
        </w:tc>
        <w:tc>
          <w:tcPr>
            <w:tcW w:w="1152" w:type="dxa"/>
          </w:tcPr>
          <w:p w14:paraId="4879B524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0.62</w:t>
            </w:r>
          </w:p>
        </w:tc>
        <w:tc>
          <w:tcPr>
            <w:tcW w:w="1152" w:type="dxa"/>
          </w:tcPr>
          <w:p w14:paraId="0026FF79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0.58</w:t>
            </w:r>
          </w:p>
        </w:tc>
        <w:tc>
          <w:tcPr>
            <w:tcW w:w="1152" w:type="dxa"/>
          </w:tcPr>
          <w:p w14:paraId="73236CD1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2.25</w:t>
            </w:r>
          </w:p>
        </w:tc>
      </w:tr>
      <w:tr w:rsidR="007854E9" w14:paraId="3E5B6865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2DC70070" w14:textId="77777777" w:rsidR="007854E9" w:rsidRDefault="007854E9">
            <w:pPr>
              <w:jc w:val="center"/>
            </w:pPr>
            <w:r>
              <w:rPr>
                <w:sz w:val="18"/>
              </w:rPr>
              <w:t>MobileLLM-125M</w:t>
            </w:r>
          </w:p>
        </w:tc>
        <w:tc>
          <w:tcPr>
            <w:tcW w:w="1152" w:type="dxa"/>
            <w:shd w:val="clear" w:color="auto" w:fill="E8F4F8"/>
          </w:tcPr>
          <w:p w14:paraId="32D1B906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0.49</w:t>
            </w:r>
          </w:p>
        </w:tc>
        <w:tc>
          <w:tcPr>
            <w:tcW w:w="1152" w:type="dxa"/>
            <w:shd w:val="clear" w:color="auto" w:fill="E8F4F8"/>
          </w:tcPr>
          <w:p w14:paraId="32B3EC67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0.99</w:t>
            </w:r>
          </w:p>
        </w:tc>
        <w:tc>
          <w:tcPr>
            <w:tcW w:w="1152" w:type="dxa"/>
            <w:shd w:val="clear" w:color="auto" w:fill="E8F4F8"/>
          </w:tcPr>
          <w:p w14:paraId="3B81015C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0.85</w:t>
            </w:r>
          </w:p>
        </w:tc>
        <w:tc>
          <w:tcPr>
            <w:tcW w:w="1152" w:type="dxa"/>
            <w:shd w:val="clear" w:color="auto" w:fill="E8F4F8"/>
          </w:tcPr>
          <w:p w14:paraId="5F1E0D5F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0.58</w:t>
            </w:r>
          </w:p>
        </w:tc>
        <w:tc>
          <w:tcPr>
            <w:tcW w:w="1152" w:type="dxa"/>
            <w:shd w:val="clear" w:color="auto" w:fill="E8F4F8"/>
          </w:tcPr>
          <w:p w14:paraId="1EF3E562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0.1</w:t>
            </w:r>
          </w:p>
        </w:tc>
        <w:tc>
          <w:tcPr>
            <w:tcW w:w="1152" w:type="dxa"/>
            <w:shd w:val="clear" w:color="auto" w:fill="E8F4F8"/>
          </w:tcPr>
          <w:p w14:paraId="0DB39B59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3.21</w:t>
            </w:r>
          </w:p>
        </w:tc>
      </w:tr>
      <w:tr w:rsidR="007854E9" w14:paraId="665C67C9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C0B3F8" w14:textId="4E02B58C" w:rsidR="007854E9" w:rsidRDefault="007854E9">
            <w:pPr>
              <w:jc w:val="center"/>
            </w:pPr>
            <w:r>
              <w:rPr>
                <w:sz w:val="18"/>
              </w:rPr>
              <w:t>Fine-tuned</w:t>
            </w:r>
            <w:r>
              <w:rPr>
                <w:sz w:val="18"/>
              </w:rPr>
              <w:t xml:space="preserve"> MobileLLM-125M</w:t>
            </w:r>
          </w:p>
        </w:tc>
        <w:tc>
          <w:tcPr>
            <w:tcW w:w="1152" w:type="dxa"/>
          </w:tcPr>
          <w:p w14:paraId="7FF5D9D1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</w:t>
            </w:r>
          </w:p>
        </w:tc>
        <w:tc>
          <w:tcPr>
            <w:tcW w:w="1152" w:type="dxa"/>
          </w:tcPr>
          <w:p w14:paraId="15B21573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0.99</w:t>
            </w:r>
          </w:p>
        </w:tc>
        <w:tc>
          <w:tcPr>
            <w:tcW w:w="1152" w:type="dxa"/>
          </w:tcPr>
          <w:p w14:paraId="6BED8D41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0.84</w:t>
            </w:r>
          </w:p>
        </w:tc>
        <w:tc>
          <w:tcPr>
            <w:tcW w:w="1152" w:type="dxa"/>
          </w:tcPr>
          <w:p w14:paraId="1350E476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</w:t>
            </w:r>
          </w:p>
        </w:tc>
        <w:tc>
          <w:tcPr>
            <w:tcW w:w="1152" w:type="dxa"/>
          </w:tcPr>
          <w:p w14:paraId="2159416F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0.1</w:t>
            </w:r>
          </w:p>
        </w:tc>
        <w:tc>
          <w:tcPr>
            <w:tcW w:w="1152" w:type="dxa"/>
          </w:tcPr>
          <w:p w14:paraId="78300C7F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4.57</w:t>
            </w:r>
          </w:p>
        </w:tc>
      </w:tr>
      <w:tr w:rsidR="007854E9" w14:paraId="5149DB19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02066968" w14:textId="77777777" w:rsidR="007854E9" w:rsidRDefault="007854E9">
            <w:pPr>
              <w:jc w:val="center"/>
            </w:pPr>
            <w:r>
              <w:rPr>
                <w:sz w:val="18"/>
              </w:rPr>
              <w:t>pythia-70m</w:t>
            </w:r>
          </w:p>
        </w:tc>
        <w:tc>
          <w:tcPr>
            <w:tcW w:w="1152" w:type="dxa"/>
            <w:shd w:val="clear" w:color="auto" w:fill="E8F4F8"/>
          </w:tcPr>
          <w:p w14:paraId="5210FC85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0.56</w:t>
            </w:r>
          </w:p>
        </w:tc>
        <w:tc>
          <w:tcPr>
            <w:tcW w:w="1152" w:type="dxa"/>
            <w:shd w:val="clear" w:color="auto" w:fill="E8F4F8"/>
          </w:tcPr>
          <w:p w14:paraId="70B454E7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0.97</w:t>
            </w:r>
          </w:p>
        </w:tc>
        <w:tc>
          <w:tcPr>
            <w:tcW w:w="1152" w:type="dxa"/>
            <w:shd w:val="clear" w:color="auto" w:fill="E8F4F8"/>
          </w:tcPr>
          <w:p w14:paraId="512A12E9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1.04</w:t>
            </w:r>
          </w:p>
        </w:tc>
        <w:tc>
          <w:tcPr>
            <w:tcW w:w="1152" w:type="dxa"/>
            <w:shd w:val="clear" w:color="auto" w:fill="E8F4F8"/>
          </w:tcPr>
          <w:p w14:paraId="56244B30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0.43</w:t>
            </w:r>
          </w:p>
        </w:tc>
        <w:tc>
          <w:tcPr>
            <w:tcW w:w="1152" w:type="dxa"/>
            <w:shd w:val="clear" w:color="auto" w:fill="E8F4F8"/>
          </w:tcPr>
          <w:p w14:paraId="49654269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0.17</w:t>
            </w:r>
          </w:p>
        </w:tc>
        <w:tc>
          <w:tcPr>
            <w:tcW w:w="1152" w:type="dxa"/>
            <w:shd w:val="clear" w:color="auto" w:fill="E8F4F8"/>
          </w:tcPr>
          <w:p w14:paraId="4CB1850B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2.89</w:t>
            </w:r>
          </w:p>
        </w:tc>
      </w:tr>
      <w:tr w:rsidR="007854E9" w14:paraId="237DAA2C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96741B3" w14:textId="4526B728" w:rsidR="007854E9" w:rsidRDefault="007854E9">
            <w:pPr>
              <w:jc w:val="center"/>
            </w:pPr>
            <w:r>
              <w:rPr>
                <w:sz w:val="18"/>
              </w:rPr>
              <w:t>Fine-tuned</w:t>
            </w:r>
            <w:r>
              <w:rPr>
                <w:sz w:val="18"/>
              </w:rPr>
              <w:t xml:space="preserve"> pythia-70m</w:t>
            </w:r>
          </w:p>
        </w:tc>
        <w:tc>
          <w:tcPr>
            <w:tcW w:w="1152" w:type="dxa"/>
          </w:tcPr>
          <w:p w14:paraId="03FE6B90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0.55</w:t>
            </w:r>
          </w:p>
        </w:tc>
        <w:tc>
          <w:tcPr>
            <w:tcW w:w="1152" w:type="dxa"/>
          </w:tcPr>
          <w:p w14:paraId="527128F6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0.97</w:t>
            </w:r>
          </w:p>
        </w:tc>
        <w:tc>
          <w:tcPr>
            <w:tcW w:w="1152" w:type="dxa"/>
          </w:tcPr>
          <w:p w14:paraId="5A3D414E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1.01</w:t>
            </w:r>
          </w:p>
        </w:tc>
        <w:tc>
          <w:tcPr>
            <w:tcW w:w="1152" w:type="dxa"/>
          </w:tcPr>
          <w:p w14:paraId="7AFF224D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0.51</w:t>
            </w:r>
          </w:p>
        </w:tc>
        <w:tc>
          <w:tcPr>
            <w:tcW w:w="1152" w:type="dxa"/>
          </w:tcPr>
          <w:p w14:paraId="28D3E36D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0.12</w:t>
            </w:r>
          </w:p>
        </w:tc>
        <w:tc>
          <w:tcPr>
            <w:tcW w:w="1152" w:type="dxa"/>
          </w:tcPr>
          <w:p w14:paraId="63C8A563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6.98</w:t>
            </w:r>
          </w:p>
        </w:tc>
      </w:tr>
      <w:tr w:rsidR="007854E9" w14:paraId="5A29EB79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26F62058" w14:textId="77777777" w:rsidR="007854E9" w:rsidRDefault="007854E9">
            <w:pPr>
              <w:jc w:val="center"/>
            </w:pPr>
            <w:r>
              <w:rPr>
                <w:sz w:val="18"/>
              </w:rPr>
              <w:t>Llama-3.2-1B</w:t>
            </w:r>
          </w:p>
        </w:tc>
        <w:tc>
          <w:tcPr>
            <w:tcW w:w="1152" w:type="dxa"/>
            <w:shd w:val="clear" w:color="auto" w:fill="E8F4F8"/>
          </w:tcPr>
          <w:p w14:paraId="7B4F78F7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0.43</w:t>
            </w:r>
          </w:p>
        </w:tc>
        <w:tc>
          <w:tcPr>
            <w:tcW w:w="1152" w:type="dxa"/>
            <w:shd w:val="clear" w:color="auto" w:fill="E8F4F8"/>
          </w:tcPr>
          <w:p w14:paraId="32E0A201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1.35</w:t>
            </w:r>
          </w:p>
        </w:tc>
        <w:tc>
          <w:tcPr>
            <w:tcW w:w="1152" w:type="dxa"/>
            <w:shd w:val="clear" w:color="auto" w:fill="E8F4F8"/>
          </w:tcPr>
          <w:p w14:paraId="6EB3C705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1.36</w:t>
            </w:r>
          </w:p>
        </w:tc>
        <w:tc>
          <w:tcPr>
            <w:tcW w:w="1152" w:type="dxa"/>
            <w:shd w:val="clear" w:color="auto" w:fill="E8F4F8"/>
          </w:tcPr>
          <w:p w14:paraId="01E6EFAD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0.71</w:t>
            </w:r>
          </w:p>
        </w:tc>
        <w:tc>
          <w:tcPr>
            <w:tcW w:w="1152" w:type="dxa"/>
            <w:shd w:val="clear" w:color="auto" w:fill="E8F4F8"/>
          </w:tcPr>
          <w:p w14:paraId="13855FD8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0.05</w:t>
            </w:r>
          </w:p>
        </w:tc>
        <w:tc>
          <w:tcPr>
            <w:tcW w:w="1152" w:type="dxa"/>
            <w:shd w:val="clear" w:color="auto" w:fill="E8F4F8"/>
          </w:tcPr>
          <w:p w14:paraId="7EBAAA73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3.83</w:t>
            </w:r>
          </w:p>
        </w:tc>
      </w:tr>
      <w:tr w:rsidR="007854E9" w14:paraId="729D04F5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3B57CD" w14:textId="2955B4B9" w:rsidR="007854E9" w:rsidRDefault="007854E9">
            <w:pPr>
              <w:jc w:val="center"/>
            </w:pPr>
            <w:r>
              <w:rPr>
                <w:sz w:val="18"/>
              </w:rPr>
              <w:t>Fine-tuned</w:t>
            </w:r>
            <w:r>
              <w:rPr>
                <w:sz w:val="18"/>
              </w:rPr>
              <w:t xml:space="preserve"> Llama-3.2-1B</w:t>
            </w:r>
          </w:p>
        </w:tc>
        <w:tc>
          <w:tcPr>
            <w:tcW w:w="1152" w:type="dxa"/>
          </w:tcPr>
          <w:p w14:paraId="52AAE76B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0.46</w:t>
            </w:r>
          </w:p>
        </w:tc>
        <w:tc>
          <w:tcPr>
            <w:tcW w:w="1152" w:type="dxa"/>
          </w:tcPr>
          <w:p w14:paraId="017CD97A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1.34</w:t>
            </w:r>
          </w:p>
        </w:tc>
        <w:tc>
          <w:tcPr>
            <w:tcW w:w="1152" w:type="dxa"/>
          </w:tcPr>
          <w:p w14:paraId="2DAFDC7C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1.34</w:t>
            </w:r>
          </w:p>
        </w:tc>
        <w:tc>
          <w:tcPr>
            <w:tcW w:w="1152" w:type="dxa"/>
          </w:tcPr>
          <w:p w14:paraId="4EAA5F9B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0.65</w:t>
            </w:r>
          </w:p>
        </w:tc>
        <w:tc>
          <w:tcPr>
            <w:tcW w:w="1152" w:type="dxa"/>
          </w:tcPr>
          <w:p w14:paraId="7922AB7D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0.05</w:t>
            </w:r>
          </w:p>
        </w:tc>
        <w:tc>
          <w:tcPr>
            <w:tcW w:w="1152" w:type="dxa"/>
          </w:tcPr>
          <w:p w14:paraId="4219CB67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5.82</w:t>
            </w:r>
          </w:p>
        </w:tc>
      </w:tr>
      <w:tr w:rsidR="007854E9" w14:paraId="0C60C1D6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0CD42358" w14:textId="77777777" w:rsidR="007854E9" w:rsidRDefault="007854E9">
            <w:pPr>
              <w:jc w:val="center"/>
            </w:pPr>
            <w:r>
              <w:rPr>
                <w:sz w:val="18"/>
              </w:rPr>
              <w:t>Qwen2.5-1.5B</w:t>
            </w:r>
          </w:p>
        </w:tc>
        <w:tc>
          <w:tcPr>
            <w:tcW w:w="1152" w:type="dxa"/>
            <w:shd w:val="clear" w:color="auto" w:fill="E8F4F8"/>
          </w:tcPr>
          <w:p w14:paraId="16FFEBB6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0.61</w:t>
            </w:r>
          </w:p>
        </w:tc>
        <w:tc>
          <w:tcPr>
            <w:tcW w:w="1152" w:type="dxa"/>
            <w:shd w:val="clear" w:color="auto" w:fill="E8F4F8"/>
          </w:tcPr>
          <w:p w14:paraId="73026A20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1.09</w:t>
            </w:r>
          </w:p>
        </w:tc>
        <w:tc>
          <w:tcPr>
            <w:tcW w:w="1152" w:type="dxa"/>
            <w:shd w:val="clear" w:color="auto" w:fill="E8F4F8"/>
          </w:tcPr>
          <w:p w14:paraId="3EAE32A1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1.12</w:t>
            </w:r>
          </w:p>
        </w:tc>
        <w:tc>
          <w:tcPr>
            <w:tcW w:w="1152" w:type="dxa"/>
            <w:shd w:val="clear" w:color="auto" w:fill="E8F4F8"/>
          </w:tcPr>
          <w:p w14:paraId="3BD91EA2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0.74</w:t>
            </w:r>
          </w:p>
        </w:tc>
        <w:tc>
          <w:tcPr>
            <w:tcW w:w="1152" w:type="dxa"/>
            <w:shd w:val="clear" w:color="auto" w:fill="E8F4F8"/>
          </w:tcPr>
          <w:p w14:paraId="13790605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1.77</w:t>
            </w:r>
          </w:p>
        </w:tc>
        <w:tc>
          <w:tcPr>
            <w:tcW w:w="1152" w:type="dxa"/>
            <w:shd w:val="clear" w:color="auto" w:fill="E8F4F8"/>
          </w:tcPr>
          <w:p w14:paraId="24E8A723" w14:textId="77777777" w:rsidR="007854E9" w:rsidRDefault="007854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4.15</w:t>
            </w:r>
          </w:p>
        </w:tc>
      </w:tr>
      <w:tr w:rsidR="007854E9" w14:paraId="1A7E4264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6F8D33B" w14:textId="04F49739" w:rsidR="007854E9" w:rsidRDefault="007854E9">
            <w:pPr>
              <w:jc w:val="center"/>
            </w:pPr>
            <w:r>
              <w:rPr>
                <w:sz w:val="18"/>
              </w:rPr>
              <w:t>Fine-tuned</w:t>
            </w:r>
            <w:r>
              <w:rPr>
                <w:sz w:val="18"/>
              </w:rPr>
              <w:t xml:space="preserve"> Qwen2.5-1.5B</w:t>
            </w:r>
          </w:p>
        </w:tc>
        <w:tc>
          <w:tcPr>
            <w:tcW w:w="1152" w:type="dxa"/>
          </w:tcPr>
          <w:p w14:paraId="3706C8DC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0.62</w:t>
            </w:r>
          </w:p>
        </w:tc>
        <w:tc>
          <w:tcPr>
            <w:tcW w:w="1152" w:type="dxa"/>
          </w:tcPr>
          <w:p w14:paraId="1A547DE2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1.08</w:t>
            </w:r>
          </w:p>
        </w:tc>
        <w:tc>
          <w:tcPr>
            <w:tcW w:w="1152" w:type="dxa"/>
          </w:tcPr>
          <w:p w14:paraId="366E1866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1.15</w:t>
            </w:r>
          </w:p>
        </w:tc>
        <w:tc>
          <w:tcPr>
            <w:tcW w:w="1152" w:type="dxa"/>
          </w:tcPr>
          <w:p w14:paraId="38AADDF7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0.66</w:t>
            </w:r>
          </w:p>
        </w:tc>
        <w:tc>
          <w:tcPr>
            <w:tcW w:w="1152" w:type="dxa"/>
          </w:tcPr>
          <w:p w14:paraId="0E122F90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1.33</w:t>
            </w:r>
          </w:p>
        </w:tc>
        <w:tc>
          <w:tcPr>
            <w:tcW w:w="1152" w:type="dxa"/>
          </w:tcPr>
          <w:p w14:paraId="6AB77131" w14:textId="77777777" w:rsidR="007854E9" w:rsidRDefault="007854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6.49</w:t>
            </w:r>
          </w:p>
        </w:tc>
      </w:tr>
    </w:tbl>
    <w:p w14:paraId="78C5A4C8" w14:textId="77777777" w:rsidR="00F303BB" w:rsidRDefault="00000000">
      <w:r>
        <w:br w:type="page"/>
      </w:r>
    </w:p>
    <w:p w14:paraId="514F7E2C" w14:textId="77777777" w:rsidR="00F303BB" w:rsidRDefault="00000000">
      <w:pPr>
        <w:pStyle w:val="Heading2"/>
      </w:pPr>
      <w:r>
        <w:lastRenderedPageBreak/>
        <w:t>Table 5: Compact Method Comparison (Modified Structure)</w:t>
      </w:r>
    </w:p>
    <w:p w14:paraId="71A83F04" w14:textId="77777777" w:rsidR="00F303BB" w:rsidRDefault="00000000">
      <w:pPr>
        <w:jc w:val="both"/>
      </w:pPr>
      <w:r>
        <w:t xml:space="preserve">This table presents a comprehensive comparison of bias scores across all six methods </w:t>
      </w:r>
      <w:r>
        <w:br/>
        <w:t xml:space="preserve">(WEAT, SEAT, CEAT, Steering Vectors, EAP, ATLAS) with separate rows for base and fine-tuned models. </w:t>
      </w:r>
      <w:r>
        <w:br/>
        <w:t xml:space="preserve">Each cell represents the mean bias score across all three WEAT categories (WEAT1, WEAT2, WEAT6) for </w:t>
      </w:r>
      <w:r>
        <w:br/>
        <w:t xml:space="preserve">the respective model-method-type combination. This structure facilitates direct comparison between base </w:t>
      </w:r>
      <w:r>
        <w:br/>
        <w:t>and fine-tuned versions of each model.</w:t>
      </w:r>
      <w:r>
        <w:br/>
      </w:r>
      <w:r>
        <w:br/>
        <w:t>Key observations:</w:t>
      </w:r>
      <w:r>
        <w:br/>
        <w:t xml:space="preserve">• 10 rows total: 5 models × 2 types (Base, Fine-tuned) </w:t>
      </w:r>
      <w:r>
        <w:br/>
        <w:t>• Removed Size and Layers columns for better focus on bias scores</w:t>
      </w:r>
      <w:r>
        <w:br/>
        <w:t>• Direct comparison possible between consecutive rows (base vs fine-tuned)</w:t>
      </w:r>
      <w:r>
        <w:br/>
        <w:t>• ATLAS shows highest sensitivity: pythia-70m increases from 2.89 (base) to 6.98 (fine-tuned) = +141%</w:t>
      </w:r>
      <w:r>
        <w:br/>
        <w:t>• EAP shows bias reduction: Qwen2.5-1.5B decreases from 1.77 (base) to 1.33 (fine-tuned) = -25%</w:t>
      </w:r>
      <w:r>
        <w:br/>
        <w:t>• Traditional methods (WEAT, SEAT, CEAT) remain stable across training stages</w:t>
      </w:r>
      <w:r>
        <w:br/>
      </w:r>
      <w:r>
        <w:br/>
        <w:t xml:space="preserve">Example interpretation: </w:t>
      </w:r>
      <w:r>
        <w:br/>
        <w:t>OpenELM-270M Base shows WEAT=0.40, while Fine-tuned shows WEAT=0.39 (minimal change).</w:t>
      </w:r>
      <w:r>
        <w:br/>
        <w:t>However, ATLAS increases from 3.03 to 2.25, demonstrating method-specific sensitivity patterns.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160"/>
        <w:gridCol w:w="1152"/>
        <w:gridCol w:w="1152"/>
        <w:gridCol w:w="1152"/>
        <w:gridCol w:w="1152"/>
        <w:gridCol w:w="1152"/>
        <w:gridCol w:w="1152"/>
        <w:gridCol w:w="1152"/>
      </w:tblGrid>
      <w:tr w:rsidR="00F303BB" w14:paraId="5643E630" w14:textId="77777777" w:rsidTr="00F30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E865EE8" w14:textId="77777777" w:rsidR="00F303BB" w:rsidRDefault="00000000">
            <w:pPr>
              <w:jc w:val="center"/>
            </w:pPr>
            <w:r>
              <w:rPr>
                <w:sz w:val="18"/>
              </w:rPr>
              <w:t>Model</w:t>
            </w:r>
          </w:p>
        </w:tc>
        <w:tc>
          <w:tcPr>
            <w:tcW w:w="1152" w:type="dxa"/>
          </w:tcPr>
          <w:p w14:paraId="63F3DE32" w14:textId="77777777" w:rsidR="00F303B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Type</w:t>
            </w:r>
          </w:p>
        </w:tc>
        <w:tc>
          <w:tcPr>
            <w:tcW w:w="1152" w:type="dxa"/>
          </w:tcPr>
          <w:p w14:paraId="1D9FFDEE" w14:textId="77777777" w:rsidR="00F303B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WEAT</w:t>
            </w:r>
          </w:p>
        </w:tc>
        <w:tc>
          <w:tcPr>
            <w:tcW w:w="1152" w:type="dxa"/>
          </w:tcPr>
          <w:p w14:paraId="1DDD5E2B" w14:textId="77777777" w:rsidR="00F303B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SEAT</w:t>
            </w:r>
          </w:p>
        </w:tc>
        <w:tc>
          <w:tcPr>
            <w:tcW w:w="1152" w:type="dxa"/>
          </w:tcPr>
          <w:p w14:paraId="50724EC5" w14:textId="77777777" w:rsidR="00F303B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CEAT</w:t>
            </w:r>
          </w:p>
        </w:tc>
        <w:tc>
          <w:tcPr>
            <w:tcW w:w="1152" w:type="dxa"/>
          </w:tcPr>
          <w:p w14:paraId="4C44A96B" w14:textId="77777777" w:rsidR="00F303B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Steering Vectors</w:t>
            </w:r>
          </w:p>
        </w:tc>
        <w:tc>
          <w:tcPr>
            <w:tcW w:w="1152" w:type="dxa"/>
          </w:tcPr>
          <w:p w14:paraId="01243D26" w14:textId="77777777" w:rsidR="00F303B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EAP</w:t>
            </w:r>
          </w:p>
        </w:tc>
        <w:tc>
          <w:tcPr>
            <w:tcW w:w="1152" w:type="dxa"/>
          </w:tcPr>
          <w:p w14:paraId="664A9506" w14:textId="77777777" w:rsidR="00F303BB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</w:rPr>
              <w:t>ATLAS</w:t>
            </w:r>
          </w:p>
        </w:tc>
      </w:tr>
      <w:tr w:rsidR="00F303BB" w14:paraId="6098A010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05E2B108" w14:textId="77777777" w:rsidR="00F303BB" w:rsidRDefault="00000000">
            <w:pPr>
              <w:jc w:val="center"/>
            </w:pPr>
            <w:r>
              <w:rPr>
                <w:sz w:val="18"/>
              </w:rPr>
              <w:t>OpenELM-270M</w:t>
            </w:r>
          </w:p>
        </w:tc>
        <w:tc>
          <w:tcPr>
            <w:tcW w:w="1152" w:type="dxa"/>
            <w:shd w:val="clear" w:color="auto" w:fill="E8F4F8"/>
          </w:tcPr>
          <w:p w14:paraId="64AE4177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18"/>
              </w:rPr>
              <w:t>Base</w:t>
            </w:r>
          </w:p>
        </w:tc>
        <w:tc>
          <w:tcPr>
            <w:tcW w:w="1152" w:type="dxa"/>
            <w:shd w:val="clear" w:color="auto" w:fill="E8F4F8"/>
          </w:tcPr>
          <w:p w14:paraId="0C126FF7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</w:t>
            </w:r>
          </w:p>
        </w:tc>
        <w:tc>
          <w:tcPr>
            <w:tcW w:w="1152" w:type="dxa"/>
            <w:shd w:val="clear" w:color="auto" w:fill="E8F4F8"/>
          </w:tcPr>
          <w:p w14:paraId="3A5E0244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1.22</w:t>
            </w:r>
          </w:p>
        </w:tc>
        <w:tc>
          <w:tcPr>
            <w:tcW w:w="1152" w:type="dxa"/>
            <w:shd w:val="clear" w:color="auto" w:fill="E8F4F8"/>
          </w:tcPr>
          <w:p w14:paraId="4389B2A2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1.18</w:t>
            </w:r>
          </w:p>
        </w:tc>
        <w:tc>
          <w:tcPr>
            <w:tcW w:w="1152" w:type="dxa"/>
            <w:shd w:val="clear" w:color="auto" w:fill="E8F4F8"/>
          </w:tcPr>
          <w:p w14:paraId="1496D914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0.72</w:t>
            </w:r>
          </w:p>
        </w:tc>
        <w:tc>
          <w:tcPr>
            <w:tcW w:w="1152" w:type="dxa"/>
            <w:shd w:val="clear" w:color="auto" w:fill="E8F4F8"/>
          </w:tcPr>
          <w:p w14:paraId="7A12A124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</w:t>
            </w:r>
          </w:p>
        </w:tc>
        <w:tc>
          <w:tcPr>
            <w:tcW w:w="1152" w:type="dxa"/>
            <w:shd w:val="clear" w:color="auto" w:fill="E8F4F8"/>
          </w:tcPr>
          <w:p w14:paraId="37BCC9DB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3.03</w:t>
            </w:r>
          </w:p>
        </w:tc>
      </w:tr>
      <w:tr w:rsidR="00F303BB" w14:paraId="0F1EE6D9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A4166EB" w14:textId="77777777" w:rsidR="00F303BB" w:rsidRDefault="00000000">
            <w:pPr>
              <w:jc w:val="center"/>
            </w:pPr>
            <w:r>
              <w:rPr>
                <w:sz w:val="18"/>
              </w:rPr>
              <w:t>OpenELM-270M</w:t>
            </w:r>
          </w:p>
        </w:tc>
        <w:tc>
          <w:tcPr>
            <w:tcW w:w="1152" w:type="dxa"/>
          </w:tcPr>
          <w:p w14:paraId="1A162ECC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sz w:val="18"/>
              </w:rPr>
              <w:t>Fine-tuned</w:t>
            </w:r>
          </w:p>
        </w:tc>
        <w:tc>
          <w:tcPr>
            <w:tcW w:w="1152" w:type="dxa"/>
          </w:tcPr>
          <w:p w14:paraId="600E1163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0.39</w:t>
            </w:r>
          </w:p>
        </w:tc>
        <w:tc>
          <w:tcPr>
            <w:tcW w:w="1152" w:type="dxa"/>
          </w:tcPr>
          <w:p w14:paraId="16BDF58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1.22</w:t>
            </w:r>
          </w:p>
        </w:tc>
        <w:tc>
          <w:tcPr>
            <w:tcW w:w="1152" w:type="dxa"/>
          </w:tcPr>
          <w:p w14:paraId="108131D5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1.17</w:t>
            </w:r>
          </w:p>
        </w:tc>
        <w:tc>
          <w:tcPr>
            <w:tcW w:w="1152" w:type="dxa"/>
          </w:tcPr>
          <w:p w14:paraId="47618089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0.62</w:t>
            </w:r>
          </w:p>
        </w:tc>
        <w:tc>
          <w:tcPr>
            <w:tcW w:w="1152" w:type="dxa"/>
          </w:tcPr>
          <w:p w14:paraId="028CDE8A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0.58</w:t>
            </w:r>
          </w:p>
        </w:tc>
        <w:tc>
          <w:tcPr>
            <w:tcW w:w="1152" w:type="dxa"/>
          </w:tcPr>
          <w:p w14:paraId="714214A5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2.25</w:t>
            </w:r>
          </w:p>
        </w:tc>
      </w:tr>
      <w:tr w:rsidR="00F303BB" w14:paraId="43A2B987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2F8AC26A" w14:textId="77777777" w:rsidR="00F303BB" w:rsidRDefault="00000000">
            <w:pPr>
              <w:jc w:val="center"/>
            </w:pPr>
            <w:r>
              <w:rPr>
                <w:sz w:val="18"/>
              </w:rPr>
              <w:t>MobileLLM-125M</w:t>
            </w:r>
          </w:p>
        </w:tc>
        <w:tc>
          <w:tcPr>
            <w:tcW w:w="1152" w:type="dxa"/>
            <w:shd w:val="clear" w:color="auto" w:fill="E8F4F8"/>
          </w:tcPr>
          <w:p w14:paraId="79511D18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18"/>
              </w:rPr>
              <w:t>Base</w:t>
            </w:r>
          </w:p>
        </w:tc>
        <w:tc>
          <w:tcPr>
            <w:tcW w:w="1152" w:type="dxa"/>
            <w:shd w:val="clear" w:color="auto" w:fill="E8F4F8"/>
          </w:tcPr>
          <w:p w14:paraId="37D61196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0.49</w:t>
            </w:r>
          </w:p>
        </w:tc>
        <w:tc>
          <w:tcPr>
            <w:tcW w:w="1152" w:type="dxa"/>
            <w:shd w:val="clear" w:color="auto" w:fill="E8F4F8"/>
          </w:tcPr>
          <w:p w14:paraId="2A6D88AD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0.99</w:t>
            </w:r>
          </w:p>
        </w:tc>
        <w:tc>
          <w:tcPr>
            <w:tcW w:w="1152" w:type="dxa"/>
            <w:shd w:val="clear" w:color="auto" w:fill="E8F4F8"/>
          </w:tcPr>
          <w:p w14:paraId="47211EE0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0.85</w:t>
            </w:r>
          </w:p>
        </w:tc>
        <w:tc>
          <w:tcPr>
            <w:tcW w:w="1152" w:type="dxa"/>
            <w:shd w:val="clear" w:color="auto" w:fill="E8F4F8"/>
          </w:tcPr>
          <w:p w14:paraId="5CAA62E5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0.58</w:t>
            </w:r>
          </w:p>
        </w:tc>
        <w:tc>
          <w:tcPr>
            <w:tcW w:w="1152" w:type="dxa"/>
            <w:shd w:val="clear" w:color="auto" w:fill="E8F4F8"/>
          </w:tcPr>
          <w:p w14:paraId="0FA0DE22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0.1</w:t>
            </w:r>
          </w:p>
        </w:tc>
        <w:tc>
          <w:tcPr>
            <w:tcW w:w="1152" w:type="dxa"/>
            <w:shd w:val="clear" w:color="auto" w:fill="E8F4F8"/>
          </w:tcPr>
          <w:p w14:paraId="29768A41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3.21</w:t>
            </w:r>
          </w:p>
        </w:tc>
      </w:tr>
      <w:tr w:rsidR="00F303BB" w14:paraId="59878ECA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B448AF" w14:textId="77777777" w:rsidR="00F303BB" w:rsidRDefault="00000000">
            <w:pPr>
              <w:jc w:val="center"/>
            </w:pPr>
            <w:r>
              <w:rPr>
                <w:sz w:val="18"/>
              </w:rPr>
              <w:t>MobileLLM-125M</w:t>
            </w:r>
          </w:p>
        </w:tc>
        <w:tc>
          <w:tcPr>
            <w:tcW w:w="1152" w:type="dxa"/>
          </w:tcPr>
          <w:p w14:paraId="235536D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sz w:val="18"/>
              </w:rPr>
              <w:t>Fine-tuned</w:t>
            </w:r>
          </w:p>
        </w:tc>
        <w:tc>
          <w:tcPr>
            <w:tcW w:w="1152" w:type="dxa"/>
          </w:tcPr>
          <w:p w14:paraId="1725CB12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</w:t>
            </w:r>
          </w:p>
        </w:tc>
        <w:tc>
          <w:tcPr>
            <w:tcW w:w="1152" w:type="dxa"/>
          </w:tcPr>
          <w:p w14:paraId="1FEC39C6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0.99</w:t>
            </w:r>
          </w:p>
        </w:tc>
        <w:tc>
          <w:tcPr>
            <w:tcW w:w="1152" w:type="dxa"/>
          </w:tcPr>
          <w:p w14:paraId="4471184D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0.84</w:t>
            </w:r>
          </w:p>
        </w:tc>
        <w:tc>
          <w:tcPr>
            <w:tcW w:w="1152" w:type="dxa"/>
          </w:tcPr>
          <w:p w14:paraId="41BE24BA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</w:t>
            </w:r>
          </w:p>
        </w:tc>
        <w:tc>
          <w:tcPr>
            <w:tcW w:w="1152" w:type="dxa"/>
          </w:tcPr>
          <w:p w14:paraId="3693DCD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0.1</w:t>
            </w:r>
          </w:p>
        </w:tc>
        <w:tc>
          <w:tcPr>
            <w:tcW w:w="1152" w:type="dxa"/>
          </w:tcPr>
          <w:p w14:paraId="618C2C2C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4.57</w:t>
            </w:r>
          </w:p>
        </w:tc>
      </w:tr>
      <w:tr w:rsidR="00F303BB" w14:paraId="082D8542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407DD06C" w14:textId="77777777" w:rsidR="00F303BB" w:rsidRDefault="00000000">
            <w:pPr>
              <w:jc w:val="center"/>
            </w:pPr>
            <w:r>
              <w:rPr>
                <w:sz w:val="18"/>
              </w:rPr>
              <w:t>pythia-70m</w:t>
            </w:r>
          </w:p>
        </w:tc>
        <w:tc>
          <w:tcPr>
            <w:tcW w:w="1152" w:type="dxa"/>
            <w:shd w:val="clear" w:color="auto" w:fill="E8F4F8"/>
          </w:tcPr>
          <w:p w14:paraId="35B18E6F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18"/>
              </w:rPr>
              <w:t>Base</w:t>
            </w:r>
          </w:p>
        </w:tc>
        <w:tc>
          <w:tcPr>
            <w:tcW w:w="1152" w:type="dxa"/>
            <w:shd w:val="clear" w:color="auto" w:fill="E8F4F8"/>
          </w:tcPr>
          <w:p w14:paraId="77B211EF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0.56</w:t>
            </w:r>
          </w:p>
        </w:tc>
        <w:tc>
          <w:tcPr>
            <w:tcW w:w="1152" w:type="dxa"/>
            <w:shd w:val="clear" w:color="auto" w:fill="E8F4F8"/>
          </w:tcPr>
          <w:p w14:paraId="05670752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0.97</w:t>
            </w:r>
          </w:p>
        </w:tc>
        <w:tc>
          <w:tcPr>
            <w:tcW w:w="1152" w:type="dxa"/>
            <w:shd w:val="clear" w:color="auto" w:fill="E8F4F8"/>
          </w:tcPr>
          <w:p w14:paraId="5C909440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1.04</w:t>
            </w:r>
          </w:p>
        </w:tc>
        <w:tc>
          <w:tcPr>
            <w:tcW w:w="1152" w:type="dxa"/>
            <w:shd w:val="clear" w:color="auto" w:fill="E8F4F8"/>
          </w:tcPr>
          <w:p w14:paraId="319455AF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0.43</w:t>
            </w:r>
          </w:p>
        </w:tc>
        <w:tc>
          <w:tcPr>
            <w:tcW w:w="1152" w:type="dxa"/>
            <w:shd w:val="clear" w:color="auto" w:fill="E8F4F8"/>
          </w:tcPr>
          <w:p w14:paraId="22A7ECC6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0.17</w:t>
            </w:r>
          </w:p>
        </w:tc>
        <w:tc>
          <w:tcPr>
            <w:tcW w:w="1152" w:type="dxa"/>
            <w:shd w:val="clear" w:color="auto" w:fill="E8F4F8"/>
          </w:tcPr>
          <w:p w14:paraId="1F332560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2.89</w:t>
            </w:r>
          </w:p>
        </w:tc>
      </w:tr>
      <w:tr w:rsidR="00F303BB" w14:paraId="30F7A5E2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55DDCFD" w14:textId="77777777" w:rsidR="00F303BB" w:rsidRDefault="00000000">
            <w:pPr>
              <w:jc w:val="center"/>
            </w:pPr>
            <w:r>
              <w:rPr>
                <w:sz w:val="18"/>
              </w:rPr>
              <w:t>pythia-70m</w:t>
            </w:r>
          </w:p>
        </w:tc>
        <w:tc>
          <w:tcPr>
            <w:tcW w:w="1152" w:type="dxa"/>
          </w:tcPr>
          <w:p w14:paraId="0CF3AF9A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sz w:val="18"/>
              </w:rPr>
              <w:t>Fine-tuned</w:t>
            </w:r>
          </w:p>
        </w:tc>
        <w:tc>
          <w:tcPr>
            <w:tcW w:w="1152" w:type="dxa"/>
          </w:tcPr>
          <w:p w14:paraId="7BA46AAD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0.55</w:t>
            </w:r>
          </w:p>
        </w:tc>
        <w:tc>
          <w:tcPr>
            <w:tcW w:w="1152" w:type="dxa"/>
          </w:tcPr>
          <w:p w14:paraId="6D9D76D7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0.97</w:t>
            </w:r>
          </w:p>
        </w:tc>
        <w:tc>
          <w:tcPr>
            <w:tcW w:w="1152" w:type="dxa"/>
          </w:tcPr>
          <w:p w14:paraId="4CE50A05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1.01</w:t>
            </w:r>
          </w:p>
        </w:tc>
        <w:tc>
          <w:tcPr>
            <w:tcW w:w="1152" w:type="dxa"/>
          </w:tcPr>
          <w:p w14:paraId="09BE3BA9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0.51</w:t>
            </w:r>
          </w:p>
        </w:tc>
        <w:tc>
          <w:tcPr>
            <w:tcW w:w="1152" w:type="dxa"/>
          </w:tcPr>
          <w:p w14:paraId="62036DB4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0.12</w:t>
            </w:r>
          </w:p>
        </w:tc>
        <w:tc>
          <w:tcPr>
            <w:tcW w:w="1152" w:type="dxa"/>
          </w:tcPr>
          <w:p w14:paraId="38946BC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6.98</w:t>
            </w:r>
          </w:p>
        </w:tc>
      </w:tr>
      <w:tr w:rsidR="00F303BB" w14:paraId="791399FF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27A39ADB" w14:textId="77777777" w:rsidR="00F303BB" w:rsidRDefault="00000000">
            <w:pPr>
              <w:jc w:val="center"/>
            </w:pPr>
            <w:r>
              <w:rPr>
                <w:sz w:val="18"/>
              </w:rPr>
              <w:t>Llama-3.2-1B</w:t>
            </w:r>
          </w:p>
        </w:tc>
        <w:tc>
          <w:tcPr>
            <w:tcW w:w="1152" w:type="dxa"/>
            <w:shd w:val="clear" w:color="auto" w:fill="E8F4F8"/>
          </w:tcPr>
          <w:p w14:paraId="4A788F89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18"/>
              </w:rPr>
              <w:t>Base</w:t>
            </w:r>
          </w:p>
        </w:tc>
        <w:tc>
          <w:tcPr>
            <w:tcW w:w="1152" w:type="dxa"/>
            <w:shd w:val="clear" w:color="auto" w:fill="E8F4F8"/>
          </w:tcPr>
          <w:p w14:paraId="0E275BA8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0.43</w:t>
            </w:r>
          </w:p>
        </w:tc>
        <w:tc>
          <w:tcPr>
            <w:tcW w:w="1152" w:type="dxa"/>
            <w:shd w:val="clear" w:color="auto" w:fill="E8F4F8"/>
          </w:tcPr>
          <w:p w14:paraId="16F3EA31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1.35</w:t>
            </w:r>
          </w:p>
        </w:tc>
        <w:tc>
          <w:tcPr>
            <w:tcW w:w="1152" w:type="dxa"/>
            <w:shd w:val="clear" w:color="auto" w:fill="E8F4F8"/>
          </w:tcPr>
          <w:p w14:paraId="266C0915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1.36</w:t>
            </w:r>
          </w:p>
        </w:tc>
        <w:tc>
          <w:tcPr>
            <w:tcW w:w="1152" w:type="dxa"/>
            <w:shd w:val="clear" w:color="auto" w:fill="E8F4F8"/>
          </w:tcPr>
          <w:p w14:paraId="19A535B6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0.71</w:t>
            </w:r>
          </w:p>
        </w:tc>
        <w:tc>
          <w:tcPr>
            <w:tcW w:w="1152" w:type="dxa"/>
            <w:shd w:val="clear" w:color="auto" w:fill="E8F4F8"/>
          </w:tcPr>
          <w:p w14:paraId="720A3ABD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0.05</w:t>
            </w:r>
          </w:p>
        </w:tc>
        <w:tc>
          <w:tcPr>
            <w:tcW w:w="1152" w:type="dxa"/>
            <w:shd w:val="clear" w:color="auto" w:fill="E8F4F8"/>
          </w:tcPr>
          <w:p w14:paraId="0D7C6AA3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3.83</w:t>
            </w:r>
          </w:p>
        </w:tc>
      </w:tr>
      <w:tr w:rsidR="00F303BB" w14:paraId="74F4F492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7C0FB" w14:textId="77777777" w:rsidR="00F303BB" w:rsidRDefault="00000000">
            <w:pPr>
              <w:jc w:val="center"/>
            </w:pPr>
            <w:r>
              <w:rPr>
                <w:sz w:val="18"/>
              </w:rPr>
              <w:t>Llama-3.2-1B</w:t>
            </w:r>
          </w:p>
        </w:tc>
        <w:tc>
          <w:tcPr>
            <w:tcW w:w="1152" w:type="dxa"/>
          </w:tcPr>
          <w:p w14:paraId="4482FBAE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sz w:val="18"/>
              </w:rPr>
              <w:t>Fine-tuned</w:t>
            </w:r>
          </w:p>
        </w:tc>
        <w:tc>
          <w:tcPr>
            <w:tcW w:w="1152" w:type="dxa"/>
          </w:tcPr>
          <w:p w14:paraId="6FFE1947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0.46</w:t>
            </w:r>
          </w:p>
        </w:tc>
        <w:tc>
          <w:tcPr>
            <w:tcW w:w="1152" w:type="dxa"/>
          </w:tcPr>
          <w:p w14:paraId="021CA2D2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1.34</w:t>
            </w:r>
          </w:p>
        </w:tc>
        <w:tc>
          <w:tcPr>
            <w:tcW w:w="1152" w:type="dxa"/>
          </w:tcPr>
          <w:p w14:paraId="1F9F06AB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1.34</w:t>
            </w:r>
          </w:p>
        </w:tc>
        <w:tc>
          <w:tcPr>
            <w:tcW w:w="1152" w:type="dxa"/>
          </w:tcPr>
          <w:p w14:paraId="32CF8054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0.65</w:t>
            </w:r>
          </w:p>
        </w:tc>
        <w:tc>
          <w:tcPr>
            <w:tcW w:w="1152" w:type="dxa"/>
          </w:tcPr>
          <w:p w14:paraId="5D7AD574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0.05</w:t>
            </w:r>
          </w:p>
        </w:tc>
        <w:tc>
          <w:tcPr>
            <w:tcW w:w="1152" w:type="dxa"/>
          </w:tcPr>
          <w:p w14:paraId="4C5BB32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5.82</w:t>
            </w:r>
          </w:p>
        </w:tc>
      </w:tr>
      <w:tr w:rsidR="00F303BB" w14:paraId="5FC445AE" w14:textId="77777777" w:rsidTr="00F30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E8F4F8"/>
          </w:tcPr>
          <w:p w14:paraId="74578C95" w14:textId="77777777" w:rsidR="00F303BB" w:rsidRDefault="00000000">
            <w:pPr>
              <w:jc w:val="center"/>
            </w:pPr>
            <w:r>
              <w:rPr>
                <w:sz w:val="18"/>
              </w:rPr>
              <w:t>Qwen2.5-1.5B</w:t>
            </w:r>
          </w:p>
        </w:tc>
        <w:tc>
          <w:tcPr>
            <w:tcW w:w="1152" w:type="dxa"/>
            <w:shd w:val="clear" w:color="auto" w:fill="E8F4F8"/>
          </w:tcPr>
          <w:p w14:paraId="5DB92098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18"/>
              </w:rPr>
              <w:t>Base</w:t>
            </w:r>
          </w:p>
        </w:tc>
        <w:tc>
          <w:tcPr>
            <w:tcW w:w="1152" w:type="dxa"/>
            <w:shd w:val="clear" w:color="auto" w:fill="E8F4F8"/>
          </w:tcPr>
          <w:p w14:paraId="222459C9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0.61</w:t>
            </w:r>
          </w:p>
        </w:tc>
        <w:tc>
          <w:tcPr>
            <w:tcW w:w="1152" w:type="dxa"/>
            <w:shd w:val="clear" w:color="auto" w:fill="E8F4F8"/>
          </w:tcPr>
          <w:p w14:paraId="67954371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1.09</w:t>
            </w:r>
          </w:p>
        </w:tc>
        <w:tc>
          <w:tcPr>
            <w:tcW w:w="1152" w:type="dxa"/>
            <w:shd w:val="clear" w:color="auto" w:fill="E8F4F8"/>
          </w:tcPr>
          <w:p w14:paraId="64493491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1.12</w:t>
            </w:r>
          </w:p>
        </w:tc>
        <w:tc>
          <w:tcPr>
            <w:tcW w:w="1152" w:type="dxa"/>
            <w:shd w:val="clear" w:color="auto" w:fill="E8F4F8"/>
          </w:tcPr>
          <w:p w14:paraId="67729BCE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0.74</w:t>
            </w:r>
          </w:p>
        </w:tc>
        <w:tc>
          <w:tcPr>
            <w:tcW w:w="1152" w:type="dxa"/>
            <w:shd w:val="clear" w:color="auto" w:fill="E8F4F8"/>
          </w:tcPr>
          <w:p w14:paraId="32D014B7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1.77</w:t>
            </w:r>
          </w:p>
        </w:tc>
        <w:tc>
          <w:tcPr>
            <w:tcW w:w="1152" w:type="dxa"/>
            <w:shd w:val="clear" w:color="auto" w:fill="E8F4F8"/>
          </w:tcPr>
          <w:p w14:paraId="73B77304" w14:textId="77777777" w:rsidR="00F303BB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</w:rPr>
              <w:t>4.15</w:t>
            </w:r>
          </w:p>
        </w:tc>
      </w:tr>
      <w:tr w:rsidR="00F303BB" w14:paraId="42E2A15B" w14:textId="77777777" w:rsidTr="00F30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B20D57" w14:textId="77777777" w:rsidR="00F303BB" w:rsidRDefault="00000000">
            <w:pPr>
              <w:jc w:val="center"/>
            </w:pPr>
            <w:r>
              <w:rPr>
                <w:sz w:val="18"/>
              </w:rPr>
              <w:t>Qwen2.5-1.5B</w:t>
            </w:r>
          </w:p>
        </w:tc>
        <w:tc>
          <w:tcPr>
            <w:tcW w:w="1152" w:type="dxa"/>
          </w:tcPr>
          <w:p w14:paraId="54B67003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  <w:sz w:val="18"/>
              </w:rPr>
              <w:t>Fine-tuned</w:t>
            </w:r>
          </w:p>
        </w:tc>
        <w:tc>
          <w:tcPr>
            <w:tcW w:w="1152" w:type="dxa"/>
          </w:tcPr>
          <w:p w14:paraId="75F3FFC6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0.62</w:t>
            </w:r>
          </w:p>
        </w:tc>
        <w:tc>
          <w:tcPr>
            <w:tcW w:w="1152" w:type="dxa"/>
          </w:tcPr>
          <w:p w14:paraId="2CA84338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1.08</w:t>
            </w:r>
          </w:p>
        </w:tc>
        <w:tc>
          <w:tcPr>
            <w:tcW w:w="1152" w:type="dxa"/>
          </w:tcPr>
          <w:p w14:paraId="4E279196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1.15</w:t>
            </w:r>
          </w:p>
        </w:tc>
        <w:tc>
          <w:tcPr>
            <w:tcW w:w="1152" w:type="dxa"/>
          </w:tcPr>
          <w:p w14:paraId="5F0903F4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0.66</w:t>
            </w:r>
          </w:p>
        </w:tc>
        <w:tc>
          <w:tcPr>
            <w:tcW w:w="1152" w:type="dxa"/>
          </w:tcPr>
          <w:p w14:paraId="77E98705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1.33</w:t>
            </w:r>
          </w:p>
        </w:tc>
        <w:tc>
          <w:tcPr>
            <w:tcW w:w="1152" w:type="dxa"/>
          </w:tcPr>
          <w:p w14:paraId="54EDD3C9" w14:textId="77777777" w:rsidR="00F303BB" w:rsidRDefault="0000000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sz w:val="18"/>
              </w:rPr>
              <w:t>6.49</w:t>
            </w:r>
          </w:p>
        </w:tc>
      </w:tr>
    </w:tbl>
    <w:p w14:paraId="0B550A03" w14:textId="77777777" w:rsidR="00EC4A8D" w:rsidRDefault="00EC4A8D"/>
    <w:sectPr w:rsidR="00EC4A8D" w:rsidSect="0003461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854405">
    <w:abstractNumId w:val="8"/>
  </w:num>
  <w:num w:numId="2" w16cid:durableId="681319217">
    <w:abstractNumId w:val="6"/>
  </w:num>
  <w:num w:numId="3" w16cid:durableId="1122265597">
    <w:abstractNumId w:val="5"/>
  </w:num>
  <w:num w:numId="4" w16cid:durableId="545063970">
    <w:abstractNumId w:val="4"/>
  </w:num>
  <w:num w:numId="5" w16cid:durableId="1400710195">
    <w:abstractNumId w:val="7"/>
  </w:num>
  <w:num w:numId="6" w16cid:durableId="139931203">
    <w:abstractNumId w:val="3"/>
  </w:num>
  <w:num w:numId="7" w16cid:durableId="1034379418">
    <w:abstractNumId w:val="2"/>
  </w:num>
  <w:num w:numId="8" w16cid:durableId="874974294">
    <w:abstractNumId w:val="1"/>
  </w:num>
  <w:num w:numId="9" w16cid:durableId="261687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54E9"/>
    <w:rsid w:val="00AA1D8D"/>
    <w:rsid w:val="00B47730"/>
    <w:rsid w:val="00CB0664"/>
    <w:rsid w:val="00DA4AD8"/>
    <w:rsid w:val="00EC4A8D"/>
    <w:rsid w:val="00F30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1BB2F"/>
  <w14:defaultImageDpi w14:val="300"/>
  <w15:docId w15:val="{C3100FB4-25F6-436F-ACE2-BE0F0476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2837</Words>
  <Characters>16171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Koushik Deb</cp:lastModifiedBy>
  <cp:revision>3</cp:revision>
  <dcterms:created xsi:type="dcterms:W3CDTF">2013-12-23T23:15:00Z</dcterms:created>
  <dcterms:modified xsi:type="dcterms:W3CDTF">2025-10-18T08:43:00Z</dcterms:modified>
  <cp:category/>
</cp:coreProperties>
</file>