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628" w:rsidRPr="00064387" w:rsidRDefault="00BC6628" w:rsidP="00BC6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387">
        <w:rPr>
          <w:rFonts w:ascii="Times New Roman" w:eastAsia="Times New Roman" w:hAnsi="Times New Roman" w:cs="Times New Roman"/>
          <w:sz w:val="24"/>
          <w:szCs w:val="24"/>
          <w:lang w:eastAsia="bg-BG"/>
        </w:rPr>
        <w:drawing>
          <wp:inline distT="0" distB="0" distL="0" distR="0" wp14:anchorId="07171A38" wp14:editId="1C5593DD">
            <wp:extent cx="5724525" cy="666750"/>
            <wp:effectExtent l="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28" w:rsidRPr="00064387" w:rsidRDefault="00BC6628" w:rsidP="00BC6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6628" w:rsidRPr="00064387" w:rsidRDefault="00BC6628" w:rsidP="00BC66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bg-BG"/>
        </w:rPr>
      </w:pPr>
      <w:r w:rsidRPr="00064387">
        <w:rPr>
          <w:rFonts w:ascii="Times New Roman" w:eastAsia="Times New Roman" w:hAnsi="Times New Roman" w:cs="Times New Roman"/>
          <w:b/>
          <w:sz w:val="32"/>
          <w:szCs w:val="32"/>
          <w:lang w:eastAsia="bg-BG"/>
        </w:rPr>
        <w:t xml:space="preserve">ФАКУЛТЕТ КОМПЮТЪРНИ СИСТЕМИ И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bg-BG"/>
        </w:rPr>
        <w:t>ТЕХНОЛОГИИ</w:t>
      </w:r>
    </w:p>
    <w:p w:rsidR="00BC6628" w:rsidRPr="00064387" w:rsidRDefault="00BC6628" w:rsidP="00BC66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bg-BG"/>
        </w:rPr>
      </w:pPr>
    </w:p>
    <w:p w:rsidR="00BC6628" w:rsidRPr="00064387" w:rsidRDefault="00BC6628" w:rsidP="00BC66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 w:eastAsia="bg-BG"/>
        </w:rPr>
      </w:pPr>
      <w:r w:rsidRPr="00064387">
        <w:rPr>
          <w:rFonts w:ascii="Times New Roman" w:eastAsia="Times New Roman" w:hAnsi="Times New Roman" w:cs="Times New Roman"/>
          <w:b/>
          <w:sz w:val="26"/>
          <w:szCs w:val="26"/>
          <w:lang w:eastAsia="bg-BG"/>
        </w:rPr>
        <w:t xml:space="preserve">КОМПЮТЪРНО И СОФТУЕРНО ИНЖЕНЕРСТВО </w:t>
      </w:r>
      <w:r w:rsidRPr="005773E5">
        <w:rPr>
          <w:rFonts w:ascii="Times New Roman" w:eastAsia="Times New Roman" w:hAnsi="Times New Roman" w:cs="Times New Roman"/>
          <w:b/>
          <w:sz w:val="26"/>
          <w:szCs w:val="26"/>
          <w:lang w:eastAsia="bg-BG"/>
        </w:rPr>
        <w:br/>
        <w:t>РАЗРАБОТВАНЕ НА СОФТУЕР ЗА АВТОМОБИЛНАТА ИНДУСТРИЯ</w:t>
      </w:r>
    </w:p>
    <w:p w:rsidR="00BC6628" w:rsidRPr="00064387" w:rsidRDefault="00BC6628" w:rsidP="00BC66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 w:eastAsia="bg-BG"/>
        </w:rPr>
      </w:pPr>
    </w:p>
    <w:p w:rsidR="00BC6628" w:rsidRPr="00064387" w:rsidRDefault="00BC6628" w:rsidP="00BC66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  <w:lang w:eastAsia="bg-BG"/>
        </w:rPr>
      </w:pPr>
    </w:p>
    <w:p w:rsidR="00BC6628" w:rsidRDefault="00BC6628" w:rsidP="00BC6628">
      <w:pPr>
        <w:spacing w:after="0" w:line="240" w:lineRule="auto"/>
        <w:rPr>
          <w:rFonts w:ascii="Times New Roman" w:eastAsia="Times New Roman" w:hAnsi="Times New Roman" w:cs="Times New Roman"/>
          <w:b/>
          <w:szCs w:val="28"/>
          <w:lang w:eastAsia="bg-BG"/>
        </w:rPr>
      </w:pPr>
    </w:p>
    <w:p w:rsidR="00BC6628" w:rsidRPr="00064387" w:rsidRDefault="00BC6628" w:rsidP="00BC6628">
      <w:pPr>
        <w:spacing w:after="0" w:line="240" w:lineRule="auto"/>
        <w:rPr>
          <w:rFonts w:ascii="Times New Roman" w:eastAsia="Times New Roman" w:hAnsi="Times New Roman" w:cs="Times New Roman"/>
          <w:b/>
          <w:szCs w:val="28"/>
          <w:lang w:eastAsia="bg-BG"/>
        </w:rPr>
      </w:pPr>
    </w:p>
    <w:p w:rsidR="00BC6628" w:rsidRPr="00064387" w:rsidRDefault="00BC6628" w:rsidP="00BC6628">
      <w:pPr>
        <w:spacing w:after="0" w:line="240" w:lineRule="auto"/>
        <w:rPr>
          <w:rFonts w:ascii="Times New Roman" w:eastAsia="Times New Roman" w:hAnsi="Times New Roman" w:cs="Times New Roman"/>
          <w:b/>
          <w:szCs w:val="28"/>
          <w:lang w:eastAsia="bg-BG"/>
        </w:rPr>
      </w:pPr>
    </w:p>
    <w:p w:rsidR="00BC6628" w:rsidRPr="00064387" w:rsidRDefault="00BC6628" w:rsidP="00BC66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  <w:lang w:eastAsia="bg-BG"/>
        </w:rPr>
      </w:pPr>
    </w:p>
    <w:p w:rsidR="00BC6628" w:rsidRPr="00064387" w:rsidRDefault="00BC6628" w:rsidP="00BC66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8"/>
          <w:lang w:eastAsia="bg-BG"/>
        </w:rPr>
      </w:pPr>
      <w:r w:rsidRPr="005773E5">
        <w:rPr>
          <w:rFonts w:ascii="Times New Roman" w:eastAsia="Times New Roman" w:hAnsi="Times New Roman" w:cs="Times New Roman"/>
          <w:bCs/>
          <w:sz w:val="40"/>
          <w:szCs w:val="28"/>
          <w:lang w:eastAsia="bg-BG"/>
        </w:rPr>
        <w:t xml:space="preserve">Разработване на </w:t>
      </w:r>
      <w:r>
        <w:rPr>
          <w:rFonts w:ascii="Times New Roman" w:eastAsia="Times New Roman" w:hAnsi="Times New Roman" w:cs="Times New Roman"/>
          <w:bCs/>
          <w:sz w:val="40"/>
          <w:szCs w:val="28"/>
          <w:lang w:eastAsia="bg-BG"/>
        </w:rPr>
        <w:t>п</w:t>
      </w:r>
      <w:r w:rsidRPr="00AC1F7D">
        <w:rPr>
          <w:rFonts w:ascii="Times New Roman" w:eastAsia="Times New Roman" w:hAnsi="Times New Roman" w:cs="Times New Roman"/>
          <w:bCs/>
          <w:sz w:val="40"/>
          <w:szCs w:val="28"/>
          <w:lang w:eastAsia="bg-BG"/>
        </w:rPr>
        <w:t xml:space="preserve">отребителски графичен </w:t>
      </w:r>
      <w:r>
        <w:rPr>
          <w:rFonts w:ascii="Times New Roman" w:eastAsia="Times New Roman" w:hAnsi="Times New Roman" w:cs="Times New Roman"/>
          <w:bCs/>
          <w:sz w:val="40"/>
          <w:szCs w:val="28"/>
          <w:lang w:eastAsia="bg-BG"/>
        </w:rPr>
        <w:br/>
      </w:r>
      <w:r w:rsidRPr="00AC1F7D">
        <w:rPr>
          <w:rFonts w:ascii="Times New Roman" w:eastAsia="Times New Roman" w:hAnsi="Times New Roman" w:cs="Times New Roman"/>
          <w:bCs/>
          <w:sz w:val="40"/>
          <w:szCs w:val="28"/>
          <w:lang w:eastAsia="bg-BG"/>
        </w:rPr>
        <w:t>интерфейс</w:t>
      </w:r>
      <w:r>
        <w:rPr>
          <w:rFonts w:ascii="Times New Roman" w:eastAsia="Times New Roman" w:hAnsi="Times New Roman" w:cs="Times New Roman"/>
          <w:bCs/>
          <w:sz w:val="40"/>
          <w:szCs w:val="28"/>
          <w:lang w:eastAsia="bg-BG"/>
        </w:rPr>
        <w:t xml:space="preserve"> </w:t>
      </w:r>
      <w:r w:rsidRPr="005773E5">
        <w:rPr>
          <w:rFonts w:ascii="Times New Roman" w:eastAsia="Times New Roman" w:hAnsi="Times New Roman" w:cs="Times New Roman"/>
          <w:bCs/>
          <w:sz w:val="40"/>
          <w:szCs w:val="28"/>
          <w:lang w:eastAsia="bg-BG"/>
        </w:rPr>
        <w:t xml:space="preserve">(HMI) &amp; </w:t>
      </w:r>
      <w:r>
        <w:rPr>
          <w:rFonts w:ascii="Times New Roman" w:eastAsia="Times New Roman" w:hAnsi="Times New Roman" w:cs="Times New Roman"/>
          <w:bCs/>
          <w:sz w:val="40"/>
          <w:szCs w:val="28"/>
          <w:lang w:eastAsia="bg-BG"/>
        </w:rPr>
        <w:t xml:space="preserve">Screen </w:t>
      </w:r>
      <w:r w:rsidRPr="005773E5">
        <w:rPr>
          <w:rFonts w:ascii="Times New Roman" w:eastAsia="Times New Roman" w:hAnsi="Times New Roman" w:cs="Times New Roman"/>
          <w:bCs/>
          <w:sz w:val="40"/>
          <w:szCs w:val="28"/>
          <w:lang w:eastAsia="bg-BG"/>
        </w:rPr>
        <w:t>Streaming</w:t>
      </w:r>
    </w:p>
    <w:p w:rsidR="00BC6628" w:rsidRPr="00064387" w:rsidRDefault="00BC6628" w:rsidP="00BC66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  <w:lang w:eastAsia="bg-BG"/>
        </w:rPr>
      </w:pPr>
    </w:p>
    <w:p w:rsidR="00BC6628" w:rsidRPr="00064387" w:rsidRDefault="00BC6628" w:rsidP="00BC66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84"/>
          <w:szCs w:val="84"/>
          <w:lang w:eastAsia="bg-BG"/>
        </w:rPr>
      </w:pPr>
      <w:r>
        <w:rPr>
          <w:rFonts w:ascii="Times New Roman" w:eastAsia="Times New Roman" w:hAnsi="Times New Roman" w:cs="Times New Roman"/>
          <w:b/>
          <w:sz w:val="84"/>
          <w:szCs w:val="84"/>
          <w:lang w:eastAsia="bg-BG"/>
        </w:rPr>
        <w:t>КУРСОВ ПРОЕКТ</w:t>
      </w:r>
    </w:p>
    <w:p w:rsidR="00BC6628" w:rsidRPr="00064387" w:rsidRDefault="00BC6628" w:rsidP="00BC66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  <w:lang w:eastAsia="bg-BG"/>
        </w:rPr>
      </w:pPr>
    </w:p>
    <w:p w:rsidR="00BC6628" w:rsidRDefault="00BC6628" w:rsidP="00BC6628">
      <w:pPr>
        <w:spacing w:after="0" w:line="240" w:lineRule="auto"/>
        <w:rPr>
          <w:rFonts w:ascii="Times New Roman" w:eastAsia="Times New Roman" w:hAnsi="Times New Roman" w:cs="Times New Roman"/>
          <w:b/>
          <w:szCs w:val="28"/>
          <w:lang w:eastAsia="bg-BG"/>
        </w:rPr>
      </w:pPr>
    </w:p>
    <w:p w:rsidR="00BC6628" w:rsidRDefault="00BC6628" w:rsidP="00BC6628">
      <w:pPr>
        <w:spacing w:after="0" w:line="240" w:lineRule="auto"/>
        <w:rPr>
          <w:rFonts w:ascii="Times New Roman" w:eastAsia="Times New Roman" w:hAnsi="Times New Roman" w:cs="Times New Roman"/>
          <w:b/>
          <w:szCs w:val="28"/>
          <w:lang w:eastAsia="bg-BG"/>
        </w:rPr>
      </w:pPr>
    </w:p>
    <w:p w:rsidR="00BC6628" w:rsidRPr="00064387" w:rsidRDefault="00BC6628" w:rsidP="00BC6628">
      <w:pPr>
        <w:spacing w:after="0" w:line="240" w:lineRule="auto"/>
        <w:rPr>
          <w:rFonts w:ascii="Times New Roman" w:eastAsia="Times New Roman" w:hAnsi="Times New Roman" w:cs="Times New Roman"/>
          <w:b/>
          <w:szCs w:val="28"/>
          <w:lang w:eastAsia="bg-BG"/>
        </w:rPr>
      </w:pPr>
    </w:p>
    <w:p w:rsidR="00BC6628" w:rsidRDefault="00BC6628" w:rsidP="00BC66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  <w:lang w:eastAsia="bg-BG"/>
        </w:rPr>
      </w:pPr>
    </w:p>
    <w:p w:rsidR="00BC6628" w:rsidRPr="00064387" w:rsidRDefault="00BC6628" w:rsidP="00BC66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  <w:lang w:eastAsia="bg-BG"/>
        </w:rPr>
      </w:pPr>
    </w:p>
    <w:p w:rsidR="00BC6628" w:rsidRPr="00064387" w:rsidRDefault="00BC6628" w:rsidP="00BC66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8"/>
          <w:lang w:eastAsia="bg-BG"/>
        </w:rPr>
      </w:pPr>
    </w:p>
    <w:p w:rsidR="00BC6628" w:rsidRPr="00064387" w:rsidRDefault="00BC6628" w:rsidP="00BC6628">
      <w:pPr>
        <w:spacing w:after="0" w:line="240" w:lineRule="auto"/>
        <w:rPr>
          <w:rFonts w:ascii="Times New Roman" w:eastAsia="Times New Roman" w:hAnsi="Times New Roman" w:cs="TimesNewRoman,Bold"/>
          <w:b/>
          <w:bCs/>
          <w:szCs w:val="28"/>
          <w:lang w:eastAsia="bg-BG"/>
        </w:rPr>
      </w:pPr>
      <w:r w:rsidRPr="00064387">
        <w:rPr>
          <w:rFonts w:ascii="Times New Roman" w:eastAsia="Times New Roman" w:hAnsi="Times New Roman" w:cs="TimesNewRoman,Bold"/>
          <w:b/>
          <w:bCs/>
          <w:szCs w:val="28"/>
          <w:lang w:eastAsia="bg-BG"/>
        </w:rPr>
        <w:t xml:space="preserve">Образователно-квалификационна степен: </w:t>
      </w:r>
      <w:r w:rsidRPr="00064387">
        <w:rPr>
          <w:rFonts w:ascii="Times New Roman" w:eastAsia="Times New Roman" w:hAnsi="Times New Roman" w:cs="TimesNewRoman,Bold"/>
          <w:bCs/>
          <w:szCs w:val="28"/>
          <w:lang w:eastAsia="bg-BG"/>
        </w:rPr>
        <w:t>Магистър</w:t>
      </w:r>
    </w:p>
    <w:p w:rsidR="00BC6628" w:rsidRPr="00AC1F7D" w:rsidRDefault="00BC6628" w:rsidP="00BC6628">
      <w:pPr>
        <w:spacing w:after="0" w:line="240" w:lineRule="auto"/>
        <w:rPr>
          <w:rFonts w:ascii="Times New Roman" w:eastAsia="Times New Roman" w:hAnsi="Times New Roman" w:cs="TimesNewRoman,Bold"/>
          <w:bCs/>
          <w:szCs w:val="28"/>
          <w:lang w:eastAsia="bg-BG"/>
        </w:rPr>
      </w:pPr>
      <w:r>
        <w:rPr>
          <w:rFonts w:ascii="Times New Roman" w:eastAsia="Times New Roman" w:hAnsi="Times New Roman" w:cs="TimesNewRoman,Bold"/>
          <w:b/>
          <w:bCs/>
          <w:szCs w:val="28"/>
          <w:lang w:eastAsia="bg-BG"/>
        </w:rPr>
        <w:br/>
        <w:t>Разработили</w:t>
      </w:r>
      <w:r w:rsidRPr="00064387">
        <w:rPr>
          <w:rFonts w:ascii="Times New Roman" w:eastAsia="Times New Roman" w:hAnsi="Times New Roman" w:cs="TimesNewRoman,Bold"/>
          <w:b/>
          <w:bCs/>
          <w:szCs w:val="28"/>
          <w:lang w:eastAsia="bg-BG"/>
        </w:rPr>
        <w:t xml:space="preserve">: </w:t>
      </w:r>
      <w:r>
        <w:rPr>
          <w:rFonts w:ascii="Times New Roman" w:eastAsia="Times New Roman" w:hAnsi="Times New Roman" w:cs="TimesNewRoman,Bold"/>
          <w:bCs/>
          <w:szCs w:val="28"/>
          <w:lang w:eastAsia="bg-BG"/>
        </w:rPr>
        <w:br/>
      </w:r>
      <w:r w:rsidRPr="00AC1F7D">
        <w:rPr>
          <w:rFonts w:ascii="Times New Roman" w:eastAsia="Times New Roman" w:hAnsi="Times New Roman" w:cs="TimesNewRoman,Bold"/>
          <w:bCs/>
          <w:szCs w:val="28"/>
          <w:lang w:eastAsia="bg-BG"/>
        </w:rPr>
        <w:t>Милен Вълчев</w:t>
      </w:r>
    </w:p>
    <w:p w:rsidR="00BC6628" w:rsidRPr="00AC1F7D" w:rsidRDefault="00BC6628" w:rsidP="00BC6628">
      <w:pPr>
        <w:spacing w:after="0" w:line="240" w:lineRule="auto"/>
        <w:rPr>
          <w:rFonts w:ascii="Times New Roman" w:eastAsia="Times New Roman" w:hAnsi="Times New Roman" w:cs="TimesNewRoman,Bold"/>
          <w:bCs/>
          <w:szCs w:val="28"/>
          <w:lang w:eastAsia="bg-BG"/>
        </w:rPr>
      </w:pPr>
      <w:r w:rsidRPr="00AC1F7D">
        <w:rPr>
          <w:rFonts w:ascii="Times New Roman" w:eastAsia="Times New Roman" w:hAnsi="Times New Roman" w:cs="TimesNewRoman,Bold"/>
          <w:bCs/>
          <w:szCs w:val="28"/>
          <w:lang w:eastAsia="bg-BG"/>
        </w:rPr>
        <w:t>Радослав Нейков</w:t>
      </w:r>
    </w:p>
    <w:p w:rsidR="00BC6628" w:rsidRPr="00AC1F7D" w:rsidRDefault="00BC6628" w:rsidP="00BC6628">
      <w:pPr>
        <w:spacing w:after="0" w:line="240" w:lineRule="auto"/>
        <w:rPr>
          <w:rFonts w:ascii="Times New Roman" w:eastAsia="Times New Roman" w:hAnsi="Times New Roman" w:cs="TimesNewRoman,Bold"/>
          <w:bCs/>
          <w:szCs w:val="28"/>
          <w:lang w:eastAsia="bg-BG"/>
        </w:rPr>
      </w:pPr>
      <w:r w:rsidRPr="00AC1F7D">
        <w:rPr>
          <w:rFonts w:ascii="Times New Roman" w:eastAsia="Times New Roman" w:hAnsi="Times New Roman" w:cs="TimesNewRoman,Bold"/>
          <w:bCs/>
          <w:szCs w:val="28"/>
          <w:lang w:eastAsia="bg-BG"/>
        </w:rPr>
        <w:t>Данило Христов</w:t>
      </w:r>
    </w:p>
    <w:p w:rsidR="00BC6628" w:rsidRPr="00AC1F7D" w:rsidRDefault="00BC6628" w:rsidP="00BC6628">
      <w:pPr>
        <w:spacing w:after="0" w:line="240" w:lineRule="auto"/>
        <w:rPr>
          <w:rFonts w:ascii="Times New Roman" w:eastAsia="Times New Roman" w:hAnsi="Times New Roman" w:cs="TimesNewRoman,Bold"/>
          <w:bCs/>
          <w:szCs w:val="28"/>
          <w:lang w:eastAsia="bg-BG"/>
        </w:rPr>
      </w:pPr>
      <w:r w:rsidRPr="00AC1F7D">
        <w:rPr>
          <w:rFonts w:ascii="Times New Roman" w:eastAsia="Times New Roman" w:hAnsi="Times New Roman" w:cs="TimesNewRoman,Bold"/>
          <w:bCs/>
          <w:szCs w:val="28"/>
          <w:lang w:eastAsia="bg-BG"/>
        </w:rPr>
        <w:t>Петър Христов</w:t>
      </w:r>
    </w:p>
    <w:p w:rsidR="00BC6628" w:rsidRPr="00064387" w:rsidRDefault="00BC6628" w:rsidP="00BC6628">
      <w:pPr>
        <w:spacing w:after="0" w:line="240" w:lineRule="auto"/>
        <w:rPr>
          <w:rFonts w:ascii="Times New Roman" w:eastAsia="Times New Roman" w:hAnsi="Times New Roman" w:cs="TimesNewRoman,Bold"/>
          <w:bCs/>
          <w:szCs w:val="28"/>
          <w:lang w:eastAsia="bg-BG"/>
        </w:rPr>
      </w:pPr>
      <w:r w:rsidRPr="00AC1F7D">
        <w:rPr>
          <w:rFonts w:ascii="Times New Roman" w:eastAsia="Times New Roman" w:hAnsi="Times New Roman" w:cs="TimesNewRoman,Bold"/>
          <w:bCs/>
          <w:szCs w:val="28"/>
          <w:lang w:eastAsia="bg-BG"/>
        </w:rPr>
        <w:t>Димитър Станишев</w:t>
      </w:r>
    </w:p>
    <w:p w:rsidR="00BC6628" w:rsidRDefault="00BC6628" w:rsidP="00BC6628">
      <w:pPr>
        <w:spacing w:after="0" w:line="240" w:lineRule="auto"/>
        <w:rPr>
          <w:rFonts w:ascii="Times New Roman" w:eastAsia="Times New Roman" w:hAnsi="Times New Roman" w:cs="TimesNewRoman,Bold"/>
          <w:bCs/>
          <w:szCs w:val="28"/>
          <w:lang w:eastAsia="bg-BG"/>
        </w:rPr>
      </w:pPr>
      <w:r>
        <w:rPr>
          <w:rFonts w:ascii="Times New Roman" w:eastAsia="Times New Roman" w:hAnsi="Times New Roman" w:cs="TimesNewRoman,Bold"/>
          <w:b/>
          <w:bCs/>
          <w:szCs w:val="28"/>
          <w:lang w:eastAsia="bg-BG"/>
        </w:rPr>
        <w:br/>
        <w:t>Одобрил</w:t>
      </w:r>
      <w:r w:rsidRPr="00064387">
        <w:rPr>
          <w:rFonts w:ascii="Times New Roman" w:eastAsia="Times New Roman" w:hAnsi="Times New Roman" w:cs="TimesNewRoman,Bold"/>
          <w:b/>
          <w:bCs/>
          <w:szCs w:val="28"/>
          <w:lang w:eastAsia="bg-BG"/>
        </w:rPr>
        <w:t xml:space="preserve">: </w:t>
      </w:r>
      <w:r w:rsidRPr="00064387">
        <w:rPr>
          <w:rFonts w:ascii="Times New Roman" w:eastAsia="Times New Roman" w:hAnsi="Times New Roman" w:cs="TimesNewRoman,Bold"/>
          <w:bCs/>
          <w:szCs w:val="28"/>
          <w:lang w:eastAsia="bg-BG"/>
        </w:rPr>
        <w:t xml:space="preserve">инж. </w:t>
      </w:r>
      <w:r w:rsidRPr="0091618D">
        <w:rPr>
          <w:rFonts w:ascii="Times New Roman" w:eastAsia="Times New Roman" w:hAnsi="Times New Roman" w:cs="TimesNewRoman,Bold"/>
          <w:bCs/>
          <w:szCs w:val="28"/>
          <w:lang w:eastAsia="bg-BG"/>
        </w:rPr>
        <w:t>Десислав Андреев</w:t>
      </w:r>
    </w:p>
    <w:p w:rsidR="00BC6628" w:rsidRPr="00064387" w:rsidRDefault="00BC6628" w:rsidP="00BC6628">
      <w:pPr>
        <w:spacing w:after="0" w:line="240" w:lineRule="auto"/>
        <w:rPr>
          <w:rFonts w:ascii="Times New Roman" w:eastAsia="Times New Roman" w:hAnsi="Times New Roman" w:cs="TimesNewRoman,Bold"/>
          <w:bCs/>
          <w:szCs w:val="28"/>
          <w:lang w:eastAsia="bg-BG"/>
        </w:rPr>
      </w:pPr>
    </w:p>
    <w:p w:rsidR="00BC6628" w:rsidRPr="00064387" w:rsidRDefault="00BC6628" w:rsidP="00BC6628">
      <w:pPr>
        <w:spacing w:after="0" w:line="240" w:lineRule="auto"/>
        <w:jc w:val="center"/>
        <w:rPr>
          <w:rFonts w:ascii="Times New Roman" w:eastAsia="Times New Roman" w:hAnsi="Times New Roman" w:cs="TimesNewRoman,Bold"/>
          <w:b/>
          <w:bCs/>
          <w:sz w:val="32"/>
          <w:szCs w:val="32"/>
          <w:lang w:eastAsia="bg-BG"/>
        </w:rPr>
      </w:pPr>
    </w:p>
    <w:p w:rsidR="00BC6628" w:rsidRPr="00064387" w:rsidRDefault="00BC6628" w:rsidP="00BC6628">
      <w:pPr>
        <w:spacing w:after="0" w:line="240" w:lineRule="auto"/>
        <w:jc w:val="center"/>
        <w:rPr>
          <w:rFonts w:ascii="Times New Roman" w:eastAsia="Times New Roman" w:hAnsi="Times New Roman" w:cs="TimesNewRoman,Bold"/>
          <w:b/>
          <w:bCs/>
          <w:sz w:val="32"/>
          <w:szCs w:val="32"/>
          <w:lang w:eastAsia="bg-BG"/>
        </w:rPr>
      </w:pPr>
    </w:p>
    <w:p w:rsidR="00E4798B" w:rsidRDefault="00BC6628" w:rsidP="00BC6628">
      <w:pPr>
        <w:spacing w:after="0" w:line="240" w:lineRule="auto"/>
        <w:jc w:val="center"/>
        <w:rPr>
          <w:rFonts w:ascii="Times New Roman" w:eastAsia="Times New Roman" w:hAnsi="Times New Roman" w:cs="TimesNewRoman,Bold"/>
          <w:b/>
          <w:bCs/>
          <w:sz w:val="32"/>
          <w:szCs w:val="32"/>
          <w:lang w:eastAsia="bg-BG"/>
        </w:rPr>
      </w:pPr>
      <w:r w:rsidRPr="00064387">
        <w:rPr>
          <w:rFonts w:ascii="Times New Roman" w:eastAsia="Times New Roman" w:hAnsi="Times New Roman" w:cs="TimesNewRoman,Bold"/>
          <w:b/>
          <w:bCs/>
          <w:sz w:val="32"/>
          <w:szCs w:val="32"/>
          <w:lang w:eastAsia="bg-BG"/>
        </w:rPr>
        <w:t>София, 2020</w:t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Cs w:val="22"/>
          <w:lang w:val="bg-BG" w:eastAsia="en-US"/>
        </w:rPr>
        <w:id w:val="-2095005537"/>
        <w:docPartObj>
          <w:docPartGallery w:val="Table of Contents"/>
          <w:docPartUnique/>
        </w:docPartObj>
      </w:sdtPr>
      <w:sdtEndPr/>
      <w:sdtContent>
        <w:p w:rsidR="00E4798B" w:rsidRPr="002C3FE0" w:rsidRDefault="00E4798B">
          <w:pPr>
            <w:pStyle w:val="TOCHeading"/>
            <w:rPr>
              <w:sz w:val="32"/>
              <w:szCs w:val="32"/>
              <w:lang w:val="bg-BG"/>
            </w:rPr>
          </w:pPr>
          <w:r w:rsidRPr="002C3FE0">
            <w:rPr>
              <w:sz w:val="32"/>
              <w:szCs w:val="32"/>
              <w:lang w:val="bg-BG"/>
            </w:rPr>
            <w:t>Съдържание</w:t>
          </w:r>
        </w:p>
        <w:p w:rsidR="00E4798B" w:rsidRPr="00E4798B" w:rsidRDefault="00E4798B" w:rsidP="00E4798B">
          <w:pPr>
            <w:rPr>
              <w:lang w:eastAsia="ja-JP"/>
            </w:rPr>
          </w:pPr>
        </w:p>
        <w:p w:rsidR="002C3FE0" w:rsidRDefault="00E4798B" w:rsidP="002C3FE0">
          <w:pPr>
            <w:pStyle w:val="TOC1"/>
            <w:tabs>
              <w:tab w:val="left" w:pos="440"/>
              <w:tab w:val="right" w:leader="dot" w:pos="9062"/>
            </w:tabs>
            <w:spacing w:line="600" w:lineRule="auto"/>
            <w:rPr>
              <w:rFonts w:eastAsiaTheme="minorEastAsia"/>
              <w:sz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8924" w:history="1">
            <w:r w:rsidR="002C3FE0" w:rsidRPr="009E517F">
              <w:rPr>
                <w:rStyle w:val="Hyperlink"/>
              </w:rPr>
              <w:t>1.</w:t>
            </w:r>
            <w:r w:rsidR="002C3FE0">
              <w:rPr>
                <w:rFonts w:eastAsiaTheme="minorEastAsia"/>
                <w:sz w:val="22"/>
                <w:lang w:eastAsia="bg-BG"/>
              </w:rPr>
              <w:tab/>
            </w:r>
            <w:r w:rsidR="002C3FE0" w:rsidRPr="009E517F">
              <w:rPr>
                <w:rStyle w:val="Hyperlink"/>
              </w:rPr>
              <w:t>Кратко описание на проекта</w:t>
            </w:r>
            <w:r w:rsidR="002C3FE0">
              <w:rPr>
                <w:webHidden/>
              </w:rPr>
              <w:tab/>
            </w:r>
            <w:r w:rsidR="002C3FE0">
              <w:rPr>
                <w:webHidden/>
              </w:rPr>
              <w:fldChar w:fldCharType="begin"/>
            </w:r>
            <w:r w:rsidR="002C3FE0">
              <w:rPr>
                <w:webHidden/>
              </w:rPr>
              <w:instrText xml:space="preserve"> PAGEREF _Toc43568924 \h </w:instrText>
            </w:r>
            <w:r w:rsidR="002C3FE0">
              <w:rPr>
                <w:webHidden/>
              </w:rPr>
            </w:r>
            <w:r w:rsidR="002C3FE0">
              <w:rPr>
                <w:webHidden/>
              </w:rPr>
              <w:fldChar w:fldCharType="separate"/>
            </w:r>
            <w:r w:rsidR="002C3FE0">
              <w:rPr>
                <w:webHidden/>
              </w:rPr>
              <w:t>3</w:t>
            </w:r>
            <w:r w:rsidR="002C3FE0">
              <w:rPr>
                <w:webHidden/>
              </w:rPr>
              <w:fldChar w:fldCharType="end"/>
            </w:r>
          </w:hyperlink>
        </w:p>
        <w:p w:rsidR="002C3FE0" w:rsidRDefault="00876387" w:rsidP="002C3FE0">
          <w:pPr>
            <w:pStyle w:val="TOC1"/>
            <w:tabs>
              <w:tab w:val="left" w:pos="440"/>
              <w:tab w:val="right" w:leader="dot" w:pos="9062"/>
            </w:tabs>
            <w:spacing w:line="600" w:lineRule="auto"/>
            <w:rPr>
              <w:rFonts w:eastAsiaTheme="minorEastAsia"/>
              <w:sz w:val="22"/>
              <w:lang w:eastAsia="bg-BG"/>
            </w:rPr>
          </w:pPr>
          <w:hyperlink w:anchor="_Toc43568925" w:history="1">
            <w:r w:rsidR="002C3FE0" w:rsidRPr="009E517F">
              <w:rPr>
                <w:rStyle w:val="Hyperlink"/>
              </w:rPr>
              <w:t>2.</w:t>
            </w:r>
            <w:r w:rsidR="002C3FE0">
              <w:rPr>
                <w:rFonts w:eastAsiaTheme="minorEastAsia"/>
                <w:sz w:val="22"/>
                <w:lang w:eastAsia="bg-BG"/>
              </w:rPr>
              <w:tab/>
            </w:r>
            <w:r w:rsidR="002C3FE0" w:rsidRPr="009E517F">
              <w:rPr>
                <w:rStyle w:val="Hyperlink"/>
                <w:lang w:val="en-US"/>
              </w:rPr>
              <w:t>Backend</w:t>
            </w:r>
            <w:r w:rsidR="002C3FE0" w:rsidRPr="009E517F">
              <w:rPr>
                <w:rStyle w:val="Hyperlink"/>
              </w:rPr>
              <w:t xml:space="preserve"> програмна логика</w:t>
            </w:r>
            <w:r w:rsidR="002C3FE0">
              <w:rPr>
                <w:webHidden/>
              </w:rPr>
              <w:tab/>
            </w:r>
            <w:r w:rsidR="002C3FE0">
              <w:rPr>
                <w:webHidden/>
              </w:rPr>
              <w:fldChar w:fldCharType="begin"/>
            </w:r>
            <w:r w:rsidR="002C3FE0">
              <w:rPr>
                <w:webHidden/>
              </w:rPr>
              <w:instrText xml:space="preserve"> PAGEREF _Toc43568925 \h </w:instrText>
            </w:r>
            <w:r w:rsidR="002C3FE0">
              <w:rPr>
                <w:webHidden/>
              </w:rPr>
            </w:r>
            <w:r w:rsidR="002C3FE0">
              <w:rPr>
                <w:webHidden/>
              </w:rPr>
              <w:fldChar w:fldCharType="separate"/>
            </w:r>
            <w:r w:rsidR="002C3FE0">
              <w:rPr>
                <w:webHidden/>
              </w:rPr>
              <w:t>4</w:t>
            </w:r>
            <w:r w:rsidR="002C3FE0">
              <w:rPr>
                <w:webHidden/>
              </w:rPr>
              <w:fldChar w:fldCharType="end"/>
            </w:r>
          </w:hyperlink>
        </w:p>
        <w:p w:rsidR="002C3FE0" w:rsidRDefault="00876387" w:rsidP="002C3FE0">
          <w:pPr>
            <w:pStyle w:val="TOC1"/>
            <w:tabs>
              <w:tab w:val="left" w:pos="440"/>
              <w:tab w:val="right" w:leader="dot" w:pos="9062"/>
            </w:tabs>
            <w:spacing w:line="600" w:lineRule="auto"/>
            <w:rPr>
              <w:rFonts w:eastAsiaTheme="minorEastAsia"/>
              <w:sz w:val="22"/>
              <w:lang w:eastAsia="bg-BG"/>
            </w:rPr>
          </w:pPr>
          <w:hyperlink w:anchor="_Toc43568926" w:history="1">
            <w:r w:rsidR="002C3FE0" w:rsidRPr="009E517F">
              <w:rPr>
                <w:rStyle w:val="Hyperlink"/>
              </w:rPr>
              <w:t>3.</w:t>
            </w:r>
            <w:r w:rsidR="002C3FE0">
              <w:rPr>
                <w:rFonts w:eastAsiaTheme="minorEastAsia"/>
                <w:sz w:val="22"/>
                <w:lang w:eastAsia="bg-BG"/>
              </w:rPr>
              <w:tab/>
            </w:r>
            <w:r w:rsidR="002C3FE0" w:rsidRPr="009E517F">
              <w:rPr>
                <w:rStyle w:val="Hyperlink"/>
              </w:rPr>
              <w:t>Потребителски графичен интерфейс</w:t>
            </w:r>
            <w:r w:rsidR="002C3FE0">
              <w:rPr>
                <w:webHidden/>
              </w:rPr>
              <w:tab/>
            </w:r>
            <w:r w:rsidR="002C3FE0">
              <w:rPr>
                <w:webHidden/>
              </w:rPr>
              <w:fldChar w:fldCharType="begin"/>
            </w:r>
            <w:r w:rsidR="002C3FE0">
              <w:rPr>
                <w:webHidden/>
              </w:rPr>
              <w:instrText xml:space="preserve"> PAGEREF _Toc43568926 \h </w:instrText>
            </w:r>
            <w:r w:rsidR="002C3FE0">
              <w:rPr>
                <w:webHidden/>
              </w:rPr>
            </w:r>
            <w:r w:rsidR="002C3FE0">
              <w:rPr>
                <w:webHidden/>
              </w:rPr>
              <w:fldChar w:fldCharType="separate"/>
            </w:r>
            <w:r w:rsidR="002C3FE0">
              <w:rPr>
                <w:webHidden/>
              </w:rPr>
              <w:t>8</w:t>
            </w:r>
            <w:r w:rsidR="002C3FE0">
              <w:rPr>
                <w:webHidden/>
              </w:rPr>
              <w:fldChar w:fldCharType="end"/>
            </w:r>
          </w:hyperlink>
        </w:p>
        <w:p w:rsidR="002C3FE0" w:rsidRDefault="00876387" w:rsidP="002C3FE0">
          <w:pPr>
            <w:pStyle w:val="TOC1"/>
            <w:tabs>
              <w:tab w:val="left" w:pos="440"/>
              <w:tab w:val="right" w:leader="dot" w:pos="9062"/>
            </w:tabs>
            <w:spacing w:line="600" w:lineRule="auto"/>
            <w:rPr>
              <w:rFonts w:eastAsiaTheme="minorEastAsia"/>
              <w:sz w:val="22"/>
              <w:lang w:eastAsia="bg-BG"/>
            </w:rPr>
          </w:pPr>
          <w:hyperlink w:anchor="_Toc43568927" w:history="1">
            <w:r w:rsidR="002C3FE0" w:rsidRPr="009E517F">
              <w:rPr>
                <w:rStyle w:val="Hyperlink"/>
              </w:rPr>
              <w:t>4.</w:t>
            </w:r>
            <w:r w:rsidR="002C3FE0">
              <w:rPr>
                <w:rFonts w:eastAsiaTheme="minorEastAsia"/>
                <w:sz w:val="22"/>
                <w:lang w:eastAsia="bg-BG"/>
              </w:rPr>
              <w:tab/>
            </w:r>
            <w:r w:rsidR="002C3FE0" w:rsidRPr="009E517F">
              <w:rPr>
                <w:rStyle w:val="Hyperlink"/>
                <w:lang w:val="en-US"/>
              </w:rPr>
              <w:t xml:space="preserve">Screen Streaming – </w:t>
            </w:r>
            <w:r w:rsidR="002C3FE0" w:rsidRPr="009E517F">
              <w:rPr>
                <w:rStyle w:val="Hyperlink"/>
              </w:rPr>
              <w:t>Проучване на софтуерния проблем</w:t>
            </w:r>
            <w:r w:rsidR="002C3FE0">
              <w:rPr>
                <w:webHidden/>
              </w:rPr>
              <w:tab/>
            </w:r>
            <w:r w:rsidR="002C3FE0">
              <w:rPr>
                <w:webHidden/>
              </w:rPr>
              <w:fldChar w:fldCharType="begin"/>
            </w:r>
            <w:r w:rsidR="002C3FE0">
              <w:rPr>
                <w:webHidden/>
              </w:rPr>
              <w:instrText xml:space="preserve"> PAGEREF _Toc43568927 \h </w:instrText>
            </w:r>
            <w:r w:rsidR="002C3FE0">
              <w:rPr>
                <w:webHidden/>
              </w:rPr>
            </w:r>
            <w:r w:rsidR="002C3FE0">
              <w:rPr>
                <w:webHidden/>
              </w:rPr>
              <w:fldChar w:fldCharType="separate"/>
            </w:r>
            <w:r w:rsidR="002C3FE0">
              <w:rPr>
                <w:webHidden/>
              </w:rPr>
              <w:t>10</w:t>
            </w:r>
            <w:r w:rsidR="002C3FE0">
              <w:rPr>
                <w:webHidden/>
              </w:rPr>
              <w:fldChar w:fldCharType="end"/>
            </w:r>
          </w:hyperlink>
        </w:p>
        <w:p w:rsidR="002C3FE0" w:rsidRDefault="00876387" w:rsidP="002C3FE0">
          <w:pPr>
            <w:pStyle w:val="TOC1"/>
            <w:tabs>
              <w:tab w:val="left" w:pos="660"/>
              <w:tab w:val="right" w:leader="dot" w:pos="9062"/>
            </w:tabs>
            <w:spacing w:line="600" w:lineRule="auto"/>
            <w:rPr>
              <w:rFonts w:eastAsiaTheme="minorEastAsia"/>
              <w:sz w:val="22"/>
              <w:lang w:eastAsia="bg-BG"/>
            </w:rPr>
          </w:pPr>
          <w:hyperlink w:anchor="_Toc43568928" w:history="1">
            <w:r w:rsidR="002C3FE0" w:rsidRPr="009E517F">
              <w:rPr>
                <w:rStyle w:val="Hyperlink"/>
              </w:rPr>
              <w:t>4.1.</w:t>
            </w:r>
            <w:r w:rsidR="002C3FE0">
              <w:rPr>
                <w:rFonts w:eastAsiaTheme="minorEastAsia"/>
                <w:sz w:val="22"/>
                <w:lang w:eastAsia="bg-BG"/>
              </w:rPr>
              <w:tab/>
            </w:r>
            <w:r w:rsidR="002C3FE0" w:rsidRPr="009E517F">
              <w:rPr>
                <w:rStyle w:val="Hyperlink"/>
              </w:rPr>
              <w:t>Избор на софтуерно решение</w:t>
            </w:r>
            <w:r w:rsidR="002C3FE0">
              <w:rPr>
                <w:webHidden/>
              </w:rPr>
              <w:tab/>
            </w:r>
            <w:r w:rsidR="002C3FE0">
              <w:rPr>
                <w:webHidden/>
              </w:rPr>
              <w:fldChar w:fldCharType="begin"/>
            </w:r>
            <w:r w:rsidR="002C3FE0">
              <w:rPr>
                <w:webHidden/>
              </w:rPr>
              <w:instrText xml:space="preserve"> PAGEREF _Toc43568928 \h </w:instrText>
            </w:r>
            <w:r w:rsidR="002C3FE0">
              <w:rPr>
                <w:webHidden/>
              </w:rPr>
            </w:r>
            <w:r w:rsidR="002C3FE0">
              <w:rPr>
                <w:webHidden/>
              </w:rPr>
              <w:fldChar w:fldCharType="separate"/>
            </w:r>
            <w:r w:rsidR="002C3FE0">
              <w:rPr>
                <w:webHidden/>
              </w:rPr>
              <w:t>11</w:t>
            </w:r>
            <w:r w:rsidR="002C3FE0">
              <w:rPr>
                <w:webHidden/>
              </w:rPr>
              <w:fldChar w:fldCharType="end"/>
            </w:r>
          </w:hyperlink>
        </w:p>
        <w:p w:rsidR="002C3FE0" w:rsidRDefault="00876387" w:rsidP="002C3FE0">
          <w:pPr>
            <w:pStyle w:val="TOC1"/>
            <w:tabs>
              <w:tab w:val="left" w:pos="660"/>
              <w:tab w:val="right" w:leader="dot" w:pos="9062"/>
            </w:tabs>
            <w:spacing w:line="600" w:lineRule="auto"/>
            <w:rPr>
              <w:rFonts w:eastAsiaTheme="minorEastAsia"/>
              <w:sz w:val="22"/>
              <w:lang w:eastAsia="bg-BG"/>
            </w:rPr>
          </w:pPr>
          <w:hyperlink w:anchor="_Toc43568929" w:history="1">
            <w:r w:rsidR="002C3FE0" w:rsidRPr="009E517F">
              <w:rPr>
                <w:rStyle w:val="Hyperlink"/>
              </w:rPr>
              <w:t>4.2.</w:t>
            </w:r>
            <w:r w:rsidR="002C3FE0">
              <w:rPr>
                <w:rFonts w:eastAsiaTheme="minorEastAsia"/>
                <w:sz w:val="22"/>
                <w:lang w:eastAsia="bg-BG"/>
              </w:rPr>
              <w:tab/>
            </w:r>
            <w:r w:rsidR="002C3FE0" w:rsidRPr="009E517F">
              <w:rPr>
                <w:rStyle w:val="Hyperlink"/>
              </w:rPr>
              <w:t xml:space="preserve">Техническа реализация на </w:t>
            </w:r>
            <w:r w:rsidR="002C3FE0" w:rsidRPr="009E517F">
              <w:rPr>
                <w:rStyle w:val="Hyperlink"/>
                <w:lang w:val="en-US"/>
              </w:rPr>
              <w:t>Streaming</w:t>
            </w:r>
            <w:r w:rsidR="002C3FE0" w:rsidRPr="009E517F">
              <w:rPr>
                <w:rStyle w:val="Hyperlink"/>
              </w:rPr>
              <w:t xml:space="preserve"> функционалността</w:t>
            </w:r>
            <w:r w:rsidR="002C3FE0">
              <w:rPr>
                <w:webHidden/>
              </w:rPr>
              <w:tab/>
            </w:r>
            <w:r w:rsidR="002C3FE0">
              <w:rPr>
                <w:webHidden/>
              </w:rPr>
              <w:fldChar w:fldCharType="begin"/>
            </w:r>
            <w:r w:rsidR="002C3FE0">
              <w:rPr>
                <w:webHidden/>
              </w:rPr>
              <w:instrText xml:space="preserve"> PAGEREF _Toc43568929 \h </w:instrText>
            </w:r>
            <w:r w:rsidR="002C3FE0">
              <w:rPr>
                <w:webHidden/>
              </w:rPr>
            </w:r>
            <w:r w:rsidR="002C3FE0">
              <w:rPr>
                <w:webHidden/>
              </w:rPr>
              <w:fldChar w:fldCharType="separate"/>
            </w:r>
            <w:r w:rsidR="002C3FE0">
              <w:rPr>
                <w:webHidden/>
              </w:rPr>
              <w:t>13</w:t>
            </w:r>
            <w:r w:rsidR="002C3FE0">
              <w:rPr>
                <w:webHidden/>
              </w:rPr>
              <w:fldChar w:fldCharType="end"/>
            </w:r>
          </w:hyperlink>
        </w:p>
        <w:p w:rsidR="002C3FE0" w:rsidRDefault="00876387" w:rsidP="002C3FE0">
          <w:pPr>
            <w:pStyle w:val="TOC2"/>
            <w:tabs>
              <w:tab w:val="left" w:pos="1320"/>
              <w:tab w:val="right" w:leader="dot" w:pos="9062"/>
            </w:tabs>
            <w:spacing w:line="600" w:lineRule="auto"/>
            <w:rPr>
              <w:rFonts w:eastAsiaTheme="minorEastAsia"/>
              <w:sz w:val="22"/>
              <w:lang w:eastAsia="bg-BG"/>
            </w:rPr>
          </w:pPr>
          <w:hyperlink w:anchor="_Toc43568930" w:history="1">
            <w:r w:rsidR="002C3FE0" w:rsidRPr="009E517F">
              <w:rPr>
                <w:rStyle w:val="Hyperlink"/>
              </w:rPr>
              <w:t>4.2.1.</w:t>
            </w:r>
            <w:r w:rsidR="002C3FE0">
              <w:rPr>
                <w:rFonts w:eastAsiaTheme="minorEastAsia"/>
                <w:sz w:val="22"/>
                <w:lang w:eastAsia="bg-BG"/>
              </w:rPr>
              <w:tab/>
            </w:r>
            <w:r w:rsidR="002C3FE0" w:rsidRPr="009E517F">
              <w:rPr>
                <w:rStyle w:val="Hyperlink"/>
                <w:lang w:val="en-US"/>
              </w:rPr>
              <w:t>Streamlab</w:t>
            </w:r>
            <w:r w:rsidR="002C3FE0" w:rsidRPr="009E517F">
              <w:rPr>
                <w:rStyle w:val="Hyperlink"/>
              </w:rPr>
              <w:t xml:space="preserve"> и </w:t>
            </w:r>
            <w:r w:rsidR="002C3FE0" w:rsidRPr="009E517F">
              <w:rPr>
                <w:rStyle w:val="Hyperlink"/>
                <w:lang w:val="en-US"/>
              </w:rPr>
              <w:t>RTMP</w:t>
            </w:r>
            <w:r w:rsidR="002C3FE0" w:rsidRPr="009E517F">
              <w:rPr>
                <w:rStyle w:val="Hyperlink"/>
              </w:rPr>
              <w:t xml:space="preserve"> сървър</w:t>
            </w:r>
            <w:r w:rsidR="002C3FE0">
              <w:rPr>
                <w:webHidden/>
              </w:rPr>
              <w:tab/>
            </w:r>
            <w:r w:rsidR="002C3FE0">
              <w:rPr>
                <w:webHidden/>
              </w:rPr>
              <w:fldChar w:fldCharType="begin"/>
            </w:r>
            <w:r w:rsidR="002C3FE0">
              <w:rPr>
                <w:webHidden/>
              </w:rPr>
              <w:instrText xml:space="preserve"> PAGEREF _Toc43568930 \h </w:instrText>
            </w:r>
            <w:r w:rsidR="002C3FE0">
              <w:rPr>
                <w:webHidden/>
              </w:rPr>
            </w:r>
            <w:r w:rsidR="002C3FE0">
              <w:rPr>
                <w:webHidden/>
              </w:rPr>
              <w:fldChar w:fldCharType="separate"/>
            </w:r>
            <w:r w:rsidR="002C3FE0">
              <w:rPr>
                <w:webHidden/>
              </w:rPr>
              <w:t>13</w:t>
            </w:r>
            <w:r w:rsidR="002C3FE0">
              <w:rPr>
                <w:webHidden/>
              </w:rPr>
              <w:fldChar w:fldCharType="end"/>
            </w:r>
          </w:hyperlink>
        </w:p>
        <w:p w:rsidR="002C3FE0" w:rsidRDefault="00876387" w:rsidP="002C3FE0">
          <w:pPr>
            <w:pStyle w:val="TOC2"/>
            <w:tabs>
              <w:tab w:val="left" w:pos="1320"/>
              <w:tab w:val="right" w:leader="dot" w:pos="9062"/>
            </w:tabs>
            <w:spacing w:line="600" w:lineRule="auto"/>
            <w:rPr>
              <w:rFonts w:eastAsiaTheme="minorEastAsia"/>
              <w:sz w:val="22"/>
              <w:lang w:eastAsia="bg-BG"/>
            </w:rPr>
          </w:pPr>
          <w:hyperlink w:anchor="_Toc43568931" w:history="1">
            <w:r w:rsidR="002C3FE0" w:rsidRPr="009E517F">
              <w:rPr>
                <w:rStyle w:val="Hyperlink"/>
                <w:lang w:val="en-US"/>
              </w:rPr>
              <w:t>4.2.2.</w:t>
            </w:r>
            <w:r w:rsidR="002C3FE0">
              <w:rPr>
                <w:rFonts w:eastAsiaTheme="minorEastAsia"/>
                <w:sz w:val="22"/>
                <w:lang w:eastAsia="bg-BG"/>
              </w:rPr>
              <w:tab/>
            </w:r>
            <w:r w:rsidR="002C3FE0" w:rsidRPr="009E517F">
              <w:rPr>
                <w:rStyle w:val="Hyperlink"/>
              </w:rPr>
              <w:t xml:space="preserve">Споделяне на екрана посредством </w:t>
            </w:r>
            <w:r w:rsidR="002C3FE0" w:rsidRPr="009E517F">
              <w:rPr>
                <w:rStyle w:val="Hyperlink"/>
                <w:lang w:val="en-US"/>
              </w:rPr>
              <w:t>HTTP</w:t>
            </w:r>
            <w:r w:rsidR="002C3FE0">
              <w:rPr>
                <w:webHidden/>
              </w:rPr>
              <w:tab/>
            </w:r>
            <w:r w:rsidR="002C3FE0">
              <w:rPr>
                <w:webHidden/>
              </w:rPr>
              <w:fldChar w:fldCharType="begin"/>
            </w:r>
            <w:r w:rsidR="002C3FE0">
              <w:rPr>
                <w:webHidden/>
              </w:rPr>
              <w:instrText xml:space="preserve"> PAGEREF _Toc43568931 \h </w:instrText>
            </w:r>
            <w:r w:rsidR="002C3FE0">
              <w:rPr>
                <w:webHidden/>
              </w:rPr>
            </w:r>
            <w:r w:rsidR="002C3FE0">
              <w:rPr>
                <w:webHidden/>
              </w:rPr>
              <w:fldChar w:fldCharType="separate"/>
            </w:r>
            <w:r w:rsidR="002C3FE0">
              <w:rPr>
                <w:webHidden/>
              </w:rPr>
              <w:t>15</w:t>
            </w:r>
            <w:r w:rsidR="002C3FE0">
              <w:rPr>
                <w:webHidden/>
              </w:rPr>
              <w:fldChar w:fldCharType="end"/>
            </w:r>
          </w:hyperlink>
        </w:p>
        <w:p w:rsidR="002C3FE0" w:rsidRDefault="00876387" w:rsidP="002C3FE0">
          <w:pPr>
            <w:pStyle w:val="TOC1"/>
            <w:tabs>
              <w:tab w:val="left" w:pos="660"/>
              <w:tab w:val="right" w:leader="dot" w:pos="9062"/>
            </w:tabs>
            <w:spacing w:line="600" w:lineRule="auto"/>
            <w:rPr>
              <w:rFonts w:eastAsiaTheme="minorEastAsia"/>
              <w:sz w:val="22"/>
              <w:lang w:eastAsia="bg-BG"/>
            </w:rPr>
          </w:pPr>
          <w:hyperlink w:anchor="_Toc43568932" w:history="1">
            <w:r w:rsidR="002C3FE0" w:rsidRPr="009E517F">
              <w:rPr>
                <w:rStyle w:val="Hyperlink"/>
              </w:rPr>
              <w:t>4.3.</w:t>
            </w:r>
            <w:r w:rsidR="002C3FE0">
              <w:rPr>
                <w:rFonts w:eastAsiaTheme="minorEastAsia"/>
                <w:sz w:val="22"/>
                <w:lang w:eastAsia="bg-BG"/>
              </w:rPr>
              <w:tab/>
            </w:r>
            <w:r w:rsidR="002C3FE0" w:rsidRPr="009E517F">
              <w:rPr>
                <w:rStyle w:val="Hyperlink"/>
              </w:rPr>
              <w:t>Практическо изследване на постигнатите резултати</w:t>
            </w:r>
            <w:r w:rsidR="002C3FE0">
              <w:rPr>
                <w:webHidden/>
              </w:rPr>
              <w:tab/>
            </w:r>
            <w:r w:rsidR="002C3FE0">
              <w:rPr>
                <w:webHidden/>
              </w:rPr>
              <w:fldChar w:fldCharType="begin"/>
            </w:r>
            <w:r w:rsidR="002C3FE0">
              <w:rPr>
                <w:webHidden/>
              </w:rPr>
              <w:instrText xml:space="preserve"> PAGEREF _Toc43568932 \h </w:instrText>
            </w:r>
            <w:r w:rsidR="002C3FE0">
              <w:rPr>
                <w:webHidden/>
              </w:rPr>
            </w:r>
            <w:r w:rsidR="002C3FE0">
              <w:rPr>
                <w:webHidden/>
              </w:rPr>
              <w:fldChar w:fldCharType="separate"/>
            </w:r>
            <w:r w:rsidR="002C3FE0">
              <w:rPr>
                <w:webHidden/>
              </w:rPr>
              <w:t>16</w:t>
            </w:r>
            <w:r w:rsidR="002C3FE0">
              <w:rPr>
                <w:webHidden/>
              </w:rPr>
              <w:fldChar w:fldCharType="end"/>
            </w:r>
          </w:hyperlink>
        </w:p>
        <w:p w:rsidR="002C3FE0" w:rsidRDefault="00876387" w:rsidP="002C3FE0">
          <w:pPr>
            <w:pStyle w:val="TOC1"/>
            <w:tabs>
              <w:tab w:val="left" w:pos="660"/>
              <w:tab w:val="right" w:leader="dot" w:pos="9062"/>
            </w:tabs>
            <w:spacing w:line="600" w:lineRule="auto"/>
            <w:rPr>
              <w:rFonts w:eastAsiaTheme="minorEastAsia"/>
              <w:sz w:val="22"/>
              <w:lang w:eastAsia="bg-BG"/>
            </w:rPr>
          </w:pPr>
          <w:hyperlink w:anchor="_Toc43568933" w:history="1">
            <w:r w:rsidR="002C3FE0" w:rsidRPr="009E517F">
              <w:rPr>
                <w:rStyle w:val="Hyperlink"/>
              </w:rPr>
              <w:t>4.4.</w:t>
            </w:r>
            <w:r w:rsidR="002C3FE0">
              <w:rPr>
                <w:rFonts w:eastAsiaTheme="minorEastAsia"/>
                <w:sz w:val="22"/>
                <w:lang w:eastAsia="bg-BG"/>
              </w:rPr>
              <w:tab/>
            </w:r>
            <w:r w:rsidR="002C3FE0" w:rsidRPr="009E517F">
              <w:rPr>
                <w:rStyle w:val="Hyperlink"/>
              </w:rPr>
              <w:t>Заключение</w:t>
            </w:r>
            <w:r w:rsidR="002C3FE0">
              <w:rPr>
                <w:webHidden/>
              </w:rPr>
              <w:tab/>
            </w:r>
            <w:r w:rsidR="002C3FE0">
              <w:rPr>
                <w:webHidden/>
              </w:rPr>
              <w:fldChar w:fldCharType="begin"/>
            </w:r>
            <w:r w:rsidR="002C3FE0">
              <w:rPr>
                <w:webHidden/>
              </w:rPr>
              <w:instrText xml:space="preserve"> PAGEREF _Toc43568933 \h </w:instrText>
            </w:r>
            <w:r w:rsidR="002C3FE0">
              <w:rPr>
                <w:webHidden/>
              </w:rPr>
            </w:r>
            <w:r w:rsidR="002C3FE0">
              <w:rPr>
                <w:webHidden/>
              </w:rPr>
              <w:fldChar w:fldCharType="separate"/>
            </w:r>
            <w:r w:rsidR="002C3FE0">
              <w:rPr>
                <w:webHidden/>
              </w:rPr>
              <w:t>17</w:t>
            </w:r>
            <w:r w:rsidR="002C3FE0">
              <w:rPr>
                <w:webHidden/>
              </w:rPr>
              <w:fldChar w:fldCharType="end"/>
            </w:r>
          </w:hyperlink>
        </w:p>
        <w:p w:rsidR="006A2806" w:rsidRDefault="00E4798B" w:rsidP="002C3FE0">
          <w:pPr>
            <w:spacing w:line="600" w:lineRule="auto"/>
          </w:pPr>
          <w:r>
            <w:rPr>
              <w:b/>
              <w:bCs/>
            </w:rPr>
            <w:fldChar w:fldCharType="end"/>
          </w:r>
        </w:p>
      </w:sdtContent>
    </w:sdt>
    <w:p w:rsidR="00BC6628" w:rsidRPr="006A2806" w:rsidRDefault="00E4798B" w:rsidP="006A2806">
      <w:pPr>
        <w:rPr>
          <w:lang w:eastAsia="bg-BG"/>
        </w:rPr>
      </w:pPr>
      <w:r>
        <w:rPr>
          <w:lang w:eastAsia="bg-BG"/>
        </w:rPr>
        <w:br w:type="page"/>
      </w:r>
    </w:p>
    <w:p w:rsidR="00BC6628" w:rsidRPr="00BC6628" w:rsidRDefault="00BC6628" w:rsidP="00E52689">
      <w:pPr>
        <w:pStyle w:val="Heading1"/>
        <w:numPr>
          <w:ilvl w:val="0"/>
          <w:numId w:val="8"/>
        </w:numPr>
        <w:jc w:val="both"/>
      </w:pPr>
      <w:bookmarkStart w:id="0" w:name="_Toc43568924"/>
      <w:r w:rsidRPr="0091618D">
        <w:lastRenderedPageBreak/>
        <w:t>Кратко описание на проекта</w:t>
      </w:r>
      <w:bookmarkEnd w:id="0"/>
    </w:p>
    <w:p w:rsidR="00BC6628" w:rsidRPr="00BC6628" w:rsidRDefault="00BC6628" w:rsidP="00E52689">
      <w:pPr>
        <w:spacing w:before="240" w:line="360" w:lineRule="auto"/>
        <w:jc w:val="both"/>
        <w:rPr>
          <w:szCs w:val="28"/>
        </w:rPr>
      </w:pPr>
      <w:r w:rsidRPr="00BC6628">
        <w:rPr>
          <w:szCs w:val="28"/>
        </w:rPr>
        <w:t>Разработва се софтуерно решение, което получава, записва и обработва данни от друг екип, който подава информация относно отчетените ст</w:t>
      </w:r>
      <w:r>
        <w:rPr>
          <w:szCs w:val="28"/>
        </w:rPr>
        <w:t>ойности от определени сензори (</w:t>
      </w:r>
      <w:r w:rsidRPr="00BC6628">
        <w:rPr>
          <w:szCs w:val="28"/>
        </w:rPr>
        <w:t>газов, звуков, ПИР, температурен и сензор за влажнос</w:t>
      </w:r>
      <w:r>
        <w:rPr>
          <w:szCs w:val="28"/>
        </w:rPr>
        <w:t>т</w:t>
      </w:r>
      <w:r w:rsidRPr="00BC6628">
        <w:rPr>
          <w:szCs w:val="28"/>
        </w:rPr>
        <w:t xml:space="preserve">). </w:t>
      </w:r>
    </w:p>
    <w:p w:rsidR="00BC6628" w:rsidRPr="00BC6628" w:rsidRDefault="00BC6628" w:rsidP="00E52689">
      <w:pPr>
        <w:spacing w:line="360" w:lineRule="auto"/>
        <w:jc w:val="both"/>
        <w:rPr>
          <w:szCs w:val="28"/>
        </w:rPr>
      </w:pPr>
      <w:r w:rsidRPr="00BC6628">
        <w:rPr>
          <w:szCs w:val="28"/>
        </w:rPr>
        <w:t xml:space="preserve">За реализацията на backend логиката се използва Spring framework. Технологична рамка с отворен код за Java платформа. Тя предоставя много функции, които улесняват разработването на Java-базирани enterprise решение. </w:t>
      </w:r>
      <w:r w:rsidRPr="00BC6628">
        <w:rPr>
          <w:szCs w:val="28"/>
        </w:rPr>
        <w:tab/>
      </w:r>
    </w:p>
    <w:p w:rsidR="00BC6628" w:rsidRPr="00BC6628" w:rsidRDefault="00BC6628" w:rsidP="00E52689">
      <w:pPr>
        <w:spacing w:line="360" w:lineRule="auto"/>
        <w:jc w:val="both"/>
        <w:rPr>
          <w:szCs w:val="28"/>
        </w:rPr>
      </w:pPr>
      <w:r w:rsidRPr="00BC6628">
        <w:rPr>
          <w:szCs w:val="28"/>
        </w:rPr>
        <w:t xml:space="preserve">Пазим данните в релационната база данни с отворен код – PostgreSQL. Предимството й е, че поддържа множество типове данни и е мултиплатформена. </w:t>
      </w:r>
    </w:p>
    <w:p w:rsidR="00BC6628" w:rsidRPr="00BC6628" w:rsidRDefault="00BC6628" w:rsidP="00E52689">
      <w:pPr>
        <w:spacing w:line="360" w:lineRule="auto"/>
        <w:jc w:val="both"/>
        <w:rPr>
          <w:szCs w:val="28"/>
        </w:rPr>
      </w:pPr>
      <w:r w:rsidRPr="00BC6628">
        <w:rPr>
          <w:szCs w:val="28"/>
        </w:rPr>
        <w:t xml:space="preserve">За изграждането на потребителския интерфейс си служим с Vue.js. Подходящ е за нашия случай, тъй като е събирателен за всички добри практики в различните JavaScript билблиотеки. Изключително гъвкав е и може да се използва в широк спектър от архитектурни решения. Допълнителен фактор е малкия размер, което води до по-бързо зареждане на уеб страниците. За бързодействието му се използва виртуален </w:t>
      </w:r>
      <w:r>
        <w:rPr>
          <w:szCs w:val="28"/>
        </w:rPr>
        <w:t>DOM (Document Object Model</w:t>
      </w:r>
      <w:r w:rsidRPr="00BC6628">
        <w:rPr>
          <w:szCs w:val="28"/>
        </w:rPr>
        <w:t xml:space="preserve">) за намиране на точното място за промяна, без да прегенерира целия реален DOM. </w:t>
      </w:r>
    </w:p>
    <w:p w:rsidR="00BC6628" w:rsidRPr="00BC6628" w:rsidRDefault="00BC6628" w:rsidP="00E52689">
      <w:pPr>
        <w:spacing w:line="360" w:lineRule="auto"/>
        <w:jc w:val="both"/>
        <w:rPr>
          <w:szCs w:val="28"/>
        </w:rPr>
      </w:pPr>
      <w:r w:rsidRPr="00BC6628">
        <w:rPr>
          <w:szCs w:val="28"/>
        </w:rPr>
        <w:t>Общото между посочените технологии е, че са:</w:t>
      </w:r>
    </w:p>
    <w:p w:rsidR="00BC6628" w:rsidRPr="00BC6628" w:rsidRDefault="00BC6628" w:rsidP="00E52689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szCs w:val="28"/>
        </w:rPr>
      </w:pPr>
      <w:r w:rsidRPr="00BC6628">
        <w:rPr>
          <w:szCs w:val="28"/>
        </w:rPr>
        <w:t>Силно разпространени.</w:t>
      </w:r>
    </w:p>
    <w:p w:rsidR="00BC6628" w:rsidRPr="00BC6628" w:rsidRDefault="00BC6628" w:rsidP="00E52689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szCs w:val="28"/>
        </w:rPr>
      </w:pPr>
      <w:r w:rsidRPr="00BC6628">
        <w:rPr>
          <w:szCs w:val="28"/>
        </w:rPr>
        <w:t>Имат много добра документация.</w:t>
      </w:r>
    </w:p>
    <w:p w:rsidR="00BC6628" w:rsidRPr="00BC6628" w:rsidRDefault="00BC6628" w:rsidP="00E52689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szCs w:val="28"/>
        </w:rPr>
      </w:pPr>
      <w:r w:rsidRPr="00BC6628">
        <w:rPr>
          <w:szCs w:val="28"/>
        </w:rPr>
        <w:t xml:space="preserve">Многото развити плъгини допринасят за по-лесната и приятна работа. </w:t>
      </w:r>
    </w:p>
    <w:p w:rsidR="00BC6628" w:rsidRPr="00BC6628" w:rsidRDefault="00BC6628" w:rsidP="00E52689">
      <w:pPr>
        <w:pStyle w:val="Heading1"/>
        <w:numPr>
          <w:ilvl w:val="0"/>
          <w:numId w:val="8"/>
        </w:numPr>
        <w:jc w:val="both"/>
      </w:pPr>
      <w:bookmarkStart w:id="1" w:name="_Toc43568925"/>
      <w:r>
        <w:rPr>
          <w:lang w:val="en-US"/>
        </w:rPr>
        <w:lastRenderedPageBreak/>
        <w:t>Backend</w:t>
      </w:r>
      <w:r>
        <w:t xml:space="preserve"> </w:t>
      </w:r>
      <w:r w:rsidR="00E1703A">
        <w:t xml:space="preserve">програмна </w:t>
      </w:r>
      <w:r>
        <w:t>логика</w:t>
      </w:r>
      <w:bookmarkEnd w:id="1"/>
    </w:p>
    <w:p w:rsidR="00BC6628" w:rsidRPr="00BC6628" w:rsidRDefault="00BC6628" w:rsidP="00E52689">
      <w:pPr>
        <w:spacing w:before="240" w:line="360" w:lineRule="auto"/>
        <w:jc w:val="both"/>
        <w:rPr>
          <w:szCs w:val="28"/>
        </w:rPr>
      </w:pPr>
      <w:r w:rsidRPr="00BC6628">
        <w:rPr>
          <w:szCs w:val="28"/>
        </w:rPr>
        <w:t xml:space="preserve">Както по-горе описахме, за backend логиката използваме Spring Framework. На </w:t>
      </w:r>
      <w:r>
        <w:rPr>
          <w:szCs w:val="28"/>
        </w:rPr>
        <w:t>фиг. 1</w:t>
      </w:r>
      <w:r w:rsidRPr="00BC6628">
        <w:rPr>
          <w:szCs w:val="28"/>
        </w:rPr>
        <w:t>, имаме „мениджър“, който изважда и записва информация от базата данни.</w:t>
      </w:r>
    </w:p>
    <w:p w:rsidR="00BC6628" w:rsidRPr="00064387" w:rsidRDefault="00BC6628" w:rsidP="00E52689">
      <w:pPr>
        <w:spacing w:line="360" w:lineRule="auto"/>
        <w:jc w:val="both"/>
        <w:rPr>
          <w:sz w:val="32"/>
          <w:szCs w:val="32"/>
        </w:rPr>
      </w:pPr>
      <w:r w:rsidRPr="00064387">
        <w:rPr>
          <w:lang w:eastAsia="bg-BG"/>
        </w:rPr>
        <w:drawing>
          <wp:anchor distT="0" distB="0" distL="114300" distR="114300" simplePos="0" relativeHeight="251659264" behindDoc="0" locked="0" layoutInCell="1" allowOverlap="1" wp14:anchorId="7A500887" wp14:editId="6B64263D">
            <wp:simplePos x="0" y="0"/>
            <wp:positionH relativeFrom="column">
              <wp:posOffset>357505</wp:posOffset>
            </wp:positionH>
            <wp:positionV relativeFrom="paragraph">
              <wp:posOffset>257810</wp:posOffset>
            </wp:positionV>
            <wp:extent cx="5375275" cy="56578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387">
        <w:rPr>
          <w:sz w:val="24"/>
          <w:szCs w:val="24"/>
        </w:rPr>
        <w:br/>
      </w:r>
    </w:p>
    <w:p w:rsidR="00BC6628" w:rsidRPr="00064387" w:rsidRDefault="00BC6628" w:rsidP="00E52689">
      <w:pPr>
        <w:spacing w:line="360" w:lineRule="auto"/>
        <w:jc w:val="both"/>
        <w:rPr>
          <w:i/>
          <w:iCs/>
        </w:rPr>
      </w:pPr>
    </w:p>
    <w:p w:rsidR="00BC6628" w:rsidRPr="00064387" w:rsidRDefault="00BC6628" w:rsidP="00E52689">
      <w:pPr>
        <w:spacing w:line="360" w:lineRule="auto"/>
        <w:jc w:val="both"/>
        <w:rPr>
          <w:i/>
          <w:iCs/>
        </w:rPr>
      </w:pPr>
    </w:p>
    <w:p w:rsidR="00BC6628" w:rsidRPr="00064387" w:rsidRDefault="00BC6628" w:rsidP="00E52689">
      <w:pPr>
        <w:spacing w:line="360" w:lineRule="auto"/>
        <w:jc w:val="both"/>
        <w:rPr>
          <w:i/>
          <w:iCs/>
        </w:rPr>
      </w:pPr>
    </w:p>
    <w:p w:rsidR="00BC6628" w:rsidRPr="00064387" w:rsidRDefault="00BC6628" w:rsidP="00E52689">
      <w:pPr>
        <w:spacing w:line="360" w:lineRule="auto"/>
        <w:jc w:val="both"/>
        <w:rPr>
          <w:i/>
          <w:iCs/>
        </w:rPr>
      </w:pPr>
    </w:p>
    <w:p w:rsidR="00BC6628" w:rsidRPr="00064387" w:rsidRDefault="00BC6628" w:rsidP="00E52689">
      <w:pPr>
        <w:spacing w:line="360" w:lineRule="auto"/>
        <w:jc w:val="both"/>
        <w:rPr>
          <w:i/>
          <w:iCs/>
        </w:rPr>
      </w:pPr>
    </w:p>
    <w:p w:rsidR="00BC6628" w:rsidRPr="00064387" w:rsidRDefault="00BC6628" w:rsidP="00E52689">
      <w:pPr>
        <w:spacing w:line="360" w:lineRule="auto"/>
        <w:jc w:val="both"/>
        <w:rPr>
          <w:i/>
          <w:iCs/>
        </w:rPr>
      </w:pPr>
    </w:p>
    <w:p w:rsidR="00BC6628" w:rsidRPr="00064387" w:rsidRDefault="00BC6628" w:rsidP="00E52689">
      <w:pPr>
        <w:spacing w:line="360" w:lineRule="auto"/>
        <w:jc w:val="both"/>
        <w:rPr>
          <w:i/>
          <w:iCs/>
        </w:rPr>
      </w:pPr>
    </w:p>
    <w:p w:rsidR="00BC6628" w:rsidRPr="00064387" w:rsidRDefault="00BC6628" w:rsidP="00E52689">
      <w:pPr>
        <w:spacing w:line="360" w:lineRule="auto"/>
        <w:jc w:val="both"/>
        <w:rPr>
          <w:i/>
          <w:iCs/>
        </w:rPr>
      </w:pPr>
    </w:p>
    <w:p w:rsidR="00BC6628" w:rsidRPr="00064387" w:rsidRDefault="00BC6628" w:rsidP="00E52689">
      <w:pPr>
        <w:spacing w:line="360" w:lineRule="auto"/>
        <w:jc w:val="both"/>
        <w:rPr>
          <w:i/>
          <w:iCs/>
        </w:rPr>
      </w:pPr>
    </w:p>
    <w:p w:rsidR="00BC6628" w:rsidRPr="00064387" w:rsidRDefault="00BC6628" w:rsidP="00E52689">
      <w:pPr>
        <w:spacing w:line="360" w:lineRule="auto"/>
        <w:jc w:val="both"/>
        <w:rPr>
          <w:i/>
          <w:iCs/>
        </w:rPr>
      </w:pPr>
    </w:p>
    <w:p w:rsidR="00BC6628" w:rsidRPr="00064387" w:rsidRDefault="00BC6628" w:rsidP="00E52689">
      <w:pPr>
        <w:spacing w:line="360" w:lineRule="auto"/>
        <w:jc w:val="both"/>
        <w:rPr>
          <w:i/>
          <w:iCs/>
        </w:rPr>
      </w:pPr>
    </w:p>
    <w:p w:rsidR="00BC6628" w:rsidRPr="00064387" w:rsidRDefault="00BC6628" w:rsidP="00E52689">
      <w:pPr>
        <w:spacing w:line="360" w:lineRule="auto"/>
        <w:jc w:val="both"/>
        <w:rPr>
          <w:i/>
          <w:iCs/>
        </w:rPr>
      </w:pPr>
    </w:p>
    <w:p w:rsidR="00BC6628" w:rsidRDefault="00BC6628" w:rsidP="00E52689">
      <w:pPr>
        <w:spacing w:line="360" w:lineRule="auto"/>
        <w:jc w:val="both"/>
        <w:rPr>
          <w:i/>
          <w:iCs/>
        </w:rPr>
      </w:pPr>
    </w:p>
    <w:p w:rsidR="00BC6628" w:rsidRPr="00064387" w:rsidRDefault="00BC6628" w:rsidP="002C3FE0">
      <w:pPr>
        <w:spacing w:line="360" w:lineRule="auto"/>
        <w:jc w:val="center"/>
        <w:rPr>
          <w:i/>
          <w:iCs/>
        </w:rPr>
      </w:pPr>
      <w:r>
        <w:rPr>
          <w:i/>
          <w:iCs/>
        </w:rPr>
        <w:t>Фиг.</w:t>
      </w:r>
      <w:r w:rsidRPr="00064387">
        <w:rPr>
          <w:i/>
          <w:iCs/>
        </w:rPr>
        <w:t xml:space="preserve"> 1</w:t>
      </w:r>
      <w:r>
        <w:rPr>
          <w:i/>
          <w:iCs/>
        </w:rPr>
        <w:t>.</w:t>
      </w:r>
    </w:p>
    <w:p w:rsidR="00BC6628" w:rsidRPr="00064387" w:rsidRDefault="00BC6628" w:rsidP="00E52689">
      <w:pPr>
        <w:spacing w:line="360" w:lineRule="auto"/>
        <w:jc w:val="both"/>
      </w:pPr>
      <w:r w:rsidRPr="00064387">
        <w:lastRenderedPageBreak/>
        <w:t xml:space="preserve">Решението се осъществява с помощта на два контролера. На </w:t>
      </w:r>
      <w:r>
        <w:t>фиг.</w:t>
      </w:r>
      <w:r w:rsidRPr="00064387">
        <w:t xml:space="preserve"> 2 е показан контролер, който приема информация от другите системи посредством .json. На </w:t>
      </w:r>
      <w:r>
        <w:t>фиг.</w:t>
      </w:r>
      <w:r w:rsidRPr="00064387">
        <w:t xml:space="preserve"> 3 е показан контролер, който комуникира с потребителския интерфейс. </w:t>
      </w:r>
    </w:p>
    <w:p w:rsidR="00BC6628" w:rsidRPr="00064387" w:rsidRDefault="00BC6628" w:rsidP="002C3FE0">
      <w:pPr>
        <w:spacing w:line="360" w:lineRule="auto"/>
        <w:jc w:val="both"/>
      </w:pPr>
      <w:r w:rsidRPr="00064387">
        <w:rPr>
          <w:lang w:eastAsia="bg-BG"/>
        </w:rPr>
        <w:drawing>
          <wp:anchor distT="0" distB="0" distL="114300" distR="114300" simplePos="0" relativeHeight="251660288" behindDoc="0" locked="0" layoutInCell="1" allowOverlap="1" wp14:anchorId="40F966BE" wp14:editId="3AE753FA">
            <wp:simplePos x="0" y="0"/>
            <wp:positionH relativeFrom="column">
              <wp:posOffset>-309245</wp:posOffset>
            </wp:positionH>
            <wp:positionV relativeFrom="paragraph">
              <wp:posOffset>418465</wp:posOffset>
            </wp:positionV>
            <wp:extent cx="6772275" cy="545782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6628" w:rsidRPr="00064387" w:rsidRDefault="002C3FE0" w:rsidP="002C3FE0">
      <w:pPr>
        <w:spacing w:line="360" w:lineRule="auto"/>
        <w:jc w:val="center"/>
        <w:rPr>
          <w:i/>
          <w:iCs/>
        </w:rPr>
      </w:pPr>
      <w:r>
        <w:rPr>
          <w:i/>
          <w:iCs/>
        </w:rPr>
        <w:br/>
      </w:r>
      <w:r w:rsidR="00BC6628">
        <w:rPr>
          <w:i/>
          <w:iCs/>
        </w:rPr>
        <w:t>Фиг.</w:t>
      </w:r>
      <w:r w:rsidR="00BC6628" w:rsidRPr="00064387">
        <w:rPr>
          <w:i/>
          <w:iCs/>
        </w:rPr>
        <w:t xml:space="preserve"> 2</w:t>
      </w:r>
      <w:r w:rsidR="00BC6628">
        <w:rPr>
          <w:i/>
          <w:iCs/>
        </w:rPr>
        <w:t>.</w:t>
      </w:r>
    </w:p>
    <w:p w:rsidR="00BC6628" w:rsidRPr="00064387" w:rsidRDefault="00BC6628" w:rsidP="00E52689">
      <w:pPr>
        <w:spacing w:line="360" w:lineRule="auto"/>
        <w:jc w:val="both"/>
        <w:rPr>
          <w:i/>
          <w:iCs/>
        </w:rPr>
      </w:pPr>
    </w:p>
    <w:p w:rsidR="00BC6628" w:rsidRPr="00064387" w:rsidRDefault="00BC6628" w:rsidP="00E52689">
      <w:pPr>
        <w:spacing w:line="360" w:lineRule="auto"/>
        <w:jc w:val="both"/>
        <w:rPr>
          <w:i/>
          <w:iCs/>
        </w:rPr>
      </w:pPr>
      <w:r w:rsidRPr="00064387">
        <w:rPr>
          <w:lang w:eastAsia="bg-BG"/>
        </w:rPr>
        <w:lastRenderedPageBreak/>
        <w:drawing>
          <wp:inline distT="0" distB="0" distL="0" distR="0" wp14:anchorId="1DCDF5C8" wp14:editId="015AAEDC">
            <wp:extent cx="5972810" cy="67087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7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28" w:rsidRPr="00064387" w:rsidRDefault="00BC6628" w:rsidP="00E52689">
      <w:pPr>
        <w:spacing w:line="360" w:lineRule="auto"/>
        <w:jc w:val="both"/>
        <w:rPr>
          <w:i/>
          <w:iCs/>
        </w:rPr>
      </w:pPr>
    </w:p>
    <w:p w:rsidR="00BC6628" w:rsidRPr="00064387" w:rsidRDefault="00BC6628" w:rsidP="002C3FE0">
      <w:pPr>
        <w:spacing w:line="360" w:lineRule="auto"/>
        <w:jc w:val="center"/>
        <w:rPr>
          <w:i/>
          <w:iCs/>
        </w:rPr>
      </w:pPr>
      <w:r>
        <w:rPr>
          <w:i/>
          <w:iCs/>
        </w:rPr>
        <w:t>Фиг.</w:t>
      </w:r>
      <w:r w:rsidRPr="00064387">
        <w:rPr>
          <w:i/>
          <w:iCs/>
        </w:rPr>
        <w:t xml:space="preserve"> 3</w:t>
      </w:r>
      <w:r>
        <w:rPr>
          <w:i/>
          <w:iCs/>
        </w:rPr>
        <w:t>.</w:t>
      </w:r>
    </w:p>
    <w:p w:rsidR="00BC6628" w:rsidRPr="00064387" w:rsidRDefault="00BC6628" w:rsidP="00E52689">
      <w:pPr>
        <w:spacing w:line="360" w:lineRule="auto"/>
        <w:jc w:val="both"/>
        <w:rPr>
          <w:i/>
          <w:iCs/>
        </w:rPr>
      </w:pPr>
      <w:r w:rsidRPr="00064387">
        <w:rPr>
          <w:i/>
          <w:iCs/>
        </w:rPr>
        <w:t xml:space="preserve"> </w:t>
      </w:r>
      <w:r w:rsidRPr="00064387">
        <w:rPr>
          <w:i/>
          <w:iCs/>
        </w:rPr>
        <w:br/>
      </w:r>
    </w:p>
    <w:p w:rsidR="00BC6628" w:rsidRDefault="00BC6628" w:rsidP="00E52689">
      <w:pPr>
        <w:jc w:val="both"/>
      </w:pPr>
      <w:r>
        <w:br w:type="page"/>
      </w:r>
    </w:p>
    <w:p w:rsidR="00BC6628" w:rsidRPr="00064387" w:rsidRDefault="00BC6628" w:rsidP="00E52689">
      <w:pPr>
        <w:spacing w:line="360" w:lineRule="auto"/>
        <w:jc w:val="both"/>
      </w:pPr>
      <w:r w:rsidRPr="00064387">
        <w:lastRenderedPageBreak/>
        <w:t xml:space="preserve">Приемаме модел от друга система – </w:t>
      </w:r>
      <w:r>
        <w:t>фиг. 4</w:t>
      </w:r>
      <w:r w:rsidRPr="00064387">
        <w:t xml:space="preserve">: </w:t>
      </w:r>
    </w:p>
    <w:p w:rsidR="00BC6628" w:rsidRPr="00064387" w:rsidRDefault="00BC6628" w:rsidP="00E52689">
      <w:pPr>
        <w:pStyle w:val="ListParagraph"/>
        <w:numPr>
          <w:ilvl w:val="0"/>
          <w:numId w:val="7"/>
        </w:numPr>
        <w:spacing w:after="160" w:line="360" w:lineRule="auto"/>
        <w:jc w:val="both"/>
      </w:pPr>
      <w:r w:rsidRPr="00064387">
        <w:t>entity записваме в базата</w:t>
      </w:r>
    </w:p>
    <w:p w:rsidR="00BC6628" w:rsidRPr="00064387" w:rsidRDefault="00BC6628" w:rsidP="00E52689">
      <w:pPr>
        <w:pStyle w:val="ListParagraph"/>
        <w:numPr>
          <w:ilvl w:val="0"/>
          <w:numId w:val="7"/>
        </w:numPr>
        <w:spacing w:after="160" w:line="360" w:lineRule="auto"/>
        <w:jc w:val="both"/>
      </w:pPr>
      <w:r w:rsidRPr="00064387">
        <w:t>dto – от интерфейса като го приемаме или изпращаме</w:t>
      </w:r>
    </w:p>
    <w:p w:rsidR="00BC6628" w:rsidRPr="00064387" w:rsidRDefault="00BC6628" w:rsidP="00E52689">
      <w:pPr>
        <w:pStyle w:val="ListParagraph"/>
        <w:spacing w:line="360" w:lineRule="auto"/>
        <w:ind w:left="1080"/>
        <w:jc w:val="both"/>
      </w:pPr>
      <w:r w:rsidRPr="00064387">
        <w:rPr>
          <w:lang w:eastAsia="bg-BG"/>
        </w:rPr>
        <w:drawing>
          <wp:anchor distT="0" distB="0" distL="114300" distR="114300" simplePos="0" relativeHeight="251661312" behindDoc="1" locked="0" layoutInCell="1" allowOverlap="1" wp14:anchorId="0EF2E00D" wp14:editId="168A1A0F">
            <wp:simplePos x="0" y="0"/>
            <wp:positionH relativeFrom="column">
              <wp:posOffset>-252095</wp:posOffset>
            </wp:positionH>
            <wp:positionV relativeFrom="paragraph">
              <wp:posOffset>262890</wp:posOffset>
            </wp:positionV>
            <wp:extent cx="6515735" cy="5676900"/>
            <wp:effectExtent l="0" t="0" r="0" b="0"/>
            <wp:wrapTight wrapText="bothSides">
              <wp:wrapPolygon edited="0">
                <wp:start x="0" y="0"/>
                <wp:lineTo x="0" y="21528"/>
                <wp:lineTo x="21535" y="21528"/>
                <wp:lineTo x="215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6628" w:rsidRPr="00064387" w:rsidRDefault="00BC6628" w:rsidP="00E52689">
      <w:pPr>
        <w:pStyle w:val="ListParagraph"/>
        <w:spacing w:line="360" w:lineRule="auto"/>
        <w:ind w:left="1080"/>
        <w:jc w:val="both"/>
      </w:pPr>
    </w:p>
    <w:p w:rsidR="00BC6628" w:rsidRPr="00BC6628" w:rsidRDefault="00BC6628" w:rsidP="00E52689">
      <w:pPr>
        <w:spacing w:line="360" w:lineRule="auto"/>
        <w:jc w:val="both"/>
        <w:rPr>
          <w:i/>
          <w:iCs/>
        </w:rPr>
      </w:pPr>
    </w:p>
    <w:p w:rsidR="00BC6628" w:rsidRPr="00064387" w:rsidRDefault="00BC6628" w:rsidP="002C3FE0">
      <w:pPr>
        <w:pStyle w:val="ListParagraph"/>
        <w:spacing w:line="360" w:lineRule="auto"/>
        <w:ind w:left="1080"/>
        <w:jc w:val="center"/>
        <w:rPr>
          <w:i/>
          <w:iCs/>
        </w:rPr>
      </w:pPr>
      <w:r>
        <w:rPr>
          <w:i/>
          <w:iCs/>
        </w:rPr>
        <w:t>Фиг.</w:t>
      </w:r>
      <w:r w:rsidRPr="00064387">
        <w:rPr>
          <w:i/>
          <w:iCs/>
        </w:rPr>
        <w:t xml:space="preserve"> 4</w:t>
      </w:r>
      <w:r>
        <w:rPr>
          <w:i/>
          <w:iCs/>
        </w:rPr>
        <w:t>.</w:t>
      </w:r>
    </w:p>
    <w:p w:rsidR="00BC6628" w:rsidRPr="00064387" w:rsidRDefault="00BC6628" w:rsidP="00E52689">
      <w:pPr>
        <w:pStyle w:val="ListParagraph"/>
        <w:spacing w:line="360" w:lineRule="auto"/>
        <w:ind w:left="1080"/>
        <w:jc w:val="both"/>
        <w:rPr>
          <w:i/>
          <w:iCs/>
        </w:rPr>
      </w:pPr>
    </w:p>
    <w:p w:rsidR="00BC6628" w:rsidRPr="00BC6628" w:rsidRDefault="00BC6628" w:rsidP="00E52689">
      <w:pPr>
        <w:pStyle w:val="Heading1"/>
        <w:numPr>
          <w:ilvl w:val="0"/>
          <w:numId w:val="8"/>
        </w:numPr>
        <w:jc w:val="both"/>
      </w:pPr>
      <w:bookmarkStart w:id="2" w:name="_Toc43568926"/>
      <w:r w:rsidRPr="00BC6628">
        <w:lastRenderedPageBreak/>
        <w:t>Потребителски графичен интерфейс</w:t>
      </w:r>
      <w:bookmarkEnd w:id="2"/>
    </w:p>
    <w:p w:rsidR="00BC6628" w:rsidRPr="00064387" w:rsidRDefault="00BC6628" w:rsidP="00E52689">
      <w:pPr>
        <w:pStyle w:val="ListParagraph"/>
        <w:spacing w:before="240" w:line="360" w:lineRule="auto"/>
        <w:ind w:left="0"/>
        <w:jc w:val="both"/>
      </w:pPr>
      <w:r w:rsidRPr="00064387">
        <w:t>Използваме Vue.js – бърза и лека JavaScript библиотека, коят</w:t>
      </w:r>
      <w:r w:rsidR="00E4798B">
        <w:t>о ни дава възможност да се обръщ</w:t>
      </w:r>
      <w:r w:rsidRPr="00064387">
        <w:t xml:space="preserve">аме към backend логиката с помощта на плъгина Axios. Един от най-популярните Vue.js плъгини за REST повикване. Изключително лесен за използване, като има и добър error handling. Заявките, които правим към нашата логика са, за да вземем данните от метеорологичните сензори (информация, която се съхранява в базата) а след това тази информация визуализираме в таблица. На </w:t>
      </w:r>
      <w:r w:rsidR="00E4798B">
        <w:t>фиг.</w:t>
      </w:r>
      <w:r w:rsidRPr="00064387">
        <w:t xml:space="preserve"> 5 може да се види как задаваме </w:t>
      </w:r>
      <w:r w:rsidR="00E4798B">
        <w:t>данни за таблици</w:t>
      </w:r>
      <w:r w:rsidRPr="00064387">
        <w:t xml:space="preserve">те и как четем от базата данни. След откъса от кода на страницата, може да се види как изглежда и самата страница на </w:t>
      </w:r>
      <w:r w:rsidR="00E4798B">
        <w:t>фиг.</w:t>
      </w:r>
      <w:r w:rsidRPr="00064387">
        <w:t xml:space="preserve"> 6 (използваме TempGauge плъгин, за да визуализираме температурата в горния ляв ъгъл).</w:t>
      </w:r>
    </w:p>
    <w:p w:rsidR="00E4798B" w:rsidRDefault="00E4798B" w:rsidP="00E52689">
      <w:pPr>
        <w:pStyle w:val="ListParagraph"/>
        <w:spacing w:line="360" w:lineRule="auto"/>
        <w:ind w:left="0" w:firstLine="720"/>
        <w:jc w:val="both"/>
        <w:rPr>
          <w:i/>
          <w:iCs/>
        </w:rPr>
      </w:pPr>
      <w:r w:rsidRPr="00064387">
        <w:rPr>
          <w:lang w:eastAsia="bg-BG"/>
        </w:rPr>
        <w:drawing>
          <wp:inline distT="0" distB="0" distL="0" distR="0" wp14:anchorId="4B166D6E" wp14:editId="3670EB18">
            <wp:extent cx="4396803" cy="38195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803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E0" w:rsidRDefault="002C3FE0" w:rsidP="002C3FE0">
      <w:pPr>
        <w:pStyle w:val="ListParagraph"/>
        <w:spacing w:line="360" w:lineRule="auto"/>
        <w:ind w:left="0" w:firstLine="720"/>
        <w:jc w:val="center"/>
        <w:rPr>
          <w:i/>
          <w:iCs/>
        </w:rPr>
      </w:pPr>
      <w:r>
        <w:rPr>
          <w:i/>
          <w:iCs/>
        </w:rPr>
        <w:t>Фиг. 5.</w:t>
      </w:r>
    </w:p>
    <w:p w:rsidR="00BC6628" w:rsidRPr="00E4798B" w:rsidRDefault="00E4798B" w:rsidP="002C3FE0">
      <w:pPr>
        <w:pStyle w:val="ListParagraph"/>
        <w:spacing w:line="360" w:lineRule="auto"/>
        <w:ind w:left="0" w:firstLine="720"/>
        <w:jc w:val="center"/>
      </w:pPr>
      <w:r w:rsidRPr="00064387">
        <w:rPr>
          <w:lang w:eastAsia="bg-BG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-759460</wp:posOffset>
            </wp:positionH>
            <wp:positionV relativeFrom="paragraph">
              <wp:posOffset>-4445</wp:posOffset>
            </wp:positionV>
            <wp:extent cx="7200265" cy="3727450"/>
            <wp:effectExtent l="0" t="0" r="635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FE0">
        <w:rPr>
          <w:i/>
          <w:iCs/>
        </w:rPr>
        <w:t xml:space="preserve">Фиг. </w:t>
      </w:r>
      <w:r>
        <w:rPr>
          <w:i/>
          <w:iCs/>
        </w:rPr>
        <w:t>6.</w:t>
      </w:r>
      <w:r w:rsidRPr="00064387">
        <w:rPr>
          <w:i/>
          <w:iCs/>
        </w:rPr>
        <w:br/>
      </w:r>
      <w:r w:rsidR="00BC6628" w:rsidRPr="00064387">
        <w:br/>
      </w:r>
    </w:p>
    <w:p w:rsidR="00BC6628" w:rsidRDefault="00BC6628" w:rsidP="00E52689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C326E5" w:rsidRDefault="007116CE" w:rsidP="00E52689">
      <w:pPr>
        <w:pStyle w:val="Heading1"/>
        <w:jc w:val="both"/>
      </w:pPr>
      <w:bookmarkStart w:id="3" w:name="_Toc43568927"/>
      <w:r>
        <w:rPr>
          <w:lang w:val="en-US"/>
        </w:rPr>
        <w:lastRenderedPageBreak/>
        <w:t xml:space="preserve">Screen Streaming – </w:t>
      </w:r>
      <w:r w:rsidR="00C326E5" w:rsidRPr="00C326E5">
        <w:t>Проучване на софтуерния проблем</w:t>
      </w:r>
      <w:bookmarkEnd w:id="3"/>
    </w:p>
    <w:p w:rsidR="00C326E5" w:rsidRDefault="00C326E5" w:rsidP="00E52689">
      <w:pPr>
        <w:pStyle w:val="NoSpacing"/>
        <w:spacing w:before="240" w:line="360" w:lineRule="auto"/>
        <w:jc w:val="both"/>
      </w:pPr>
      <w:r>
        <w:t xml:space="preserve">Софтуерният проблем, </w:t>
      </w:r>
      <w:r w:rsidR="007F6209">
        <w:t>за който трябва да намерим решение, а именно – видео предаването на целия или част от екрана на дадено устрой</w:t>
      </w:r>
      <w:r w:rsidR="00812519">
        <w:t>ст</w:t>
      </w:r>
      <w:r w:rsidR="007F6209">
        <w:t>во</w:t>
      </w:r>
      <w:r w:rsidR="00AB630F">
        <w:t>, в случая на проекта това е друго приложение, което измерва текущата скорост на автомобил в движение, и визуализацията му върху друг екран</w:t>
      </w:r>
      <w:r w:rsidR="007F6209">
        <w:t xml:space="preserve"> би могло да се раздели на две основни софтуерни задачи за изпълнение, а </w:t>
      </w:r>
      <w:r w:rsidR="00AB630F">
        <w:t>това са именно</w:t>
      </w:r>
      <w:r w:rsidR="007F6209">
        <w:t>:</w:t>
      </w:r>
    </w:p>
    <w:p w:rsidR="007F6209" w:rsidRDefault="007F6209" w:rsidP="00E52689">
      <w:pPr>
        <w:pStyle w:val="NoSpacing"/>
        <w:numPr>
          <w:ilvl w:val="0"/>
          <w:numId w:val="2"/>
        </w:numPr>
        <w:spacing w:before="240" w:line="360" w:lineRule="auto"/>
        <w:jc w:val="both"/>
      </w:pPr>
      <w:r>
        <w:t>създаването на поток от видео данни – видео фреймове, които да обхващат необходимата зона от екрана</w:t>
      </w:r>
    </w:p>
    <w:p w:rsidR="001D2526" w:rsidRPr="001D2526" w:rsidRDefault="007F6209" w:rsidP="00E52689">
      <w:pPr>
        <w:pStyle w:val="NoSpacing"/>
        <w:numPr>
          <w:ilvl w:val="0"/>
          <w:numId w:val="2"/>
        </w:numPr>
        <w:spacing w:line="360" w:lineRule="auto"/>
        <w:jc w:val="both"/>
      </w:pPr>
      <w:r>
        <w:t>измислянето на начин за предаване на събирания видео поток на екрана на друго устройство</w:t>
      </w:r>
    </w:p>
    <w:p w:rsidR="001D2526" w:rsidRDefault="001D2526" w:rsidP="00E52689">
      <w:pPr>
        <w:pStyle w:val="NoSpacing"/>
        <w:spacing w:before="240" w:line="360" w:lineRule="auto"/>
        <w:jc w:val="both"/>
      </w:pPr>
      <w:r>
        <w:t xml:space="preserve">Изпълнението на първата задача, независимо от операционната система е свързано с определени права </w:t>
      </w:r>
      <w:r>
        <w:rPr>
          <w:lang w:val="en-US"/>
        </w:rPr>
        <w:t>(permissions</w:t>
      </w:r>
      <w:r>
        <w:t>), които потребителят е необходимо да разреши с цел създаването на поток от видео данни, като източникът на тях е екранът на клиентското устройство. Вариантите за създаването на подобен видео поток главно можем да разделим на два, а именно:</w:t>
      </w:r>
    </w:p>
    <w:p w:rsidR="001D2526" w:rsidRDefault="001D2526" w:rsidP="00E52689">
      <w:pPr>
        <w:pStyle w:val="NoSpacing"/>
        <w:numPr>
          <w:ilvl w:val="0"/>
          <w:numId w:val="3"/>
        </w:numPr>
        <w:spacing w:before="240" w:line="360" w:lineRule="auto"/>
        <w:jc w:val="both"/>
      </w:pPr>
      <w:r>
        <w:t>локален видео поток, имплементиран, като функционалност в приложението, от което искаме да вземем дадените видео данни</w:t>
      </w:r>
    </w:p>
    <w:p w:rsidR="001D2526" w:rsidRDefault="001D2526" w:rsidP="00E52689">
      <w:pPr>
        <w:pStyle w:val="NoSpacing"/>
        <w:numPr>
          <w:ilvl w:val="0"/>
          <w:numId w:val="3"/>
        </w:numPr>
        <w:spacing w:before="240" w:line="360" w:lineRule="auto"/>
        <w:jc w:val="both"/>
      </w:pPr>
      <w:r>
        <w:t xml:space="preserve">глобално видео споделяне, като отделно </w:t>
      </w:r>
      <w:r>
        <w:rPr>
          <w:lang w:val="en-US"/>
        </w:rPr>
        <w:t>(third party)</w:t>
      </w:r>
      <w:r>
        <w:t xml:space="preserve"> приложение, имащо възможността да подава всичко, което се случва на екрана</w:t>
      </w:r>
    </w:p>
    <w:p w:rsidR="001D2526" w:rsidRDefault="00D04CBC" w:rsidP="00E52689">
      <w:pPr>
        <w:pStyle w:val="NoSpacing"/>
        <w:spacing w:before="240" w:line="360" w:lineRule="auto"/>
        <w:jc w:val="both"/>
      </w:pPr>
      <w:r>
        <w:t>За реализацията на втората задача – подаването на събираната видео информация от екрана на устройството, съответно е не</w:t>
      </w:r>
      <w:r w:rsidR="00812519">
        <w:t>о</w:t>
      </w:r>
      <w:r>
        <w:t>бходимо да сме готови с реализацията на първата, тъй като двете са взаимно зависими.</w:t>
      </w:r>
    </w:p>
    <w:p w:rsidR="00D04CBC" w:rsidRDefault="00D04CBC" w:rsidP="00E52689">
      <w:pPr>
        <w:pStyle w:val="NoSpacing"/>
        <w:spacing w:before="240" w:line="360" w:lineRule="auto"/>
        <w:jc w:val="both"/>
      </w:pPr>
      <w:r>
        <w:lastRenderedPageBreak/>
        <w:t>Основните варианти, които бихме могли да разгледаме за решаване на тази софтуерна задача, зависят главно от това къде се намира устройството, което трябва да получи и визуализира видео потока:</w:t>
      </w:r>
    </w:p>
    <w:p w:rsidR="00D04CBC" w:rsidRDefault="00D04CBC" w:rsidP="00E52689">
      <w:pPr>
        <w:pStyle w:val="NoSpacing"/>
        <w:numPr>
          <w:ilvl w:val="0"/>
          <w:numId w:val="4"/>
        </w:numPr>
        <w:spacing w:before="240" w:line="360" w:lineRule="auto"/>
        <w:jc w:val="both"/>
      </w:pPr>
      <w:r>
        <w:t>ако двете устройства се намират непосредствено близо едно до друго – те биха могли да комуникират чрез локалната за тях мрежа</w:t>
      </w:r>
    </w:p>
    <w:p w:rsidR="00D04CBC" w:rsidRDefault="00D04CBC" w:rsidP="00E52689">
      <w:pPr>
        <w:pStyle w:val="NoSpacing"/>
        <w:numPr>
          <w:ilvl w:val="0"/>
          <w:numId w:val="4"/>
        </w:numPr>
        <w:spacing w:before="240" w:line="360" w:lineRule="auto"/>
        <w:jc w:val="both"/>
      </w:pPr>
      <w:r>
        <w:t>при положение, че двете уст</w:t>
      </w:r>
      <w:r w:rsidR="00812519">
        <w:t>ройства са отдалечени или тяхнат</w:t>
      </w:r>
      <w:r>
        <w:t>а локация е различна – най-удачно би било използването на публична мрежа, през която да се случва комуникацията</w:t>
      </w:r>
    </w:p>
    <w:p w:rsidR="00D04CBC" w:rsidRPr="00D04CBC" w:rsidRDefault="00D04CBC" w:rsidP="00E52689">
      <w:pPr>
        <w:pStyle w:val="NoSpacing"/>
        <w:spacing w:before="240" w:line="360" w:lineRule="auto"/>
        <w:jc w:val="both"/>
      </w:pPr>
      <w:r>
        <w:t>След детайлното разделяне на софтуерния проблем на няколко отделни подзадачи с различни варианти за реализацията им е необходимо да изберем най-подходящото софтуерно решение</w:t>
      </w:r>
      <w:r w:rsidR="008320DE">
        <w:t xml:space="preserve"> за реализацията му.</w:t>
      </w:r>
    </w:p>
    <w:p w:rsidR="00C326E5" w:rsidRDefault="00C326E5" w:rsidP="00E52689">
      <w:pPr>
        <w:pStyle w:val="Heading1"/>
        <w:numPr>
          <w:ilvl w:val="1"/>
          <w:numId w:val="1"/>
        </w:numPr>
        <w:jc w:val="both"/>
      </w:pPr>
      <w:bookmarkStart w:id="4" w:name="_Toc43568928"/>
      <w:r>
        <w:t>Избор на софтуерно решение</w:t>
      </w:r>
      <w:bookmarkEnd w:id="4"/>
    </w:p>
    <w:p w:rsidR="008320DE" w:rsidRDefault="00C74E70" w:rsidP="00E52689">
      <w:pPr>
        <w:spacing w:before="240" w:line="360" w:lineRule="auto"/>
        <w:jc w:val="both"/>
      </w:pPr>
      <w:r>
        <w:t xml:space="preserve">За софтуерната реализация на задачата направихме собствено проучване за това колко време би отнело разработването на персонализирано за проекта решение от нулата, както и какви вече-съществуващи </w:t>
      </w:r>
      <w:r>
        <w:rPr>
          <w:lang w:val="en-US"/>
        </w:rPr>
        <w:t>(third party</w:t>
      </w:r>
      <w:r>
        <w:t>)</w:t>
      </w:r>
      <w:r>
        <w:rPr>
          <w:lang w:val="en-US"/>
        </w:rPr>
        <w:t xml:space="preserve"> </w:t>
      </w:r>
      <w:r>
        <w:t xml:space="preserve">варианти има и дали някое от тях би било подходящо да използваме за целите на заданието. </w:t>
      </w:r>
    </w:p>
    <w:p w:rsidR="00C74E70" w:rsidRDefault="00C74E70" w:rsidP="00E52689">
      <w:pPr>
        <w:spacing w:before="240" w:line="360" w:lineRule="auto"/>
        <w:jc w:val="both"/>
      </w:pPr>
      <w:r>
        <w:t xml:space="preserve">За успешната реализация на проекта, взехме под внимание зависимостта от клиентското приложение, от което ще взимаме потока от видео данни. Именно заради това разгледахме множество варианти за цялостна разработка </w:t>
      </w:r>
      <w:r w:rsidR="00AB630F">
        <w:t>за</w:t>
      </w:r>
      <w:r>
        <w:t xml:space="preserve"> създаване</w:t>
      </w:r>
      <w:r w:rsidR="00AB630F">
        <w:t>то</w:t>
      </w:r>
      <w:r>
        <w:t xml:space="preserve"> на </w:t>
      </w:r>
      <w:r w:rsidR="00AB630F">
        <w:t>видео потока и в последствие предаването му към отделна услуга, която роля е да го разпространи.</w:t>
      </w:r>
    </w:p>
    <w:p w:rsidR="00AB630F" w:rsidRDefault="00AB630F" w:rsidP="00E52689">
      <w:pPr>
        <w:spacing w:before="240" w:line="360" w:lineRule="auto"/>
        <w:jc w:val="both"/>
      </w:pPr>
      <w:r>
        <w:lastRenderedPageBreak/>
        <w:t>Проучването ни показа, че вариантът за цялостна разработка обаче крие редица зависимости, които трябва да вземем предвид, ако се спрем над него, а част от тях са именно:</w:t>
      </w:r>
    </w:p>
    <w:p w:rsidR="00AB630F" w:rsidRDefault="00AB630F" w:rsidP="00E52689">
      <w:pPr>
        <w:pStyle w:val="ListParagraph"/>
        <w:numPr>
          <w:ilvl w:val="0"/>
          <w:numId w:val="5"/>
        </w:numPr>
        <w:spacing w:before="240" w:line="360" w:lineRule="auto"/>
        <w:jc w:val="both"/>
      </w:pPr>
      <w:r>
        <w:t>операцио</w:t>
      </w:r>
      <w:r w:rsidR="00812519">
        <w:t>нната</w:t>
      </w:r>
      <w:r>
        <w:t xml:space="preserve"> система на клиентското устройство, за което самото приложение, от което взимаме видео потока бива разработвано</w:t>
      </w:r>
    </w:p>
    <w:p w:rsidR="00AB630F" w:rsidRDefault="00AB630F" w:rsidP="00E52689">
      <w:pPr>
        <w:pStyle w:val="ListParagraph"/>
        <w:numPr>
          <w:ilvl w:val="0"/>
          <w:numId w:val="5"/>
        </w:numPr>
        <w:spacing w:before="240" w:line="360" w:lineRule="auto"/>
        <w:jc w:val="both"/>
      </w:pPr>
      <w:r>
        <w:t>езикът на програмиране и съответно софтуерната рамка (</w:t>
      </w:r>
      <w:r>
        <w:rPr>
          <w:lang w:val="en-US"/>
        </w:rPr>
        <w:t>framework)</w:t>
      </w:r>
      <w:r>
        <w:t>, която екипът използва з</w:t>
      </w:r>
      <w:r w:rsidR="00812519">
        <w:t>а реа</w:t>
      </w:r>
      <w:r>
        <w:t>лизацията на приложението</w:t>
      </w:r>
    </w:p>
    <w:p w:rsidR="00AB630F" w:rsidRDefault="00AB630F" w:rsidP="00E52689">
      <w:pPr>
        <w:pStyle w:val="ListParagraph"/>
        <w:numPr>
          <w:ilvl w:val="0"/>
          <w:numId w:val="5"/>
        </w:numPr>
        <w:spacing w:before="240" w:line="360" w:lineRule="auto"/>
        <w:jc w:val="both"/>
      </w:pPr>
      <w:r>
        <w:t>библиотеките, които са налични за съответната опе</w:t>
      </w:r>
      <w:r w:rsidR="00741F73">
        <w:t>рационна система, в комбинация</w:t>
      </w:r>
      <w:r>
        <w:t xml:space="preserve"> с</w:t>
      </w:r>
      <w:r w:rsidR="00741F73">
        <w:rPr>
          <w:lang w:val="en-US"/>
        </w:rPr>
        <w:t xml:space="preserve"> </w:t>
      </w:r>
      <w:r w:rsidR="00741F73">
        <w:t>използвания програмен език</w:t>
      </w:r>
    </w:p>
    <w:p w:rsidR="00AB630F" w:rsidRDefault="00AB630F" w:rsidP="00E52689">
      <w:pPr>
        <w:pStyle w:val="ListParagraph"/>
        <w:numPr>
          <w:ilvl w:val="0"/>
          <w:numId w:val="5"/>
        </w:numPr>
        <w:spacing w:before="240" w:line="360" w:lineRule="auto"/>
        <w:jc w:val="both"/>
      </w:pPr>
      <w:r>
        <w:t xml:space="preserve">правата за достъп, които трябва да бъдат имплементирани </w:t>
      </w:r>
      <w:r w:rsidR="00741F73">
        <w:t xml:space="preserve">още </w:t>
      </w:r>
      <w:r w:rsidR="00812519">
        <w:t>при изгражда</w:t>
      </w:r>
      <w:r>
        <w:t>нето (</w:t>
      </w:r>
      <w:r>
        <w:rPr>
          <w:lang w:val="en-US"/>
        </w:rPr>
        <w:t>build</w:t>
      </w:r>
      <w:r>
        <w:t>)</w:t>
      </w:r>
      <w:r w:rsidR="00741F73">
        <w:rPr>
          <w:lang w:val="en-US"/>
        </w:rPr>
        <w:t xml:space="preserve"> </w:t>
      </w:r>
      <w:r w:rsidR="00741F73">
        <w:t>на клиентското приложение, които са различни за всяка операционна система</w:t>
      </w:r>
    </w:p>
    <w:p w:rsidR="00741F73" w:rsidRDefault="00741F73" w:rsidP="00E52689">
      <w:pPr>
        <w:pStyle w:val="ListParagraph"/>
        <w:numPr>
          <w:ilvl w:val="0"/>
          <w:numId w:val="5"/>
        </w:numPr>
        <w:spacing w:before="240" w:line="360" w:lineRule="auto"/>
        <w:jc w:val="both"/>
      </w:pPr>
      <w:r>
        <w:t>технологичното време за разработка, което би ни отнело създаването на подобно решение от нулата</w:t>
      </w:r>
    </w:p>
    <w:p w:rsidR="00741F73" w:rsidRDefault="00741F73" w:rsidP="00E52689">
      <w:pPr>
        <w:spacing w:before="240" w:line="360" w:lineRule="auto"/>
        <w:jc w:val="both"/>
      </w:pPr>
      <w:r>
        <w:t>Изброените по-горе зависимости ни накараха да разгледаме и в крайна сметка да се спрем на варианта, в който използваме вече-съществуващо решение и го имплементираме за целите на проекта. Оказа се, че съществуват редица вече готови услуги за запис на даден екран, но малка част от тях предлагат излъчваният видео поток да бъде предаван в реално време на екрана на друго устройство.</w:t>
      </w:r>
    </w:p>
    <w:p w:rsidR="00112F99" w:rsidRPr="00C74E70" w:rsidRDefault="00741F73" w:rsidP="00E52689">
      <w:pPr>
        <w:spacing w:before="240" w:line="360" w:lineRule="auto"/>
        <w:jc w:val="both"/>
      </w:pPr>
      <w:r>
        <w:t xml:space="preserve">След редица тестове успяхме да намерим две софтуерни решения, отговарящи на нашите изисквания, както и значително намаляващи зависимостите </w:t>
      </w:r>
      <w:r w:rsidR="00112F99">
        <w:t>спрямо</w:t>
      </w:r>
      <w:r>
        <w:t xml:space="preserve"> варианта с цялостна разработка . Едната услуга дава възможност за споделяне на видео поток от данни между две устрой</w:t>
      </w:r>
      <w:r w:rsidR="00112F99">
        <w:t>ст</w:t>
      </w:r>
      <w:r>
        <w:t xml:space="preserve">ва в една и съща мрежа посредством </w:t>
      </w:r>
      <w:r w:rsidR="00112F99">
        <w:t xml:space="preserve">рутер, а другата дори премахва този лимит, както и това устройствата да се намират непосредствено близо </w:t>
      </w:r>
      <w:r w:rsidR="00112F99">
        <w:lastRenderedPageBreak/>
        <w:t>едно до друго, като предава информацията на сървър – посредник, имащ за цел да препрати данните в реално време на другата от двете страни.</w:t>
      </w:r>
    </w:p>
    <w:p w:rsidR="00C326E5" w:rsidRDefault="00C326E5" w:rsidP="00E52689">
      <w:pPr>
        <w:pStyle w:val="Heading1"/>
        <w:numPr>
          <w:ilvl w:val="1"/>
          <w:numId w:val="1"/>
        </w:numPr>
        <w:jc w:val="both"/>
      </w:pPr>
      <w:bookmarkStart w:id="5" w:name="_Toc43568929"/>
      <w:r>
        <w:t xml:space="preserve">Техническа реализация на </w:t>
      </w:r>
      <w:r>
        <w:rPr>
          <w:lang w:val="en-US"/>
        </w:rPr>
        <w:t>Streaming</w:t>
      </w:r>
      <w:r>
        <w:t xml:space="preserve"> функционалността</w:t>
      </w:r>
      <w:bookmarkEnd w:id="5"/>
    </w:p>
    <w:p w:rsidR="00112F99" w:rsidRDefault="00112F99" w:rsidP="00E52689">
      <w:pPr>
        <w:spacing w:line="360" w:lineRule="auto"/>
        <w:jc w:val="both"/>
      </w:pPr>
      <w:r>
        <w:t xml:space="preserve">За техническата реализация на разработвания проект, избрахме да използваме гореспоменатите две услуги, достъпни за най-разпространените мобилни операционни системи в днешно време – </w:t>
      </w:r>
      <w:r>
        <w:rPr>
          <w:lang w:val="en-US"/>
        </w:rPr>
        <w:t>iOS</w:t>
      </w:r>
      <w:r>
        <w:t xml:space="preserve"> и </w:t>
      </w:r>
      <w:r>
        <w:rPr>
          <w:lang w:val="en-US"/>
        </w:rPr>
        <w:t>Android</w:t>
      </w:r>
      <w:r>
        <w:t>. Това ни предостави възможността да не сме зависими, нито от средата за разработка на клиентското приложение за измерване на скоростта, нито от програмния език, софтуерната рамка и библиотеките, налични конкретно за него.</w:t>
      </w:r>
    </w:p>
    <w:p w:rsidR="00143D64" w:rsidRDefault="00112F99" w:rsidP="00E52689">
      <w:pPr>
        <w:pStyle w:val="Heading2"/>
        <w:numPr>
          <w:ilvl w:val="2"/>
          <w:numId w:val="1"/>
        </w:numPr>
        <w:spacing w:line="360" w:lineRule="auto"/>
        <w:jc w:val="both"/>
      </w:pPr>
      <w:bookmarkStart w:id="6" w:name="_Toc43568930"/>
      <w:r>
        <w:rPr>
          <w:lang w:val="en-US"/>
        </w:rPr>
        <w:t>Streamlab</w:t>
      </w:r>
      <w:r>
        <w:t xml:space="preserve"> и </w:t>
      </w:r>
      <w:r>
        <w:rPr>
          <w:lang w:val="en-US"/>
        </w:rPr>
        <w:t>RTMP</w:t>
      </w:r>
      <w:r>
        <w:t xml:space="preserve"> сървър</w:t>
      </w:r>
      <w:bookmarkEnd w:id="6"/>
    </w:p>
    <w:p w:rsidR="00143D64" w:rsidRDefault="00143D64" w:rsidP="00E52689">
      <w:pPr>
        <w:spacing w:line="360" w:lineRule="auto"/>
        <w:jc w:val="both"/>
      </w:pPr>
      <w:r>
        <w:rPr>
          <w:lang w:val="en-US"/>
        </w:rPr>
        <w:t>Streamlab</w:t>
      </w:r>
      <w:r>
        <w:t xml:space="preserve"> представлява услуга, предоставяща едновременно възможността за извличане на видео поток от данни от </w:t>
      </w:r>
      <w:r w:rsidR="00120F29">
        <w:t>целия екран или част от него</w:t>
      </w:r>
      <w:r>
        <w:t xml:space="preserve"> на дадено устройство в реално време и препращането им към </w:t>
      </w:r>
      <w:r>
        <w:rPr>
          <w:lang w:val="en-US"/>
        </w:rPr>
        <w:t xml:space="preserve">RTMP </w:t>
      </w:r>
      <w:r>
        <w:t>(</w:t>
      </w:r>
      <w:r w:rsidRPr="00143D64">
        <w:t>Real-Time Messaging Protocol</w:t>
      </w:r>
      <w:r>
        <w:t xml:space="preserve">) сървър, който се грижи за предаването им нататък. За реализацията на проекта решихме да използваме безплатна </w:t>
      </w:r>
      <w:r>
        <w:rPr>
          <w:lang w:val="en-US"/>
        </w:rPr>
        <w:t>RTMP</w:t>
      </w:r>
      <w:r>
        <w:t xml:space="preserve"> услуга, като се спряхме на </w:t>
      </w:r>
      <w:r>
        <w:rPr>
          <w:lang w:val="en-US"/>
        </w:rPr>
        <w:t>Twitch</w:t>
      </w:r>
      <w:r>
        <w:t xml:space="preserve">. Причината за това е, че ресурсите, необходими за поддръжката на собствена такава не са малки, предвид факта, че подавания поток от данни е във видео формат. </w:t>
      </w:r>
    </w:p>
    <w:p w:rsidR="00267BFB" w:rsidRDefault="00267BFB" w:rsidP="00E52689">
      <w:pPr>
        <w:spacing w:line="360" w:lineRule="auto"/>
        <w:jc w:val="both"/>
      </w:pPr>
      <w:r>
        <w:br w:type="page"/>
      </w:r>
    </w:p>
    <w:p w:rsidR="00010861" w:rsidRDefault="00143D64" w:rsidP="00010861">
      <w:pPr>
        <w:spacing w:line="360" w:lineRule="auto"/>
        <w:jc w:val="both"/>
        <w:rPr>
          <w:rStyle w:val="Hyperlink"/>
          <w:lang w:val="en-US"/>
        </w:rPr>
      </w:pPr>
      <w:r>
        <w:lastRenderedPageBreak/>
        <w:t xml:space="preserve">Именно заради това интегрирахме в </w:t>
      </w:r>
      <w:r>
        <w:rPr>
          <w:lang w:val="en-US"/>
        </w:rPr>
        <w:t>Streamlab</w:t>
      </w:r>
      <w:r>
        <w:t xml:space="preserve"> услугата – </w:t>
      </w:r>
      <w:r>
        <w:rPr>
          <w:lang w:val="en-US"/>
        </w:rPr>
        <w:t xml:space="preserve">Twitch </w:t>
      </w:r>
      <w:r>
        <w:t xml:space="preserve">под формата на сървър, предаващ видеото към изходното ни устройство – в случая това </w:t>
      </w:r>
      <w:r w:rsidR="00120F29">
        <w:rPr>
          <w:lang w:val="en-US"/>
        </w:rPr>
        <w:t>e</w:t>
      </w:r>
      <w:r>
        <w:t xml:space="preserve"> </w:t>
      </w:r>
      <w:r>
        <w:rPr>
          <w:lang w:val="en-US"/>
        </w:rPr>
        <w:t>web</w:t>
      </w:r>
      <w:r>
        <w:t xml:space="preserve"> сървър, на който разработихме платформа за визуализация на получаваното съдържание в реално време</w:t>
      </w:r>
      <w:r w:rsidR="000534D0">
        <w:t>, както е показано на фиг. 1</w:t>
      </w:r>
      <w:r>
        <w:t>. Всеки</w:t>
      </w:r>
      <w:r w:rsidR="00F67258">
        <w:t xml:space="preserve"> потребител</w:t>
      </w:r>
      <w:r>
        <w:t xml:space="preserve"> с линк към домейна би могъл да гледа в реално време излъчвания видео поток, като това може да бъде направено </w:t>
      </w:r>
      <w:r w:rsidR="00F67258">
        <w:t xml:space="preserve">на специално разработената платформа, показана на фиг. 2 </w:t>
      </w:r>
      <w:r>
        <w:t xml:space="preserve">на следния адрес: </w:t>
      </w:r>
      <w:hyperlink r:id="rId16" w:history="1">
        <w:r w:rsidRPr="007B452B">
          <w:rPr>
            <w:rStyle w:val="Hyperlink"/>
          </w:rPr>
          <w:t>https://</w:t>
        </w:r>
        <w:r w:rsidRPr="007B452B">
          <w:rPr>
            <w:rStyle w:val="Hyperlink"/>
            <w:lang w:val="en-US"/>
          </w:rPr>
          <w:t>RSAI</w:t>
        </w:r>
        <w:r w:rsidRPr="007B452B">
          <w:rPr>
            <w:rStyle w:val="Hyperlink"/>
          </w:rPr>
          <w:t>.ml</w:t>
        </w:r>
      </w:hyperlink>
    </w:p>
    <w:p w:rsidR="000534D0" w:rsidRDefault="000534D0" w:rsidP="00E52689">
      <w:pPr>
        <w:spacing w:line="360" w:lineRule="auto"/>
        <w:jc w:val="both"/>
      </w:pPr>
      <w:bookmarkStart w:id="7" w:name="_GoBack"/>
      <w:bookmarkEnd w:id="7"/>
      <w:r>
        <w:rPr>
          <w:lang w:eastAsia="bg-BG"/>
        </w:rPr>
        <w:drawing>
          <wp:inline distT="0" distB="0" distL="0" distR="0" wp14:anchorId="7584569E" wp14:editId="70FBF231">
            <wp:extent cx="6403880" cy="2305050"/>
            <wp:effectExtent l="0" t="0" r="0" b="0"/>
            <wp:docPr id="1" name="Picture 1" descr="C:\Users\Radoslav\Downloads\ТУ\Magister\.2 семестър\РСАИ\fig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doslav\Downloads\ТУ\Magister\.2 семестър\РСАИ\fig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763" cy="23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4D0" w:rsidRDefault="00F67258" w:rsidP="00E52689">
      <w:pPr>
        <w:spacing w:line="360" w:lineRule="auto"/>
        <w:jc w:val="both"/>
        <w:rPr>
          <w:i/>
        </w:rPr>
      </w:pPr>
      <w:r>
        <w:rPr>
          <w:i/>
        </w:rPr>
        <w:br/>
      </w:r>
      <w:r w:rsidR="000534D0" w:rsidRPr="000534D0">
        <w:rPr>
          <w:i/>
        </w:rPr>
        <w:t xml:space="preserve">Фиг. 1. Модел на предаване на видео потока от данни </w:t>
      </w:r>
      <w:r w:rsidR="000534D0">
        <w:rPr>
          <w:i/>
        </w:rPr>
        <w:t>между потребителското устройство</w:t>
      </w:r>
      <w:r w:rsidR="000534D0" w:rsidRPr="000534D0">
        <w:rPr>
          <w:i/>
        </w:rPr>
        <w:t xml:space="preserve"> посредством частна </w:t>
      </w:r>
      <w:r w:rsidR="000534D0" w:rsidRPr="000534D0">
        <w:rPr>
          <w:i/>
          <w:lang w:val="en-US"/>
        </w:rPr>
        <w:t>(4G)</w:t>
      </w:r>
      <w:r w:rsidR="000534D0" w:rsidRPr="000534D0">
        <w:rPr>
          <w:i/>
        </w:rPr>
        <w:t xml:space="preserve"> мрежа, подаваща видео поток към </w:t>
      </w:r>
      <w:r w:rsidR="000534D0" w:rsidRPr="000534D0">
        <w:rPr>
          <w:i/>
          <w:lang w:val="en-US"/>
        </w:rPr>
        <w:t>Twitch RTMP</w:t>
      </w:r>
      <w:r w:rsidR="000534D0" w:rsidRPr="000534D0">
        <w:rPr>
          <w:i/>
        </w:rPr>
        <w:t xml:space="preserve"> сървъра и съответно устройство, визуализиращо информацията чрез изградената онлайн платформа</w:t>
      </w:r>
      <w:r w:rsidR="000534D0">
        <w:rPr>
          <w:i/>
        </w:rPr>
        <w:t xml:space="preserve"> чрез достъп до Интернет</w:t>
      </w:r>
      <w:r w:rsidR="000534D0" w:rsidRPr="000534D0">
        <w:rPr>
          <w:i/>
        </w:rPr>
        <w:t>.</w:t>
      </w:r>
    </w:p>
    <w:p w:rsidR="00F67258" w:rsidRDefault="00F67258" w:rsidP="00E52689">
      <w:pPr>
        <w:spacing w:line="360" w:lineRule="auto"/>
        <w:jc w:val="both"/>
        <w:rPr>
          <w:i/>
        </w:rPr>
      </w:pPr>
      <w:r>
        <w:rPr>
          <w:lang w:eastAsia="bg-BG"/>
        </w:rPr>
        <w:lastRenderedPageBreak/>
        <w:drawing>
          <wp:inline distT="0" distB="0" distL="0" distR="0" wp14:anchorId="0C873951" wp14:editId="3AAE811D">
            <wp:extent cx="5760720" cy="263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58" w:rsidRDefault="00F67258" w:rsidP="00E52689">
      <w:pPr>
        <w:spacing w:line="360" w:lineRule="auto"/>
        <w:jc w:val="both"/>
        <w:rPr>
          <w:i/>
          <w:lang w:val="en-US"/>
        </w:rPr>
      </w:pPr>
      <w:r>
        <w:rPr>
          <w:i/>
        </w:rPr>
        <w:t xml:space="preserve">Фиг. 2. Потребителски интерфейс на разработената </w:t>
      </w:r>
      <w:r>
        <w:rPr>
          <w:i/>
          <w:lang w:val="en-US"/>
        </w:rPr>
        <w:t>streaming</w:t>
      </w:r>
      <w:r>
        <w:rPr>
          <w:i/>
        </w:rPr>
        <w:t xml:space="preserve"> платформа за проекта на </w:t>
      </w:r>
      <w:hyperlink r:id="rId19" w:history="1">
        <w:r w:rsidRPr="00A66223">
          <w:rPr>
            <w:rStyle w:val="Hyperlink"/>
            <w:i/>
            <w:lang w:val="en-US"/>
          </w:rPr>
          <w:t>https://RSAI.ml</w:t>
        </w:r>
      </w:hyperlink>
    </w:p>
    <w:p w:rsidR="00112F99" w:rsidRDefault="00143D64" w:rsidP="00E52689">
      <w:pPr>
        <w:pStyle w:val="Heading2"/>
        <w:numPr>
          <w:ilvl w:val="2"/>
          <w:numId w:val="1"/>
        </w:numPr>
        <w:spacing w:line="360" w:lineRule="auto"/>
        <w:jc w:val="both"/>
        <w:rPr>
          <w:lang w:val="en-US"/>
        </w:rPr>
      </w:pPr>
      <w:bookmarkStart w:id="8" w:name="_Toc43568931"/>
      <w:r>
        <w:t xml:space="preserve">Споделяне на екрана посредством </w:t>
      </w:r>
      <w:r>
        <w:rPr>
          <w:lang w:val="en-US"/>
        </w:rPr>
        <w:t>HTTP</w:t>
      </w:r>
      <w:bookmarkEnd w:id="8"/>
    </w:p>
    <w:p w:rsidR="00120F29" w:rsidRDefault="00120F29" w:rsidP="00E52689">
      <w:pPr>
        <w:spacing w:line="360" w:lineRule="auto"/>
        <w:jc w:val="both"/>
      </w:pPr>
      <w:r>
        <w:t xml:space="preserve">Другата услуга, която решихме да използваме за реализация на предаването на видео поток в локална мрежа между две устройства, което би могло да бъде реализирано </w:t>
      </w:r>
      <w:r w:rsidR="00ED0C5C">
        <w:t xml:space="preserve">на практика </w:t>
      </w:r>
      <w:r>
        <w:t xml:space="preserve">безпрепятствено в един автомобил, се нарича </w:t>
      </w:r>
      <w:r w:rsidRPr="00120F29">
        <w:t>Screen Stream over HTTP</w:t>
      </w:r>
      <w:r w:rsidR="00ED0C5C">
        <w:t xml:space="preserve"> (</w:t>
      </w:r>
      <w:r w:rsidR="00ED0C5C">
        <w:rPr>
          <w:lang w:val="en-US"/>
        </w:rPr>
        <w:t>SSOH)</w:t>
      </w:r>
      <w:r>
        <w:t xml:space="preserve">. Чрез нея потребителят, както при </w:t>
      </w:r>
      <w:r>
        <w:rPr>
          <w:lang w:val="en-US"/>
        </w:rPr>
        <w:t>Streamlab</w:t>
      </w:r>
      <w:r>
        <w:t>, има избора дали да сподели целия екран или да започне видео предаване на конкретна зона, предварително дефинирана чрез координати в мерната единица пиксел.</w:t>
      </w:r>
      <w:r w:rsidR="000534D0">
        <w:t xml:space="preserve"> </w:t>
      </w:r>
    </w:p>
    <w:p w:rsidR="00010A61" w:rsidRDefault="000534D0" w:rsidP="00E52689">
      <w:pPr>
        <w:spacing w:line="360" w:lineRule="auto"/>
        <w:jc w:val="both"/>
      </w:pPr>
      <w:r>
        <w:t>Това, по което се различава е, че е необходимо потреби</w:t>
      </w:r>
      <w:r w:rsidR="00812519">
        <w:t>те</w:t>
      </w:r>
      <w:r>
        <w:t xml:space="preserve">лското устройство да е свързано към локална мрежа, която притежава статично </w:t>
      </w:r>
      <w:r>
        <w:rPr>
          <w:lang w:val="en-US"/>
        </w:rPr>
        <w:t>IP</w:t>
      </w:r>
      <w:r>
        <w:t xml:space="preserve"> – за разлика от горния метод, който това може да бъде направено и чрез </w:t>
      </w:r>
      <w:r>
        <w:rPr>
          <w:lang w:val="en-US"/>
        </w:rPr>
        <w:t>4G</w:t>
      </w:r>
      <w:r>
        <w:t xml:space="preserve"> мобилна мрежа с динамичен </w:t>
      </w:r>
      <w:r>
        <w:rPr>
          <w:lang w:val="en-US"/>
        </w:rPr>
        <w:t>IP</w:t>
      </w:r>
      <w:r>
        <w:t xml:space="preserve"> адрес.</w:t>
      </w:r>
      <w:r w:rsidR="00010A61">
        <w:t xml:space="preserve"> След това е необходимо рутерът, към който устройството е свързано да има отворен конкретен порт</w:t>
      </w:r>
      <w:r w:rsidR="00010A61">
        <w:rPr>
          <w:lang w:val="en-US"/>
        </w:rPr>
        <w:t xml:space="preserve">, </w:t>
      </w:r>
      <w:r w:rsidR="00010A61">
        <w:t>чрез който видео връзката да може да бъде достъпена публично от външна мрежа (</w:t>
      </w:r>
      <w:r w:rsidR="00010A61">
        <w:rPr>
          <w:lang w:val="en-US"/>
        </w:rPr>
        <w:t>Port Forwarding</w:t>
      </w:r>
      <w:r w:rsidR="00333519">
        <w:t xml:space="preserve">), както е показано на фиг. </w:t>
      </w:r>
      <w:r w:rsidR="00333519">
        <w:rPr>
          <w:lang w:val="en-US"/>
        </w:rPr>
        <w:t>3</w:t>
      </w:r>
      <w:r w:rsidR="00010A61">
        <w:t xml:space="preserve">. По този начин </w:t>
      </w:r>
      <w:r w:rsidR="00010A61">
        <w:lastRenderedPageBreak/>
        <w:t>видео потокът отново може да бъде визуализиран в разработената платформ</w:t>
      </w:r>
      <w:r w:rsidR="00BC6628">
        <w:t>а, посредством следния шаблон:</w:t>
      </w:r>
    </w:p>
    <w:p w:rsidR="00010A61" w:rsidRPr="00010A61" w:rsidRDefault="00010A61" w:rsidP="00E52689">
      <w:pPr>
        <w:spacing w:line="360" w:lineRule="auto"/>
        <w:jc w:val="both"/>
        <w:rPr>
          <w:i/>
        </w:rPr>
      </w:pPr>
      <w:r w:rsidRPr="00010A61">
        <w:rPr>
          <w:i/>
          <w:u w:val="single"/>
        </w:rPr>
        <w:t xml:space="preserve">публичният </w:t>
      </w:r>
      <w:r w:rsidRPr="00010A61">
        <w:rPr>
          <w:i/>
          <w:u w:val="single"/>
          <w:lang w:val="en-US"/>
        </w:rPr>
        <w:t>IP</w:t>
      </w:r>
      <w:r w:rsidRPr="00010A61">
        <w:rPr>
          <w:i/>
          <w:u w:val="single"/>
        </w:rPr>
        <w:t xml:space="preserve"> адрес на мрежата</w:t>
      </w:r>
      <w:r w:rsidRPr="00010A61">
        <w:rPr>
          <w:i/>
        </w:rPr>
        <w:t xml:space="preserve"> : </w:t>
      </w:r>
      <w:r w:rsidRPr="00010A61">
        <w:rPr>
          <w:i/>
          <w:u w:val="single"/>
        </w:rPr>
        <w:t>портът, който услугата използва</w:t>
      </w:r>
      <w:r w:rsidR="00CD7181">
        <w:rPr>
          <w:i/>
          <w:u w:val="single"/>
        </w:rPr>
        <w:br/>
      </w:r>
    </w:p>
    <w:p w:rsidR="00010A61" w:rsidRPr="00010A61" w:rsidRDefault="00010A61" w:rsidP="00E52689">
      <w:pPr>
        <w:spacing w:line="360" w:lineRule="auto"/>
        <w:jc w:val="both"/>
      </w:pPr>
      <w:r>
        <w:rPr>
          <w:lang w:eastAsia="bg-BG"/>
        </w:rPr>
        <w:drawing>
          <wp:inline distT="0" distB="0" distL="0" distR="0" wp14:anchorId="539C0136" wp14:editId="22E75FFE">
            <wp:extent cx="5760720" cy="2675516"/>
            <wp:effectExtent l="0" t="0" r="0" b="0"/>
            <wp:docPr id="2" name="Picture 2" descr="C:\Users\Radoslav\Downloads\ТУ\Magister\.2 семестър\РСАИ\fig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doslav\Downloads\ТУ\Magister\.2 семестър\РСАИ\fig.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F99" w:rsidRPr="00010A61" w:rsidRDefault="00CD7181" w:rsidP="00E52689">
      <w:pPr>
        <w:spacing w:line="360" w:lineRule="auto"/>
        <w:jc w:val="both"/>
        <w:rPr>
          <w:i/>
        </w:rPr>
      </w:pPr>
      <w:r>
        <w:rPr>
          <w:i/>
        </w:rPr>
        <w:br/>
      </w:r>
      <w:r w:rsidR="00010A61" w:rsidRPr="000534D0">
        <w:rPr>
          <w:i/>
        </w:rPr>
        <w:t xml:space="preserve">Фиг. </w:t>
      </w:r>
      <w:r w:rsidR="00333519">
        <w:rPr>
          <w:i/>
          <w:lang w:val="en-US"/>
        </w:rPr>
        <w:t>3</w:t>
      </w:r>
      <w:r w:rsidR="00010A61" w:rsidRPr="000534D0">
        <w:rPr>
          <w:i/>
        </w:rPr>
        <w:t xml:space="preserve">. Модел на предаване на видео потока от данни </w:t>
      </w:r>
      <w:r w:rsidR="00010A61">
        <w:rPr>
          <w:i/>
        </w:rPr>
        <w:t>между потребителското устройство</w:t>
      </w:r>
      <w:r w:rsidR="00010A61" w:rsidRPr="000534D0">
        <w:rPr>
          <w:i/>
        </w:rPr>
        <w:t xml:space="preserve"> посредством </w:t>
      </w:r>
      <w:r w:rsidR="00010A61">
        <w:rPr>
          <w:i/>
        </w:rPr>
        <w:t>рутер и</w:t>
      </w:r>
      <w:r w:rsidR="00010A61" w:rsidRPr="000534D0">
        <w:rPr>
          <w:i/>
        </w:rPr>
        <w:t xml:space="preserve"> изградената онлайн платформа</w:t>
      </w:r>
      <w:r w:rsidR="00010A61">
        <w:rPr>
          <w:i/>
        </w:rPr>
        <w:t xml:space="preserve"> – чрез публичното </w:t>
      </w:r>
      <w:r w:rsidR="00010A61">
        <w:rPr>
          <w:i/>
          <w:lang w:val="en-US"/>
        </w:rPr>
        <w:t>IP</w:t>
      </w:r>
      <w:r w:rsidR="00010A61">
        <w:rPr>
          <w:i/>
        </w:rPr>
        <w:t xml:space="preserve"> на мрежата и съответния порт, на който рутерът е настроен да подава видео данните</w:t>
      </w:r>
      <w:r w:rsidR="00010A61" w:rsidRPr="000534D0">
        <w:rPr>
          <w:i/>
        </w:rPr>
        <w:t>.</w:t>
      </w:r>
    </w:p>
    <w:p w:rsidR="00C326E5" w:rsidRDefault="00C326E5" w:rsidP="00E52689">
      <w:pPr>
        <w:pStyle w:val="Heading1"/>
        <w:numPr>
          <w:ilvl w:val="1"/>
          <w:numId w:val="1"/>
        </w:numPr>
        <w:jc w:val="both"/>
      </w:pPr>
      <w:bookmarkStart w:id="9" w:name="_Toc43568932"/>
      <w:r>
        <w:t>Практическо изследване на постигнатите резултати</w:t>
      </w:r>
      <w:bookmarkEnd w:id="9"/>
    </w:p>
    <w:p w:rsidR="00CD7181" w:rsidRDefault="00CD7181" w:rsidP="00E52689">
      <w:pPr>
        <w:spacing w:line="360" w:lineRule="auto"/>
        <w:jc w:val="both"/>
      </w:pPr>
      <w:r>
        <w:t xml:space="preserve">След подготовката за техническата реализация на проекта, се погрижихме за финалното тестване съвместно с екипа, разработващ клиентското приложение за измерване на скоростта. От наша страна бяха подадени инструкции за лесното имплементиране на услугите, както и стъпките, необходими от тяхна страна за демонстрирането на двата работещи </w:t>
      </w:r>
      <w:r>
        <w:rPr>
          <w:lang w:val="en-US"/>
        </w:rPr>
        <w:t>screen streaming</w:t>
      </w:r>
      <w:r>
        <w:t xml:space="preserve"> варианта.</w:t>
      </w:r>
    </w:p>
    <w:p w:rsidR="00CD7181" w:rsidRPr="00CD7181" w:rsidRDefault="00CD7181" w:rsidP="00E52689">
      <w:pPr>
        <w:spacing w:line="360" w:lineRule="auto"/>
        <w:jc w:val="both"/>
      </w:pPr>
      <w:r>
        <w:lastRenderedPageBreak/>
        <w:t>Демонстрацията проведохме</w:t>
      </w:r>
      <w:r w:rsidR="00812519">
        <w:t xml:space="preserve"> на разработената уеб плат</w:t>
      </w:r>
      <w:r>
        <w:t xml:space="preserve">форма, специално за целите на проекта на </w:t>
      </w:r>
      <w:hyperlink r:id="rId21" w:history="1">
        <w:r w:rsidRPr="007B452B">
          <w:rPr>
            <w:rStyle w:val="Hyperlink"/>
            <w:lang w:val="en-US"/>
          </w:rPr>
          <w:t>https://RSAI.ml</w:t>
        </w:r>
      </w:hyperlink>
      <w:r>
        <w:t>, като бяха тествани и два</w:t>
      </w:r>
      <w:r w:rsidR="00F6138E">
        <w:t xml:space="preserve">та реализирани варианта – в мобилна мрежа с динамичен </w:t>
      </w:r>
      <w:r w:rsidR="00F6138E">
        <w:rPr>
          <w:lang w:val="en-US"/>
        </w:rPr>
        <w:t>IP</w:t>
      </w:r>
      <w:r w:rsidR="00F6138E">
        <w:t xml:space="preserve"> адрес и в локална мрежа със статично </w:t>
      </w:r>
      <w:r w:rsidR="00F6138E">
        <w:rPr>
          <w:lang w:val="en-US"/>
        </w:rPr>
        <w:t>IP</w:t>
      </w:r>
      <w:r w:rsidR="00F6138E">
        <w:t xml:space="preserve"> и рутер. Тестовете показаха безпроблемната работа, както на едната, така и на другата софтуерна реализация и ясно показаха постигнатите резултати.</w:t>
      </w:r>
    </w:p>
    <w:p w:rsidR="00C326E5" w:rsidRDefault="00C326E5" w:rsidP="00E52689">
      <w:pPr>
        <w:pStyle w:val="Heading1"/>
        <w:numPr>
          <w:ilvl w:val="1"/>
          <w:numId w:val="1"/>
        </w:numPr>
        <w:jc w:val="both"/>
      </w:pPr>
      <w:bookmarkStart w:id="10" w:name="_Toc43568933"/>
      <w:r>
        <w:t>Заключение</w:t>
      </w:r>
      <w:bookmarkEnd w:id="10"/>
    </w:p>
    <w:p w:rsidR="005C58DA" w:rsidRPr="00F6138E" w:rsidRDefault="00F6138E" w:rsidP="00E52689">
      <w:pPr>
        <w:spacing w:line="360" w:lineRule="auto"/>
        <w:jc w:val="both"/>
      </w:pPr>
      <w:r>
        <w:t>Вярваме, че избрахме възможно най-добри</w:t>
      </w:r>
      <w:r w:rsidR="005C58DA">
        <w:t>те варианти за реализация</w:t>
      </w:r>
      <w:r w:rsidR="00A4226A">
        <w:rPr>
          <w:lang w:val="en-US"/>
        </w:rPr>
        <w:t>та на софтуерното решение</w:t>
      </w:r>
      <w:r w:rsidR="005C58DA">
        <w:t xml:space="preserve">, </w:t>
      </w:r>
      <w:r w:rsidR="00F32655">
        <w:t xml:space="preserve">взимайки </w:t>
      </w:r>
      <w:r w:rsidR="005C58DA">
        <w:t xml:space="preserve">предвид системните изисквания и времето, с което разполагаме за </w:t>
      </w:r>
      <w:r w:rsidR="00AC481A">
        <w:t>разработването</w:t>
      </w:r>
      <w:r w:rsidR="005C58DA">
        <w:t xml:space="preserve"> на проекта.</w:t>
      </w:r>
      <w:r w:rsidR="00D84FE2" w:rsidRPr="00D84FE2">
        <w:t xml:space="preserve"> </w:t>
      </w:r>
      <w:r w:rsidR="00D84FE2">
        <w:t>В заключение, поставеният софтуерен проблем за реализация на услуга, която предава видео поток на целия или част от екрана на дадено устрой</w:t>
      </w:r>
      <w:r w:rsidR="00812519">
        <w:t>ст</w:t>
      </w:r>
      <w:r w:rsidR="00D84FE2">
        <w:t>во, като след това го визуализира върху друг, намери не едно, а цели две работещи и на практика приложим решения, които биха могли да се използват при разработката на софтуер за автомобилната индустрия.</w:t>
      </w:r>
    </w:p>
    <w:sectPr w:rsidR="005C58DA" w:rsidRPr="00F6138E" w:rsidSect="00DA30BF">
      <w:footerReference w:type="default" r:id="rId22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387" w:rsidRDefault="00876387" w:rsidP="00DA30BF">
      <w:pPr>
        <w:spacing w:after="0" w:line="240" w:lineRule="auto"/>
      </w:pPr>
      <w:r>
        <w:separator/>
      </w:r>
    </w:p>
  </w:endnote>
  <w:endnote w:type="continuationSeparator" w:id="0">
    <w:p w:rsidR="00876387" w:rsidRDefault="00876387" w:rsidP="00DA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0BF" w:rsidRPr="00DA30BF" w:rsidRDefault="00DA30BF">
    <w:pPr>
      <w:pStyle w:val="Footer"/>
      <w:jc w:val="right"/>
      <w:rPr>
        <w:sz w:val="24"/>
        <w:szCs w:val="24"/>
      </w:rPr>
    </w:pPr>
    <w:r w:rsidRPr="00DA30BF">
      <w:rPr>
        <w:noProof w:val="0"/>
        <w:sz w:val="24"/>
        <w:szCs w:val="24"/>
      </w:rPr>
      <w:t xml:space="preserve">стр. </w:t>
    </w:r>
    <w:sdt>
      <w:sdtPr>
        <w:rPr>
          <w:noProof w:val="0"/>
          <w:sz w:val="24"/>
          <w:szCs w:val="24"/>
        </w:rPr>
        <w:id w:val="34066945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A30BF">
          <w:rPr>
            <w:noProof w:val="0"/>
            <w:sz w:val="24"/>
            <w:szCs w:val="24"/>
          </w:rPr>
          <w:fldChar w:fldCharType="begin"/>
        </w:r>
        <w:r w:rsidRPr="00DA30BF">
          <w:rPr>
            <w:sz w:val="24"/>
            <w:szCs w:val="24"/>
          </w:rPr>
          <w:instrText xml:space="preserve"> PAGE   \* MERGEFORMAT </w:instrText>
        </w:r>
        <w:r w:rsidRPr="00DA30BF">
          <w:rPr>
            <w:noProof w:val="0"/>
            <w:sz w:val="24"/>
            <w:szCs w:val="24"/>
          </w:rPr>
          <w:fldChar w:fldCharType="separate"/>
        </w:r>
        <w:r w:rsidR="00010861">
          <w:rPr>
            <w:sz w:val="24"/>
            <w:szCs w:val="24"/>
          </w:rPr>
          <w:t>14</w:t>
        </w:r>
        <w:r w:rsidRPr="00DA30BF">
          <w:rPr>
            <w:sz w:val="24"/>
            <w:szCs w:val="24"/>
          </w:rPr>
          <w:fldChar w:fldCharType="end"/>
        </w:r>
        <w:r w:rsidRPr="00DA30BF">
          <w:rPr>
            <w:sz w:val="24"/>
            <w:szCs w:val="24"/>
          </w:rPr>
          <w:t xml:space="preserve"> от 17</w:t>
        </w:r>
      </w:sdtContent>
    </w:sdt>
  </w:p>
  <w:p w:rsidR="00DA30BF" w:rsidRDefault="00DA30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387" w:rsidRDefault="00876387" w:rsidP="00DA30BF">
      <w:pPr>
        <w:spacing w:after="0" w:line="240" w:lineRule="auto"/>
      </w:pPr>
      <w:r>
        <w:separator/>
      </w:r>
    </w:p>
  </w:footnote>
  <w:footnote w:type="continuationSeparator" w:id="0">
    <w:p w:rsidR="00876387" w:rsidRDefault="00876387" w:rsidP="00DA3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7FBB"/>
    <w:multiLevelType w:val="hybridMultilevel"/>
    <w:tmpl w:val="FD02CB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441C6"/>
    <w:multiLevelType w:val="hybridMultilevel"/>
    <w:tmpl w:val="2DAC7AE4"/>
    <w:lvl w:ilvl="0" w:tplc="F858EB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15A58"/>
    <w:multiLevelType w:val="hybridMultilevel"/>
    <w:tmpl w:val="3162FA6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17C63"/>
    <w:multiLevelType w:val="hybridMultilevel"/>
    <w:tmpl w:val="17EE80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E52F6"/>
    <w:multiLevelType w:val="multilevel"/>
    <w:tmpl w:val="0E96FBFE"/>
    <w:lvl w:ilvl="0">
      <w:start w:val="4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58086FBB"/>
    <w:multiLevelType w:val="hybridMultilevel"/>
    <w:tmpl w:val="30EC281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5D1F79"/>
    <w:multiLevelType w:val="hybridMultilevel"/>
    <w:tmpl w:val="ACB8BE4A"/>
    <w:lvl w:ilvl="0" w:tplc="A4F82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E6E4CB8"/>
    <w:multiLevelType w:val="hybridMultilevel"/>
    <w:tmpl w:val="93769A74"/>
    <w:lvl w:ilvl="0" w:tplc="6E7CFB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6E5"/>
    <w:rsid w:val="00010861"/>
    <w:rsid w:val="00010A61"/>
    <w:rsid w:val="000534D0"/>
    <w:rsid w:val="000E5246"/>
    <w:rsid w:val="001112DD"/>
    <w:rsid w:val="00112F99"/>
    <w:rsid w:val="00120F29"/>
    <w:rsid w:val="00143D64"/>
    <w:rsid w:val="001D2526"/>
    <w:rsid w:val="00267BFB"/>
    <w:rsid w:val="002C3FE0"/>
    <w:rsid w:val="0030174A"/>
    <w:rsid w:val="00333519"/>
    <w:rsid w:val="00372658"/>
    <w:rsid w:val="005C58DA"/>
    <w:rsid w:val="006A2806"/>
    <w:rsid w:val="007116CE"/>
    <w:rsid w:val="00732AAD"/>
    <w:rsid w:val="00741F73"/>
    <w:rsid w:val="007F6209"/>
    <w:rsid w:val="00812519"/>
    <w:rsid w:val="008320DE"/>
    <w:rsid w:val="0084565C"/>
    <w:rsid w:val="00876387"/>
    <w:rsid w:val="00A4226A"/>
    <w:rsid w:val="00AB630F"/>
    <w:rsid w:val="00AC481A"/>
    <w:rsid w:val="00BC6628"/>
    <w:rsid w:val="00C326E5"/>
    <w:rsid w:val="00C74E70"/>
    <w:rsid w:val="00CD7181"/>
    <w:rsid w:val="00D04CBC"/>
    <w:rsid w:val="00D83C74"/>
    <w:rsid w:val="00D84FE2"/>
    <w:rsid w:val="00DA30BF"/>
    <w:rsid w:val="00E1703A"/>
    <w:rsid w:val="00E4798B"/>
    <w:rsid w:val="00E52689"/>
    <w:rsid w:val="00ED0C5C"/>
    <w:rsid w:val="00EE0A17"/>
    <w:rsid w:val="00F15B47"/>
    <w:rsid w:val="00F32655"/>
    <w:rsid w:val="00F6138E"/>
    <w:rsid w:val="00F6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798B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2AAD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8B"/>
    <w:rPr>
      <w:rFonts w:asciiTheme="majorHAnsi" w:eastAsiaTheme="majorEastAsia" w:hAnsiTheme="majorHAnsi" w:cstheme="majorBidi"/>
      <w:b/>
      <w:bCs/>
      <w:noProof/>
      <w:color w:val="365F9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2A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26E5"/>
    <w:pPr>
      <w:ind w:left="720"/>
      <w:contextualSpacing/>
    </w:pPr>
  </w:style>
  <w:style w:type="paragraph" w:styleId="NoSpacing">
    <w:name w:val="No Spacing"/>
    <w:uiPriority w:val="1"/>
    <w:qFormat/>
    <w:rsid w:val="00C326E5"/>
    <w:pPr>
      <w:spacing w:after="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143D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4D0"/>
    <w:rPr>
      <w:rFonts w:ascii="Tahoma" w:hAnsi="Tahoma" w:cs="Tahoma"/>
      <w:noProof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98B"/>
    <w:pPr>
      <w:numPr>
        <w:numId w:val="0"/>
      </w:numPr>
      <w:spacing w:after="0"/>
      <w:outlineLvl w:val="9"/>
    </w:pPr>
    <w:rPr>
      <w:noProof w:val="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79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798B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DA30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0B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A30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0BF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798B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2AAD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8B"/>
    <w:rPr>
      <w:rFonts w:asciiTheme="majorHAnsi" w:eastAsiaTheme="majorEastAsia" w:hAnsiTheme="majorHAnsi" w:cstheme="majorBidi"/>
      <w:b/>
      <w:bCs/>
      <w:noProof/>
      <w:color w:val="365F9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2A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26E5"/>
    <w:pPr>
      <w:ind w:left="720"/>
      <w:contextualSpacing/>
    </w:pPr>
  </w:style>
  <w:style w:type="paragraph" w:styleId="NoSpacing">
    <w:name w:val="No Spacing"/>
    <w:uiPriority w:val="1"/>
    <w:qFormat/>
    <w:rsid w:val="00C326E5"/>
    <w:pPr>
      <w:spacing w:after="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143D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4D0"/>
    <w:rPr>
      <w:rFonts w:ascii="Tahoma" w:hAnsi="Tahoma" w:cs="Tahoma"/>
      <w:noProof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98B"/>
    <w:pPr>
      <w:numPr>
        <w:numId w:val="0"/>
      </w:numPr>
      <w:spacing w:after="0"/>
      <w:outlineLvl w:val="9"/>
    </w:pPr>
    <w:rPr>
      <w:noProof w:val="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79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798B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DA30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0B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A30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0B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9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RSAI.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RSAI.ml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RSAI.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135D22D-713E-4BBB-9644-1BBC35429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1982</Words>
  <Characters>11299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Radoslav</dc:creator>
  <cp:lastModifiedBy>Radoslav</cp:lastModifiedBy>
  <cp:revision>13</cp:revision>
  <dcterms:created xsi:type="dcterms:W3CDTF">2020-06-20T15:00:00Z</dcterms:created>
  <dcterms:modified xsi:type="dcterms:W3CDTF">2020-06-20T15:21:00Z</dcterms:modified>
</cp:coreProperties>
</file>