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86091" w14:textId="77777777" w:rsidR="00543C19" w:rsidRDefault="00000000">
      <w:pPr>
        <w:pStyle w:val="Heading1"/>
        <w:jc w:val="center"/>
      </w:pPr>
      <w:r>
        <w:rPr>
          <w:color w:val="000080"/>
          <w:sz w:val="36"/>
        </w:rPr>
        <w:t>Artificial Intelligence: The Future is Now</w:t>
      </w:r>
    </w:p>
    <w:p w14:paraId="22AD8633" w14:textId="5DF51F84" w:rsidR="00543C19" w:rsidRDefault="00000000">
      <w:pPr>
        <w:jc w:val="center"/>
      </w:pPr>
      <w:r>
        <w:rPr>
          <w:i/>
        </w:rPr>
        <w:t xml:space="preserve">By Digital </w:t>
      </w:r>
      <w:r w:rsidR="00B557D5">
        <w:rPr>
          <w:i/>
        </w:rPr>
        <w:t>Deepak Bhattarai</w:t>
      </w:r>
    </w:p>
    <w:p w14:paraId="76021F2D" w14:textId="77777777" w:rsidR="00543C19" w:rsidRDefault="00000000">
      <w:pPr>
        <w:spacing w:line="0" w:lineRule="auto"/>
      </w:pPr>
      <w:r>
        <w:br/>
      </w:r>
    </w:p>
    <w:p w14:paraId="789F7456" w14:textId="5AA7B09D" w:rsidR="003221E2" w:rsidRPr="003221E2" w:rsidRDefault="003221E2" w:rsidP="003221E2">
      <w:pPr>
        <w:keepNext/>
        <w:framePr w:dropCap="drop" w:lines="3" w:wrap="around" w:vAnchor="text" w:hAnchor="text"/>
        <w:spacing w:after="0" w:line="889" w:lineRule="exact"/>
        <w:jc w:val="both"/>
        <w:textAlignment w:val="baseline"/>
        <w:rPr>
          <w:position w:val="-9"/>
          <w:sz w:val="113"/>
        </w:rPr>
      </w:pPr>
      <w:r w:rsidRPr="003221E2">
        <w:rPr>
          <w:position w:val="-9"/>
          <w:sz w:val="113"/>
        </w:rPr>
        <w:t>A</w:t>
      </w:r>
    </w:p>
    <w:p w14:paraId="4A72FA95" w14:textId="35961B72" w:rsidR="00543C19" w:rsidRDefault="00000000">
      <w:pPr>
        <w:spacing w:after="240"/>
        <w:jc w:val="both"/>
      </w:pPr>
      <w:r>
        <w:t>rtificial Intelligence (AI) has rapidly evolved from a scientific concept to an integral part of our daily lives. From virtual assistants that help us manage our schedules to complex algorithms that power autonomous vehicles, AI technologies are reshaping our world in unprecedented ways. This article explores the current state of AI and its potential impact on society.</w:t>
      </w:r>
    </w:p>
    <w:p w14:paraId="3803FC13" w14:textId="77777777" w:rsidR="00543C19" w:rsidRDefault="00000000">
      <w:pPr>
        <w:pStyle w:val="Heading2"/>
      </w:pPr>
      <w:r>
        <w:rPr>
          <w:color w:val="800000"/>
          <w:sz w:val="28"/>
        </w:rPr>
        <w:t>Understanding AI</w:t>
      </w:r>
    </w:p>
    <w:p w14:paraId="0BEA257E" w14:textId="77777777" w:rsidR="00543C19" w:rsidRDefault="00000000">
      <w:pPr>
        <w:ind w:firstLine="360"/>
      </w:pPr>
      <w:r>
        <w:t xml:space="preserve">Artificial Intelligence refers to </w:t>
      </w:r>
      <w:r>
        <w:rPr>
          <w:b/>
        </w:rPr>
        <w:t>computer systems designed to mimic human intelligence</w:t>
      </w:r>
      <w:r>
        <w:t>. These systems can learn from experience, adapt to new inputs, and perform tasks that typically require human cognition. The field of AI encompasses several subfields, including:</w:t>
      </w:r>
    </w:p>
    <w:p w14:paraId="30AD1C48" w14:textId="77777777" w:rsidR="00543C19" w:rsidRDefault="00000000">
      <w:pPr>
        <w:pStyle w:val="ListBullet"/>
      </w:pPr>
      <w:r>
        <w:t>Machine Learning</w:t>
      </w:r>
    </w:p>
    <w:p w14:paraId="7C22B0E6" w14:textId="77777777" w:rsidR="00543C19" w:rsidRDefault="00000000">
      <w:pPr>
        <w:pStyle w:val="ListBullet"/>
      </w:pPr>
      <w:r>
        <w:t>Natural Language Processing</w:t>
      </w:r>
    </w:p>
    <w:p w14:paraId="59E950FA" w14:textId="77777777" w:rsidR="00543C19" w:rsidRDefault="00000000">
      <w:pPr>
        <w:pStyle w:val="ListBullet"/>
      </w:pPr>
      <w:r>
        <w:t>Computer Vision</w:t>
      </w:r>
    </w:p>
    <w:p w14:paraId="66D47689" w14:textId="77777777" w:rsidR="00543C19" w:rsidRDefault="00000000">
      <w:pPr>
        <w:pStyle w:val="ListBullet"/>
      </w:pPr>
      <w:r>
        <w:t>Robotics</w:t>
      </w:r>
    </w:p>
    <w:p w14:paraId="7FD45F4D" w14:textId="77777777" w:rsidR="00543C19" w:rsidRDefault="00000000">
      <w:pPr>
        <w:spacing w:line="480" w:lineRule="auto"/>
      </w:pPr>
      <w:r>
        <w:rPr>
          <w:i/>
        </w:rPr>
        <w:t xml:space="preserve">AI systems are typically categorized as either "narrow AI" or "general AI". </w:t>
      </w:r>
      <w:r>
        <w:rPr>
          <w:u w:val="single"/>
        </w:rPr>
        <w:t>Narrow AI is designed to perform specific tasks</w:t>
      </w:r>
      <w:r>
        <w:t xml:space="preserve">, while general AI would </w:t>
      </w:r>
      <w:r w:rsidRPr="003221E2">
        <w:rPr>
          <w:strike/>
        </w:rPr>
        <w:t>theoretically be capable of performing any</w:t>
      </w:r>
      <w:r>
        <w:t xml:space="preserve"> intellectual task that a human can do.</w:t>
      </w:r>
    </w:p>
    <w:p w14:paraId="1158FEA4" w14:textId="77777777" w:rsidR="00543C19" w:rsidRDefault="00000000">
      <w:pPr>
        <w:pStyle w:val="Heading2"/>
      </w:pPr>
      <w:r>
        <w:rPr>
          <w:color w:val="800000"/>
          <w:sz w:val="28"/>
        </w:rPr>
        <w:t>The Impact of AI</w:t>
      </w:r>
    </w:p>
    <w:p w14:paraId="1E2DA230" w14:textId="77777777" w:rsidR="00543C19" w:rsidRDefault="00000000">
      <w:r>
        <w:t>AI has the potential to solve some of humanity's most pressing challenges, from climate change to healthcare. For example, AI algorithms can analyze medical data at the molecular level (H</w:t>
      </w:r>
      <w:r>
        <w:rPr>
          <w:vertAlign w:val="subscript"/>
        </w:rPr>
        <w:t>2</w:t>
      </w:r>
      <w:r>
        <w:t>O) and predict patient outcomes with increasing accuracy.</w:t>
      </w:r>
    </w:p>
    <w:p w14:paraId="57B3BF49" w14:textId="77777777" w:rsidR="00543C19" w:rsidRDefault="00000000">
      <w:r w:rsidRPr="003221E2">
        <w:rPr>
          <w:rFonts w:ascii="Georgia" w:hAnsi="Georgia"/>
          <w:highlight w:val="yellow"/>
        </w:rPr>
        <w:t>Ethical considerations remain paramount as AI continues to advance</w:t>
      </w:r>
      <w:r>
        <w:rPr>
          <w:rFonts w:ascii="Georgia" w:hAnsi="Georgia"/>
        </w:rPr>
        <w:t>. Questions about data privacy, algorithmic bias, and the future of work must be addressed thoughtfully by technologists, policymakers, and citizens alike.</w:t>
      </w:r>
    </w:p>
    <w:p w14:paraId="25BE4809" w14:textId="77777777" w:rsidR="00543C19" w:rsidRDefault="00000000">
      <w:r>
        <w:t xml:space="preserve">As we look to the future, it's clear that </w:t>
      </w:r>
      <w:r>
        <w:rPr>
          <w:b/>
        </w:rPr>
        <w:t>AI will continue to transform</w:t>
      </w:r>
      <w:r>
        <w:t xml:space="preserve"> our world in </w:t>
      </w:r>
      <w:r>
        <w:rPr>
          <w:i/>
        </w:rPr>
        <w:t>profound and unexpected ways</w:t>
      </w:r>
      <w:r>
        <w:t>.</w:t>
      </w:r>
    </w:p>
    <w:p w14:paraId="0FDE460F" w14:textId="77777777" w:rsidR="00543C19" w:rsidRDefault="00000000">
      <w:pPr>
        <w:pStyle w:val="ListNumber"/>
      </w:pPr>
      <w:r>
        <w:t>Research and development</w:t>
      </w:r>
    </w:p>
    <w:p w14:paraId="5D32572F" w14:textId="77777777" w:rsidR="00543C19" w:rsidRDefault="00000000">
      <w:pPr>
        <w:pStyle w:val="ListNumber"/>
      </w:pPr>
      <w:r>
        <w:t>Regulatory frameworks</w:t>
      </w:r>
    </w:p>
    <w:p w14:paraId="6F478694" w14:textId="77777777" w:rsidR="00543C19" w:rsidRDefault="00000000">
      <w:pPr>
        <w:pStyle w:val="ListNumber"/>
      </w:pPr>
      <w:r>
        <w:t>Education and skills training</w:t>
      </w:r>
    </w:p>
    <w:p w14:paraId="2602DA2C" w14:textId="77777777" w:rsidR="00543C19" w:rsidRDefault="00000000">
      <w:r>
        <w:rPr>
          <w:smallCaps/>
        </w:rPr>
        <w:t>IN CONCLUSION, AI represents both tremendous opportunity and significant challenges. By fostering collaborative approaches to AI development and governance, we can harness these powerful technologies to create a more prosperous and equitable future for all.</w:t>
      </w:r>
    </w:p>
    <w:sectPr w:rsidR="00543C19" w:rsidSect="003221E2">
      <w:footerReference w:type="default" r:id="rId8"/>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4AA42" w14:textId="77777777" w:rsidR="00C62CEF" w:rsidRDefault="00C62CEF">
      <w:pPr>
        <w:spacing w:after="0" w:line="240" w:lineRule="auto"/>
      </w:pPr>
      <w:r>
        <w:separator/>
      </w:r>
    </w:p>
  </w:endnote>
  <w:endnote w:type="continuationSeparator" w:id="0">
    <w:p w14:paraId="382BF3B8" w14:textId="77777777" w:rsidR="00C62CEF" w:rsidRDefault="00C6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B1720" w14:textId="77777777" w:rsidR="00543C19" w:rsidRDefault="00000000">
    <w:pPr>
      <w:pStyle w:val="Footer"/>
      <w:jc w:val="center"/>
    </w:pPr>
    <w:r>
      <w:t xml:space="preserve">Page </w:t>
    </w:r>
    <w:r>
      <w:fldChar w:fldCharType="begin"/>
    </w:r>
    <w:r>
      <w:instrText>PAGE</w:instrText>
    </w:r>
    <w:r w:rsidR="003221E2">
      <w:fldChar w:fldCharType="separate"/>
    </w:r>
    <w:r w:rsidR="003221E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E6A5D" w14:textId="77777777" w:rsidR="00C62CEF" w:rsidRDefault="00C62CEF">
      <w:pPr>
        <w:spacing w:after="0" w:line="240" w:lineRule="auto"/>
      </w:pPr>
      <w:r>
        <w:separator/>
      </w:r>
    </w:p>
  </w:footnote>
  <w:footnote w:type="continuationSeparator" w:id="0">
    <w:p w14:paraId="45B58F57" w14:textId="77777777" w:rsidR="00C62CEF" w:rsidRDefault="00C62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1819176">
    <w:abstractNumId w:val="8"/>
  </w:num>
  <w:num w:numId="2" w16cid:durableId="2121601161">
    <w:abstractNumId w:val="6"/>
  </w:num>
  <w:num w:numId="3" w16cid:durableId="732046176">
    <w:abstractNumId w:val="5"/>
  </w:num>
  <w:num w:numId="4" w16cid:durableId="323705282">
    <w:abstractNumId w:val="4"/>
  </w:num>
  <w:num w:numId="5" w16cid:durableId="572929136">
    <w:abstractNumId w:val="7"/>
  </w:num>
  <w:num w:numId="6" w16cid:durableId="821460871">
    <w:abstractNumId w:val="3"/>
  </w:num>
  <w:num w:numId="7" w16cid:durableId="906719208">
    <w:abstractNumId w:val="2"/>
  </w:num>
  <w:num w:numId="8" w16cid:durableId="1669820960">
    <w:abstractNumId w:val="1"/>
  </w:num>
  <w:num w:numId="9" w16cid:durableId="95952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21E2"/>
    <w:rsid w:val="00326F90"/>
    <w:rsid w:val="00543C19"/>
    <w:rsid w:val="00AA1D8D"/>
    <w:rsid w:val="00B47730"/>
    <w:rsid w:val="00B557D5"/>
    <w:rsid w:val="00C62CEF"/>
    <w:rsid w:val="00CB0664"/>
    <w:rsid w:val="00FC693F"/>
    <w:rsid w:val="00FD3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FFF66"/>
  <w14:defaultImageDpi w14:val="300"/>
  <w15:docId w15:val="{A397C27A-BC4D-4F33-B042-1A46D335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4974">
      <w:bodyDiv w:val="1"/>
      <w:marLeft w:val="0"/>
      <w:marRight w:val="0"/>
      <w:marTop w:val="0"/>
      <w:marBottom w:val="0"/>
      <w:divBdr>
        <w:top w:val="none" w:sz="0" w:space="0" w:color="auto"/>
        <w:left w:val="none" w:sz="0" w:space="0" w:color="auto"/>
        <w:bottom w:val="none" w:sz="0" w:space="0" w:color="auto"/>
        <w:right w:val="none" w:sz="0" w:space="0" w:color="auto"/>
      </w:divBdr>
    </w:div>
    <w:div w:id="303513695">
      <w:bodyDiv w:val="1"/>
      <w:marLeft w:val="0"/>
      <w:marRight w:val="0"/>
      <w:marTop w:val="0"/>
      <w:marBottom w:val="0"/>
      <w:divBdr>
        <w:top w:val="none" w:sz="0" w:space="0" w:color="auto"/>
        <w:left w:val="none" w:sz="0" w:space="0" w:color="auto"/>
        <w:bottom w:val="none" w:sz="0" w:space="0" w:color="auto"/>
        <w:right w:val="none" w:sz="0" w:space="0" w:color="auto"/>
      </w:divBdr>
    </w:div>
    <w:div w:id="807552016">
      <w:bodyDiv w:val="1"/>
      <w:marLeft w:val="0"/>
      <w:marRight w:val="0"/>
      <w:marTop w:val="0"/>
      <w:marBottom w:val="0"/>
      <w:divBdr>
        <w:top w:val="none" w:sz="0" w:space="0" w:color="auto"/>
        <w:left w:val="none" w:sz="0" w:space="0" w:color="auto"/>
        <w:bottom w:val="none" w:sz="0" w:space="0" w:color="auto"/>
        <w:right w:val="none" w:sz="0" w:space="0" w:color="auto"/>
      </w:divBdr>
    </w:div>
    <w:div w:id="2008439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Deepak Bhattarai</cp:lastModifiedBy>
  <cp:revision>3</cp:revision>
  <dcterms:created xsi:type="dcterms:W3CDTF">2013-12-23T23:15:00Z</dcterms:created>
  <dcterms:modified xsi:type="dcterms:W3CDTF">2025-03-01T12:39:00Z</dcterms:modified>
  <cp:category/>
</cp:coreProperties>
</file>