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6EC" w:rsidRPr="007D12ED" w:rsidRDefault="00246CB7" w:rsidP="00AE7E6D">
      <w:pPr>
        <w:spacing w:before="240" w:after="0"/>
        <w:rPr>
          <w:rFonts w:ascii="Times New Roman" w:hAnsi="Times New Roman" w:cs="Times New Roman"/>
          <w:b/>
          <w:sz w:val="24"/>
          <w:szCs w:val="24"/>
        </w:rPr>
      </w:pPr>
      <w:r>
        <w:rPr>
          <w:rFonts w:ascii="Times New Roman" w:hAnsi="Times New Roman" w:cs="Times New Roman"/>
          <w:b/>
          <w:sz w:val="24"/>
          <w:szCs w:val="24"/>
        </w:rPr>
        <w:t>Practical No.:13</w:t>
      </w:r>
    </w:p>
    <w:p w:rsidR="009769D6" w:rsidRPr="009769D6" w:rsidRDefault="009769D6" w:rsidP="00AE7E6D">
      <w:pPr>
        <w:spacing w:before="240" w:after="0" w:line="276" w:lineRule="auto"/>
        <w:rPr>
          <w:rFonts w:ascii="Times New Roman" w:hAnsi="Times New Roman" w:cs="Times New Roman"/>
          <w:b/>
          <w:sz w:val="24"/>
          <w:szCs w:val="24"/>
          <w:u w:val="single"/>
        </w:rPr>
      </w:pPr>
      <w:r w:rsidRPr="009769D6">
        <w:rPr>
          <w:rFonts w:ascii="Times New Roman" w:hAnsi="Times New Roman" w:cs="Times New Roman"/>
          <w:b/>
          <w:sz w:val="24"/>
          <w:szCs w:val="24"/>
          <w:u w:val="single"/>
        </w:rPr>
        <w:t>STATEMENT:</w:t>
      </w:r>
    </w:p>
    <w:p w:rsidR="00AE7E6D" w:rsidRPr="00246CB7" w:rsidRDefault="009769D6" w:rsidP="00246CB7">
      <w:pPr>
        <w:spacing w:before="240" w:after="0" w:line="276" w:lineRule="auto"/>
        <w:jc w:val="both"/>
        <w:rPr>
          <w:rFonts w:ascii="Times New Roman" w:hAnsi="Times New Roman" w:cs="Times New Roman"/>
          <w:sz w:val="24"/>
          <w:szCs w:val="24"/>
        </w:rPr>
      </w:pPr>
      <w:r w:rsidRPr="00246CB7">
        <w:rPr>
          <w:rFonts w:ascii="Times New Roman" w:hAnsi="Times New Roman" w:cs="Times New Roman"/>
          <w:sz w:val="24"/>
          <w:szCs w:val="24"/>
        </w:rPr>
        <w:t>TEN PROGRAMMERS IN A PRESENTATION ARE RANKED BY THREE EXPERTS IN THE FOLLOWING ORDER.</w:t>
      </w:r>
    </w:p>
    <w:tbl>
      <w:tblPr>
        <w:tblW w:w="9782" w:type="dxa"/>
        <w:tblLook w:val="04A0" w:firstRow="1" w:lastRow="0" w:firstColumn="1" w:lastColumn="0" w:noHBand="0" w:noVBand="1"/>
      </w:tblPr>
      <w:tblGrid>
        <w:gridCol w:w="1939"/>
        <w:gridCol w:w="819"/>
        <w:gridCol w:w="840"/>
        <w:gridCol w:w="797"/>
        <w:gridCol w:w="819"/>
        <w:gridCol w:w="754"/>
        <w:gridCol w:w="776"/>
        <w:gridCol w:w="711"/>
        <w:gridCol w:w="797"/>
        <w:gridCol w:w="754"/>
        <w:gridCol w:w="776"/>
      </w:tblGrid>
      <w:tr w:rsidR="00AE7E6D" w:rsidRPr="00AC1365" w:rsidTr="00246CB7">
        <w:trPr>
          <w:trHeight w:val="728"/>
        </w:trPr>
        <w:tc>
          <w:tcPr>
            <w:tcW w:w="1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Programmers</w:t>
            </w:r>
          </w:p>
        </w:tc>
        <w:tc>
          <w:tcPr>
            <w:tcW w:w="819"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97"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819"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711"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7</w:t>
            </w:r>
          </w:p>
        </w:tc>
        <w:tc>
          <w:tcPr>
            <w:tcW w:w="797"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10</w:t>
            </w:r>
          </w:p>
        </w:tc>
      </w:tr>
      <w:tr w:rsidR="00AC1365" w:rsidRPr="00AC1365" w:rsidTr="00246CB7">
        <w:trPr>
          <w:trHeight w:val="728"/>
        </w:trPr>
        <w:tc>
          <w:tcPr>
            <w:tcW w:w="1939" w:type="dxa"/>
            <w:tcBorders>
              <w:top w:val="nil"/>
              <w:left w:val="single" w:sz="4" w:space="0" w:color="auto"/>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Rank by expert I</w:t>
            </w:r>
          </w:p>
        </w:tc>
        <w:tc>
          <w:tcPr>
            <w:tcW w:w="819"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797"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819"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10</w:t>
            </w:r>
          </w:p>
        </w:tc>
        <w:tc>
          <w:tcPr>
            <w:tcW w:w="754"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776"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11"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797"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754"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7</w:t>
            </w:r>
          </w:p>
        </w:tc>
        <w:tc>
          <w:tcPr>
            <w:tcW w:w="776" w:type="dxa"/>
            <w:tcBorders>
              <w:top w:val="nil"/>
              <w:left w:val="nil"/>
              <w:bottom w:val="single" w:sz="4" w:space="0" w:color="auto"/>
              <w:right w:val="single" w:sz="4" w:space="0" w:color="auto"/>
            </w:tcBorders>
            <w:shd w:val="clear" w:color="auto" w:fill="auto"/>
            <w:noWrap/>
            <w:vAlign w:val="center"/>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r>
      <w:tr w:rsidR="00AC1365" w:rsidRPr="00AC1365" w:rsidTr="00246CB7">
        <w:trPr>
          <w:trHeight w:val="728"/>
        </w:trPr>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Rank by expert II</w:t>
            </w:r>
          </w:p>
        </w:tc>
        <w:tc>
          <w:tcPr>
            <w:tcW w:w="819"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797"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819"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754"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7</w:t>
            </w:r>
          </w:p>
        </w:tc>
        <w:tc>
          <w:tcPr>
            <w:tcW w:w="776"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10</w:t>
            </w:r>
          </w:p>
        </w:tc>
        <w:tc>
          <w:tcPr>
            <w:tcW w:w="711"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97"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754"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776"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r>
      <w:tr w:rsidR="00AC1365" w:rsidRPr="00AC1365" w:rsidTr="00246CB7">
        <w:trPr>
          <w:trHeight w:val="728"/>
        </w:trPr>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Rank by expert III</w:t>
            </w:r>
          </w:p>
        </w:tc>
        <w:tc>
          <w:tcPr>
            <w:tcW w:w="819"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797"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819"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754"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776"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11"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797"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10</w:t>
            </w:r>
          </w:p>
        </w:tc>
        <w:tc>
          <w:tcPr>
            <w:tcW w:w="754"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776" w:type="dxa"/>
            <w:tcBorders>
              <w:top w:val="nil"/>
              <w:left w:val="nil"/>
              <w:bottom w:val="single" w:sz="4" w:space="0" w:color="auto"/>
              <w:right w:val="single" w:sz="4" w:space="0" w:color="auto"/>
            </w:tcBorders>
            <w:shd w:val="clear" w:color="auto" w:fill="auto"/>
            <w:noWrap/>
            <w:vAlign w:val="bottom"/>
            <w:hideMark/>
          </w:tcPr>
          <w:p w:rsidR="00AC1365" w:rsidRPr="00AC1365" w:rsidRDefault="00AC1365" w:rsidP="00AE7E6D">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7</w:t>
            </w:r>
          </w:p>
        </w:tc>
      </w:tr>
    </w:tbl>
    <w:p w:rsidR="00AE7E6D" w:rsidRPr="00246CB7" w:rsidRDefault="009769D6" w:rsidP="00246CB7">
      <w:pPr>
        <w:spacing w:before="240" w:after="0" w:line="276" w:lineRule="auto"/>
        <w:jc w:val="both"/>
        <w:rPr>
          <w:rFonts w:ascii="Times New Roman" w:hAnsi="Times New Roman" w:cs="Times New Roman"/>
          <w:sz w:val="24"/>
          <w:szCs w:val="24"/>
        </w:rPr>
      </w:pPr>
      <w:r w:rsidRPr="00246CB7">
        <w:rPr>
          <w:rFonts w:ascii="Times New Roman" w:hAnsi="Times New Roman" w:cs="Times New Roman"/>
          <w:sz w:val="24"/>
          <w:szCs w:val="24"/>
        </w:rPr>
        <w:t>USE THE METHOD OF RANK CORRELATION TO FIND WHICH PAIR OF EXPERT HAVE NEAREST APPROACH OF RANKING</w:t>
      </w:r>
      <w:r w:rsidR="005A4FAF" w:rsidRPr="00246CB7">
        <w:rPr>
          <w:rFonts w:ascii="Times New Roman" w:hAnsi="Times New Roman" w:cs="Times New Roman"/>
          <w:sz w:val="24"/>
          <w:szCs w:val="24"/>
        </w:rPr>
        <w:t>.</w:t>
      </w:r>
    </w:p>
    <w:p w:rsidR="00AE7E6D" w:rsidRPr="009769D6" w:rsidRDefault="009769D6" w:rsidP="00AE7E6D">
      <w:pPr>
        <w:spacing w:before="240" w:after="0" w:line="276" w:lineRule="auto"/>
        <w:rPr>
          <w:rFonts w:ascii="Times New Roman" w:hAnsi="Times New Roman" w:cs="Times New Roman"/>
          <w:b/>
          <w:sz w:val="24"/>
          <w:szCs w:val="24"/>
          <w:u w:val="single"/>
        </w:rPr>
      </w:pPr>
      <w:r w:rsidRPr="009769D6">
        <w:rPr>
          <w:rFonts w:ascii="Times New Roman" w:hAnsi="Times New Roman" w:cs="Times New Roman"/>
          <w:b/>
          <w:sz w:val="24"/>
          <w:szCs w:val="24"/>
          <w:u w:val="single"/>
        </w:rPr>
        <w:t>WORKING EXPRESSIONS:</w:t>
      </w:r>
    </w:p>
    <w:p w:rsidR="003D7221" w:rsidRPr="00AE7E6D" w:rsidRDefault="003D7221" w:rsidP="00AE7E6D">
      <w:pPr>
        <w:pStyle w:val="ListParagraph"/>
        <w:numPr>
          <w:ilvl w:val="0"/>
          <w:numId w:val="3"/>
        </w:numPr>
        <w:spacing w:before="240" w:after="0" w:line="276" w:lineRule="auto"/>
        <w:rPr>
          <w:rFonts w:ascii="Times New Roman" w:hAnsi="Times New Roman" w:cs="Times New Roman"/>
          <w:b/>
          <w:sz w:val="24"/>
          <w:szCs w:val="24"/>
          <w:u w:val="single"/>
        </w:rPr>
      </w:pPr>
      <w:r w:rsidRPr="00AE7E6D">
        <w:rPr>
          <w:rFonts w:ascii="Times New Roman" w:hAnsi="Times New Roman" w:cs="Times New Roman"/>
          <w:b/>
          <w:sz w:val="24"/>
          <w:szCs w:val="24"/>
          <w:u w:val="single"/>
        </w:rPr>
        <w:t>Spearman rank correlation coefficient:</w:t>
      </w:r>
    </w:p>
    <w:p w:rsidR="00CE580B" w:rsidRDefault="003D7221" w:rsidP="00DC47B6">
      <w:pPr>
        <w:spacing w:before="240" w:after="0" w:line="276" w:lineRule="auto"/>
        <w:jc w:val="both"/>
        <w:rPr>
          <w:rFonts w:ascii="Times New Roman" w:hAnsi="Times New Roman" w:cs="Times New Roman"/>
          <w:sz w:val="24"/>
          <w:szCs w:val="24"/>
        </w:rPr>
      </w:pPr>
      <w:r w:rsidRPr="009769D6">
        <w:rPr>
          <w:rFonts w:ascii="Times New Roman" w:hAnsi="Times New Roman" w:cs="Times New Roman"/>
          <w:sz w:val="24"/>
          <w:szCs w:val="24"/>
        </w:rPr>
        <w:t xml:space="preserve">The degree of relationship between two attributes is known as the rank correlation coefficient and which is also known as Spearman rank correlation coefficient. It is used to find the correlation coefficient between the qualitative variables such as beauty, knowledge, intelligence, honesty </w:t>
      </w:r>
      <w:proofErr w:type="spellStart"/>
      <w:r w:rsidRPr="009769D6">
        <w:rPr>
          <w:rFonts w:ascii="Times New Roman" w:hAnsi="Times New Roman" w:cs="Times New Roman"/>
          <w:sz w:val="24"/>
          <w:szCs w:val="24"/>
        </w:rPr>
        <w:t>etc</w:t>
      </w:r>
      <w:proofErr w:type="spellEnd"/>
      <w:r w:rsidRPr="009769D6">
        <w:rPr>
          <w:rFonts w:ascii="Times New Roman" w:hAnsi="Times New Roman" w:cs="Times New Roman"/>
          <w:sz w:val="24"/>
          <w:szCs w:val="24"/>
        </w:rPr>
        <w:t xml:space="preserve"> which cannot be measured quantitatively directly.</w:t>
      </w:r>
    </w:p>
    <w:p w:rsidR="003D7221" w:rsidRPr="009769D6" w:rsidRDefault="003D7221" w:rsidP="00DC47B6">
      <w:pPr>
        <w:spacing w:before="240" w:after="0" w:line="276" w:lineRule="auto"/>
        <w:jc w:val="both"/>
        <w:rPr>
          <w:rFonts w:ascii="Times New Roman" w:hAnsi="Times New Roman" w:cs="Times New Roman"/>
          <w:sz w:val="24"/>
          <w:szCs w:val="24"/>
        </w:rPr>
      </w:pPr>
      <w:r w:rsidRPr="009769D6">
        <w:rPr>
          <w:rFonts w:ascii="Times New Roman" w:hAnsi="Times New Roman" w:cs="Times New Roman"/>
          <w:sz w:val="24"/>
          <w:szCs w:val="24"/>
        </w:rPr>
        <w:t xml:space="preserve">When the ranks are given </w:t>
      </w:r>
      <w:r w:rsidR="00682A5F" w:rsidRPr="009769D6">
        <w:rPr>
          <w:rFonts w:ascii="Times New Roman" w:hAnsi="Times New Roman" w:cs="Times New Roman"/>
          <w:sz w:val="24"/>
          <w:szCs w:val="24"/>
        </w:rPr>
        <w:t>then we can calculate (R) by given formula:</w:t>
      </w:r>
      <w:bookmarkStart w:id="0" w:name="_GoBack"/>
      <w:bookmarkEnd w:id="0"/>
    </w:p>
    <w:p w:rsidR="00682A5F" w:rsidRPr="009769D6" w:rsidRDefault="007341E8" w:rsidP="00AE7E6D">
      <w:pPr>
        <w:spacing w:before="240" w:after="0"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246CB7" w:rsidRPr="00246CB7">
        <w:rPr>
          <w:rFonts w:ascii="Times New Roman" w:eastAsia="Times New Roman" w:hAnsi="Times New Roman" w:cs="Times New Roman"/>
          <w:color w:val="000000"/>
          <w:sz w:val="32"/>
          <w:szCs w:val="24"/>
        </w:rPr>
        <w:t xml:space="preserve">R = </w:t>
      </w:r>
      <m:oMath>
        <m:f>
          <m:fPr>
            <m:ctrlPr>
              <w:rPr>
                <w:rFonts w:ascii="Cambria Math" w:eastAsia="Times New Roman" w:hAnsi="Cambria Math" w:cs="Times New Roman"/>
                <w:i/>
                <w:color w:val="000000"/>
                <w:sz w:val="32"/>
                <w:szCs w:val="24"/>
              </w:rPr>
            </m:ctrlPr>
          </m:fPr>
          <m:num>
            <m:r>
              <w:rPr>
                <w:rFonts w:ascii="Cambria Math" w:eastAsia="Times New Roman" w:hAnsi="Cambria Math" w:cs="Times New Roman"/>
                <w:color w:val="000000"/>
                <w:sz w:val="32"/>
                <w:szCs w:val="24"/>
              </w:rPr>
              <m:t>6 ×</m:t>
            </m:r>
            <m:nary>
              <m:naryPr>
                <m:chr m:val="∑"/>
                <m:limLoc m:val="undOvr"/>
                <m:subHide m:val="1"/>
                <m:supHide m:val="1"/>
                <m:ctrlPr>
                  <w:rPr>
                    <w:rFonts w:ascii="Cambria Math" w:eastAsia="Times New Roman" w:hAnsi="Cambria Math" w:cs="Times New Roman"/>
                    <w:i/>
                    <w:color w:val="000000"/>
                    <w:sz w:val="32"/>
                    <w:szCs w:val="24"/>
                  </w:rPr>
                </m:ctrlPr>
              </m:naryPr>
              <m:sub/>
              <m:sup/>
              <m:e>
                <m:sSup>
                  <m:sSupPr>
                    <m:ctrlPr>
                      <w:rPr>
                        <w:rFonts w:ascii="Cambria Math" w:eastAsia="Times New Roman" w:hAnsi="Cambria Math" w:cs="Times New Roman"/>
                        <w:i/>
                        <w:color w:val="000000"/>
                        <w:sz w:val="32"/>
                        <w:szCs w:val="24"/>
                      </w:rPr>
                    </m:ctrlPr>
                  </m:sSupPr>
                  <m:e>
                    <m:r>
                      <w:rPr>
                        <w:rFonts w:ascii="Cambria Math" w:eastAsia="Times New Roman" w:hAnsi="Cambria Math" w:cs="Times New Roman"/>
                        <w:color w:val="000000"/>
                        <w:sz w:val="32"/>
                        <w:szCs w:val="24"/>
                      </w:rPr>
                      <m:t>d</m:t>
                    </m:r>
                  </m:e>
                  <m:sup>
                    <m:r>
                      <w:rPr>
                        <w:rFonts w:ascii="Cambria Math" w:eastAsia="Times New Roman" w:hAnsi="Cambria Math" w:cs="Times New Roman"/>
                        <w:color w:val="000000"/>
                        <w:sz w:val="32"/>
                        <w:szCs w:val="24"/>
                      </w:rPr>
                      <m:t>2</m:t>
                    </m:r>
                  </m:sup>
                </m:sSup>
              </m:e>
            </m:nary>
          </m:num>
          <m:den>
            <m:r>
              <w:rPr>
                <w:rFonts w:ascii="Cambria Math" w:eastAsia="Times New Roman" w:hAnsi="Cambria Math" w:cs="Times New Roman"/>
                <w:color w:val="000000"/>
                <w:sz w:val="32"/>
                <w:szCs w:val="24"/>
              </w:rPr>
              <m:t>n(</m:t>
            </m:r>
            <m:sSup>
              <m:sSupPr>
                <m:ctrlPr>
                  <w:rPr>
                    <w:rFonts w:ascii="Cambria Math" w:eastAsia="Times New Roman" w:hAnsi="Cambria Math" w:cs="Times New Roman"/>
                    <w:i/>
                    <w:color w:val="000000"/>
                    <w:sz w:val="32"/>
                    <w:szCs w:val="24"/>
                  </w:rPr>
                </m:ctrlPr>
              </m:sSupPr>
              <m:e>
                <m:r>
                  <w:rPr>
                    <w:rFonts w:ascii="Cambria Math" w:eastAsia="Times New Roman" w:hAnsi="Cambria Math" w:cs="Times New Roman"/>
                    <w:color w:val="000000"/>
                    <w:sz w:val="32"/>
                    <w:szCs w:val="24"/>
                  </w:rPr>
                  <m:t>n</m:t>
                </m:r>
              </m:e>
              <m:sup>
                <m:r>
                  <w:rPr>
                    <w:rFonts w:ascii="Cambria Math" w:eastAsia="Times New Roman" w:hAnsi="Cambria Math" w:cs="Times New Roman"/>
                    <w:color w:val="000000"/>
                    <w:sz w:val="32"/>
                    <w:szCs w:val="24"/>
                  </w:rPr>
                  <m:t>2</m:t>
                </m:r>
              </m:sup>
            </m:sSup>
            <m:r>
              <w:rPr>
                <w:rFonts w:ascii="Cambria Math" w:eastAsia="Times New Roman" w:hAnsi="Cambria Math" w:cs="Times New Roman"/>
                <w:color w:val="000000"/>
                <w:sz w:val="32"/>
                <w:szCs w:val="24"/>
              </w:rPr>
              <m:t>-1)</m:t>
            </m:r>
          </m:den>
        </m:f>
      </m:oMath>
      <w:r w:rsidR="00CE580B" w:rsidRPr="00246CB7">
        <w:rPr>
          <w:rFonts w:ascii="Times New Roman" w:hAnsi="Times New Roman" w:cs="Times New Roman"/>
          <w:sz w:val="32"/>
          <w:szCs w:val="24"/>
        </w:rPr>
        <w:tab/>
      </w:r>
      <w:r w:rsidR="00CE580B">
        <w:rPr>
          <w:rFonts w:ascii="Times New Roman" w:hAnsi="Times New Roman" w:cs="Times New Roman"/>
          <w:sz w:val="24"/>
          <w:szCs w:val="24"/>
        </w:rPr>
        <w:tab/>
      </w:r>
      <w:r w:rsidR="00682A5F" w:rsidRPr="009769D6">
        <w:rPr>
          <w:rFonts w:ascii="Times New Roman" w:hAnsi="Times New Roman" w:cs="Times New Roman"/>
          <w:sz w:val="24"/>
          <w:szCs w:val="24"/>
        </w:rPr>
        <w:t>where</w:t>
      </w:r>
      <w:proofErr w:type="gramStart"/>
      <w:r w:rsidR="00682A5F" w:rsidRPr="009769D6">
        <w:rPr>
          <w:rFonts w:ascii="Times New Roman" w:hAnsi="Times New Roman" w:cs="Times New Roman"/>
          <w:sz w:val="24"/>
          <w:szCs w:val="24"/>
        </w:rPr>
        <w:t>,  ∑</w:t>
      </w:r>
      <w:proofErr w:type="gramEnd"/>
      <w:r w:rsidR="00682A5F" w:rsidRPr="009769D6">
        <w:rPr>
          <w:rFonts w:ascii="Times New Roman" w:hAnsi="Times New Roman" w:cs="Times New Roman"/>
          <w:sz w:val="24"/>
          <w:szCs w:val="24"/>
        </w:rPr>
        <w:t>d=0</w:t>
      </w:r>
      <w:r w:rsidR="00CE580B">
        <w:rPr>
          <w:rFonts w:ascii="Times New Roman" w:hAnsi="Times New Roman" w:cs="Times New Roman"/>
          <w:sz w:val="24"/>
          <w:szCs w:val="24"/>
        </w:rPr>
        <w:t>,</w:t>
      </w:r>
      <w:r w:rsidR="00CE580B" w:rsidRPr="00CE580B">
        <w:rPr>
          <w:rFonts w:ascii="Times New Roman" w:hAnsi="Times New Roman" w:cs="Times New Roman"/>
          <w:sz w:val="24"/>
          <w:szCs w:val="24"/>
        </w:rPr>
        <w:t xml:space="preserve"> </w:t>
      </w:r>
      <w:r w:rsidR="00CE580B" w:rsidRPr="009769D6">
        <w:rPr>
          <w:rFonts w:ascii="Times New Roman" w:hAnsi="Times New Roman" w:cs="Times New Roman"/>
          <w:sz w:val="24"/>
          <w:szCs w:val="24"/>
        </w:rPr>
        <w:t xml:space="preserve">d = </w:t>
      </w:r>
      <w:r w:rsidR="00CE580B" w:rsidRPr="00AC1365">
        <w:rPr>
          <w:rFonts w:ascii="Times New Roman" w:eastAsia="Times New Roman" w:hAnsi="Times New Roman" w:cs="Times New Roman"/>
          <w:color w:val="000000"/>
          <w:sz w:val="24"/>
          <w:szCs w:val="24"/>
        </w:rPr>
        <w:t>R</w:t>
      </w:r>
      <w:r w:rsidR="00CE580B" w:rsidRPr="00AC1365">
        <w:rPr>
          <w:rFonts w:ascii="Times New Roman" w:eastAsia="Times New Roman" w:hAnsi="Times New Roman" w:cs="Times New Roman"/>
          <w:color w:val="000000"/>
          <w:sz w:val="24"/>
          <w:szCs w:val="24"/>
          <w:vertAlign w:val="subscript"/>
        </w:rPr>
        <w:t>1</w:t>
      </w:r>
      <w:r w:rsidR="00CE580B" w:rsidRPr="00AC1365">
        <w:rPr>
          <w:rFonts w:ascii="Times New Roman" w:eastAsia="Times New Roman" w:hAnsi="Times New Roman" w:cs="Times New Roman"/>
          <w:color w:val="000000"/>
          <w:sz w:val="24"/>
          <w:szCs w:val="24"/>
        </w:rPr>
        <w:t>-R</w:t>
      </w:r>
      <w:r w:rsidR="00CE580B" w:rsidRPr="00AC1365">
        <w:rPr>
          <w:rFonts w:ascii="Times New Roman" w:eastAsia="Times New Roman" w:hAnsi="Times New Roman" w:cs="Times New Roman"/>
          <w:color w:val="000000"/>
          <w:sz w:val="24"/>
          <w:szCs w:val="24"/>
          <w:vertAlign w:val="subscript"/>
        </w:rPr>
        <w:t>2</w:t>
      </w:r>
      <w:r w:rsidR="00CE580B" w:rsidRPr="009769D6">
        <w:rPr>
          <w:rFonts w:ascii="Times New Roman" w:eastAsia="Times New Roman" w:hAnsi="Times New Roman" w:cs="Times New Roman"/>
          <w:color w:val="000000"/>
          <w:sz w:val="24"/>
          <w:szCs w:val="24"/>
          <w:vertAlign w:val="subscript"/>
        </w:rPr>
        <w:t xml:space="preserve"> </w:t>
      </w:r>
      <w:r w:rsidR="00CE580B" w:rsidRPr="009769D6">
        <w:rPr>
          <w:rFonts w:ascii="Times New Roman" w:eastAsia="Times New Roman" w:hAnsi="Times New Roman" w:cs="Times New Roman"/>
          <w:color w:val="000000"/>
          <w:sz w:val="24"/>
          <w:szCs w:val="24"/>
        </w:rPr>
        <w:t xml:space="preserve"> or  </w:t>
      </w:r>
      <w:r w:rsidR="00CE580B" w:rsidRPr="00AC1365">
        <w:rPr>
          <w:rFonts w:ascii="Times New Roman" w:eastAsia="Times New Roman" w:hAnsi="Times New Roman" w:cs="Times New Roman"/>
          <w:color w:val="000000"/>
          <w:sz w:val="24"/>
          <w:szCs w:val="24"/>
        </w:rPr>
        <w:t>R</w:t>
      </w:r>
      <w:r w:rsidR="00CE580B" w:rsidRPr="00AC1365">
        <w:rPr>
          <w:rFonts w:ascii="Times New Roman" w:eastAsia="Times New Roman" w:hAnsi="Times New Roman" w:cs="Times New Roman"/>
          <w:color w:val="000000"/>
          <w:sz w:val="24"/>
          <w:szCs w:val="24"/>
          <w:vertAlign w:val="subscript"/>
        </w:rPr>
        <w:t>2</w:t>
      </w:r>
      <w:r w:rsidR="00CE580B" w:rsidRPr="00AC1365">
        <w:rPr>
          <w:rFonts w:ascii="Times New Roman" w:eastAsia="Times New Roman" w:hAnsi="Times New Roman" w:cs="Times New Roman"/>
          <w:color w:val="000000"/>
          <w:sz w:val="24"/>
          <w:szCs w:val="24"/>
        </w:rPr>
        <w:t>-R</w:t>
      </w:r>
      <w:r w:rsidR="00CE580B" w:rsidRPr="009769D6">
        <w:rPr>
          <w:rFonts w:ascii="Times New Roman" w:eastAsia="Times New Roman" w:hAnsi="Times New Roman" w:cs="Times New Roman"/>
          <w:color w:val="000000"/>
          <w:sz w:val="24"/>
          <w:szCs w:val="24"/>
          <w:vertAlign w:val="subscript"/>
        </w:rPr>
        <w:t>1</w:t>
      </w:r>
    </w:p>
    <w:p w:rsidR="00682A5F" w:rsidRPr="009769D6" w:rsidRDefault="007341E8" w:rsidP="00AE7E6D">
      <w:pPr>
        <w:spacing w:before="240" w:after="0" w:line="276" w:lineRule="auto"/>
        <w:rPr>
          <w:rFonts w:ascii="Times New Roman" w:eastAsia="Times New Roman" w:hAnsi="Times New Roman" w:cs="Times New Roman"/>
          <w:color w:val="000000"/>
          <w:sz w:val="24"/>
          <w:szCs w:val="24"/>
          <w:vertAlign w:val="subscript"/>
        </w:rPr>
      </w:pPr>
      <w:r>
        <w:rPr>
          <w:rFonts w:ascii="Times New Roman" w:hAnsi="Times New Roman" w:cs="Times New Roman"/>
          <w:sz w:val="24"/>
          <w:szCs w:val="24"/>
        </w:rPr>
        <w:tab/>
      </w:r>
    </w:p>
    <w:tbl>
      <w:tblPr>
        <w:tblpPr w:leftFromText="180" w:rightFromText="180" w:vertAnchor="text" w:horzAnchor="margin" w:tblpY="670"/>
        <w:tblW w:w="10467" w:type="dxa"/>
        <w:tblLook w:val="04A0" w:firstRow="1" w:lastRow="0" w:firstColumn="1" w:lastColumn="0" w:noHBand="0" w:noVBand="1"/>
      </w:tblPr>
      <w:tblGrid>
        <w:gridCol w:w="1642"/>
        <w:gridCol w:w="963"/>
        <w:gridCol w:w="720"/>
        <w:gridCol w:w="810"/>
        <w:gridCol w:w="990"/>
        <w:gridCol w:w="1108"/>
        <w:gridCol w:w="1294"/>
        <w:gridCol w:w="748"/>
        <w:gridCol w:w="1312"/>
        <w:gridCol w:w="880"/>
      </w:tblGrid>
      <w:tr w:rsidR="00CE580B" w:rsidRPr="009769D6" w:rsidTr="00246CB7">
        <w:trPr>
          <w:trHeight w:val="757"/>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580B" w:rsidRPr="00246CB7" w:rsidRDefault="00246CB7" w:rsidP="00CE580B">
            <w:pPr>
              <w:spacing w:before="240" w:after="0" w:line="276" w:lineRule="auto"/>
              <w:jc w:val="center"/>
              <w:rPr>
                <w:rFonts w:ascii="Times New Roman" w:eastAsia="Times New Roman" w:hAnsi="Times New Roman" w:cs="Times New Roman"/>
                <w:b/>
                <w:color w:val="000000"/>
                <w:sz w:val="24"/>
                <w:szCs w:val="24"/>
              </w:rPr>
            </w:pPr>
            <w:r w:rsidRPr="00246CB7">
              <w:rPr>
                <w:rFonts w:ascii="Times New Roman" w:eastAsia="Times New Roman" w:hAnsi="Times New Roman" w:cs="Times New Roman"/>
                <w:b/>
                <w:color w:val="000000"/>
                <w:sz w:val="24"/>
                <w:szCs w:val="24"/>
              </w:rPr>
              <w:lastRenderedPageBreak/>
              <w:t>P</w:t>
            </w:r>
            <w:r w:rsidR="00CE580B" w:rsidRPr="00246CB7">
              <w:rPr>
                <w:rFonts w:ascii="Times New Roman" w:eastAsia="Times New Roman" w:hAnsi="Times New Roman" w:cs="Times New Roman"/>
                <w:b/>
                <w:color w:val="000000"/>
                <w:sz w:val="24"/>
                <w:szCs w:val="24"/>
              </w:rPr>
              <w:t>rogrammers</w:t>
            </w:r>
          </w:p>
        </w:tc>
        <w:tc>
          <w:tcPr>
            <w:tcW w:w="963" w:type="dxa"/>
            <w:tcBorders>
              <w:top w:val="single" w:sz="4" w:space="0" w:color="auto"/>
              <w:left w:val="nil"/>
              <w:bottom w:val="single" w:sz="4" w:space="0" w:color="auto"/>
              <w:right w:val="single" w:sz="4" w:space="0" w:color="auto"/>
            </w:tcBorders>
            <w:shd w:val="clear" w:color="auto" w:fill="auto"/>
            <w:vAlign w:val="center"/>
            <w:hideMark/>
          </w:tcPr>
          <w:p w:rsidR="00CE580B" w:rsidRPr="00246CB7" w:rsidRDefault="00CE580B" w:rsidP="00CE580B">
            <w:pPr>
              <w:spacing w:before="240" w:after="0" w:line="276" w:lineRule="auto"/>
              <w:jc w:val="center"/>
              <w:rPr>
                <w:rFonts w:ascii="Times New Roman" w:eastAsia="Times New Roman" w:hAnsi="Times New Roman" w:cs="Times New Roman"/>
                <w:b/>
                <w:color w:val="000000"/>
                <w:sz w:val="24"/>
                <w:szCs w:val="24"/>
              </w:rPr>
            </w:pPr>
            <w:r w:rsidRPr="00246CB7">
              <w:rPr>
                <w:rFonts w:ascii="Times New Roman" w:eastAsia="Times New Roman" w:hAnsi="Times New Roman" w:cs="Times New Roman"/>
                <w:b/>
                <w:color w:val="000000"/>
                <w:sz w:val="24"/>
                <w:szCs w:val="24"/>
              </w:rPr>
              <w:t xml:space="preserve"> (R</w:t>
            </w:r>
            <w:r w:rsidRPr="00246CB7">
              <w:rPr>
                <w:rFonts w:ascii="Times New Roman" w:eastAsia="Times New Roman" w:hAnsi="Times New Roman" w:cs="Times New Roman"/>
                <w:b/>
                <w:color w:val="000000"/>
                <w:sz w:val="24"/>
                <w:szCs w:val="24"/>
                <w:vertAlign w:val="subscript"/>
              </w:rPr>
              <w:t>1</w:t>
            </w:r>
            <w:r w:rsidRPr="00246CB7">
              <w:rPr>
                <w:rFonts w:ascii="Times New Roman" w:eastAsia="Times New Roman" w:hAnsi="Times New Roman" w:cs="Times New Roman"/>
                <w:b/>
                <w:color w:val="000000"/>
                <w:sz w:val="24"/>
                <w:szCs w:val="24"/>
              </w:rPr>
              <w:t>)</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CE580B" w:rsidRPr="00246CB7" w:rsidRDefault="00CE580B" w:rsidP="00CE580B">
            <w:pPr>
              <w:spacing w:before="240" w:after="0" w:line="276" w:lineRule="auto"/>
              <w:jc w:val="center"/>
              <w:rPr>
                <w:rFonts w:ascii="Times New Roman" w:eastAsia="Times New Roman" w:hAnsi="Times New Roman" w:cs="Times New Roman"/>
                <w:b/>
                <w:color w:val="000000"/>
                <w:sz w:val="24"/>
                <w:szCs w:val="24"/>
              </w:rPr>
            </w:pPr>
            <w:r w:rsidRPr="00246CB7">
              <w:rPr>
                <w:rFonts w:ascii="Times New Roman" w:eastAsia="Times New Roman" w:hAnsi="Times New Roman" w:cs="Times New Roman"/>
                <w:b/>
                <w:color w:val="000000"/>
                <w:sz w:val="24"/>
                <w:szCs w:val="24"/>
              </w:rPr>
              <w:t xml:space="preserve"> (R</w:t>
            </w:r>
            <w:r w:rsidRPr="00246CB7">
              <w:rPr>
                <w:rFonts w:ascii="Times New Roman" w:eastAsia="Times New Roman" w:hAnsi="Times New Roman" w:cs="Times New Roman"/>
                <w:b/>
                <w:color w:val="000000"/>
                <w:sz w:val="24"/>
                <w:szCs w:val="24"/>
                <w:vertAlign w:val="subscript"/>
              </w:rPr>
              <w:t>2</w:t>
            </w:r>
            <w:r w:rsidRPr="00246CB7">
              <w:rPr>
                <w:rFonts w:ascii="Times New Roman" w:eastAsia="Times New Roman" w:hAnsi="Times New Roman" w:cs="Times New Roman"/>
                <w:b/>
                <w:color w:val="000000"/>
                <w:sz w:val="24"/>
                <w:szCs w:val="24"/>
              </w:rPr>
              <w:t>)</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CE580B" w:rsidRPr="00246CB7" w:rsidRDefault="00CE580B" w:rsidP="00CE580B">
            <w:pPr>
              <w:spacing w:before="240" w:after="0" w:line="276" w:lineRule="auto"/>
              <w:jc w:val="center"/>
              <w:rPr>
                <w:rFonts w:ascii="Times New Roman" w:eastAsia="Times New Roman" w:hAnsi="Times New Roman" w:cs="Times New Roman"/>
                <w:b/>
                <w:color w:val="000000"/>
                <w:sz w:val="24"/>
                <w:szCs w:val="24"/>
              </w:rPr>
            </w:pPr>
            <w:r w:rsidRPr="00246CB7">
              <w:rPr>
                <w:rFonts w:ascii="Times New Roman" w:eastAsia="Times New Roman" w:hAnsi="Times New Roman" w:cs="Times New Roman"/>
                <w:b/>
                <w:color w:val="000000"/>
                <w:sz w:val="24"/>
                <w:szCs w:val="24"/>
              </w:rPr>
              <w:t xml:space="preserve"> (R</w:t>
            </w:r>
            <w:r w:rsidRPr="00246CB7">
              <w:rPr>
                <w:rFonts w:ascii="Times New Roman" w:eastAsia="Times New Roman" w:hAnsi="Times New Roman" w:cs="Times New Roman"/>
                <w:b/>
                <w:color w:val="000000"/>
                <w:sz w:val="24"/>
                <w:szCs w:val="24"/>
                <w:vertAlign w:val="subscript"/>
              </w:rPr>
              <w:t>3</w:t>
            </w:r>
            <w:r w:rsidRPr="00246CB7">
              <w:rPr>
                <w:rFonts w:ascii="Times New Roman" w:eastAsia="Times New Roman" w:hAnsi="Times New Roman" w:cs="Times New Roman"/>
                <w:b/>
                <w:color w:val="000000"/>
                <w:sz w:val="24"/>
                <w:szCs w:val="24"/>
              </w:rPr>
              <w:t>)</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246CB7" w:rsidRDefault="00CE580B" w:rsidP="00CE580B">
            <w:pPr>
              <w:spacing w:before="240" w:after="0" w:line="276" w:lineRule="auto"/>
              <w:jc w:val="center"/>
              <w:rPr>
                <w:rFonts w:ascii="Times New Roman" w:eastAsia="Times New Roman" w:hAnsi="Times New Roman" w:cs="Times New Roman"/>
                <w:b/>
                <w:color w:val="000000"/>
                <w:sz w:val="24"/>
                <w:szCs w:val="24"/>
              </w:rPr>
            </w:pPr>
            <w:r w:rsidRPr="00246CB7">
              <w:rPr>
                <w:rFonts w:ascii="Times New Roman" w:eastAsia="Times New Roman" w:hAnsi="Times New Roman" w:cs="Times New Roman"/>
                <w:b/>
                <w:color w:val="000000"/>
                <w:sz w:val="24"/>
                <w:szCs w:val="24"/>
              </w:rPr>
              <w:t>d</w:t>
            </w:r>
            <w:r w:rsidRPr="00246CB7">
              <w:rPr>
                <w:rFonts w:ascii="Times New Roman" w:eastAsia="Times New Roman" w:hAnsi="Times New Roman" w:cs="Times New Roman"/>
                <w:b/>
                <w:color w:val="000000"/>
                <w:sz w:val="24"/>
                <w:szCs w:val="24"/>
                <w:vertAlign w:val="subscript"/>
              </w:rPr>
              <w:t>12</w:t>
            </w:r>
          </w:p>
          <w:p w:rsidR="00CE580B" w:rsidRPr="00246CB7" w:rsidRDefault="00246CB7" w:rsidP="00CE580B">
            <w:pPr>
              <w:spacing w:before="240"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CE580B" w:rsidRPr="00246CB7">
              <w:rPr>
                <w:rFonts w:ascii="Times New Roman" w:eastAsia="Times New Roman" w:hAnsi="Times New Roman" w:cs="Times New Roman"/>
                <w:b/>
                <w:color w:val="000000"/>
                <w:sz w:val="24"/>
                <w:szCs w:val="24"/>
              </w:rPr>
              <w:t>R</w:t>
            </w:r>
            <w:r w:rsidR="00CE580B" w:rsidRPr="00246CB7">
              <w:rPr>
                <w:rFonts w:ascii="Times New Roman" w:eastAsia="Times New Roman" w:hAnsi="Times New Roman" w:cs="Times New Roman"/>
                <w:b/>
                <w:color w:val="000000"/>
                <w:sz w:val="24"/>
                <w:szCs w:val="24"/>
                <w:vertAlign w:val="subscript"/>
              </w:rPr>
              <w:t>1</w:t>
            </w:r>
            <w:r w:rsidR="00CE580B" w:rsidRPr="00246CB7">
              <w:rPr>
                <w:rFonts w:ascii="Times New Roman" w:eastAsia="Times New Roman" w:hAnsi="Times New Roman" w:cs="Times New Roman"/>
                <w:b/>
                <w:color w:val="000000"/>
                <w:sz w:val="24"/>
                <w:szCs w:val="24"/>
              </w:rPr>
              <w:t>-R</w:t>
            </w:r>
            <w:r w:rsidR="00CE580B" w:rsidRPr="00246CB7">
              <w:rPr>
                <w:rFonts w:ascii="Times New Roman" w:eastAsia="Times New Roman" w:hAnsi="Times New Roman" w:cs="Times New Roman"/>
                <w:b/>
                <w:color w:val="000000"/>
                <w:sz w:val="24"/>
                <w:szCs w:val="24"/>
                <w:vertAlign w:val="subscript"/>
              </w:rPr>
              <w:t>2</w:t>
            </w:r>
            <w:r>
              <w:rPr>
                <w:rFonts w:ascii="Times New Roman" w:eastAsia="Times New Roman" w:hAnsi="Times New Roman" w:cs="Times New Roman"/>
                <w:b/>
                <w:color w:val="000000"/>
                <w:sz w:val="24"/>
                <w:szCs w:val="24"/>
                <w:vertAlign w:val="subscript"/>
              </w:rPr>
              <w:t>)</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CE580B" w:rsidRPr="00246CB7" w:rsidRDefault="00CE580B" w:rsidP="00CE580B">
            <w:pPr>
              <w:spacing w:before="240" w:after="0" w:line="276" w:lineRule="auto"/>
              <w:jc w:val="center"/>
              <w:rPr>
                <w:rFonts w:ascii="Times New Roman" w:eastAsia="Times New Roman" w:hAnsi="Times New Roman" w:cs="Times New Roman"/>
                <w:b/>
                <w:color w:val="000000"/>
                <w:sz w:val="24"/>
                <w:szCs w:val="24"/>
                <w:vertAlign w:val="superscript"/>
              </w:rPr>
            </w:pPr>
            <w:r w:rsidRPr="00246CB7">
              <w:rPr>
                <w:rFonts w:ascii="Times New Roman" w:eastAsia="Times New Roman" w:hAnsi="Times New Roman" w:cs="Times New Roman"/>
                <w:b/>
                <w:color w:val="000000"/>
                <w:sz w:val="24"/>
                <w:szCs w:val="24"/>
              </w:rPr>
              <w:t>d</w:t>
            </w:r>
            <w:r w:rsidRPr="00246CB7">
              <w:rPr>
                <w:rFonts w:ascii="Times New Roman" w:eastAsia="Times New Roman" w:hAnsi="Times New Roman" w:cs="Times New Roman"/>
                <w:b/>
                <w:color w:val="000000"/>
                <w:sz w:val="24"/>
                <w:szCs w:val="24"/>
                <w:vertAlign w:val="subscript"/>
              </w:rPr>
              <w:t>12</w:t>
            </w:r>
            <w:r w:rsidRPr="00246CB7">
              <w:rPr>
                <w:rFonts w:ascii="Times New Roman" w:eastAsia="Times New Roman" w:hAnsi="Times New Roman" w:cs="Times New Roman"/>
                <w:b/>
                <w:color w:val="000000"/>
                <w:sz w:val="24"/>
                <w:szCs w:val="24"/>
                <w:vertAlign w:val="superscript"/>
              </w:rPr>
              <w:t>2</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rsidR="00246CB7" w:rsidRDefault="00CE580B" w:rsidP="00CE580B">
            <w:pPr>
              <w:spacing w:before="240" w:after="0" w:line="276" w:lineRule="auto"/>
              <w:jc w:val="center"/>
              <w:rPr>
                <w:rFonts w:ascii="Times New Roman" w:eastAsia="Times New Roman" w:hAnsi="Times New Roman" w:cs="Times New Roman"/>
                <w:b/>
                <w:color w:val="000000"/>
                <w:sz w:val="24"/>
                <w:szCs w:val="24"/>
              </w:rPr>
            </w:pPr>
            <w:r w:rsidRPr="00246CB7">
              <w:rPr>
                <w:rFonts w:ascii="Times New Roman" w:eastAsia="Times New Roman" w:hAnsi="Times New Roman" w:cs="Times New Roman"/>
                <w:b/>
                <w:color w:val="000000"/>
                <w:sz w:val="24"/>
                <w:szCs w:val="24"/>
              </w:rPr>
              <w:t>d</w:t>
            </w:r>
            <w:r w:rsidRPr="00246CB7">
              <w:rPr>
                <w:rFonts w:ascii="Times New Roman" w:eastAsia="Times New Roman" w:hAnsi="Times New Roman" w:cs="Times New Roman"/>
                <w:b/>
                <w:color w:val="000000"/>
                <w:sz w:val="24"/>
                <w:szCs w:val="24"/>
                <w:vertAlign w:val="subscript"/>
              </w:rPr>
              <w:t>13</w:t>
            </w:r>
          </w:p>
          <w:p w:rsidR="00CE580B" w:rsidRPr="00246CB7" w:rsidRDefault="00246CB7" w:rsidP="00CE580B">
            <w:pPr>
              <w:spacing w:before="240"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CE580B" w:rsidRPr="00246CB7">
              <w:rPr>
                <w:rFonts w:ascii="Times New Roman" w:eastAsia="Times New Roman" w:hAnsi="Times New Roman" w:cs="Times New Roman"/>
                <w:b/>
                <w:color w:val="000000"/>
                <w:sz w:val="24"/>
                <w:szCs w:val="24"/>
              </w:rPr>
              <w:t>R</w:t>
            </w:r>
            <w:r w:rsidR="00CE580B" w:rsidRPr="00246CB7">
              <w:rPr>
                <w:rFonts w:ascii="Times New Roman" w:eastAsia="Times New Roman" w:hAnsi="Times New Roman" w:cs="Times New Roman"/>
                <w:b/>
                <w:color w:val="000000"/>
                <w:sz w:val="24"/>
                <w:szCs w:val="24"/>
                <w:vertAlign w:val="subscript"/>
              </w:rPr>
              <w:t>1</w:t>
            </w:r>
            <w:r w:rsidR="00CE580B" w:rsidRPr="00246CB7">
              <w:rPr>
                <w:rFonts w:ascii="Times New Roman" w:eastAsia="Times New Roman" w:hAnsi="Times New Roman" w:cs="Times New Roman"/>
                <w:b/>
                <w:color w:val="000000"/>
                <w:sz w:val="24"/>
                <w:szCs w:val="24"/>
              </w:rPr>
              <w:t>-R</w:t>
            </w:r>
            <w:r w:rsidR="00CE580B" w:rsidRPr="00246CB7">
              <w:rPr>
                <w:rFonts w:ascii="Times New Roman" w:eastAsia="Times New Roman" w:hAnsi="Times New Roman" w:cs="Times New Roman"/>
                <w:b/>
                <w:color w:val="000000"/>
                <w:sz w:val="24"/>
                <w:szCs w:val="24"/>
                <w:vertAlign w:val="subscript"/>
              </w:rPr>
              <w:t>3</w:t>
            </w:r>
            <w:r>
              <w:rPr>
                <w:rFonts w:ascii="Times New Roman" w:eastAsia="Times New Roman" w:hAnsi="Times New Roman" w:cs="Times New Roman"/>
                <w:b/>
                <w:color w:val="000000"/>
                <w:sz w:val="24"/>
                <w:szCs w:val="24"/>
                <w:vertAlign w:val="subscript"/>
              </w:rPr>
              <w:t>)</w:t>
            </w:r>
          </w:p>
        </w:tc>
        <w:tc>
          <w:tcPr>
            <w:tcW w:w="748" w:type="dxa"/>
            <w:tcBorders>
              <w:top w:val="single" w:sz="4" w:space="0" w:color="auto"/>
              <w:left w:val="nil"/>
              <w:bottom w:val="single" w:sz="4" w:space="0" w:color="auto"/>
              <w:right w:val="single" w:sz="4" w:space="0" w:color="auto"/>
            </w:tcBorders>
            <w:shd w:val="clear" w:color="auto" w:fill="auto"/>
            <w:noWrap/>
            <w:vAlign w:val="center"/>
            <w:hideMark/>
          </w:tcPr>
          <w:p w:rsidR="00CE580B" w:rsidRPr="00246CB7" w:rsidRDefault="00CE580B" w:rsidP="00CE580B">
            <w:pPr>
              <w:spacing w:before="240" w:after="0" w:line="276" w:lineRule="auto"/>
              <w:jc w:val="center"/>
              <w:rPr>
                <w:rFonts w:ascii="Times New Roman" w:eastAsia="Times New Roman" w:hAnsi="Times New Roman" w:cs="Times New Roman"/>
                <w:b/>
                <w:color w:val="000000"/>
                <w:sz w:val="24"/>
                <w:szCs w:val="24"/>
                <w:vertAlign w:val="superscript"/>
              </w:rPr>
            </w:pPr>
            <w:r w:rsidRPr="00246CB7">
              <w:rPr>
                <w:rFonts w:ascii="Times New Roman" w:eastAsia="Times New Roman" w:hAnsi="Times New Roman" w:cs="Times New Roman"/>
                <w:b/>
                <w:color w:val="000000"/>
                <w:sz w:val="24"/>
                <w:szCs w:val="24"/>
              </w:rPr>
              <w:t>d</w:t>
            </w:r>
            <w:r w:rsidRPr="00246CB7">
              <w:rPr>
                <w:rFonts w:ascii="Times New Roman" w:eastAsia="Times New Roman" w:hAnsi="Times New Roman" w:cs="Times New Roman"/>
                <w:b/>
                <w:color w:val="000000"/>
                <w:sz w:val="24"/>
                <w:szCs w:val="24"/>
                <w:vertAlign w:val="subscript"/>
              </w:rPr>
              <w:t>13</w:t>
            </w:r>
            <w:r w:rsidRPr="00246CB7">
              <w:rPr>
                <w:rFonts w:ascii="Times New Roman" w:eastAsia="Times New Roman" w:hAnsi="Times New Roman" w:cs="Times New Roman"/>
                <w:b/>
                <w:color w:val="000000"/>
                <w:sz w:val="24"/>
                <w:szCs w:val="24"/>
                <w:vertAlign w:val="superscript"/>
              </w:rPr>
              <w:t>2</w:t>
            </w:r>
          </w:p>
        </w:tc>
        <w:tc>
          <w:tcPr>
            <w:tcW w:w="1312" w:type="dxa"/>
            <w:tcBorders>
              <w:top w:val="single" w:sz="4" w:space="0" w:color="auto"/>
              <w:left w:val="nil"/>
              <w:bottom w:val="single" w:sz="4" w:space="0" w:color="auto"/>
              <w:right w:val="single" w:sz="4" w:space="0" w:color="auto"/>
            </w:tcBorders>
            <w:shd w:val="clear" w:color="auto" w:fill="auto"/>
            <w:noWrap/>
            <w:vAlign w:val="center"/>
            <w:hideMark/>
          </w:tcPr>
          <w:p w:rsidR="00246CB7" w:rsidRDefault="00CE580B" w:rsidP="00CE580B">
            <w:pPr>
              <w:spacing w:before="240" w:after="0" w:line="276" w:lineRule="auto"/>
              <w:jc w:val="center"/>
              <w:rPr>
                <w:rFonts w:ascii="Times New Roman" w:eastAsia="Times New Roman" w:hAnsi="Times New Roman" w:cs="Times New Roman"/>
                <w:b/>
                <w:color w:val="000000"/>
                <w:sz w:val="24"/>
                <w:szCs w:val="24"/>
              </w:rPr>
            </w:pPr>
            <w:r w:rsidRPr="00246CB7">
              <w:rPr>
                <w:rFonts w:ascii="Times New Roman" w:eastAsia="Times New Roman" w:hAnsi="Times New Roman" w:cs="Times New Roman"/>
                <w:b/>
                <w:color w:val="000000"/>
                <w:sz w:val="24"/>
                <w:szCs w:val="24"/>
              </w:rPr>
              <w:t>d</w:t>
            </w:r>
            <w:r w:rsidRPr="00246CB7">
              <w:rPr>
                <w:rFonts w:ascii="Times New Roman" w:eastAsia="Times New Roman" w:hAnsi="Times New Roman" w:cs="Times New Roman"/>
                <w:b/>
                <w:color w:val="000000"/>
                <w:sz w:val="24"/>
                <w:szCs w:val="24"/>
                <w:vertAlign w:val="subscript"/>
              </w:rPr>
              <w:t>23</w:t>
            </w:r>
          </w:p>
          <w:p w:rsidR="00CE580B" w:rsidRPr="00246CB7" w:rsidRDefault="00246CB7" w:rsidP="00CE580B">
            <w:pPr>
              <w:spacing w:before="240"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CE580B" w:rsidRPr="00246CB7">
              <w:rPr>
                <w:rFonts w:ascii="Times New Roman" w:eastAsia="Times New Roman" w:hAnsi="Times New Roman" w:cs="Times New Roman"/>
                <w:b/>
                <w:color w:val="000000"/>
                <w:sz w:val="24"/>
                <w:szCs w:val="24"/>
              </w:rPr>
              <w:t>R</w:t>
            </w:r>
            <w:r w:rsidR="00CE580B" w:rsidRPr="00246CB7">
              <w:rPr>
                <w:rFonts w:ascii="Times New Roman" w:eastAsia="Times New Roman" w:hAnsi="Times New Roman" w:cs="Times New Roman"/>
                <w:b/>
                <w:color w:val="000000"/>
                <w:sz w:val="24"/>
                <w:szCs w:val="24"/>
                <w:vertAlign w:val="subscript"/>
              </w:rPr>
              <w:t>2</w:t>
            </w:r>
            <w:r w:rsidR="00CE580B" w:rsidRPr="00246CB7">
              <w:rPr>
                <w:rFonts w:ascii="Times New Roman" w:eastAsia="Times New Roman" w:hAnsi="Times New Roman" w:cs="Times New Roman"/>
                <w:b/>
                <w:color w:val="000000"/>
                <w:sz w:val="24"/>
                <w:szCs w:val="24"/>
              </w:rPr>
              <w:t>-R</w:t>
            </w:r>
            <w:r w:rsidR="00CE580B" w:rsidRPr="00246CB7">
              <w:rPr>
                <w:rFonts w:ascii="Times New Roman" w:eastAsia="Times New Roman" w:hAnsi="Times New Roman" w:cs="Times New Roman"/>
                <w:b/>
                <w:color w:val="000000"/>
                <w:sz w:val="24"/>
                <w:szCs w:val="24"/>
                <w:vertAlign w:val="subscript"/>
              </w:rPr>
              <w:t>3</w:t>
            </w:r>
            <w:r>
              <w:rPr>
                <w:rFonts w:ascii="Times New Roman" w:eastAsia="Times New Roman" w:hAnsi="Times New Roman" w:cs="Times New Roman"/>
                <w:b/>
                <w:color w:val="000000"/>
                <w:sz w:val="24"/>
                <w:szCs w:val="24"/>
                <w:vertAlign w:val="subscript"/>
              </w:rPr>
              <w:t>)</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CE580B" w:rsidRPr="00246CB7" w:rsidRDefault="00CE580B" w:rsidP="00CE580B">
            <w:pPr>
              <w:spacing w:before="240" w:after="0" w:line="276" w:lineRule="auto"/>
              <w:jc w:val="center"/>
              <w:rPr>
                <w:rFonts w:ascii="Times New Roman" w:eastAsia="Times New Roman" w:hAnsi="Times New Roman" w:cs="Times New Roman"/>
                <w:b/>
                <w:color w:val="000000"/>
                <w:sz w:val="24"/>
                <w:szCs w:val="24"/>
                <w:vertAlign w:val="superscript"/>
              </w:rPr>
            </w:pPr>
            <w:r w:rsidRPr="00246CB7">
              <w:rPr>
                <w:rFonts w:ascii="Times New Roman" w:eastAsia="Times New Roman" w:hAnsi="Times New Roman" w:cs="Times New Roman"/>
                <w:b/>
                <w:color w:val="000000"/>
                <w:sz w:val="24"/>
                <w:szCs w:val="24"/>
              </w:rPr>
              <w:t>d</w:t>
            </w:r>
            <w:r w:rsidRPr="00246CB7">
              <w:rPr>
                <w:rFonts w:ascii="Times New Roman" w:eastAsia="Times New Roman" w:hAnsi="Times New Roman" w:cs="Times New Roman"/>
                <w:b/>
                <w:color w:val="000000"/>
                <w:sz w:val="24"/>
                <w:szCs w:val="24"/>
                <w:vertAlign w:val="subscript"/>
              </w:rPr>
              <w:t>23</w:t>
            </w:r>
            <w:r w:rsidRPr="00246CB7">
              <w:rPr>
                <w:rFonts w:ascii="Times New Roman" w:eastAsia="Times New Roman" w:hAnsi="Times New Roman" w:cs="Times New Roman"/>
                <w:b/>
                <w:color w:val="000000"/>
                <w:sz w:val="24"/>
                <w:szCs w:val="24"/>
                <w:vertAlign w:val="superscript"/>
              </w:rPr>
              <w:t>2</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25</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16</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10</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36</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16</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7</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16</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36</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10</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64</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0</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0</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64</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7</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3</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10</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64</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81</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7</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6</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5</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10</w:t>
            </w: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8</w:t>
            </w: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9</w:t>
            </w: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7</w:t>
            </w: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1</w:t>
            </w: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4</w:t>
            </w:r>
          </w:p>
        </w:tc>
      </w:tr>
      <w:tr w:rsidR="00CE580B" w:rsidRPr="009769D6" w:rsidTr="00246CB7">
        <w:trPr>
          <w:trHeight w:val="252"/>
        </w:trPr>
        <w:tc>
          <w:tcPr>
            <w:tcW w:w="1642" w:type="dxa"/>
            <w:tcBorders>
              <w:top w:val="nil"/>
              <w:left w:val="single" w:sz="4" w:space="0" w:color="auto"/>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p>
        </w:tc>
        <w:tc>
          <w:tcPr>
            <w:tcW w:w="963"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p>
        </w:tc>
        <w:tc>
          <w:tcPr>
            <w:tcW w:w="72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p>
        </w:tc>
        <w:tc>
          <w:tcPr>
            <w:tcW w:w="81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0</w:t>
            </w:r>
          </w:p>
        </w:tc>
        <w:tc>
          <w:tcPr>
            <w:tcW w:w="1108" w:type="dxa"/>
            <w:tcBorders>
              <w:top w:val="nil"/>
              <w:left w:val="nil"/>
              <w:bottom w:val="single" w:sz="4" w:space="0" w:color="auto"/>
              <w:right w:val="single" w:sz="4" w:space="0" w:color="auto"/>
            </w:tcBorders>
            <w:shd w:val="clear" w:color="auto" w:fill="auto"/>
            <w:noWrap/>
            <w:vAlign w:val="center"/>
            <w:hideMark/>
          </w:tcPr>
          <w:p w:rsidR="00CE580B" w:rsidRPr="00246CB7" w:rsidRDefault="00CE580B" w:rsidP="00246CB7">
            <w:pPr>
              <w:spacing w:before="240" w:after="0" w:line="276" w:lineRule="auto"/>
              <w:jc w:val="center"/>
              <w:rPr>
                <w:rFonts w:ascii="Times New Roman" w:hAnsi="Times New Roman" w:cs="Times New Roman"/>
                <w:sz w:val="24"/>
                <w:szCs w:val="24"/>
              </w:rPr>
            </w:pPr>
            <w:r w:rsidRPr="00246CB7">
              <w:rPr>
                <w:rFonts w:ascii="Times New Roman" w:hAnsi="Times New Roman" w:cs="Times New Roman"/>
                <w:sz w:val="24"/>
                <w:szCs w:val="24"/>
              </w:rPr>
              <w:t>∑</w:t>
            </w:r>
            <w:r w:rsidRPr="00246CB7">
              <w:rPr>
                <w:rFonts w:ascii="Times New Roman" w:eastAsia="Times New Roman" w:hAnsi="Times New Roman" w:cs="Times New Roman"/>
                <w:color w:val="000000"/>
                <w:sz w:val="24"/>
                <w:szCs w:val="24"/>
              </w:rPr>
              <w:t>d</w:t>
            </w:r>
            <w:r w:rsidRPr="00246CB7">
              <w:rPr>
                <w:rFonts w:ascii="Times New Roman" w:eastAsia="Times New Roman" w:hAnsi="Times New Roman" w:cs="Times New Roman"/>
                <w:color w:val="000000"/>
                <w:sz w:val="24"/>
                <w:szCs w:val="24"/>
                <w:vertAlign w:val="subscript"/>
              </w:rPr>
              <w:t>12</w:t>
            </w:r>
            <w:r w:rsidRPr="00246CB7">
              <w:rPr>
                <w:rFonts w:ascii="Times New Roman" w:eastAsia="Times New Roman" w:hAnsi="Times New Roman" w:cs="Times New Roman"/>
                <w:color w:val="000000"/>
                <w:sz w:val="24"/>
                <w:szCs w:val="24"/>
                <w:vertAlign w:val="superscript"/>
              </w:rPr>
              <w:t>2</w:t>
            </w:r>
            <w:r w:rsidRPr="00246CB7">
              <w:rPr>
                <w:rFonts w:ascii="Times New Roman" w:eastAsia="Times New Roman" w:hAnsi="Times New Roman" w:cs="Times New Roman"/>
                <w:color w:val="000000"/>
                <w:sz w:val="24"/>
                <w:szCs w:val="24"/>
              </w:rPr>
              <w:t xml:space="preserve"> = 200</w:t>
            </w:r>
          </w:p>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p>
        </w:tc>
        <w:tc>
          <w:tcPr>
            <w:tcW w:w="1294"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0</w:t>
            </w:r>
          </w:p>
        </w:tc>
        <w:tc>
          <w:tcPr>
            <w:tcW w:w="748" w:type="dxa"/>
            <w:tcBorders>
              <w:top w:val="nil"/>
              <w:left w:val="nil"/>
              <w:bottom w:val="single" w:sz="4" w:space="0" w:color="auto"/>
              <w:right w:val="single" w:sz="4" w:space="0" w:color="auto"/>
            </w:tcBorders>
            <w:shd w:val="clear" w:color="auto" w:fill="auto"/>
            <w:noWrap/>
            <w:vAlign w:val="center"/>
            <w:hideMark/>
          </w:tcPr>
          <w:p w:rsidR="00CE580B" w:rsidRPr="009769D6" w:rsidRDefault="00CE580B" w:rsidP="00246CB7">
            <w:pPr>
              <w:spacing w:before="240" w:after="0" w:line="276" w:lineRule="auto"/>
              <w:jc w:val="center"/>
              <w:rPr>
                <w:rFonts w:ascii="Times New Roman" w:hAnsi="Times New Roman" w:cs="Times New Roman"/>
                <w:sz w:val="24"/>
                <w:szCs w:val="24"/>
              </w:rPr>
            </w:pPr>
            <w:r w:rsidRPr="009769D6">
              <w:rPr>
                <w:rFonts w:ascii="Times New Roman" w:hAnsi="Times New Roman" w:cs="Times New Roman"/>
                <w:sz w:val="24"/>
                <w:szCs w:val="24"/>
              </w:rPr>
              <w:t>∑</w:t>
            </w:r>
            <w:r w:rsidRPr="00AC1365">
              <w:rPr>
                <w:rFonts w:ascii="Times New Roman" w:eastAsia="Times New Roman" w:hAnsi="Times New Roman" w:cs="Times New Roman"/>
                <w:color w:val="000000"/>
                <w:sz w:val="24"/>
                <w:szCs w:val="24"/>
              </w:rPr>
              <w:t>d</w:t>
            </w:r>
            <w:r w:rsidRPr="00AC1365">
              <w:rPr>
                <w:rFonts w:ascii="Times New Roman" w:eastAsia="Times New Roman" w:hAnsi="Times New Roman" w:cs="Times New Roman"/>
                <w:color w:val="000000"/>
                <w:sz w:val="24"/>
                <w:szCs w:val="24"/>
                <w:vertAlign w:val="subscript"/>
              </w:rPr>
              <w:t>13</w:t>
            </w:r>
            <w:r w:rsidRPr="009769D6">
              <w:rPr>
                <w:rFonts w:ascii="Times New Roman" w:eastAsia="Times New Roman" w:hAnsi="Times New Roman" w:cs="Times New Roman"/>
                <w:color w:val="000000"/>
                <w:sz w:val="24"/>
                <w:szCs w:val="24"/>
                <w:vertAlign w:val="superscript"/>
              </w:rPr>
              <w:t>2</w:t>
            </w:r>
            <w:r w:rsidRPr="009769D6">
              <w:rPr>
                <w:rFonts w:ascii="Times New Roman" w:eastAsia="Times New Roman" w:hAnsi="Times New Roman" w:cs="Times New Roman"/>
                <w:color w:val="000000"/>
                <w:sz w:val="24"/>
                <w:szCs w:val="24"/>
              </w:rPr>
              <w:t xml:space="preserve"> = </w:t>
            </w:r>
            <w:r w:rsidRPr="00AC1365">
              <w:rPr>
                <w:rFonts w:ascii="Times New Roman" w:eastAsia="Times New Roman" w:hAnsi="Times New Roman" w:cs="Times New Roman"/>
                <w:color w:val="000000"/>
                <w:sz w:val="24"/>
                <w:szCs w:val="24"/>
              </w:rPr>
              <w:t>60</w:t>
            </w:r>
          </w:p>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p>
        </w:tc>
        <w:tc>
          <w:tcPr>
            <w:tcW w:w="1312" w:type="dxa"/>
            <w:tcBorders>
              <w:top w:val="nil"/>
              <w:left w:val="nil"/>
              <w:bottom w:val="single" w:sz="4" w:space="0" w:color="auto"/>
              <w:right w:val="single" w:sz="4" w:space="0" w:color="auto"/>
            </w:tcBorders>
            <w:shd w:val="clear" w:color="auto" w:fill="auto"/>
            <w:noWrap/>
            <w:vAlign w:val="center"/>
            <w:hideMark/>
          </w:tcPr>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r w:rsidRPr="00AC1365">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E580B" w:rsidRPr="009769D6" w:rsidRDefault="00CE580B" w:rsidP="00246CB7">
            <w:pPr>
              <w:spacing w:before="240" w:after="0" w:line="276" w:lineRule="auto"/>
              <w:jc w:val="center"/>
              <w:rPr>
                <w:rFonts w:ascii="Times New Roman" w:hAnsi="Times New Roman" w:cs="Times New Roman"/>
                <w:sz w:val="24"/>
                <w:szCs w:val="24"/>
              </w:rPr>
            </w:pPr>
            <w:r w:rsidRPr="009769D6">
              <w:rPr>
                <w:rFonts w:ascii="Times New Roman" w:hAnsi="Times New Roman" w:cs="Times New Roman"/>
                <w:sz w:val="24"/>
                <w:szCs w:val="24"/>
              </w:rPr>
              <w:t>∑</w:t>
            </w:r>
            <w:r w:rsidRPr="009769D6">
              <w:rPr>
                <w:rFonts w:ascii="Times New Roman" w:eastAsia="Times New Roman" w:hAnsi="Times New Roman" w:cs="Times New Roman"/>
                <w:color w:val="000000"/>
                <w:sz w:val="24"/>
                <w:szCs w:val="24"/>
              </w:rPr>
              <w:t xml:space="preserve"> </w:t>
            </w:r>
            <w:r w:rsidRPr="00AC1365">
              <w:rPr>
                <w:rFonts w:ascii="Times New Roman" w:eastAsia="Times New Roman" w:hAnsi="Times New Roman" w:cs="Times New Roman"/>
                <w:color w:val="000000"/>
                <w:sz w:val="24"/>
                <w:szCs w:val="24"/>
              </w:rPr>
              <w:t>d</w:t>
            </w:r>
            <w:r w:rsidRPr="00AC1365">
              <w:rPr>
                <w:rFonts w:ascii="Times New Roman" w:eastAsia="Times New Roman" w:hAnsi="Times New Roman" w:cs="Times New Roman"/>
                <w:color w:val="000000"/>
                <w:sz w:val="24"/>
                <w:szCs w:val="24"/>
                <w:vertAlign w:val="subscript"/>
              </w:rPr>
              <w:t>23</w:t>
            </w:r>
            <w:r w:rsidRPr="009769D6">
              <w:rPr>
                <w:rFonts w:ascii="Times New Roman" w:eastAsia="Times New Roman" w:hAnsi="Times New Roman" w:cs="Times New Roman"/>
                <w:color w:val="000000"/>
                <w:sz w:val="24"/>
                <w:szCs w:val="24"/>
                <w:vertAlign w:val="superscript"/>
              </w:rPr>
              <w:t xml:space="preserve">2 </w:t>
            </w:r>
            <w:r w:rsidRPr="009769D6">
              <w:rPr>
                <w:rFonts w:ascii="Times New Roman" w:eastAsia="Times New Roman" w:hAnsi="Times New Roman" w:cs="Times New Roman"/>
                <w:color w:val="000000"/>
                <w:sz w:val="24"/>
                <w:szCs w:val="24"/>
              </w:rPr>
              <w:t>= 214</w:t>
            </w:r>
          </w:p>
          <w:p w:rsidR="00CE580B" w:rsidRPr="00AC1365" w:rsidRDefault="00CE580B" w:rsidP="00246CB7">
            <w:pPr>
              <w:spacing w:before="240" w:after="0" w:line="276" w:lineRule="auto"/>
              <w:jc w:val="center"/>
              <w:rPr>
                <w:rFonts w:ascii="Times New Roman" w:eastAsia="Times New Roman" w:hAnsi="Times New Roman" w:cs="Times New Roman"/>
                <w:color w:val="000000"/>
                <w:sz w:val="24"/>
                <w:szCs w:val="24"/>
              </w:rPr>
            </w:pPr>
          </w:p>
        </w:tc>
      </w:tr>
    </w:tbl>
    <w:p w:rsidR="00AC1365" w:rsidRPr="009769D6" w:rsidRDefault="00CE580B" w:rsidP="00AE7E6D">
      <w:pPr>
        <w:spacing w:before="240" w:after="0" w:line="276" w:lineRule="auto"/>
        <w:rPr>
          <w:rFonts w:ascii="Times New Roman" w:hAnsi="Times New Roman" w:cs="Times New Roman"/>
          <w:sz w:val="24"/>
          <w:szCs w:val="24"/>
        </w:rPr>
      </w:pPr>
      <w:r>
        <w:rPr>
          <w:rFonts w:ascii="Times New Roman" w:hAnsi="Times New Roman" w:cs="Times New Roman"/>
          <w:b/>
          <w:sz w:val="24"/>
          <w:szCs w:val="24"/>
          <w:u w:val="single"/>
        </w:rPr>
        <w:t>CALCULATIONS:</w:t>
      </w:r>
    </w:p>
    <w:p w:rsidR="00041CA2" w:rsidRDefault="00041CA2" w:rsidP="00AE7E6D">
      <w:pPr>
        <w:spacing w:before="240" w:after="0" w:line="276" w:lineRule="auto"/>
        <w:rPr>
          <w:rFonts w:ascii="Times New Roman" w:hAnsi="Times New Roman" w:cs="Times New Roman"/>
          <w:sz w:val="24"/>
          <w:szCs w:val="24"/>
        </w:rPr>
      </w:pPr>
    </w:p>
    <w:p w:rsidR="009966FE" w:rsidRPr="009769D6" w:rsidRDefault="00DC47B6" w:rsidP="00AE7E6D">
      <w:pPr>
        <w:spacing w:before="240" w:after="0" w:line="276" w:lineRule="auto"/>
        <w:rPr>
          <w:rFonts w:ascii="Times New Roman" w:hAnsi="Times New Roman" w:cs="Times New Roman"/>
          <w:sz w:val="24"/>
          <w:szCs w:val="24"/>
        </w:rPr>
      </w:pPr>
      <w:r>
        <w:rPr>
          <w:rFonts w:ascii="Times New Roman" w:hAnsi="Times New Roman" w:cs="Times New Roman"/>
          <w:sz w:val="24"/>
          <w:szCs w:val="24"/>
        </w:rPr>
        <w:t>Now, Spearman’s R</w:t>
      </w:r>
      <w:r w:rsidR="009966FE" w:rsidRPr="009769D6">
        <w:rPr>
          <w:rFonts w:ascii="Times New Roman" w:hAnsi="Times New Roman" w:cs="Times New Roman"/>
          <w:sz w:val="24"/>
          <w:szCs w:val="24"/>
        </w:rPr>
        <w:t xml:space="preserve">ank correlation coefficient between expert </w:t>
      </w:r>
      <w:proofErr w:type="gramStart"/>
      <w:r w:rsidR="006B6204" w:rsidRPr="009769D6">
        <w:rPr>
          <w:rFonts w:ascii="Times New Roman" w:hAnsi="Times New Roman" w:cs="Times New Roman"/>
          <w:sz w:val="24"/>
          <w:szCs w:val="24"/>
        </w:rPr>
        <w:t>I</w:t>
      </w:r>
      <w:proofErr w:type="gramEnd"/>
      <w:r w:rsidR="006B6204" w:rsidRPr="009769D6">
        <w:rPr>
          <w:rFonts w:ascii="Times New Roman" w:hAnsi="Times New Roman" w:cs="Times New Roman"/>
          <w:sz w:val="24"/>
          <w:szCs w:val="24"/>
        </w:rPr>
        <w:t xml:space="preserve"> and expert II</w:t>
      </w:r>
    </w:p>
    <w:p w:rsidR="006B6204" w:rsidRPr="009769D6" w:rsidRDefault="006B6204" w:rsidP="00AE7E6D">
      <w:pPr>
        <w:spacing w:before="240" w:after="0" w:line="276" w:lineRule="auto"/>
        <w:rPr>
          <w:rFonts w:ascii="Times New Roman" w:hAnsi="Times New Roman" w:cs="Times New Roman"/>
          <w:sz w:val="24"/>
          <w:szCs w:val="24"/>
        </w:rPr>
      </w:pPr>
      <w:r w:rsidRPr="009769D6">
        <w:rPr>
          <w:rFonts w:ascii="Times New Roman" w:eastAsia="Times New Roman" w:hAnsi="Times New Roman" w:cs="Times New Roman"/>
          <w:color w:val="000000"/>
          <w:sz w:val="24"/>
          <w:szCs w:val="24"/>
        </w:rPr>
        <w:t>R</w:t>
      </w:r>
      <w:r w:rsidRPr="009769D6">
        <w:rPr>
          <w:rFonts w:ascii="Times New Roman" w:eastAsia="Times New Roman" w:hAnsi="Times New Roman" w:cs="Times New Roman"/>
          <w:color w:val="000000"/>
          <w:sz w:val="24"/>
          <w:szCs w:val="24"/>
          <w:vertAlign w:val="subscript"/>
        </w:rPr>
        <w:t xml:space="preserve"> </w:t>
      </w:r>
      <w:r w:rsidRPr="009769D6">
        <w:rPr>
          <w:rFonts w:ascii="Times New Roman" w:hAnsi="Times New Roman" w:cs="Times New Roman"/>
          <w:sz w:val="24"/>
          <w:szCs w:val="24"/>
          <w:vertAlign w:val="subscript"/>
        </w:rPr>
        <w:t>(I,</w:t>
      </w:r>
      <w:r w:rsidR="00676825">
        <w:rPr>
          <w:rFonts w:ascii="Times New Roman" w:hAnsi="Times New Roman" w:cs="Times New Roman"/>
          <w:sz w:val="24"/>
          <w:szCs w:val="24"/>
          <w:vertAlign w:val="subscript"/>
        </w:rPr>
        <w:t xml:space="preserve"> </w:t>
      </w:r>
      <w:r w:rsidRPr="009769D6">
        <w:rPr>
          <w:rFonts w:ascii="Times New Roman" w:hAnsi="Times New Roman" w:cs="Times New Roman"/>
          <w:sz w:val="24"/>
          <w:szCs w:val="24"/>
          <w:vertAlign w:val="subscript"/>
        </w:rPr>
        <w:t>II)</w:t>
      </w:r>
      <w:r w:rsidR="00676825">
        <w:rPr>
          <w:rFonts w:ascii="Times New Roman" w:hAnsi="Times New Roman" w:cs="Times New Roman"/>
          <w:sz w:val="24"/>
          <w:szCs w:val="24"/>
          <w:vertAlign w:val="subscript"/>
        </w:rPr>
        <w:t xml:space="preserve"> </w:t>
      </w:r>
      <w:r w:rsidRPr="009769D6">
        <w:rPr>
          <w:rFonts w:ascii="Times New Roman" w:hAnsi="Times New Roman" w:cs="Times New Roman"/>
          <w:sz w:val="24"/>
          <w:szCs w:val="24"/>
          <w:vertAlign w:val="subscript"/>
        </w:rPr>
        <w:t xml:space="preserve"> </w:t>
      </w:r>
      <w:r w:rsidR="00676825" w:rsidRPr="00246CB7">
        <w:rPr>
          <w:rFonts w:ascii="Times New Roman" w:eastAsia="Times New Roman" w:hAnsi="Times New Roman" w:cs="Times New Roman"/>
          <w:color w:val="000000"/>
          <w:sz w:val="32"/>
          <w:szCs w:val="24"/>
        </w:rPr>
        <w:t xml:space="preserve"> </w:t>
      </w:r>
      <w:r w:rsidR="00676825">
        <w:rPr>
          <w:rFonts w:ascii="Times New Roman" w:eastAsia="Times New Roman" w:hAnsi="Times New Roman" w:cs="Times New Roman"/>
          <w:color w:val="000000"/>
          <w:sz w:val="32"/>
          <w:szCs w:val="24"/>
        </w:rPr>
        <w:t xml:space="preserve">= </w:t>
      </w:r>
      <m:oMath>
        <m:f>
          <m:fPr>
            <m:ctrlPr>
              <w:rPr>
                <w:rFonts w:ascii="Cambria Math" w:eastAsia="Times New Roman" w:hAnsi="Cambria Math" w:cs="Times New Roman"/>
                <w:i/>
                <w:color w:val="000000"/>
                <w:sz w:val="32"/>
                <w:szCs w:val="24"/>
              </w:rPr>
            </m:ctrlPr>
          </m:fPr>
          <m:num>
            <m:r>
              <w:rPr>
                <w:rFonts w:ascii="Cambria Math" w:eastAsia="Times New Roman" w:hAnsi="Cambria Math" w:cs="Times New Roman"/>
                <w:color w:val="000000"/>
                <w:sz w:val="32"/>
                <w:szCs w:val="24"/>
              </w:rPr>
              <m:t>6 ×</m:t>
            </m:r>
            <m:nary>
              <m:naryPr>
                <m:chr m:val="∑"/>
                <m:limLoc m:val="undOvr"/>
                <m:subHide m:val="1"/>
                <m:supHide m:val="1"/>
                <m:ctrlPr>
                  <w:rPr>
                    <w:rFonts w:ascii="Cambria Math" w:eastAsia="Times New Roman" w:hAnsi="Cambria Math" w:cs="Times New Roman"/>
                    <w:i/>
                    <w:color w:val="000000"/>
                    <w:sz w:val="32"/>
                    <w:szCs w:val="24"/>
                  </w:rPr>
                </m:ctrlPr>
              </m:naryPr>
              <m:sub/>
              <m:sup/>
              <m:e>
                <m:sSup>
                  <m:sSupPr>
                    <m:ctrlPr>
                      <w:rPr>
                        <w:rFonts w:ascii="Cambria Math" w:eastAsia="Times New Roman" w:hAnsi="Cambria Math" w:cs="Times New Roman"/>
                        <w:i/>
                        <w:color w:val="000000"/>
                        <w:sz w:val="32"/>
                        <w:szCs w:val="24"/>
                      </w:rPr>
                    </m:ctrlPr>
                  </m:sSupPr>
                  <m:e>
                    <m:sSub>
                      <m:sSubPr>
                        <m:ctrlPr>
                          <w:rPr>
                            <w:rFonts w:ascii="Cambria Math" w:eastAsia="Times New Roman" w:hAnsi="Cambria Math" w:cs="Times New Roman"/>
                            <w:i/>
                            <w:color w:val="000000"/>
                            <w:sz w:val="32"/>
                            <w:szCs w:val="24"/>
                          </w:rPr>
                        </m:ctrlPr>
                      </m:sSubPr>
                      <m:e>
                        <m:r>
                          <w:rPr>
                            <w:rFonts w:ascii="Cambria Math" w:eastAsia="Times New Roman" w:hAnsi="Cambria Math" w:cs="Times New Roman"/>
                            <w:color w:val="000000"/>
                            <w:sz w:val="32"/>
                            <w:szCs w:val="24"/>
                          </w:rPr>
                          <m:t>d</m:t>
                        </m:r>
                      </m:e>
                      <m:sub>
                        <m:r>
                          <w:rPr>
                            <w:rFonts w:ascii="Cambria Math" w:eastAsia="Times New Roman" w:hAnsi="Cambria Math" w:cs="Times New Roman"/>
                            <w:color w:val="000000"/>
                            <w:sz w:val="32"/>
                            <w:szCs w:val="24"/>
                          </w:rPr>
                          <m:t>12</m:t>
                        </m:r>
                      </m:sub>
                    </m:sSub>
                  </m:e>
                  <m:sup>
                    <m:r>
                      <w:rPr>
                        <w:rFonts w:ascii="Cambria Math" w:eastAsia="Times New Roman" w:hAnsi="Cambria Math" w:cs="Times New Roman"/>
                        <w:color w:val="000000"/>
                        <w:sz w:val="32"/>
                        <w:szCs w:val="24"/>
                      </w:rPr>
                      <m:t>2</m:t>
                    </m:r>
                  </m:sup>
                </m:sSup>
              </m:e>
            </m:nary>
          </m:num>
          <m:den>
            <m:r>
              <w:rPr>
                <w:rFonts w:ascii="Cambria Math" w:eastAsia="Times New Roman" w:hAnsi="Cambria Math" w:cs="Times New Roman"/>
                <w:color w:val="000000"/>
                <w:sz w:val="32"/>
                <w:szCs w:val="24"/>
              </w:rPr>
              <m:t>n(</m:t>
            </m:r>
            <m:sSup>
              <m:sSupPr>
                <m:ctrlPr>
                  <w:rPr>
                    <w:rFonts w:ascii="Cambria Math" w:eastAsia="Times New Roman" w:hAnsi="Cambria Math" w:cs="Times New Roman"/>
                    <w:i/>
                    <w:color w:val="000000"/>
                    <w:sz w:val="32"/>
                    <w:szCs w:val="24"/>
                  </w:rPr>
                </m:ctrlPr>
              </m:sSupPr>
              <m:e>
                <m:r>
                  <w:rPr>
                    <w:rFonts w:ascii="Cambria Math" w:eastAsia="Times New Roman" w:hAnsi="Cambria Math" w:cs="Times New Roman"/>
                    <w:color w:val="000000"/>
                    <w:sz w:val="32"/>
                    <w:szCs w:val="24"/>
                  </w:rPr>
                  <m:t>n</m:t>
                </m:r>
              </m:e>
              <m:sup>
                <m:r>
                  <w:rPr>
                    <w:rFonts w:ascii="Cambria Math" w:eastAsia="Times New Roman" w:hAnsi="Cambria Math" w:cs="Times New Roman"/>
                    <w:color w:val="000000"/>
                    <w:sz w:val="32"/>
                    <w:szCs w:val="24"/>
                  </w:rPr>
                  <m:t>2</m:t>
                </m:r>
              </m:sup>
            </m:sSup>
            <m:r>
              <w:rPr>
                <w:rFonts w:ascii="Cambria Math" w:eastAsia="Times New Roman" w:hAnsi="Cambria Math" w:cs="Times New Roman"/>
                <w:color w:val="000000"/>
                <w:sz w:val="32"/>
                <w:szCs w:val="24"/>
              </w:rPr>
              <m:t>-1)</m:t>
            </m:r>
          </m:den>
        </m:f>
      </m:oMath>
      <w:r w:rsidRPr="009769D6">
        <w:rPr>
          <w:rFonts w:ascii="Times New Roman" w:hAnsi="Times New Roman" w:cs="Times New Roman"/>
          <w:sz w:val="24"/>
          <w:szCs w:val="24"/>
        </w:rPr>
        <w:t xml:space="preserve"> = </w:t>
      </w:r>
      <w:r w:rsidR="003B2CCB" w:rsidRPr="009769D6">
        <w:rPr>
          <w:rFonts w:ascii="Times New Roman" w:hAnsi="Times New Roman" w:cs="Times New Roman"/>
          <w:sz w:val="24"/>
          <w:szCs w:val="24"/>
        </w:rPr>
        <w:t xml:space="preserve"> </w:t>
      </w:r>
      <w:r w:rsidR="003B2CCB" w:rsidRPr="009769D6">
        <w:rPr>
          <w:rFonts w:ascii="Times New Roman" w:hAnsi="Times New Roman" w:cs="Times New Roman"/>
          <w:position w:val="-28"/>
          <w:sz w:val="24"/>
          <w:szCs w:val="24"/>
        </w:rPr>
        <w:object w:dxaOrig="14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in;height:33pt" o:ole="">
            <v:imagedata r:id="rId5" o:title=""/>
          </v:shape>
          <o:OLEObject Type="Embed" ProgID="Equation.3" ShapeID="_x0000_i1039" DrawAspect="Content" ObjectID="_1599336423" r:id="rId6"/>
        </w:object>
      </w:r>
      <w:r w:rsidR="00DC47B6">
        <w:rPr>
          <w:rFonts w:ascii="Times New Roman" w:hAnsi="Times New Roman" w:cs="Times New Roman"/>
          <w:sz w:val="24"/>
          <w:szCs w:val="24"/>
        </w:rPr>
        <w:t xml:space="preserve"> = </w:t>
      </w:r>
      <w:r w:rsidRPr="009769D6">
        <w:rPr>
          <w:rFonts w:ascii="Times New Roman" w:hAnsi="Times New Roman" w:cs="Times New Roman"/>
          <w:sz w:val="24"/>
          <w:szCs w:val="24"/>
        </w:rPr>
        <w:t>-0.212</w:t>
      </w:r>
    </w:p>
    <w:p w:rsidR="00DC47B6" w:rsidRDefault="003B2CCB" w:rsidP="00DC47B6">
      <w:pPr>
        <w:spacing w:before="240" w:after="0" w:line="276" w:lineRule="auto"/>
        <w:jc w:val="both"/>
        <w:rPr>
          <w:rFonts w:ascii="Times New Roman" w:hAnsi="Times New Roman" w:cs="Times New Roman"/>
          <w:sz w:val="24"/>
          <w:szCs w:val="24"/>
        </w:rPr>
      </w:pPr>
      <w:r w:rsidRPr="009769D6">
        <w:rPr>
          <w:rFonts w:ascii="Times New Roman" w:hAnsi="Times New Roman" w:cs="Times New Roman"/>
          <w:sz w:val="24"/>
          <w:szCs w:val="24"/>
        </w:rPr>
        <w:lastRenderedPageBreak/>
        <w:t>Again,</w:t>
      </w:r>
    </w:p>
    <w:p w:rsidR="003B2CCB" w:rsidRPr="009769D6" w:rsidRDefault="00DC47B6" w:rsidP="00DC47B6">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Spearman’s Rank C</w:t>
      </w:r>
      <w:r w:rsidR="003B2CCB" w:rsidRPr="009769D6">
        <w:rPr>
          <w:rFonts w:ascii="Times New Roman" w:hAnsi="Times New Roman" w:cs="Times New Roman"/>
          <w:sz w:val="24"/>
          <w:szCs w:val="24"/>
        </w:rPr>
        <w:t xml:space="preserve">orrelation coefficient between expert </w:t>
      </w:r>
      <w:proofErr w:type="gramStart"/>
      <w:r w:rsidR="003B2CCB" w:rsidRPr="009769D6">
        <w:rPr>
          <w:rFonts w:ascii="Times New Roman" w:hAnsi="Times New Roman" w:cs="Times New Roman"/>
          <w:sz w:val="24"/>
          <w:szCs w:val="24"/>
        </w:rPr>
        <w:t>I</w:t>
      </w:r>
      <w:proofErr w:type="gramEnd"/>
      <w:r w:rsidR="003B2CCB" w:rsidRPr="009769D6">
        <w:rPr>
          <w:rFonts w:ascii="Times New Roman" w:hAnsi="Times New Roman" w:cs="Times New Roman"/>
          <w:sz w:val="24"/>
          <w:szCs w:val="24"/>
        </w:rPr>
        <w:t xml:space="preserve"> and expert II</w:t>
      </w:r>
      <w:r w:rsidR="00FA61DA" w:rsidRPr="009769D6">
        <w:rPr>
          <w:rFonts w:ascii="Times New Roman" w:hAnsi="Times New Roman" w:cs="Times New Roman"/>
          <w:sz w:val="24"/>
          <w:szCs w:val="24"/>
        </w:rPr>
        <w:t>I</w:t>
      </w:r>
    </w:p>
    <w:p w:rsidR="006B6204" w:rsidRPr="009769D6" w:rsidRDefault="006B6204" w:rsidP="00DC47B6">
      <w:pPr>
        <w:spacing w:before="240" w:after="0" w:line="276" w:lineRule="auto"/>
        <w:jc w:val="both"/>
        <w:rPr>
          <w:rFonts w:ascii="Times New Roman" w:hAnsi="Times New Roman" w:cs="Times New Roman"/>
          <w:sz w:val="24"/>
          <w:szCs w:val="24"/>
        </w:rPr>
      </w:pPr>
      <w:r w:rsidRPr="009769D6">
        <w:rPr>
          <w:rFonts w:ascii="Times New Roman" w:eastAsia="Times New Roman" w:hAnsi="Times New Roman" w:cs="Times New Roman"/>
          <w:color w:val="000000"/>
          <w:sz w:val="24"/>
          <w:szCs w:val="24"/>
        </w:rPr>
        <w:t>R</w:t>
      </w:r>
      <w:r w:rsidRPr="009769D6">
        <w:rPr>
          <w:rFonts w:ascii="Times New Roman" w:eastAsia="Times New Roman" w:hAnsi="Times New Roman" w:cs="Times New Roman"/>
          <w:color w:val="000000"/>
          <w:sz w:val="24"/>
          <w:szCs w:val="24"/>
          <w:vertAlign w:val="subscript"/>
        </w:rPr>
        <w:t xml:space="preserve"> </w:t>
      </w:r>
      <w:r w:rsidRPr="009769D6">
        <w:rPr>
          <w:rFonts w:ascii="Times New Roman" w:hAnsi="Times New Roman" w:cs="Times New Roman"/>
          <w:sz w:val="24"/>
          <w:szCs w:val="24"/>
          <w:vertAlign w:val="subscript"/>
        </w:rPr>
        <w:t>(I,</w:t>
      </w:r>
      <w:r w:rsidR="00DC47B6">
        <w:rPr>
          <w:rFonts w:ascii="Times New Roman" w:hAnsi="Times New Roman" w:cs="Times New Roman"/>
          <w:sz w:val="24"/>
          <w:szCs w:val="24"/>
          <w:vertAlign w:val="subscript"/>
        </w:rPr>
        <w:t xml:space="preserve"> </w:t>
      </w:r>
      <w:r w:rsidRPr="009769D6">
        <w:rPr>
          <w:rFonts w:ascii="Times New Roman" w:hAnsi="Times New Roman" w:cs="Times New Roman"/>
          <w:sz w:val="24"/>
          <w:szCs w:val="24"/>
          <w:vertAlign w:val="subscript"/>
        </w:rPr>
        <w:t>III)</w:t>
      </w:r>
      <w:r w:rsidR="00DC47B6">
        <w:rPr>
          <w:rFonts w:ascii="Times New Roman" w:hAnsi="Times New Roman" w:cs="Times New Roman"/>
          <w:sz w:val="24"/>
          <w:szCs w:val="24"/>
        </w:rPr>
        <w:t xml:space="preserve"> </w:t>
      </w:r>
      <w:r w:rsidRPr="009769D6">
        <w:rPr>
          <w:rFonts w:ascii="Times New Roman" w:hAnsi="Times New Roman" w:cs="Times New Roman"/>
          <w:sz w:val="24"/>
          <w:szCs w:val="24"/>
        </w:rPr>
        <w:t xml:space="preserve">=  </w:t>
      </w:r>
      <m:oMath>
        <m:f>
          <m:fPr>
            <m:ctrlPr>
              <w:rPr>
                <w:rFonts w:ascii="Cambria Math" w:eastAsia="Times New Roman" w:hAnsi="Cambria Math" w:cs="Times New Roman"/>
                <w:i/>
                <w:color w:val="000000"/>
                <w:sz w:val="32"/>
                <w:szCs w:val="24"/>
              </w:rPr>
            </m:ctrlPr>
          </m:fPr>
          <m:num>
            <m:r>
              <w:rPr>
                <w:rFonts w:ascii="Cambria Math" w:eastAsia="Times New Roman" w:hAnsi="Cambria Math" w:cs="Times New Roman"/>
                <w:color w:val="000000"/>
                <w:sz w:val="32"/>
                <w:szCs w:val="24"/>
              </w:rPr>
              <m:t>6 ×</m:t>
            </m:r>
            <m:nary>
              <m:naryPr>
                <m:chr m:val="∑"/>
                <m:limLoc m:val="undOvr"/>
                <m:subHide m:val="1"/>
                <m:supHide m:val="1"/>
                <m:ctrlPr>
                  <w:rPr>
                    <w:rFonts w:ascii="Cambria Math" w:eastAsia="Times New Roman" w:hAnsi="Cambria Math" w:cs="Times New Roman"/>
                    <w:i/>
                    <w:color w:val="000000"/>
                    <w:sz w:val="32"/>
                    <w:szCs w:val="24"/>
                  </w:rPr>
                </m:ctrlPr>
              </m:naryPr>
              <m:sub/>
              <m:sup/>
              <m:e>
                <m:sSup>
                  <m:sSupPr>
                    <m:ctrlPr>
                      <w:rPr>
                        <w:rFonts w:ascii="Cambria Math" w:eastAsia="Times New Roman" w:hAnsi="Cambria Math" w:cs="Times New Roman"/>
                        <w:i/>
                        <w:color w:val="000000"/>
                        <w:sz w:val="32"/>
                        <w:szCs w:val="24"/>
                      </w:rPr>
                    </m:ctrlPr>
                  </m:sSupPr>
                  <m:e>
                    <m:sSub>
                      <m:sSubPr>
                        <m:ctrlPr>
                          <w:rPr>
                            <w:rFonts w:ascii="Cambria Math" w:eastAsia="Times New Roman" w:hAnsi="Cambria Math" w:cs="Times New Roman"/>
                            <w:i/>
                            <w:color w:val="000000"/>
                            <w:sz w:val="32"/>
                            <w:szCs w:val="24"/>
                          </w:rPr>
                        </m:ctrlPr>
                      </m:sSubPr>
                      <m:e>
                        <m:r>
                          <w:rPr>
                            <w:rFonts w:ascii="Cambria Math" w:eastAsia="Times New Roman" w:hAnsi="Cambria Math" w:cs="Times New Roman"/>
                            <w:color w:val="000000"/>
                            <w:sz w:val="32"/>
                            <w:szCs w:val="24"/>
                          </w:rPr>
                          <m:t>d</m:t>
                        </m:r>
                      </m:e>
                      <m:sub>
                        <m:r>
                          <w:rPr>
                            <w:rFonts w:ascii="Cambria Math" w:eastAsia="Times New Roman" w:hAnsi="Cambria Math" w:cs="Times New Roman"/>
                            <w:color w:val="000000"/>
                            <w:sz w:val="32"/>
                            <w:szCs w:val="24"/>
                          </w:rPr>
                          <m:t>13</m:t>
                        </m:r>
                      </m:sub>
                    </m:sSub>
                  </m:e>
                  <m:sup>
                    <m:r>
                      <w:rPr>
                        <w:rFonts w:ascii="Cambria Math" w:eastAsia="Times New Roman" w:hAnsi="Cambria Math" w:cs="Times New Roman"/>
                        <w:color w:val="000000"/>
                        <w:sz w:val="32"/>
                        <w:szCs w:val="24"/>
                      </w:rPr>
                      <m:t>2</m:t>
                    </m:r>
                  </m:sup>
                </m:sSup>
              </m:e>
            </m:nary>
          </m:num>
          <m:den>
            <m:r>
              <w:rPr>
                <w:rFonts w:ascii="Cambria Math" w:eastAsia="Times New Roman" w:hAnsi="Cambria Math" w:cs="Times New Roman"/>
                <w:color w:val="000000"/>
                <w:sz w:val="32"/>
                <w:szCs w:val="24"/>
              </w:rPr>
              <m:t>n(</m:t>
            </m:r>
            <m:sSup>
              <m:sSupPr>
                <m:ctrlPr>
                  <w:rPr>
                    <w:rFonts w:ascii="Cambria Math" w:eastAsia="Times New Roman" w:hAnsi="Cambria Math" w:cs="Times New Roman"/>
                    <w:i/>
                    <w:color w:val="000000"/>
                    <w:sz w:val="32"/>
                    <w:szCs w:val="24"/>
                  </w:rPr>
                </m:ctrlPr>
              </m:sSupPr>
              <m:e>
                <m:r>
                  <w:rPr>
                    <w:rFonts w:ascii="Cambria Math" w:eastAsia="Times New Roman" w:hAnsi="Cambria Math" w:cs="Times New Roman"/>
                    <w:color w:val="000000"/>
                    <w:sz w:val="32"/>
                    <w:szCs w:val="24"/>
                  </w:rPr>
                  <m:t>n</m:t>
                </m:r>
              </m:e>
              <m:sup>
                <m:r>
                  <w:rPr>
                    <w:rFonts w:ascii="Cambria Math" w:eastAsia="Times New Roman" w:hAnsi="Cambria Math" w:cs="Times New Roman"/>
                    <w:color w:val="000000"/>
                    <w:sz w:val="32"/>
                    <w:szCs w:val="24"/>
                  </w:rPr>
                  <m:t>2</m:t>
                </m:r>
              </m:sup>
            </m:sSup>
            <m:r>
              <w:rPr>
                <w:rFonts w:ascii="Cambria Math" w:eastAsia="Times New Roman" w:hAnsi="Cambria Math" w:cs="Times New Roman"/>
                <w:color w:val="000000"/>
                <w:sz w:val="32"/>
                <w:szCs w:val="24"/>
              </w:rPr>
              <m:t>-1)</m:t>
            </m:r>
          </m:den>
        </m:f>
      </m:oMath>
      <w:r w:rsidR="00DC47B6" w:rsidRPr="009769D6">
        <w:rPr>
          <w:rFonts w:ascii="Times New Roman" w:hAnsi="Times New Roman" w:cs="Times New Roman"/>
          <w:sz w:val="24"/>
          <w:szCs w:val="24"/>
        </w:rPr>
        <w:t xml:space="preserve"> </w:t>
      </w:r>
      <w:r w:rsidR="00DC47B6">
        <w:rPr>
          <w:rFonts w:ascii="Times New Roman" w:hAnsi="Times New Roman" w:cs="Times New Roman"/>
          <w:sz w:val="24"/>
          <w:szCs w:val="24"/>
        </w:rPr>
        <w:t xml:space="preserve"> = </w:t>
      </w:r>
      <w:r w:rsidR="003B2CCB" w:rsidRPr="009769D6">
        <w:rPr>
          <w:rFonts w:ascii="Times New Roman" w:hAnsi="Times New Roman" w:cs="Times New Roman"/>
          <w:position w:val="-28"/>
          <w:sz w:val="24"/>
          <w:szCs w:val="24"/>
        </w:rPr>
        <w:object w:dxaOrig="1440" w:dyaOrig="660">
          <v:shape id="_x0000_i1029" type="#_x0000_t75" style="width:1in;height:33pt" o:ole="">
            <v:imagedata r:id="rId7" o:title=""/>
          </v:shape>
          <o:OLEObject Type="Embed" ProgID="Equation.3" ShapeID="_x0000_i1029" DrawAspect="Content" ObjectID="_1599336424" r:id="rId8"/>
        </w:object>
      </w:r>
      <w:proofErr w:type="gramStart"/>
      <w:r w:rsidR="003B2CCB" w:rsidRPr="009769D6">
        <w:rPr>
          <w:rFonts w:ascii="Times New Roman" w:hAnsi="Times New Roman" w:cs="Times New Roman"/>
          <w:sz w:val="24"/>
          <w:szCs w:val="24"/>
        </w:rPr>
        <w:t>=  0.636</w:t>
      </w:r>
      <w:proofErr w:type="gramEnd"/>
    </w:p>
    <w:p w:rsidR="00FA61DA" w:rsidRPr="009769D6" w:rsidRDefault="003B2CCB" w:rsidP="00DC47B6">
      <w:pPr>
        <w:spacing w:before="240" w:after="0" w:line="276" w:lineRule="auto"/>
        <w:jc w:val="both"/>
        <w:rPr>
          <w:rFonts w:ascii="Times New Roman" w:hAnsi="Times New Roman" w:cs="Times New Roman"/>
          <w:sz w:val="24"/>
          <w:szCs w:val="24"/>
        </w:rPr>
      </w:pPr>
      <w:r w:rsidRPr="009769D6">
        <w:rPr>
          <w:rFonts w:ascii="Times New Roman" w:hAnsi="Times New Roman" w:cs="Times New Roman"/>
          <w:sz w:val="24"/>
          <w:szCs w:val="24"/>
        </w:rPr>
        <w:t>Similarly,</w:t>
      </w:r>
      <w:r w:rsidR="00DC47B6">
        <w:rPr>
          <w:rFonts w:ascii="Times New Roman" w:hAnsi="Times New Roman" w:cs="Times New Roman"/>
          <w:sz w:val="24"/>
          <w:szCs w:val="24"/>
        </w:rPr>
        <w:t xml:space="preserve"> S</w:t>
      </w:r>
      <w:r w:rsidR="00FA61DA" w:rsidRPr="009769D6">
        <w:rPr>
          <w:rFonts w:ascii="Times New Roman" w:hAnsi="Times New Roman" w:cs="Times New Roman"/>
          <w:sz w:val="24"/>
          <w:szCs w:val="24"/>
        </w:rPr>
        <w:t>pearman’s</w:t>
      </w:r>
      <w:r w:rsidR="00DC47B6">
        <w:rPr>
          <w:rFonts w:ascii="Times New Roman" w:hAnsi="Times New Roman" w:cs="Times New Roman"/>
          <w:sz w:val="24"/>
          <w:szCs w:val="24"/>
        </w:rPr>
        <w:t xml:space="preserve"> R</w:t>
      </w:r>
      <w:r w:rsidR="00FA61DA" w:rsidRPr="009769D6">
        <w:rPr>
          <w:rFonts w:ascii="Times New Roman" w:hAnsi="Times New Roman" w:cs="Times New Roman"/>
          <w:sz w:val="24"/>
          <w:szCs w:val="24"/>
        </w:rPr>
        <w:t>ank correlation coefficient between expert II and expert III</w:t>
      </w:r>
    </w:p>
    <w:p w:rsidR="006B6204" w:rsidRPr="009769D6" w:rsidRDefault="006B6204" w:rsidP="00DC47B6">
      <w:pPr>
        <w:spacing w:before="240" w:after="0" w:line="276" w:lineRule="auto"/>
        <w:jc w:val="both"/>
        <w:rPr>
          <w:rFonts w:ascii="Times New Roman" w:hAnsi="Times New Roman" w:cs="Times New Roman"/>
          <w:sz w:val="24"/>
          <w:szCs w:val="24"/>
        </w:rPr>
      </w:pPr>
      <w:r w:rsidRPr="009769D6">
        <w:rPr>
          <w:rFonts w:ascii="Times New Roman" w:eastAsia="Times New Roman" w:hAnsi="Times New Roman" w:cs="Times New Roman"/>
          <w:color w:val="000000"/>
          <w:sz w:val="24"/>
          <w:szCs w:val="24"/>
        </w:rPr>
        <w:t>R</w:t>
      </w:r>
      <w:r w:rsidRPr="009769D6">
        <w:rPr>
          <w:rFonts w:ascii="Times New Roman" w:eastAsia="Times New Roman" w:hAnsi="Times New Roman" w:cs="Times New Roman"/>
          <w:color w:val="000000"/>
          <w:sz w:val="24"/>
          <w:szCs w:val="24"/>
          <w:vertAlign w:val="subscript"/>
        </w:rPr>
        <w:t xml:space="preserve"> </w:t>
      </w:r>
      <w:r w:rsidRPr="009769D6">
        <w:rPr>
          <w:rFonts w:ascii="Times New Roman" w:hAnsi="Times New Roman" w:cs="Times New Roman"/>
          <w:sz w:val="24"/>
          <w:szCs w:val="24"/>
          <w:vertAlign w:val="subscript"/>
        </w:rPr>
        <w:t>(</w:t>
      </w:r>
      <w:r w:rsidRPr="009769D6">
        <w:rPr>
          <w:rFonts w:ascii="Times New Roman" w:hAnsi="Times New Roman" w:cs="Times New Roman"/>
          <w:i/>
          <w:sz w:val="24"/>
          <w:szCs w:val="24"/>
          <w:vertAlign w:val="subscript"/>
        </w:rPr>
        <w:t>I</w:t>
      </w:r>
      <w:r w:rsidRPr="009769D6">
        <w:rPr>
          <w:rFonts w:ascii="Times New Roman" w:hAnsi="Times New Roman" w:cs="Times New Roman"/>
          <w:sz w:val="24"/>
          <w:szCs w:val="24"/>
          <w:vertAlign w:val="subscript"/>
        </w:rPr>
        <w:t>I,</w:t>
      </w:r>
      <w:r w:rsidR="00DC47B6">
        <w:rPr>
          <w:rFonts w:ascii="Times New Roman" w:hAnsi="Times New Roman" w:cs="Times New Roman"/>
          <w:sz w:val="24"/>
          <w:szCs w:val="24"/>
          <w:vertAlign w:val="subscript"/>
        </w:rPr>
        <w:t xml:space="preserve"> </w:t>
      </w:r>
      <w:r w:rsidRPr="009769D6">
        <w:rPr>
          <w:rFonts w:ascii="Times New Roman" w:hAnsi="Times New Roman" w:cs="Times New Roman"/>
          <w:sz w:val="24"/>
          <w:szCs w:val="24"/>
          <w:vertAlign w:val="subscript"/>
        </w:rPr>
        <w:t>III)</w:t>
      </w:r>
      <w:r w:rsidRPr="009769D6">
        <w:rPr>
          <w:rFonts w:ascii="Times New Roman" w:hAnsi="Times New Roman" w:cs="Times New Roman"/>
          <w:sz w:val="24"/>
          <w:szCs w:val="24"/>
        </w:rPr>
        <w:t xml:space="preserve"> =  </w:t>
      </w:r>
      <m:oMath>
        <m:f>
          <m:fPr>
            <m:ctrlPr>
              <w:rPr>
                <w:rFonts w:ascii="Cambria Math" w:eastAsia="Times New Roman" w:hAnsi="Cambria Math" w:cs="Times New Roman"/>
                <w:i/>
                <w:color w:val="000000"/>
                <w:sz w:val="32"/>
                <w:szCs w:val="24"/>
              </w:rPr>
            </m:ctrlPr>
          </m:fPr>
          <m:num>
            <m:r>
              <w:rPr>
                <w:rFonts w:ascii="Cambria Math" w:eastAsia="Times New Roman" w:hAnsi="Cambria Math" w:cs="Times New Roman"/>
                <w:color w:val="000000"/>
                <w:sz w:val="32"/>
                <w:szCs w:val="24"/>
              </w:rPr>
              <m:t>6 ×</m:t>
            </m:r>
            <m:nary>
              <m:naryPr>
                <m:chr m:val="∑"/>
                <m:limLoc m:val="undOvr"/>
                <m:subHide m:val="1"/>
                <m:supHide m:val="1"/>
                <m:ctrlPr>
                  <w:rPr>
                    <w:rFonts w:ascii="Cambria Math" w:eastAsia="Times New Roman" w:hAnsi="Cambria Math" w:cs="Times New Roman"/>
                    <w:i/>
                    <w:color w:val="000000"/>
                    <w:sz w:val="32"/>
                    <w:szCs w:val="24"/>
                  </w:rPr>
                </m:ctrlPr>
              </m:naryPr>
              <m:sub/>
              <m:sup/>
              <m:e>
                <m:sSup>
                  <m:sSupPr>
                    <m:ctrlPr>
                      <w:rPr>
                        <w:rFonts w:ascii="Cambria Math" w:eastAsia="Times New Roman" w:hAnsi="Cambria Math" w:cs="Times New Roman"/>
                        <w:i/>
                        <w:color w:val="000000"/>
                        <w:sz w:val="32"/>
                        <w:szCs w:val="24"/>
                      </w:rPr>
                    </m:ctrlPr>
                  </m:sSupPr>
                  <m:e>
                    <m:sSub>
                      <m:sSubPr>
                        <m:ctrlPr>
                          <w:rPr>
                            <w:rFonts w:ascii="Cambria Math" w:eastAsia="Times New Roman" w:hAnsi="Cambria Math" w:cs="Times New Roman"/>
                            <w:i/>
                            <w:color w:val="000000"/>
                            <w:sz w:val="32"/>
                            <w:szCs w:val="24"/>
                          </w:rPr>
                        </m:ctrlPr>
                      </m:sSubPr>
                      <m:e>
                        <m:r>
                          <w:rPr>
                            <w:rFonts w:ascii="Cambria Math" w:eastAsia="Times New Roman" w:hAnsi="Cambria Math" w:cs="Times New Roman"/>
                            <w:color w:val="000000"/>
                            <w:sz w:val="32"/>
                            <w:szCs w:val="24"/>
                          </w:rPr>
                          <m:t>d</m:t>
                        </m:r>
                      </m:e>
                      <m:sub>
                        <m:r>
                          <w:rPr>
                            <w:rFonts w:ascii="Cambria Math" w:eastAsia="Times New Roman" w:hAnsi="Cambria Math" w:cs="Times New Roman"/>
                            <w:color w:val="000000"/>
                            <w:sz w:val="32"/>
                            <w:szCs w:val="24"/>
                          </w:rPr>
                          <m:t>23</m:t>
                        </m:r>
                      </m:sub>
                    </m:sSub>
                  </m:e>
                  <m:sup>
                    <m:r>
                      <w:rPr>
                        <w:rFonts w:ascii="Cambria Math" w:eastAsia="Times New Roman" w:hAnsi="Cambria Math" w:cs="Times New Roman"/>
                        <w:color w:val="000000"/>
                        <w:sz w:val="32"/>
                        <w:szCs w:val="24"/>
                      </w:rPr>
                      <m:t>2</m:t>
                    </m:r>
                  </m:sup>
                </m:sSup>
              </m:e>
            </m:nary>
          </m:num>
          <m:den>
            <m:r>
              <w:rPr>
                <w:rFonts w:ascii="Cambria Math" w:eastAsia="Times New Roman" w:hAnsi="Cambria Math" w:cs="Times New Roman"/>
                <w:color w:val="000000"/>
                <w:sz w:val="32"/>
                <w:szCs w:val="24"/>
              </w:rPr>
              <m:t>n(</m:t>
            </m:r>
            <m:sSup>
              <m:sSupPr>
                <m:ctrlPr>
                  <w:rPr>
                    <w:rFonts w:ascii="Cambria Math" w:eastAsia="Times New Roman" w:hAnsi="Cambria Math" w:cs="Times New Roman"/>
                    <w:i/>
                    <w:color w:val="000000"/>
                    <w:sz w:val="32"/>
                    <w:szCs w:val="24"/>
                  </w:rPr>
                </m:ctrlPr>
              </m:sSupPr>
              <m:e>
                <m:r>
                  <w:rPr>
                    <w:rFonts w:ascii="Cambria Math" w:eastAsia="Times New Roman" w:hAnsi="Cambria Math" w:cs="Times New Roman"/>
                    <w:color w:val="000000"/>
                    <w:sz w:val="32"/>
                    <w:szCs w:val="24"/>
                  </w:rPr>
                  <m:t>n</m:t>
                </m:r>
              </m:e>
              <m:sup>
                <m:r>
                  <w:rPr>
                    <w:rFonts w:ascii="Cambria Math" w:eastAsia="Times New Roman" w:hAnsi="Cambria Math" w:cs="Times New Roman"/>
                    <w:color w:val="000000"/>
                    <w:sz w:val="32"/>
                    <w:szCs w:val="24"/>
                  </w:rPr>
                  <m:t>2</m:t>
                </m:r>
              </m:sup>
            </m:sSup>
            <m:r>
              <w:rPr>
                <w:rFonts w:ascii="Cambria Math" w:eastAsia="Times New Roman" w:hAnsi="Cambria Math" w:cs="Times New Roman"/>
                <w:color w:val="000000"/>
                <w:sz w:val="32"/>
                <w:szCs w:val="24"/>
              </w:rPr>
              <m:t>-1)</m:t>
            </m:r>
          </m:den>
        </m:f>
      </m:oMath>
      <w:r w:rsidR="00DC47B6" w:rsidRPr="009769D6">
        <w:rPr>
          <w:rFonts w:ascii="Times New Roman" w:hAnsi="Times New Roman" w:cs="Times New Roman"/>
          <w:sz w:val="24"/>
          <w:szCs w:val="24"/>
        </w:rPr>
        <w:t xml:space="preserve"> </w:t>
      </w:r>
      <w:r w:rsidRPr="009769D6">
        <w:rPr>
          <w:rFonts w:ascii="Times New Roman" w:hAnsi="Times New Roman" w:cs="Times New Roman"/>
          <w:sz w:val="24"/>
          <w:szCs w:val="24"/>
        </w:rPr>
        <w:t xml:space="preserve"> </w:t>
      </w:r>
      <w:r w:rsidR="00DC47B6">
        <w:rPr>
          <w:rFonts w:ascii="Times New Roman" w:hAnsi="Times New Roman" w:cs="Times New Roman"/>
          <w:sz w:val="24"/>
          <w:szCs w:val="24"/>
        </w:rPr>
        <w:t xml:space="preserve">= </w:t>
      </w:r>
      <w:r w:rsidR="003B2CCB" w:rsidRPr="009769D6">
        <w:rPr>
          <w:rFonts w:ascii="Times New Roman" w:hAnsi="Times New Roman" w:cs="Times New Roman"/>
          <w:position w:val="-28"/>
          <w:sz w:val="24"/>
          <w:szCs w:val="24"/>
        </w:rPr>
        <w:object w:dxaOrig="1440" w:dyaOrig="660">
          <v:shape id="_x0000_i1031" type="#_x0000_t75" style="width:1in;height:33pt" o:ole="">
            <v:imagedata r:id="rId9" o:title=""/>
          </v:shape>
          <o:OLEObject Type="Embed" ProgID="Equation.3" ShapeID="_x0000_i1031" DrawAspect="Content" ObjectID="_1599336425" r:id="rId10"/>
        </w:object>
      </w:r>
      <w:r w:rsidR="003B2CCB" w:rsidRPr="009769D6">
        <w:rPr>
          <w:rFonts w:ascii="Times New Roman" w:hAnsi="Times New Roman" w:cs="Times New Roman"/>
          <w:sz w:val="24"/>
          <w:szCs w:val="24"/>
        </w:rPr>
        <w:t>= -0.296</w:t>
      </w:r>
    </w:p>
    <w:p w:rsidR="00FA61DA" w:rsidRPr="009769D6" w:rsidRDefault="00FA61DA" w:rsidP="00DC47B6">
      <w:pPr>
        <w:spacing w:before="240" w:after="0" w:line="276" w:lineRule="auto"/>
        <w:jc w:val="both"/>
        <w:rPr>
          <w:rFonts w:ascii="Times New Roman" w:hAnsi="Times New Roman" w:cs="Times New Roman"/>
          <w:sz w:val="24"/>
          <w:szCs w:val="24"/>
        </w:rPr>
      </w:pPr>
      <w:r w:rsidRPr="009769D6">
        <w:rPr>
          <w:rFonts w:ascii="Times New Roman" w:hAnsi="Times New Roman" w:cs="Times New Roman"/>
          <w:sz w:val="24"/>
          <w:szCs w:val="24"/>
        </w:rPr>
        <w:t xml:space="preserve">Here, </w:t>
      </w:r>
      <w:r w:rsidRPr="009769D6">
        <w:rPr>
          <w:rFonts w:ascii="Times New Roman" w:eastAsia="Times New Roman" w:hAnsi="Times New Roman" w:cs="Times New Roman"/>
          <w:color w:val="000000"/>
          <w:sz w:val="24"/>
          <w:szCs w:val="24"/>
        </w:rPr>
        <w:t>R</w:t>
      </w:r>
      <w:r w:rsidRPr="009769D6">
        <w:rPr>
          <w:rFonts w:ascii="Times New Roman" w:eastAsia="Times New Roman" w:hAnsi="Times New Roman" w:cs="Times New Roman"/>
          <w:color w:val="000000"/>
          <w:sz w:val="24"/>
          <w:szCs w:val="24"/>
          <w:vertAlign w:val="subscript"/>
        </w:rPr>
        <w:t xml:space="preserve"> </w:t>
      </w:r>
      <w:r w:rsidRPr="009769D6">
        <w:rPr>
          <w:rFonts w:ascii="Times New Roman" w:hAnsi="Times New Roman" w:cs="Times New Roman"/>
          <w:sz w:val="24"/>
          <w:szCs w:val="24"/>
          <w:vertAlign w:val="subscript"/>
        </w:rPr>
        <w:t>(I,</w:t>
      </w:r>
      <w:r w:rsidR="00DC47B6">
        <w:rPr>
          <w:rFonts w:ascii="Times New Roman" w:hAnsi="Times New Roman" w:cs="Times New Roman"/>
          <w:sz w:val="24"/>
          <w:szCs w:val="24"/>
          <w:vertAlign w:val="subscript"/>
        </w:rPr>
        <w:t xml:space="preserve"> </w:t>
      </w:r>
      <w:r w:rsidRPr="009769D6">
        <w:rPr>
          <w:rFonts w:ascii="Times New Roman" w:hAnsi="Times New Roman" w:cs="Times New Roman"/>
          <w:sz w:val="24"/>
          <w:szCs w:val="24"/>
          <w:vertAlign w:val="subscript"/>
        </w:rPr>
        <w:t>III</w:t>
      </w:r>
      <w:proofErr w:type="gramStart"/>
      <w:r w:rsidRPr="009769D6">
        <w:rPr>
          <w:rFonts w:ascii="Times New Roman" w:hAnsi="Times New Roman" w:cs="Times New Roman"/>
          <w:sz w:val="24"/>
          <w:szCs w:val="24"/>
          <w:vertAlign w:val="subscript"/>
        </w:rPr>
        <w:t>)</w:t>
      </w:r>
      <w:r w:rsidRPr="009769D6">
        <w:rPr>
          <w:rFonts w:ascii="Times New Roman" w:hAnsi="Times New Roman" w:cs="Times New Roman"/>
          <w:sz w:val="24"/>
          <w:szCs w:val="24"/>
        </w:rPr>
        <w:t xml:space="preserve">  =</w:t>
      </w:r>
      <w:proofErr w:type="gramEnd"/>
      <w:r w:rsidRPr="009769D6">
        <w:rPr>
          <w:rFonts w:ascii="Times New Roman" w:hAnsi="Times New Roman" w:cs="Times New Roman"/>
          <w:sz w:val="24"/>
          <w:szCs w:val="24"/>
        </w:rPr>
        <w:t xml:space="preserve">  0.636  is positive correlation, hence expert I and II</w:t>
      </w:r>
      <w:r w:rsidR="00005451" w:rsidRPr="009769D6">
        <w:rPr>
          <w:rFonts w:ascii="Times New Roman" w:hAnsi="Times New Roman" w:cs="Times New Roman"/>
          <w:sz w:val="24"/>
          <w:szCs w:val="24"/>
        </w:rPr>
        <w:t>I</w:t>
      </w:r>
      <w:r w:rsidRPr="009769D6">
        <w:rPr>
          <w:rFonts w:ascii="Times New Roman" w:hAnsi="Times New Roman" w:cs="Times New Roman"/>
          <w:sz w:val="24"/>
          <w:szCs w:val="24"/>
        </w:rPr>
        <w:t xml:space="preserve"> have common approach of ranking.</w:t>
      </w:r>
    </w:p>
    <w:p w:rsidR="009769D6" w:rsidRDefault="009769D6" w:rsidP="00AE7E6D">
      <w:pPr>
        <w:spacing w:before="240" w:after="0" w:line="276" w:lineRule="auto"/>
        <w:rPr>
          <w:rFonts w:ascii="Times New Roman" w:hAnsi="Times New Roman" w:cs="Times New Roman"/>
          <w:b/>
          <w:sz w:val="24"/>
          <w:szCs w:val="24"/>
          <w:u w:val="single"/>
        </w:rPr>
      </w:pPr>
      <w:r w:rsidRPr="009769D6">
        <w:rPr>
          <w:rFonts w:ascii="Times New Roman" w:hAnsi="Times New Roman" w:cs="Times New Roman"/>
          <w:b/>
          <w:sz w:val="24"/>
          <w:szCs w:val="24"/>
          <w:u w:val="single"/>
        </w:rPr>
        <w:t>RESULT:</w:t>
      </w:r>
    </w:p>
    <w:p w:rsidR="00FA61DA" w:rsidRPr="009769D6" w:rsidRDefault="00DC47B6" w:rsidP="00DC47B6">
      <w:pPr>
        <w:spacing w:before="240" w:after="0" w:line="276" w:lineRule="auto"/>
        <w:jc w:val="both"/>
        <w:rPr>
          <w:rFonts w:ascii="Times New Roman" w:hAnsi="Times New Roman" w:cs="Times New Roman"/>
          <w:sz w:val="24"/>
          <w:szCs w:val="24"/>
        </w:rPr>
      </w:pPr>
      <w:r>
        <w:rPr>
          <w:rFonts w:ascii="Times New Roman" w:hAnsi="Times New Roman" w:cs="Times New Roman"/>
          <w:sz w:val="24"/>
          <w:szCs w:val="24"/>
        </w:rPr>
        <w:t>From using S</w:t>
      </w:r>
      <w:r w:rsidR="00FA61DA" w:rsidRPr="009769D6">
        <w:rPr>
          <w:rFonts w:ascii="Times New Roman" w:hAnsi="Times New Roman" w:cs="Times New Roman"/>
          <w:sz w:val="24"/>
          <w:szCs w:val="24"/>
        </w:rPr>
        <w:t xml:space="preserve">pearman’s </w:t>
      </w:r>
      <w:r>
        <w:rPr>
          <w:rFonts w:ascii="Times New Roman" w:hAnsi="Times New Roman" w:cs="Times New Roman"/>
          <w:sz w:val="24"/>
          <w:szCs w:val="24"/>
        </w:rPr>
        <w:t xml:space="preserve">Rank Correlation coefficient, </w:t>
      </w:r>
      <w:r w:rsidR="00FA61DA" w:rsidRPr="009769D6">
        <w:rPr>
          <w:rFonts w:ascii="Times New Roman" w:hAnsi="Times New Roman" w:cs="Times New Roman"/>
          <w:sz w:val="24"/>
          <w:szCs w:val="24"/>
        </w:rPr>
        <w:t xml:space="preserve">we </w:t>
      </w:r>
      <w:r w:rsidR="00005451" w:rsidRPr="009769D6">
        <w:rPr>
          <w:rFonts w:ascii="Times New Roman" w:hAnsi="Times New Roman" w:cs="Times New Roman"/>
          <w:sz w:val="24"/>
          <w:szCs w:val="24"/>
        </w:rPr>
        <w:t xml:space="preserve">have the following observations such as </w:t>
      </w:r>
      <w:r w:rsidR="00FA61DA" w:rsidRPr="009769D6">
        <w:rPr>
          <w:rFonts w:ascii="Times New Roman" w:hAnsi="Times New Roman" w:cs="Times New Roman"/>
          <w:sz w:val="24"/>
          <w:szCs w:val="24"/>
        </w:rPr>
        <w:t>spearman’s rank correlation coefficient between expert I and expert II = -0.212</w:t>
      </w:r>
      <w:r w:rsidR="00005451" w:rsidRPr="009769D6">
        <w:rPr>
          <w:rFonts w:ascii="Times New Roman" w:hAnsi="Times New Roman" w:cs="Times New Roman"/>
          <w:sz w:val="24"/>
          <w:szCs w:val="24"/>
        </w:rPr>
        <w:t xml:space="preserve"> , </w:t>
      </w:r>
      <w:r w:rsidR="00FA61DA" w:rsidRPr="009769D6">
        <w:rPr>
          <w:rFonts w:ascii="Times New Roman" w:hAnsi="Times New Roman" w:cs="Times New Roman"/>
          <w:sz w:val="24"/>
          <w:szCs w:val="24"/>
        </w:rPr>
        <w:t>spearman’s rank correlation coefficient between expert I and expert III =  0.636</w:t>
      </w:r>
      <w:r w:rsidR="00005451" w:rsidRPr="009769D6">
        <w:rPr>
          <w:rFonts w:ascii="Times New Roman" w:hAnsi="Times New Roman" w:cs="Times New Roman"/>
          <w:sz w:val="24"/>
          <w:szCs w:val="24"/>
        </w:rPr>
        <w:t xml:space="preserve"> and </w:t>
      </w:r>
      <w:r w:rsidR="00FA61DA" w:rsidRPr="009769D6">
        <w:rPr>
          <w:rFonts w:ascii="Times New Roman" w:hAnsi="Times New Roman" w:cs="Times New Roman"/>
          <w:sz w:val="24"/>
          <w:szCs w:val="24"/>
        </w:rPr>
        <w:t>spearman’s rank correlation coefficient between expert II and expert III = -0.296</w:t>
      </w:r>
      <w:r w:rsidR="00005451" w:rsidRPr="009769D6">
        <w:rPr>
          <w:rFonts w:ascii="Times New Roman" w:hAnsi="Times New Roman" w:cs="Times New Roman"/>
          <w:sz w:val="24"/>
          <w:szCs w:val="24"/>
        </w:rPr>
        <w:t>. And finally the positive correlation is between expert I and III and have common approach of ranking.</w:t>
      </w:r>
    </w:p>
    <w:p w:rsidR="00AE7E6D" w:rsidRDefault="009769D6" w:rsidP="00AE7E6D">
      <w:pPr>
        <w:spacing w:before="240" w:after="0" w:line="276" w:lineRule="auto"/>
        <w:rPr>
          <w:rFonts w:ascii="Times New Roman" w:hAnsi="Times New Roman" w:cs="Times New Roman"/>
          <w:b/>
          <w:sz w:val="24"/>
          <w:szCs w:val="24"/>
          <w:u w:val="single"/>
        </w:rPr>
      </w:pPr>
      <w:r w:rsidRPr="009769D6">
        <w:rPr>
          <w:rFonts w:ascii="Times New Roman" w:hAnsi="Times New Roman" w:cs="Times New Roman"/>
          <w:b/>
          <w:sz w:val="24"/>
          <w:szCs w:val="24"/>
          <w:u w:val="single"/>
        </w:rPr>
        <w:t>CONCLUSION:</w:t>
      </w:r>
    </w:p>
    <w:p w:rsidR="00FA61DA" w:rsidRPr="009769D6" w:rsidRDefault="00005451" w:rsidP="00DC47B6">
      <w:pPr>
        <w:spacing w:before="240" w:after="0" w:line="276" w:lineRule="auto"/>
        <w:jc w:val="both"/>
        <w:rPr>
          <w:rFonts w:ascii="Times New Roman" w:hAnsi="Times New Roman" w:cs="Times New Roman"/>
          <w:sz w:val="24"/>
          <w:szCs w:val="24"/>
        </w:rPr>
      </w:pPr>
      <w:r w:rsidRPr="009769D6">
        <w:rPr>
          <w:rFonts w:ascii="Times New Roman" w:hAnsi="Times New Roman" w:cs="Times New Roman"/>
          <w:sz w:val="24"/>
          <w:szCs w:val="24"/>
        </w:rPr>
        <w:t>Hence, we can use the spearman’s correlation to find the common approach of ranking as shown above in the observations.</w:t>
      </w:r>
    </w:p>
    <w:p w:rsidR="003B2CCB" w:rsidRPr="009769D6" w:rsidRDefault="003B2CCB" w:rsidP="00AE7E6D">
      <w:pPr>
        <w:spacing w:before="240" w:after="0" w:line="276" w:lineRule="auto"/>
        <w:rPr>
          <w:rFonts w:ascii="Times New Roman" w:hAnsi="Times New Roman" w:cs="Times New Roman"/>
          <w:sz w:val="24"/>
          <w:szCs w:val="24"/>
        </w:rPr>
      </w:pPr>
    </w:p>
    <w:p w:rsidR="006B6204" w:rsidRPr="009769D6" w:rsidRDefault="006B6204" w:rsidP="00AE7E6D">
      <w:pPr>
        <w:spacing w:before="240" w:after="0"/>
        <w:rPr>
          <w:rFonts w:ascii="Times New Roman" w:hAnsi="Times New Roman" w:cs="Times New Roman"/>
          <w:sz w:val="24"/>
          <w:szCs w:val="24"/>
        </w:rPr>
      </w:pPr>
    </w:p>
    <w:p w:rsidR="009966FE" w:rsidRPr="009769D6" w:rsidRDefault="009966FE" w:rsidP="00AE7E6D">
      <w:pPr>
        <w:spacing w:before="240" w:after="0"/>
        <w:rPr>
          <w:rFonts w:ascii="Times New Roman" w:hAnsi="Times New Roman" w:cs="Times New Roman"/>
          <w:sz w:val="24"/>
          <w:szCs w:val="24"/>
        </w:rPr>
      </w:pPr>
    </w:p>
    <w:p w:rsidR="009966FE" w:rsidRPr="009769D6" w:rsidRDefault="009966FE" w:rsidP="00AE7E6D">
      <w:pPr>
        <w:spacing w:before="240" w:after="0"/>
        <w:rPr>
          <w:rFonts w:ascii="Times New Roman" w:hAnsi="Times New Roman" w:cs="Times New Roman"/>
          <w:sz w:val="24"/>
          <w:szCs w:val="24"/>
        </w:rPr>
      </w:pPr>
    </w:p>
    <w:sectPr w:rsidR="009966FE" w:rsidRPr="009769D6" w:rsidSect="00246CB7">
      <w:pgSz w:w="12240" w:h="15840"/>
      <w:pgMar w:top="28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74E75"/>
    <w:multiLevelType w:val="hybridMultilevel"/>
    <w:tmpl w:val="586C8F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2C48A2"/>
    <w:multiLevelType w:val="hybridMultilevel"/>
    <w:tmpl w:val="616C0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53621"/>
    <w:multiLevelType w:val="hybridMultilevel"/>
    <w:tmpl w:val="4816C44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A6"/>
    <w:rsid w:val="00005451"/>
    <w:rsid w:val="00041CA2"/>
    <w:rsid w:val="001A4E53"/>
    <w:rsid w:val="00246CB7"/>
    <w:rsid w:val="003B2CCB"/>
    <w:rsid w:val="003D7221"/>
    <w:rsid w:val="005A4FAF"/>
    <w:rsid w:val="00676825"/>
    <w:rsid w:val="00682A5F"/>
    <w:rsid w:val="006B6204"/>
    <w:rsid w:val="007341E8"/>
    <w:rsid w:val="007D12ED"/>
    <w:rsid w:val="008C5F8E"/>
    <w:rsid w:val="009769D6"/>
    <w:rsid w:val="00990FA6"/>
    <w:rsid w:val="009966FE"/>
    <w:rsid w:val="00AC1365"/>
    <w:rsid w:val="00AE7E6D"/>
    <w:rsid w:val="00CE580B"/>
    <w:rsid w:val="00DC47B6"/>
    <w:rsid w:val="00FA61DA"/>
    <w:rsid w:val="00FB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E0EC"/>
  <w15:chartTrackingRefBased/>
  <w15:docId w15:val="{93A0E505-AA96-4B17-8D47-E71FA5F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1DA"/>
    <w:pPr>
      <w:ind w:left="720"/>
      <w:contextualSpacing/>
    </w:pPr>
  </w:style>
  <w:style w:type="character" w:styleId="PlaceholderText">
    <w:name w:val="Placeholder Text"/>
    <w:basedOn w:val="DefaultParagraphFont"/>
    <w:uiPriority w:val="99"/>
    <w:semiHidden/>
    <w:rsid w:val="00246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217933">
      <w:bodyDiv w:val="1"/>
      <w:marLeft w:val="0"/>
      <w:marRight w:val="0"/>
      <w:marTop w:val="0"/>
      <w:marBottom w:val="0"/>
      <w:divBdr>
        <w:top w:val="none" w:sz="0" w:space="0" w:color="auto"/>
        <w:left w:val="none" w:sz="0" w:space="0" w:color="auto"/>
        <w:bottom w:val="none" w:sz="0" w:space="0" w:color="auto"/>
        <w:right w:val="none" w:sz="0" w:space="0" w:color="auto"/>
      </w:divBdr>
    </w:div>
    <w:div w:id="16737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maneesa deshar</dc:creator>
  <cp:keywords/>
  <dc:description/>
  <cp:lastModifiedBy>dan madai</cp:lastModifiedBy>
  <cp:revision>14</cp:revision>
  <dcterms:created xsi:type="dcterms:W3CDTF">2018-09-24T07:50:00Z</dcterms:created>
  <dcterms:modified xsi:type="dcterms:W3CDTF">2018-09-24T17:35:00Z</dcterms:modified>
</cp:coreProperties>
</file>