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Supply and demand</w:t>
        <w:br/>
        <w:t xml:space="preserve"> </w:t>
        <w:br/>
        <w:t>Supply and demand</w:t>
        <w:br/>
        <w:t>In microeconomics, supply and demand is an economic model of price determination in a market. It</w:t>
        <w:br/>
        <w:t>postulates that, holding all else equal, the unit price for a particular good or other traded item in a</w:t>
        <w:br/>
        <w:t>perfectly competitive market, will vary until it settles at the market-clearing price, where the quantity</w:t>
        <w:br/>
        <w:t>demanded equals the quantity supplied such that an economic equilibrium is achieved for price and</w:t>
        <w:br/>
        <w:t>quantity transacted. The concept of supply and demand for</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