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60"/>
        </w:rPr>
        <w:t>GUIA ILUSTRADO</w:t>
        <w:br/>
        <w:t>ASTAH UML</w:t>
      </w:r>
    </w:p>
    <w:p>
      <w:pPr>
        <w:jc w:val="center"/>
      </w:pPr>
      <w:r>
        <w:rPr>
          <w:color w:val="556373"/>
          <w:sz w:val="28"/>
        </w:rPr>
        <w:t>Diagramas, finalidades, exemplos e situações de uso</w:t>
      </w:r>
    </w:p>
    <w:p>
      <w:pPr>
        <w:spacing w:before="400"/>
        <w:jc w:val="center"/>
      </w:pPr>
      <w:r>
        <w:rPr>
          <w:i/>
        </w:rPr>
        <w:t>Versão com ilustrações esquemáticas criadas para este material.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Astah UML é uma ferramenta de modelagem que permite representar sistemas usando a UML (Unified Modeling Language), uma linguagem visual padronizada para especificar, projetar e documentar software.</w:t>
      </w:r>
    </w:p>
    <w:p>
      <w:r>
        <w:t>Os diagramas oferecem perspectivas diferentes: alguns descrevem a estrutura do sistema; outros representam seu comportamento, as interações entre objetos ou a organização dos componentes físicos e lógicos.</w:t>
      </w:r>
    </w:p>
    <w:p>
      <w:r>
        <w:t>A UML 2.x possui 14 tipos oficiais de diagramas, organizados em diagramas estruturais e comportamentais. A disponibilidade de cada tipo como diagrama nativo no Astah depende da edição e da versão instalada.</w:t>
      </w:r>
    </w:p>
    <w:p>
      <w:pPr>
        <w:pStyle w:val="Heading1"/>
      </w:pPr>
      <w:r>
        <w:t>2. Diagramas estruturais</w:t>
      </w:r>
    </w:p>
    <w:p>
      <w:pPr>
        <w:pStyle w:val="Heading2"/>
      </w:pPr>
      <w:r>
        <w:t>2.1 Diagrama de Classes (Class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 — Exemplo esquemático de classes e associação.</w:t>
      </w:r>
    </w:p>
    <w:p>
      <w:r>
        <w:t>Objetivo: representar classes, atributos, métodos e relacionamentos. É um dos diagramas mais importantes para programação orientada a objetos.</w:t>
      </w:r>
    </w:p>
    <w:p>
      <w:pPr>
        <w:pStyle w:val="ListBullet"/>
      </w:pPr>
      <w:r>
        <w:t>Classe: tipo de objeto, como Cliente, Produto ou Pedido.</w:t>
      </w:r>
    </w:p>
    <w:p>
      <w:pPr>
        <w:pStyle w:val="ListBullet"/>
      </w:pPr>
      <w:r>
        <w:t>Atributos: dados da classe, como nome, preço e dataPedido.</w:t>
      </w:r>
    </w:p>
    <w:p>
      <w:pPr>
        <w:pStyle w:val="ListBullet"/>
      </w:pPr>
      <w:r>
        <w:t>Métodos: operações, como calcularTotal() e validarCadastro().</w:t>
      </w:r>
    </w:p>
    <w:p>
      <w:pPr>
        <w:pStyle w:val="ListBullet"/>
      </w:pPr>
      <w:r>
        <w:t>Associação: indica que classes se relacionam.</w:t>
      </w:r>
    </w:p>
    <w:p>
      <w:pPr>
        <w:pStyle w:val="ListBullet"/>
      </w:pPr>
      <w:r>
        <w:t>Herança: mostra que uma classe especializada herda características de outra.</w:t>
      </w:r>
    </w:p>
    <w:p>
      <w:pPr>
        <w:pStyle w:val="ListBullet"/>
      </w:pPr>
      <w:r>
        <w:t>Agregação e composição: representam relações entre um todo e suas partes.</w:t>
      </w:r>
    </w:p>
    <w:p>
      <w:pPr>
        <w:pStyle w:val="ListBullet"/>
      </w:pPr>
      <w:r>
        <w:t>Multiplicidade: indica quantos objetos participam de uma relação, como 1, 0..1 ou 1..*.</w:t>
      </w:r>
    </w:p>
    <w:p>
      <w:r>
        <w:t>Quando utilizar: projetar sistemas orientados a objetos, planejar classes em Java/C#/C++, compreender entidades do domínio e documentar a arquitetura lógica.</w:t>
      </w:r>
    </w:p>
    <w:p>
      <w:r>
        <w:t>Exemplo prático: modelar Cliente, Pedido, ItemPedido e Produto em um sistema de vendas.</w:t>
      </w:r>
    </w:p>
    <w:p>
      <w:pPr>
        <w:pStyle w:val="Heading2"/>
      </w:pPr>
      <w:r>
        <w:t>2.2 Diagrama de Objetos (Object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2 — Instâncias concretas de Cliente e Pedido.</w:t>
      </w:r>
    </w:p>
    <w:p>
      <w:r>
        <w:t>Objetivo: apresentar uma fotografia da estrutura do sistema em determinado instante, mostrando instâncias concretas das classes e os vínculos entre elas. O diagrama de classes mostra tipos; o de objetos mostra exemplos.</w:t>
      </w:r>
    </w:p>
    <w:p>
      <w:r>
        <w:t>Quando utilizar: ilustrar relações específicas, validar um modelo de classes, explicar cenários com vários objetos ou documentar exemplos de dados.</w:t>
      </w:r>
    </w:p>
    <w:p>
      <w:r>
        <w:t>Exemplo prático: demonstrar que a cliente Ana possui o pedido 5001, que contém dois produtos.</w:t>
      </w:r>
    </w:p>
    <w:p>
      <w:pPr>
        <w:pStyle w:val="Heading2"/>
      </w:pPr>
      <w:r>
        <w:t>2.3 Diagrama de Componentes (Component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3 — Componentes de uma aplicação e suas dependências.</w:t>
      </w:r>
    </w:p>
    <w:p>
      <w:r>
        <w:t>Objetivo: mostrar a divisão do software em componentes e as dependências entre eles. Um componente é uma parte modular do sistema com responsabilidades e interfaces definidas.</w:t>
      </w:r>
    </w:p>
    <w:p>
      <w:r>
        <w:t>Elementos: componentes, interfaces fornecidas e requeridas, dependências e conectores.</w:t>
      </w:r>
    </w:p>
    <w:p>
      <w:r>
        <w:t>Quando utilizar: projetar a arquitetura, dividir uma aplicação em módulos, documentar microsserviços e mostrar dependências.</w:t>
      </w:r>
    </w:p>
    <w:p>
      <w:r>
        <w:t>Exemplo prático: Interface Web, Serviço de Pedidos, Serviço de Pagamentos e Serviço de Estoque.</w:t>
      </w:r>
    </w:p>
    <w:p>
      <w:pPr>
        <w:pStyle w:val="Heading2"/>
      </w:pPr>
      <w:r>
        <w:t>2.4 Diagrama de Estrutura Composta (Composite Structure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4 — Partes internas e conectores de um componente.</w:t>
      </w:r>
    </w:p>
    <w:p>
      <w:r>
        <w:t>Objetivo: mostrar como as partes internas de um classificador se organizam e colaboram para cumprir uma responsabilidade.</w:t>
      </w:r>
    </w:p>
    <w:p>
      <w:r>
        <w:t>Elementos: partes internas, portas, conectores e colaborações.</w:t>
      </w:r>
    </w:p>
    <w:p>
      <w:r>
        <w:t>Quando utilizar: classes ou componentes com estrutura interna complexa, portas e conectores ou subsistemas compostos.</w:t>
      </w:r>
    </w:p>
    <w:p>
      <w:r>
        <w:t>Exemplo prático: ProcessadorDePagamentos composto por Validador e Gateway bancário.</w:t>
      </w:r>
    </w:p>
    <w:p>
      <w:pPr>
        <w:pStyle w:val="Heading2"/>
      </w:pPr>
      <w:r>
        <w:t>2.5 Diagrama de Pacotes (Package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5 — Organização em camadas e dependências.</w:t>
      </w:r>
    </w:p>
    <w:p>
      <w:r>
        <w:t>Objetivo: organizar elementos em grupos e representar dependências entre esses grupos.</w:t>
      </w:r>
    </w:p>
    <w:p>
      <w:r>
        <w:t>Quando utilizar: projetos com muitas classes, definição de camadas, separação de responsabilidades e documentação de sistemas grandes.</w:t>
      </w:r>
    </w:p>
    <w:p>
      <w:r>
        <w:t>Exemplo prático: organizar o sistema nos pacotes apresentação, negócio e persistência, evitando que a apresentação acesse diretamente o banco.</w:t>
      </w:r>
    </w:p>
    <w:p>
      <w:pPr>
        <w:pStyle w:val="Heading2"/>
      </w:pPr>
      <w:r>
        <w:t>2.6 Diagrama de Implantação (Deployment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6 — Nós de execução e caminhos de comunicação.</w:t>
      </w:r>
    </w:p>
    <w:p>
      <w:r>
        <w:t>Objetivo: representar a infraestrutura física ou de execução na qual o software será implantado.</w:t>
      </w:r>
    </w:p>
    <w:p>
      <w:pPr>
        <w:pStyle w:val="ListBullet"/>
      </w:pPr>
      <w:r>
        <w:t>Nós: servidores, dispositivos ou ambientes de execução.</w:t>
      </w:r>
    </w:p>
    <w:p>
      <w:pPr>
        <w:pStyle w:val="ListBullet"/>
      </w:pPr>
      <w:r>
        <w:t>Artefatos: arquivos implantáveis, como executáveis, pacotes e aplicações.</w:t>
      </w:r>
    </w:p>
    <w:p>
      <w:pPr>
        <w:pStyle w:val="ListBullet"/>
      </w:pPr>
      <w:r>
        <w:t>Caminhos de comunicação: conexões entre nós.</w:t>
      </w:r>
    </w:p>
    <w:p>
      <w:r>
        <w:t>Quando utilizar: planejar infraestrutura, documentar servidores e ambientes, indicar onde aplicações são executadas e explicar a comunicação entre sistemas.</w:t>
      </w:r>
    </w:p>
    <w:p>
      <w:r>
        <w:t>Diferença importante: componentes mostram a organização lógica do software; implantação mostra onde os elementos executáveis são instalados.</w:t>
      </w:r>
    </w:p>
    <w:p>
      <w:pPr>
        <w:pStyle w:val="Heading2"/>
      </w:pPr>
      <w:r>
        <w:t>2.7 Diagrama de Perfil (Profile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7 — Exemplo conceitual de estereótipos.</w:t>
      </w:r>
    </w:p>
    <w:p>
      <w:r>
        <w:t>Objetivo: estender a UML para convenções específicas de um domínio, usando estereótipos, valores etiquetados (tagged values) e restrições.</w:t>
      </w:r>
    </w:p>
    <w:p>
      <w:r>
        <w:t>Quando utilizar: padronizar anotações e classificações ou especializar a notação para um domínio. Exemplo: &lt;&lt;ServicoCritico&gt;&gt;, &lt;&lt;Auditoria&gt;&gt; e &lt;&lt;DadoSensivel&gt;&gt;.</w:t>
      </w:r>
    </w:p>
    <w:p>
      <w:r>
        <w:t>Atenção: é um tipo oficial da UML 2.x, mas não aparece entre os tipos nativos destacados na lista oficial do Astah UML. Confirme a disponibilidade na edição instalada.</w:t>
      </w:r>
    </w:p>
    <w:p>
      <w:pPr>
        <w:pStyle w:val="Heading1"/>
      </w:pPr>
      <w:r>
        <w:t>3. Diagramas comportamentais</w:t>
      </w:r>
    </w:p>
    <w:p>
      <w:pPr>
        <w:pStyle w:val="Heading2"/>
      </w:pPr>
      <w:r>
        <w:t>3.1 Diagrama de Casos de Uso (Use Case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8 — Ator e casos de uso dentro do limite do sistema.</w:t>
      </w:r>
    </w:p>
    <w:p>
      <w:r>
        <w:t>Objetivo: representar as funcionalidades oferecidas pelo sistema aos usuários ou a outros sistemas externos.</w:t>
      </w:r>
    </w:p>
    <w:p>
      <w:pPr>
        <w:pStyle w:val="ListBullet"/>
      </w:pPr>
      <w:r>
        <w:t>Ator: papel desempenhado por uma pessoa ou sistema externo.</w:t>
      </w:r>
    </w:p>
    <w:p>
      <w:pPr>
        <w:pStyle w:val="ListBullet"/>
      </w:pPr>
      <w:r>
        <w:t>Caso de uso: funcionalidade oferecida.</w:t>
      </w:r>
    </w:p>
    <w:p>
      <w:pPr>
        <w:pStyle w:val="ListBullet"/>
      </w:pPr>
      <w:r>
        <w:t>Associação: ligação entre ator e caso de uso.</w:t>
      </w:r>
    </w:p>
    <w:p>
      <w:pPr>
        <w:pStyle w:val="ListBullet"/>
      </w:pPr>
      <w:r>
        <w:t>&lt;&lt;include&gt;&gt;: comportamento reutilizado e obrigatório no fluxo definido pelo caso de uso que inclui.</w:t>
      </w:r>
    </w:p>
    <w:p>
      <w:pPr>
        <w:pStyle w:val="ListBullet"/>
      </w:pPr>
      <w:r>
        <w:t>&lt;&lt;extend&gt;&gt;: comportamento adicional condicionado que amplia um caso de uso em pontos específicos.</w:t>
      </w:r>
    </w:p>
    <w:p>
      <w:r>
        <w:t>Quando utilizar: levantar requisitos funcionais, conversar com clientes, definir escopo e documentar funcionalidades. Exemplos: consultar produtos, efetuar login, realizar compra e acompanhar pedido.</w:t>
      </w:r>
    </w:p>
    <w:p>
      <w:r>
        <w:t>Não é indicado para detalhar toda a lógica interna de um algoritmo.</w:t>
      </w:r>
    </w:p>
    <w:p>
      <w:pPr>
        <w:pStyle w:val="Heading2"/>
      </w:pPr>
      <w:r>
        <w:t>3.2 Diagrama de Atividades (Activity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9 — Fluxo de trabalho com decisão entre sucesso e falha.</w:t>
      </w:r>
    </w:p>
    <w:p>
      <w:r>
        <w:t>Objetivo: representar o fluxo de trabalho de um processo, incluindo decisões, repetições e atividades paralelas.</w:t>
      </w:r>
    </w:p>
    <w:p>
      <w:r>
        <w:t>Elementos: nós inicial e final, ações, fluxos de controle, decisões, divisões e junções paralelas e raias (swimlanes).</w:t>
      </w:r>
    </w:p>
    <w:p>
      <w:r>
        <w:t>Quando utilizar: documentar processos de negócio, algoritmos com várias etapas, caminhos alternativos, paralelismo e responsabilidades.</w:t>
      </w:r>
    </w:p>
    <w:p>
      <w:r>
        <w:t>Exemplo prático: processo de matrícula, desde o envio dos documentos até a confirmação.</w:t>
      </w:r>
    </w:p>
    <w:p>
      <w:pPr>
        <w:pStyle w:val="Heading2"/>
      </w:pPr>
      <w:r>
        <w:t>3.3 Diagrama de Máquina de Estados (State Machine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59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10 — Estados e transições de um pedido.</w:t>
      </w:r>
    </w:p>
    <w:p>
      <w:r>
        <w:t>Objetivo: descrever os estados possíveis de um objeto e as transições que ocorrem em resposta a eventos.</w:t>
      </w:r>
    </w:p>
    <w:p>
      <w:r>
        <w:t>Elementos: estados, transições, eventos, condições de guarda, ações e estados inicial/final.</w:t>
      </w:r>
    </w:p>
    <w:p>
      <w:r>
        <w:t>Quando utilizar: objetos com estados bem definidos, operações que dependem do estado, protocolos e ciclos de vida.</w:t>
      </w:r>
    </w:p>
    <w:p>
      <w:r>
        <w:t>Diferença: atividades enfatizam o fluxo de trabalho; estados enfatizam o ciclo de vida de um objeto em resposta a eventos.</w:t>
      </w:r>
    </w:p>
    <w:p>
      <w:pPr>
        <w:pStyle w:val="Heading2"/>
      </w:pPr>
      <w:r>
        <w:t>3.4 Diagrama de Sequência (Sequence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59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11 — Mensagens entre participantes ao longo do tempo.</w:t>
      </w:r>
    </w:p>
    <w:p>
      <w:r>
        <w:t>Objetivo: mostrar como atores e objetos trocam mensagens ao longo do tempo para realizar uma funcionalidade.</w:t>
      </w:r>
    </w:p>
    <w:p>
      <w:r>
        <w:t>Elementos: linhas de vida, mensagens, barras de ativação, mensagens de retorno e fragmentos combinados como alt, opt e loop.</w:t>
      </w:r>
    </w:p>
    <w:p>
      <w:r>
        <w:t>Quando utilizar: detalhar casos de uso, projetar chamadas entre objetos, analisar APIs e investigar comunicação entre módulos.</w:t>
      </w:r>
    </w:p>
    <w:p>
      <w:pPr>
        <w:pStyle w:val="Heading2"/>
      </w:pPr>
      <w:r>
        <w:t>3.5 Diagrama de Comunicação (Communication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5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12 — Participantes conectados e mensagens numeradas.</w:t>
      </w:r>
    </w:p>
    <w:p>
      <w:r>
        <w:t>Objetivo: representar as interações entre objetos com ênfase nas ligações estruturais e nas mensagens trocadas.</w:t>
      </w:r>
    </w:p>
    <w:p>
      <w:r>
        <w:t>A sequência destaca a ordem temporal; a comunicação destaca os participantes e suas conexões, usando números para indicar a ordem das mensagens.</w:t>
      </w:r>
    </w:p>
    <w:p>
      <w:r>
        <w:t>Quando utilizar: visualizar colaborações, identificar dependências e destacar a estrutura de conexões.</w:t>
      </w:r>
    </w:p>
    <w:p>
      <w:pPr>
        <w:pStyle w:val="Heading2"/>
      </w:pPr>
      <w:r>
        <w:t>3.6 Diagrama de Visão Geral da Interação (Interaction Overview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0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13 — Visão de alto nível das interações de um processo.</w:t>
      </w:r>
    </w:p>
    <w:p>
      <w:r>
        <w:t>Objetivo: oferecer uma visão geral de um fluxo de interações, combinando elementos semelhantes aos de atividades com referências a interações detalhadas.</w:t>
      </w:r>
    </w:p>
    <w:p>
      <w:r>
        <w:t>Quando utilizar: processos extensos com várias sequências, divisão de fluxos complexos, decisões entre interações e documentação de processos entre subsistemas.</w:t>
      </w:r>
    </w:p>
    <w:p>
      <w:r>
        <w:t>Atenção: é oficial na UML 2.x, mas não aparece entre os tipos nativos destacados nas páginas oficiais consultadas do Astah UML.</w:t>
      </w:r>
    </w:p>
    <w:p>
      <w:pPr>
        <w:pStyle w:val="Heading2"/>
      </w:pPr>
      <w:r>
        <w:t>3.7 Diagrama de Tempo (Timing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51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Figura 14 — Mudanças de sinais/estados em uma linha temporal.</w:t>
      </w:r>
    </w:p>
    <w:p>
      <w:r>
        <w:t>Objetivo: mostrar como estados ou valores dos participantes mudam ao longo do tempo, com ênfase em restrições temporais.</w:t>
      </w:r>
    </w:p>
    <w:p>
      <w:r>
        <w:t>Quando utilizar: sistemas embarcados, protocolos de comunicação, controle industrial, sistemas de tempo real e análise de atrasos.</w:t>
      </w:r>
    </w:p>
    <w:p>
      <w:r>
        <w:t>Exemplo prático: mostrar quando um controlador envia um sinal, quanto tempo o dispositivo leva para responder e quando o sinal muda.</w:t>
      </w:r>
    </w:p>
    <w:p>
      <w:pPr>
        <w:pStyle w:val="Heading1"/>
      </w:pPr>
      <w:r>
        <w:t>4. Como escolher o diagrama correto?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Pergunta do projeto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</w:rPr>
              <w:t>Diagrama recomendado</w:t>
            </w:r>
          </w:p>
        </w:tc>
      </w:tr>
      <w:tr>
        <w:tc>
          <w:tcPr>
            <w:tcW w:type="dxa" w:w="5040"/>
          </w:tcPr>
          <w:p>
            <w:r>
              <w:t>Quais funcionalidades o sistema oferece?</w:t>
            </w:r>
          </w:p>
        </w:tc>
        <w:tc>
          <w:tcPr>
            <w:tcW w:type="dxa" w:w="5040"/>
          </w:tcPr>
          <w:p>
            <w:r>
              <w:t>Casos de uso</w:t>
            </w:r>
          </w:p>
        </w:tc>
      </w:tr>
      <w:tr>
        <w:tc>
          <w:tcPr>
            <w:tcW w:type="dxa" w:w="5040"/>
          </w:tcPr>
          <w:p>
            <w:r>
              <w:t>Quais classes, atributos e métodos existirão?</w:t>
            </w:r>
          </w:p>
        </w:tc>
        <w:tc>
          <w:tcPr>
            <w:tcW w:type="dxa" w:w="5040"/>
          </w:tcPr>
          <w:p>
            <w:r>
              <w:t>Classes</w:t>
            </w:r>
          </w:p>
        </w:tc>
      </w:tr>
      <w:tr>
        <w:tc>
          <w:tcPr>
            <w:tcW w:type="dxa" w:w="5040"/>
          </w:tcPr>
          <w:p>
            <w:r>
              <w:t>Como objetos se relacionam em um exemplo específico?</w:t>
            </w:r>
          </w:p>
        </w:tc>
        <w:tc>
          <w:tcPr>
            <w:tcW w:type="dxa" w:w="5040"/>
          </w:tcPr>
          <w:p>
            <w:r>
              <w:t>Objetos</w:t>
            </w:r>
          </w:p>
        </w:tc>
      </w:tr>
      <w:tr>
        <w:tc>
          <w:tcPr>
            <w:tcW w:type="dxa" w:w="5040"/>
          </w:tcPr>
          <w:p>
            <w:r>
              <w:t>Qual é a sequência de chamadas para concluir uma compra?</w:t>
            </w:r>
          </w:p>
        </w:tc>
        <w:tc>
          <w:tcPr>
            <w:tcW w:type="dxa" w:w="5040"/>
          </w:tcPr>
          <w:p>
            <w:r>
              <w:t>Sequência</w:t>
            </w:r>
          </w:p>
        </w:tc>
      </w:tr>
      <w:tr>
        <w:tc>
          <w:tcPr>
            <w:tcW w:type="dxa" w:w="5040"/>
          </w:tcPr>
          <w:p>
            <w:r>
              <w:t>Como funciona o processo, incluindo decisões?</w:t>
            </w:r>
          </w:p>
        </w:tc>
        <w:tc>
          <w:tcPr>
            <w:tcW w:type="dxa" w:w="5040"/>
          </w:tcPr>
          <w:p>
            <w:r>
              <w:t>Atividades</w:t>
            </w:r>
          </w:p>
        </w:tc>
      </w:tr>
      <w:tr>
        <w:tc>
          <w:tcPr>
            <w:tcW w:type="dxa" w:w="5040"/>
          </w:tcPr>
          <w:p>
            <w:r>
              <w:t>Quais estados um pedido pode assumir?</w:t>
            </w:r>
          </w:p>
        </w:tc>
        <w:tc>
          <w:tcPr>
            <w:tcW w:type="dxa" w:w="5040"/>
          </w:tcPr>
          <w:p>
            <w:r>
              <w:t>Máquina de estados</w:t>
            </w:r>
          </w:p>
        </w:tc>
      </w:tr>
      <w:tr>
        <w:tc>
          <w:tcPr>
            <w:tcW w:type="dxa" w:w="5040"/>
          </w:tcPr>
          <w:p>
            <w:r>
              <w:t>Como os objetos colaboram e trocam mensagens?</w:t>
            </w:r>
          </w:p>
        </w:tc>
        <w:tc>
          <w:tcPr>
            <w:tcW w:type="dxa" w:w="5040"/>
          </w:tcPr>
          <w:p>
            <w:r>
              <w:t>Comunicação</w:t>
            </w:r>
          </w:p>
        </w:tc>
      </w:tr>
      <w:tr>
        <w:tc>
          <w:tcPr>
            <w:tcW w:type="dxa" w:w="5040"/>
          </w:tcPr>
          <w:p>
            <w:r>
              <w:t>Como o software está dividido em módulos?</w:t>
            </w:r>
          </w:p>
        </w:tc>
        <w:tc>
          <w:tcPr>
            <w:tcW w:type="dxa" w:w="5040"/>
          </w:tcPr>
          <w:p>
            <w:r>
              <w:t>Componentes</w:t>
            </w:r>
          </w:p>
        </w:tc>
      </w:tr>
      <w:tr>
        <w:tc>
          <w:tcPr>
            <w:tcW w:type="dxa" w:w="5040"/>
          </w:tcPr>
          <w:p>
            <w:r>
              <w:t>Como os módulos se conectam internamente?</w:t>
            </w:r>
          </w:p>
        </w:tc>
        <w:tc>
          <w:tcPr>
            <w:tcW w:type="dxa" w:w="5040"/>
          </w:tcPr>
          <w:p>
            <w:r>
              <w:t>Estrutura composta</w:t>
            </w:r>
          </w:p>
        </w:tc>
      </w:tr>
      <w:tr>
        <w:tc>
          <w:tcPr>
            <w:tcW w:type="dxa" w:w="5040"/>
          </w:tcPr>
          <w:p>
            <w:r>
              <w:t>Como o projeto está organizado em grupos?</w:t>
            </w:r>
          </w:p>
        </w:tc>
        <w:tc>
          <w:tcPr>
            <w:tcW w:type="dxa" w:w="5040"/>
          </w:tcPr>
          <w:p>
            <w:r>
              <w:t>Pacotes</w:t>
            </w:r>
          </w:p>
        </w:tc>
      </w:tr>
      <w:tr>
        <w:tc>
          <w:tcPr>
            <w:tcW w:type="dxa" w:w="5040"/>
          </w:tcPr>
          <w:p>
            <w:r>
              <w:t>Em quais servidores o sistema será executado?</w:t>
            </w:r>
          </w:p>
        </w:tc>
        <w:tc>
          <w:tcPr>
            <w:tcW w:type="dxa" w:w="5040"/>
          </w:tcPr>
          <w:p>
            <w:r>
              <w:t>Implantação</w:t>
            </w:r>
          </w:p>
        </w:tc>
      </w:tr>
      <w:tr>
        <w:tc>
          <w:tcPr>
            <w:tcW w:type="dxa" w:w="5040"/>
          </w:tcPr>
          <w:p>
            <w:r>
              <w:t>Como os sinais mudam ao longo do tempo?</w:t>
            </w:r>
          </w:p>
        </w:tc>
        <w:tc>
          <w:tcPr>
            <w:tcW w:type="dxa" w:w="5040"/>
          </w:tcPr>
          <w:p>
            <w:r>
              <w:t>Tempo</w:t>
            </w:r>
          </w:p>
        </w:tc>
      </w:tr>
      <w:tr>
        <w:tc>
          <w:tcPr>
            <w:tcW w:type="dxa" w:w="5040"/>
          </w:tcPr>
          <w:p>
            <w:r>
              <w:t>Como organizar uma sequência complexa de interações?</w:t>
            </w:r>
          </w:p>
        </w:tc>
        <w:tc>
          <w:tcPr>
            <w:tcW w:type="dxa" w:w="5040"/>
          </w:tcPr>
          <w:p>
            <w:r>
              <w:t>Visão geral da interação</w:t>
            </w:r>
          </w:p>
        </w:tc>
      </w:tr>
      <w:tr>
        <w:tc>
          <w:tcPr>
            <w:tcW w:type="dxa" w:w="5040"/>
          </w:tcPr>
          <w:p>
            <w:r>
              <w:t>Como personalizar a notação UML para um domínio?</w:t>
            </w:r>
          </w:p>
        </w:tc>
        <w:tc>
          <w:tcPr>
            <w:tcW w:type="dxa" w:w="5040"/>
          </w:tcPr>
          <w:p>
            <w:r>
              <w:t>Perfil</w:t>
            </w:r>
          </w:p>
        </w:tc>
      </w:tr>
    </w:tbl>
    <w:p>
      <w:pPr>
        <w:pStyle w:val="Heading1"/>
      </w:pPr>
      <w:r>
        <w:t>5. Ordem recomendada para modelar um sistema</w:t>
      </w:r>
    </w:p>
    <w:p>
      <w:pPr>
        <w:pStyle w:val="ListNumber"/>
      </w:pPr>
      <w:r>
        <w:rPr>
          <w:b/>
        </w:rPr>
        <w:t xml:space="preserve">Casos de uso: </w:t>
      </w:r>
      <w:r>
        <w:t>Defina atores, funcionalidades e escopo.</w:t>
      </w:r>
    </w:p>
    <w:p>
      <w:pPr>
        <w:pStyle w:val="ListNumber"/>
      </w:pPr>
      <w:r>
        <w:rPr>
          <w:b/>
        </w:rPr>
        <w:t xml:space="preserve">Atividades: </w:t>
      </w:r>
      <w:r>
        <w:t>Detalhe processos, decisões e caminhos alternativos importantes.</w:t>
      </w:r>
    </w:p>
    <w:p>
      <w:pPr>
        <w:pStyle w:val="ListNumber"/>
      </w:pPr>
      <w:r>
        <w:rPr>
          <w:b/>
        </w:rPr>
        <w:t xml:space="preserve">Classes: </w:t>
      </w:r>
      <w:r>
        <w:t>Modele entidades, atributos, métodos e relacionamentos.</w:t>
      </w:r>
    </w:p>
    <w:p>
      <w:pPr>
        <w:pStyle w:val="ListNumber"/>
      </w:pPr>
      <w:r>
        <w:rPr>
          <w:b/>
        </w:rPr>
        <w:t xml:space="preserve">Sequência: </w:t>
      </w:r>
      <w:r>
        <w:t>Descreva como objetos colaboram para executar funcionalidades.</w:t>
      </w:r>
    </w:p>
    <w:p>
      <w:pPr>
        <w:pStyle w:val="ListNumber"/>
      </w:pPr>
      <w:r>
        <w:rPr>
          <w:b/>
        </w:rPr>
        <w:t xml:space="preserve">Máquina de estados: </w:t>
      </w:r>
      <w:r>
        <w:t>Defina ciclos de vida de objetos com estados significativos.</w:t>
      </w:r>
    </w:p>
    <w:p>
      <w:pPr>
        <w:pStyle w:val="ListNumber"/>
      </w:pPr>
      <w:r>
        <w:rPr>
          <w:b/>
        </w:rPr>
        <w:t xml:space="preserve">Componentes e implantação: </w:t>
      </w:r>
      <w:r>
        <w:t>Documente a arquitetura do software e, quando necessário, a infraestrutura.</w:t>
      </w:r>
    </w:p>
    <w:p>
      <w:r>
        <w:t>Essa ordem não é obrigatória. Em projetos ágeis, os diagramas podem ser elaborados e atualizados conforme as funcionalidades são desenvolvidas.</w:t>
      </w:r>
    </w:p>
    <w:p>
      <w:pPr>
        <w:pStyle w:val="Heading1"/>
      </w:pPr>
      <w:r>
        <w:t>6. Outros recursos do ecossistema Astah</w:t>
      </w:r>
    </w:p>
    <w:p>
      <w:r>
        <w:t>Além da UML, o Astah Professional oferece recursos adicionais que não devem ser confundidos com os 14 diagramas oficiais:</w:t>
      </w:r>
    </w:p>
    <w:p>
      <w:pPr>
        <w:pStyle w:val="ListBullet"/>
      </w:pPr>
      <w:r>
        <w:t>Fluxograma: representação simplificada de processos e algoritmos.</w:t>
      </w:r>
    </w:p>
    <w:p>
      <w:pPr>
        <w:pStyle w:val="ListBullet"/>
      </w:pPr>
      <w:r>
        <w:t>Diagrama de fluxo de dados (DFD): mostra a movimentação e transformação dos dados.</w:t>
      </w:r>
    </w:p>
    <w:p>
      <w:pPr>
        <w:pStyle w:val="ListBullet"/>
      </w:pPr>
      <w:r>
        <w:t>Diagrama entidade-relacionamento (ER): modela entidades e relacionamentos de bancos de dados.</w:t>
      </w:r>
    </w:p>
    <w:p>
      <w:pPr>
        <w:pStyle w:val="ListBullet"/>
      </w:pPr>
      <w:r>
        <w:t>Diagrama de requisitos: documenta requisitos e seus relacionamentos.</w:t>
      </w:r>
    </w:p>
    <w:p>
      <w:pPr>
        <w:pStyle w:val="ListBullet"/>
      </w:pPr>
      <w:r>
        <w:t>Matriz CRUD: relaciona funções às operações de criar, consultar, atualizar e excluir dados.</w:t>
      </w:r>
    </w:p>
    <w:p>
      <w:pPr>
        <w:pStyle w:val="ListBullet"/>
      </w:pPr>
      <w:r>
        <w:t>Mapa mental: organiza ideias, requisitos e tópicos.</w:t>
      </w:r>
    </w:p>
    <w:p>
      <w:r>
        <w:t>A disponibilidade depende da edição contratada. Astah UML e Astah Professional não possuem exatamente o mesmo conjunto de funcionalidades.</w:t>
      </w:r>
    </w:p>
    <w:p>
      <w:pPr>
        <w:pStyle w:val="Heading1"/>
      </w:pPr>
      <w:r>
        <w:t>7. Recomendações finais</w:t>
      </w:r>
    </w:p>
    <w:p>
      <w:r>
        <w:t>Para começar a aprender modelagem de software, priorize estes cinco diagramas:</w:t>
      </w:r>
    </w:p>
    <w:p>
      <w:pPr>
        <w:pStyle w:val="ListBullet"/>
      </w:pPr>
      <w:r>
        <w:t>Casos de uso — compreender requisitos e funcionalidades.</w:t>
      </w:r>
    </w:p>
    <w:p>
      <w:pPr>
        <w:pStyle w:val="ListBullet"/>
      </w:pPr>
      <w:r>
        <w:t>Classes — projetar a estrutura do código.</w:t>
      </w:r>
    </w:p>
    <w:p>
      <w:pPr>
        <w:pStyle w:val="ListBullet"/>
      </w:pPr>
      <w:r>
        <w:t>Atividades — compreender processos e algoritmos.</w:t>
      </w:r>
    </w:p>
    <w:p>
      <w:pPr>
        <w:pStyle w:val="ListBullet"/>
      </w:pPr>
      <w:r>
        <w:t>Sequência — compreender a comunicação entre objetos.</w:t>
      </w:r>
    </w:p>
    <w:p>
      <w:pPr>
        <w:pStyle w:val="ListBullet"/>
      </w:pPr>
      <w:r>
        <w:t>Máquina de estados — modelar ciclos de vida e regras de negócio.</w:t>
      </w:r>
    </w:p>
    <w:p>
      <w:r>
        <w:t>Com esses cinco diagramas é possível documentar uma parcela significativa de sistemas orientados a objetos. Depois, avance para componentes, implantação, comunicação e estrutura composta conforme as necessidades do projeto.</w:t>
      </w:r>
    </w:p>
    <w:p>
      <w:pPr>
        <w:pStyle w:val="Heading1"/>
      </w:pPr>
      <w:r>
        <w:t>8. Referências oficiais</w:t>
      </w:r>
    </w:p>
    <w:p>
      <w:r>
        <w:t>Astah UML — suporte e documentação: https://astah.net/support/astah-uml/</w:t>
      </w:r>
    </w:p>
    <w:p>
      <w:r>
        <w:t>Comparação entre edições: https://astah.net/products/compare-editions/</w:t>
      </w:r>
    </w:p>
    <w:p>
      <w:r>
        <w:t>Consulte os links oficiais para confirmar os recursos disponíveis na versão instalada, pois funcionalidades e menus podem mudar entre edições e versões.</w:t>
      </w:r>
    </w:p>
    <w:p>
      <w:r>
        <w:t>Nota sobre as figuras: as 14 ilustrações deste documento são diagramas esquemáticos criados para fins didáticos; não são capturas de tela do software Astah.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Guia ilustrado de referência • UML 2.x e Astah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ASTAH UML • GUIA ILUSTRADO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