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ECE5" w14:textId="76B26AE8" w:rsidR="00937511" w:rsidRPr="009A7207" w:rsidRDefault="00DA7D3F" w:rsidP="00DA7D3F">
      <w:pPr>
        <w:pStyle w:val="a3"/>
        <w:ind w:firstLine="142"/>
        <w:jc w:val="center"/>
        <w:rPr>
          <w:lang w:val="ru-RU"/>
        </w:rPr>
      </w:pPr>
      <w:r>
        <w:rPr>
          <w:lang w:val="ru-RU"/>
        </w:rPr>
        <w:t>Инструкция по использованию</w:t>
      </w:r>
      <w:r w:rsidRPr="009A7207">
        <w:rPr>
          <w:lang w:val="ru-RU"/>
        </w:rPr>
        <w:t>.</w:t>
      </w:r>
    </w:p>
    <w:p w14:paraId="41FCF8C0" w14:textId="436D9236" w:rsidR="00DA7D3F" w:rsidRPr="00DA7D3F" w:rsidRDefault="00DA7D3F" w:rsidP="00DA7D3F">
      <w:pPr>
        <w:pStyle w:val="1"/>
        <w:tabs>
          <w:tab w:val="left" w:pos="142"/>
        </w:tabs>
        <w:ind w:hanging="851"/>
        <w:rPr>
          <w:rFonts w:asciiTheme="minorHAnsi" w:hAnsiTheme="minorHAnsi" w:cstheme="minorHAnsi"/>
          <w:color w:val="FF0000"/>
          <w:lang w:val="ru-RU"/>
        </w:rPr>
      </w:pPr>
      <w:r w:rsidRPr="00DA7D3F">
        <w:rPr>
          <w:rFonts w:asciiTheme="minorHAnsi" w:hAnsiTheme="minorHAnsi" w:cstheme="minorHAnsi"/>
          <w:color w:val="FF0000"/>
          <w:lang w:val="ru-RU"/>
        </w:rPr>
        <w:t>Пункт 1. Структура таблицы Excel для использования в приложении.</w:t>
      </w:r>
    </w:p>
    <w:p w14:paraId="4084D12A" w14:textId="5E011A5E" w:rsidR="00DA7D3F" w:rsidRPr="00DA7D3F" w:rsidRDefault="00DA7D3F" w:rsidP="00DA7D3F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val="ru-RU"/>
        </w:rPr>
      </w:pPr>
      <w:r w:rsidRPr="00DA7D3F">
        <w:rPr>
          <w:rFonts w:asciiTheme="minorHAnsi" w:hAnsiTheme="minorHAnsi" w:cstheme="minorHAnsi"/>
          <w:b/>
          <w:bCs/>
          <w:color w:val="auto"/>
          <w:lang w:val="ru-RU"/>
        </w:rPr>
        <w:t>Название столбцов в верхнем регистре:</w:t>
      </w:r>
      <w:r w:rsidRPr="00DA7D3F">
        <w:rPr>
          <w:rFonts w:asciiTheme="minorHAnsi" w:hAnsiTheme="minorHAnsi" w:cstheme="minorHAnsi"/>
          <w:color w:val="auto"/>
          <w:lang w:val="ru-RU"/>
        </w:rPr>
        <w:t xml:space="preserve"> Все названия столбцов следует написать в верхнем регистре. Это позволит приложению корректно идентифицировать и   обрабатывать данные, так как оно ожидает, что названия будут представлены именно в таком формате.</w:t>
      </w:r>
    </w:p>
    <w:p w14:paraId="39D55C05" w14:textId="00D26461" w:rsidR="00DA7D3F" w:rsidRPr="00DA7D3F" w:rsidRDefault="00DA7D3F" w:rsidP="00DA7D3F">
      <w:pPr>
        <w:pStyle w:val="a5"/>
        <w:numPr>
          <w:ilvl w:val="0"/>
          <w:numId w:val="1"/>
        </w:numPr>
        <w:rPr>
          <w:rFonts w:cstheme="minorHAnsi"/>
          <w:lang w:val="ru-RU"/>
        </w:rPr>
      </w:pPr>
      <w:r w:rsidRPr="00DA7D3F">
        <w:rPr>
          <w:rFonts w:eastAsiaTheme="majorEastAsia" w:cstheme="minorHAnsi"/>
          <w:b/>
          <w:bCs/>
          <w:sz w:val="26"/>
          <w:szCs w:val="26"/>
          <w:lang w:val="ru-RU"/>
        </w:rPr>
        <w:t>Один ряд для названий столбцов:</w:t>
      </w:r>
      <w:r w:rsidRPr="00DA7D3F">
        <w:rPr>
          <w:rFonts w:eastAsiaTheme="majorEastAsia" w:cstheme="minorHAnsi"/>
          <w:sz w:val="26"/>
          <w:szCs w:val="26"/>
          <w:lang w:val="ru-RU"/>
        </w:rPr>
        <w:t xml:space="preserve"> Названия столбцов должны быть записаны в первом ряду таблицы. Это обеспечит однозначное соответствие между названиями столбцов и данными, что сделает обработку данных более надежной и понятной.</w:t>
      </w:r>
      <w:r>
        <w:rPr>
          <w:rFonts w:eastAsiaTheme="majorEastAsia" w:cstheme="minorHAnsi"/>
          <w:sz w:val="26"/>
          <w:szCs w:val="26"/>
          <w:lang w:val="ru-RU"/>
        </w:rPr>
        <w:t xml:space="preserve"> </w:t>
      </w:r>
      <w:r w:rsidR="00E73FAF" w:rsidRPr="00E73FAF">
        <w:rPr>
          <w:rFonts w:eastAsiaTheme="majorEastAsia" w:cstheme="minorHAnsi"/>
          <w:i/>
          <w:iCs/>
          <w:sz w:val="24"/>
          <w:szCs w:val="24"/>
          <w:lang w:val="ru-RU"/>
        </w:rPr>
        <w:t xml:space="preserve">(см. </w:t>
      </w:r>
      <w:r w:rsidR="008C3305">
        <w:rPr>
          <w:rFonts w:eastAsiaTheme="majorEastAsia" w:cstheme="minorHAnsi"/>
          <w:i/>
          <w:iCs/>
          <w:sz w:val="24"/>
          <w:szCs w:val="24"/>
          <w:lang w:val="ru-RU"/>
        </w:rPr>
        <w:t>пример 1</w:t>
      </w:r>
      <w:r w:rsidR="00E73FAF" w:rsidRPr="00E73FAF">
        <w:rPr>
          <w:rFonts w:eastAsiaTheme="majorEastAsia" w:cstheme="minorHAnsi"/>
          <w:i/>
          <w:iCs/>
          <w:sz w:val="24"/>
          <w:szCs w:val="24"/>
          <w:lang w:val="ru-RU"/>
        </w:rPr>
        <w:t>)</w:t>
      </w:r>
    </w:p>
    <w:p w14:paraId="7AE99D80" w14:textId="32409CED" w:rsidR="00DA7D3F" w:rsidRPr="00E73FAF" w:rsidRDefault="00DA7D3F" w:rsidP="00E73FAF">
      <w:pPr>
        <w:ind w:firstLine="1843"/>
        <w:rPr>
          <w:rFonts w:cstheme="minorHAnsi"/>
          <w:b/>
          <w:bCs/>
          <w:sz w:val="28"/>
          <w:szCs w:val="28"/>
          <w:lang w:val="en-US"/>
        </w:rPr>
      </w:pPr>
      <w:r w:rsidRPr="00E73FAF">
        <w:rPr>
          <w:rFonts w:cstheme="minorHAnsi"/>
          <w:b/>
          <w:bCs/>
          <w:sz w:val="28"/>
          <w:szCs w:val="28"/>
          <w:lang w:val="ru-RU"/>
        </w:rPr>
        <w:t>Пример</w:t>
      </w:r>
      <w:r w:rsidR="00E73FAF">
        <w:rPr>
          <w:rFonts w:cstheme="minorHAnsi"/>
          <w:b/>
          <w:bCs/>
          <w:sz w:val="28"/>
          <w:szCs w:val="28"/>
          <w:lang w:val="ru-RU"/>
        </w:rPr>
        <w:t>ы</w:t>
      </w:r>
      <w:r w:rsidRPr="00E73FAF">
        <w:rPr>
          <w:rFonts w:cstheme="minorHAnsi"/>
          <w:b/>
          <w:bCs/>
          <w:sz w:val="28"/>
          <w:szCs w:val="28"/>
          <w:lang w:val="ru-RU"/>
        </w:rPr>
        <w:t xml:space="preserve"> правильной структуры таблицы</w:t>
      </w:r>
      <w:r w:rsidRPr="00E73FAF">
        <w:rPr>
          <w:rFonts w:cstheme="minorHAnsi"/>
          <w:b/>
          <w:bCs/>
          <w:sz w:val="28"/>
          <w:szCs w:val="28"/>
          <w:lang w:val="en-US"/>
        </w:rPr>
        <w:t>:</w:t>
      </w:r>
    </w:p>
    <w:p w14:paraId="0A370327" w14:textId="15A35931" w:rsidR="00E73FAF" w:rsidRDefault="00E73FAF" w:rsidP="00AE0370">
      <w:pPr>
        <w:ind w:left="-142" w:firstLine="142"/>
        <w:rPr>
          <w:rFonts w:cstheme="minorHAnsi"/>
          <w:sz w:val="28"/>
          <w:szCs w:val="28"/>
          <w:lang w:val="en-US"/>
        </w:rPr>
      </w:pPr>
      <w:r w:rsidRPr="00E73FAF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A67DDCC" wp14:editId="64A53093">
            <wp:extent cx="5440977" cy="2545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716" cy="25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54C" w14:textId="6657CE96" w:rsidR="008C3305" w:rsidRDefault="008C3305" w:rsidP="008C3305">
      <w:pPr>
        <w:pStyle w:val="a6"/>
        <w:ind w:firstLine="3686"/>
        <w:rPr>
          <w:i/>
          <w:iCs/>
          <w:lang w:val="ru-RU"/>
        </w:rPr>
      </w:pPr>
      <w:r w:rsidRPr="008C3305">
        <w:rPr>
          <w:i/>
          <w:iCs/>
          <w:lang w:val="ru-RU"/>
        </w:rPr>
        <w:t>Пример 1.</w:t>
      </w:r>
    </w:p>
    <w:p w14:paraId="519D484D" w14:textId="19EB9CD3" w:rsidR="008C3305" w:rsidRDefault="008C3305" w:rsidP="008C3305">
      <w:pPr>
        <w:pStyle w:val="a6"/>
        <w:ind w:firstLine="3686"/>
        <w:rPr>
          <w:i/>
          <w:iCs/>
          <w:lang w:val="ru-RU"/>
        </w:rPr>
      </w:pPr>
    </w:p>
    <w:p w14:paraId="7EEBFEE0" w14:textId="627BC75E" w:rsidR="008C3305" w:rsidRDefault="008C3305" w:rsidP="008C3305">
      <w:pPr>
        <w:pStyle w:val="a6"/>
        <w:rPr>
          <w:i/>
          <w:iCs/>
          <w:lang w:val="ru-RU"/>
        </w:rPr>
      </w:pPr>
      <w:r w:rsidRPr="008C3305">
        <w:rPr>
          <w:i/>
          <w:iCs/>
          <w:noProof/>
          <w:lang w:val="ru-RU"/>
        </w:rPr>
        <w:drawing>
          <wp:inline distT="0" distB="0" distL="0" distR="0" wp14:anchorId="4CCE2737" wp14:editId="0F30E988">
            <wp:extent cx="5430694" cy="2743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452" cy="27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4D7F" w14:textId="0D395D03" w:rsidR="008C3305" w:rsidRPr="008C3305" w:rsidRDefault="008C3305" w:rsidP="00AE0370">
      <w:pPr>
        <w:pStyle w:val="a6"/>
        <w:ind w:firstLine="3686"/>
        <w:rPr>
          <w:i/>
          <w:iCs/>
          <w:lang w:val="ru-RU"/>
        </w:rPr>
      </w:pPr>
      <w:r>
        <w:rPr>
          <w:i/>
          <w:iCs/>
          <w:lang w:val="ru-RU"/>
        </w:rPr>
        <w:t>Пример 2.</w:t>
      </w:r>
    </w:p>
    <w:p w14:paraId="3DBCC9D3" w14:textId="4BD2D692" w:rsidR="00DA7D3F" w:rsidRPr="00E73FAF" w:rsidRDefault="00DA7D3F" w:rsidP="00AE0370">
      <w:pPr>
        <w:ind w:firstLine="567"/>
        <w:rPr>
          <w:rFonts w:cstheme="minorHAnsi"/>
          <w:sz w:val="24"/>
          <w:szCs w:val="24"/>
          <w:lang w:val="ru-RU"/>
        </w:rPr>
      </w:pPr>
      <w:r w:rsidRPr="00E73FAF">
        <w:rPr>
          <w:rFonts w:cstheme="minorHAnsi"/>
          <w:sz w:val="24"/>
          <w:szCs w:val="24"/>
          <w:lang w:val="ru-RU"/>
        </w:rPr>
        <w:t xml:space="preserve">По завершению вы получите </w:t>
      </w:r>
      <w:r w:rsidRPr="00E73FAF">
        <w:rPr>
          <w:rFonts w:cstheme="minorHAnsi"/>
          <w:b/>
          <w:bCs/>
          <w:color w:val="00B0F0"/>
          <w:sz w:val="24"/>
          <w:szCs w:val="24"/>
          <w:u w:val="single"/>
          <w:lang w:val="ru-RU"/>
        </w:rPr>
        <w:t>положительный</w:t>
      </w:r>
      <w:r w:rsidRPr="00E73FAF">
        <w:rPr>
          <w:rFonts w:cstheme="minorHAnsi"/>
          <w:color w:val="00B0F0"/>
          <w:sz w:val="24"/>
          <w:szCs w:val="24"/>
          <w:lang w:val="ru-RU"/>
        </w:rPr>
        <w:t xml:space="preserve"> </w:t>
      </w:r>
      <w:r w:rsidRPr="00E73FAF">
        <w:rPr>
          <w:rFonts w:cstheme="minorHAnsi"/>
          <w:sz w:val="24"/>
          <w:szCs w:val="24"/>
          <w:lang w:val="ru-RU"/>
        </w:rPr>
        <w:t>результат обработки данных.</w:t>
      </w:r>
    </w:p>
    <w:p w14:paraId="727E7AAC" w14:textId="77777777" w:rsidR="00E73FAF" w:rsidRPr="00DA7D3F" w:rsidRDefault="00E73FAF" w:rsidP="00E73FAF">
      <w:pPr>
        <w:ind w:firstLine="709"/>
        <w:rPr>
          <w:rFonts w:cstheme="minorHAnsi"/>
          <w:lang w:val="ru-RU"/>
        </w:rPr>
      </w:pPr>
    </w:p>
    <w:p w14:paraId="590B9BB6" w14:textId="61841496" w:rsidR="00DA7D3F" w:rsidRDefault="00DA7D3F" w:rsidP="00E73FAF">
      <w:pPr>
        <w:ind w:firstLine="1843"/>
        <w:rPr>
          <w:rFonts w:cstheme="minorHAnsi"/>
          <w:b/>
          <w:bCs/>
          <w:sz w:val="28"/>
          <w:szCs w:val="28"/>
          <w:lang w:val="ru-RU"/>
        </w:rPr>
      </w:pPr>
      <w:r w:rsidRPr="00E73FAF">
        <w:rPr>
          <w:rFonts w:cstheme="minorHAnsi"/>
          <w:b/>
          <w:bCs/>
          <w:sz w:val="28"/>
          <w:szCs w:val="28"/>
          <w:lang w:val="ru-RU"/>
        </w:rPr>
        <w:t>Пример неправильной структуры таблицы:</w:t>
      </w:r>
    </w:p>
    <w:p w14:paraId="23169988" w14:textId="2A1275D9" w:rsidR="00AE0370" w:rsidRDefault="00AE0370" w:rsidP="00AE0370">
      <w:pPr>
        <w:ind w:hanging="142"/>
        <w:rPr>
          <w:rFonts w:cstheme="minorHAnsi"/>
          <w:b/>
          <w:bCs/>
          <w:sz w:val="28"/>
          <w:szCs w:val="28"/>
          <w:lang w:val="ru-RU"/>
        </w:rPr>
      </w:pPr>
      <w:r w:rsidRPr="00AE0370">
        <w:rPr>
          <w:rFonts w:cstheme="minorHAnsi"/>
          <w:b/>
          <w:bCs/>
          <w:noProof/>
          <w:sz w:val="28"/>
          <w:szCs w:val="28"/>
          <w:lang w:val="ru-RU"/>
        </w:rPr>
        <w:drawing>
          <wp:inline distT="0" distB="0" distL="0" distR="0" wp14:anchorId="2B351F13" wp14:editId="2ED85575">
            <wp:extent cx="5940425" cy="2988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D9C1" w14:textId="2F22FF0D" w:rsidR="00AE0370" w:rsidRPr="00AE0370" w:rsidRDefault="00AE0370" w:rsidP="00AE0370">
      <w:pPr>
        <w:ind w:firstLine="3828"/>
        <w:rPr>
          <w:rFonts w:cstheme="minorHAnsi"/>
          <w:b/>
          <w:bCs/>
          <w:sz w:val="24"/>
          <w:szCs w:val="24"/>
          <w:lang w:val="ru-RU"/>
        </w:rPr>
      </w:pPr>
      <w:r w:rsidRPr="00AE0370">
        <w:rPr>
          <w:rFonts w:cstheme="minorHAnsi"/>
          <w:sz w:val="24"/>
          <w:szCs w:val="24"/>
          <w:lang w:val="ru-RU"/>
        </w:rPr>
        <w:t>Пример</w:t>
      </w:r>
      <w:r w:rsidRPr="00AE0370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AE0370">
        <w:rPr>
          <w:rFonts w:cstheme="minorHAnsi"/>
          <w:sz w:val="24"/>
          <w:szCs w:val="24"/>
          <w:lang w:val="ru-RU"/>
        </w:rPr>
        <w:t>3</w:t>
      </w:r>
      <w:r w:rsidRPr="00AE0370">
        <w:rPr>
          <w:rFonts w:cstheme="minorHAnsi"/>
          <w:b/>
          <w:bCs/>
          <w:sz w:val="24"/>
          <w:szCs w:val="24"/>
          <w:lang w:val="ru-RU"/>
        </w:rPr>
        <w:t>.</w:t>
      </w:r>
    </w:p>
    <w:p w14:paraId="5C85AF9A" w14:textId="2BD31BB2" w:rsidR="00AE0370" w:rsidRDefault="00AE0370" w:rsidP="00AE0370">
      <w:pPr>
        <w:ind w:hanging="142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104D4FAF" wp14:editId="1444BB53">
            <wp:extent cx="5935980" cy="2987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DA3C" w14:textId="497CD056" w:rsidR="00AE0370" w:rsidRDefault="00AE0370" w:rsidP="00AE0370">
      <w:pPr>
        <w:ind w:firstLine="3969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Пример 4.</w:t>
      </w:r>
    </w:p>
    <w:p w14:paraId="656B18BD" w14:textId="54514C2E" w:rsidR="00DA7D3F" w:rsidRDefault="00DA7D3F" w:rsidP="00E73FAF">
      <w:pPr>
        <w:ind w:firstLine="709"/>
        <w:rPr>
          <w:rFonts w:cstheme="minorHAnsi"/>
          <w:sz w:val="24"/>
          <w:szCs w:val="24"/>
          <w:lang w:val="ru-RU"/>
        </w:rPr>
      </w:pPr>
      <w:r w:rsidRPr="00E73FAF">
        <w:rPr>
          <w:rFonts w:cstheme="minorHAnsi"/>
          <w:sz w:val="24"/>
          <w:szCs w:val="24"/>
          <w:lang w:val="ru-RU"/>
        </w:rPr>
        <w:t xml:space="preserve">По завершению вы получите </w:t>
      </w:r>
      <w:r w:rsidR="00E73FAF">
        <w:rPr>
          <w:rFonts w:cstheme="minorHAnsi"/>
          <w:b/>
          <w:bCs/>
          <w:color w:val="FF0000"/>
          <w:sz w:val="24"/>
          <w:szCs w:val="24"/>
          <w:u w:val="single"/>
          <w:lang w:val="ru-RU"/>
        </w:rPr>
        <w:t>ошибку</w:t>
      </w:r>
      <w:r w:rsidRPr="00E73FAF">
        <w:rPr>
          <w:rFonts w:cstheme="minorHAnsi"/>
          <w:color w:val="FF0000"/>
          <w:sz w:val="24"/>
          <w:szCs w:val="24"/>
          <w:lang w:val="ru-RU"/>
        </w:rPr>
        <w:t xml:space="preserve"> </w:t>
      </w:r>
      <w:r w:rsidR="00E73FAF">
        <w:rPr>
          <w:rFonts w:cstheme="minorHAnsi"/>
          <w:sz w:val="24"/>
          <w:szCs w:val="24"/>
          <w:lang w:val="ru-RU"/>
        </w:rPr>
        <w:t>в р</w:t>
      </w:r>
      <w:r w:rsidRPr="00E73FAF">
        <w:rPr>
          <w:rFonts w:cstheme="minorHAnsi"/>
          <w:sz w:val="24"/>
          <w:szCs w:val="24"/>
          <w:lang w:val="ru-RU"/>
        </w:rPr>
        <w:t>езультат</w:t>
      </w:r>
      <w:r w:rsidR="00E73FAF">
        <w:rPr>
          <w:rFonts w:cstheme="minorHAnsi"/>
          <w:sz w:val="24"/>
          <w:szCs w:val="24"/>
          <w:lang w:val="ru-RU"/>
        </w:rPr>
        <w:t>е</w:t>
      </w:r>
      <w:r w:rsidRPr="00E73FAF">
        <w:rPr>
          <w:rFonts w:cstheme="minorHAnsi"/>
          <w:sz w:val="24"/>
          <w:szCs w:val="24"/>
          <w:lang w:val="ru-RU"/>
        </w:rPr>
        <w:t xml:space="preserve"> обработки данных.</w:t>
      </w:r>
    </w:p>
    <w:p w14:paraId="5CB76293" w14:textId="024D976B" w:rsidR="00AE0370" w:rsidRDefault="00AE0370" w:rsidP="00E73FAF">
      <w:pPr>
        <w:ind w:firstLine="709"/>
        <w:rPr>
          <w:rFonts w:cstheme="minorHAnsi"/>
          <w:sz w:val="24"/>
          <w:szCs w:val="24"/>
          <w:lang w:val="ru-RU"/>
        </w:rPr>
      </w:pPr>
    </w:p>
    <w:p w14:paraId="350BA92A" w14:textId="77777777" w:rsidR="0027142C" w:rsidRDefault="0027142C" w:rsidP="00AE0370">
      <w:pPr>
        <w:ind w:hanging="709"/>
        <w:rPr>
          <w:rFonts w:cstheme="minorHAnsi"/>
          <w:sz w:val="24"/>
          <w:szCs w:val="24"/>
          <w:lang w:val="ru-RU"/>
        </w:rPr>
      </w:pPr>
    </w:p>
    <w:p w14:paraId="20F9D80F" w14:textId="77777777" w:rsidR="0027142C" w:rsidRDefault="0027142C" w:rsidP="00AE0370">
      <w:pPr>
        <w:ind w:hanging="709"/>
        <w:rPr>
          <w:rFonts w:cstheme="minorHAnsi"/>
          <w:sz w:val="24"/>
          <w:szCs w:val="24"/>
          <w:lang w:val="ru-RU"/>
        </w:rPr>
      </w:pPr>
    </w:p>
    <w:p w14:paraId="2A6E9DC7" w14:textId="6B2C283B" w:rsidR="0027142C" w:rsidRDefault="0027142C" w:rsidP="00AE0370">
      <w:pPr>
        <w:ind w:hanging="709"/>
        <w:rPr>
          <w:rFonts w:cstheme="minorHAnsi"/>
          <w:sz w:val="24"/>
          <w:szCs w:val="24"/>
          <w:lang w:val="ru-RU"/>
        </w:rPr>
      </w:pPr>
    </w:p>
    <w:p w14:paraId="1810548D" w14:textId="77777777" w:rsidR="0027142C" w:rsidRDefault="0027142C" w:rsidP="00AE0370">
      <w:pPr>
        <w:ind w:hanging="709"/>
        <w:rPr>
          <w:rFonts w:cstheme="minorHAnsi"/>
          <w:sz w:val="24"/>
          <w:szCs w:val="24"/>
          <w:lang w:val="ru-RU"/>
        </w:rPr>
      </w:pPr>
    </w:p>
    <w:p w14:paraId="7F048340" w14:textId="1D79D87B" w:rsidR="0027142C" w:rsidRDefault="00AE0370" w:rsidP="00AE0370">
      <w:pPr>
        <w:ind w:hanging="709"/>
        <w:rPr>
          <w:rFonts w:cstheme="minorHAnsi"/>
          <w:sz w:val="24"/>
          <w:szCs w:val="24"/>
          <w:lang w:val="ru-RU"/>
        </w:rPr>
      </w:pPr>
      <w:r w:rsidRPr="0027142C">
        <w:rPr>
          <w:rFonts w:cstheme="minorHAnsi"/>
          <w:b/>
          <w:bCs/>
          <w:sz w:val="24"/>
          <w:szCs w:val="24"/>
          <w:lang w:val="ru-RU"/>
        </w:rPr>
        <w:lastRenderedPageBreak/>
        <w:t>Пример 1</w:t>
      </w:r>
      <w:r>
        <w:rPr>
          <w:rFonts w:cstheme="minorHAnsi"/>
          <w:sz w:val="24"/>
          <w:szCs w:val="24"/>
          <w:lang w:val="ru-RU"/>
        </w:rPr>
        <w:t xml:space="preserve"> – </w:t>
      </w:r>
      <w:r w:rsidR="0027142C">
        <w:rPr>
          <w:rFonts w:cstheme="minorHAnsi"/>
          <w:sz w:val="24"/>
          <w:szCs w:val="24"/>
          <w:lang w:val="ru-RU"/>
        </w:rPr>
        <w:t>У</w:t>
      </w:r>
      <w:r>
        <w:rPr>
          <w:rFonts w:cstheme="minorHAnsi"/>
          <w:sz w:val="24"/>
          <w:szCs w:val="24"/>
          <w:lang w:val="ru-RU"/>
        </w:rPr>
        <w:t xml:space="preserve">казывает на то, что </w:t>
      </w:r>
      <w:r w:rsidRPr="0027142C">
        <w:rPr>
          <w:rFonts w:cstheme="minorHAnsi"/>
          <w:b/>
          <w:bCs/>
          <w:sz w:val="24"/>
          <w:szCs w:val="24"/>
          <w:lang w:val="ru-RU"/>
        </w:rPr>
        <w:t>названия столбцов</w:t>
      </w:r>
      <w:r>
        <w:rPr>
          <w:rFonts w:cstheme="minorHAnsi"/>
          <w:sz w:val="24"/>
          <w:szCs w:val="24"/>
          <w:lang w:val="ru-RU"/>
        </w:rPr>
        <w:t xml:space="preserve"> должны быть </w:t>
      </w:r>
      <w:r w:rsidR="0027142C">
        <w:rPr>
          <w:rFonts w:cstheme="minorHAnsi"/>
          <w:sz w:val="24"/>
          <w:szCs w:val="24"/>
          <w:lang w:val="ru-RU"/>
        </w:rPr>
        <w:t xml:space="preserve">записаны в верхнем регистре. </w:t>
      </w:r>
    </w:p>
    <w:p w14:paraId="75B69A91" w14:textId="6A351AB6" w:rsidR="00AE0370" w:rsidRPr="0027142C" w:rsidRDefault="0027142C" w:rsidP="0027142C">
      <w:pPr>
        <w:ind w:hanging="426"/>
        <w:rPr>
          <w:rFonts w:cstheme="minorHAnsi"/>
          <w:sz w:val="28"/>
          <w:szCs w:val="28"/>
          <w:lang w:val="ru-RU"/>
        </w:rPr>
      </w:pPr>
      <w:r w:rsidRPr="0027142C">
        <w:rPr>
          <w:rFonts w:cstheme="minorHAnsi"/>
          <w:sz w:val="28"/>
          <w:szCs w:val="28"/>
          <w:u w:val="single"/>
          <w:lang w:val="ru-RU"/>
        </w:rPr>
        <w:t xml:space="preserve">Список названий столбцов, </w:t>
      </w:r>
      <w:r>
        <w:rPr>
          <w:rFonts w:cstheme="minorHAnsi"/>
          <w:sz w:val="28"/>
          <w:szCs w:val="28"/>
          <w:u w:val="single"/>
          <w:lang w:val="ru-RU"/>
        </w:rPr>
        <w:t>использующиеся</w:t>
      </w:r>
      <w:r w:rsidRPr="0027142C">
        <w:rPr>
          <w:rFonts w:cstheme="minorHAnsi"/>
          <w:sz w:val="28"/>
          <w:szCs w:val="28"/>
          <w:u w:val="single"/>
          <w:lang w:val="ru-RU"/>
        </w:rPr>
        <w:t xml:space="preserve"> в программе</w:t>
      </w:r>
      <w:r w:rsidRPr="0027142C">
        <w:rPr>
          <w:rFonts w:cstheme="minorHAnsi"/>
          <w:sz w:val="28"/>
          <w:szCs w:val="28"/>
          <w:lang w:val="ru-RU"/>
        </w:rPr>
        <w:t>:</w:t>
      </w:r>
    </w:p>
    <w:p w14:paraId="5F3313BD" w14:textId="77777777" w:rsidR="0027142C" w:rsidRPr="0027142C" w:rsidRDefault="0027142C" w:rsidP="0027142C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27142C">
        <w:rPr>
          <w:rFonts w:cstheme="minorHAnsi"/>
          <w:sz w:val="28"/>
          <w:szCs w:val="28"/>
          <w:lang w:val="ru-RU"/>
        </w:rPr>
        <w:t>Лс</w:t>
      </w:r>
      <w:proofErr w:type="spellEnd"/>
      <w:r w:rsidRPr="0027142C">
        <w:rPr>
          <w:rFonts w:cstheme="minorHAnsi"/>
          <w:sz w:val="28"/>
          <w:szCs w:val="28"/>
          <w:lang w:val="ru-RU"/>
        </w:rPr>
        <w:t xml:space="preserve"> – записывается как «ЛС»</w:t>
      </w:r>
      <w:r w:rsidRPr="0027142C">
        <w:rPr>
          <w:sz w:val="28"/>
          <w:szCs w:val="28"/>
        </w:rPr>
        <w:t xml:space="preserve"> </w:t>
      </w:r>
    </w:p>
    <w:p w14:paraId="70A469EA" w14:textId="45892DCD" w:rsidR="0027142C" w:rsidRPr="0027142C" w:rsidRDefault="0027142C" w:rsidP="0027142C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27142C">
        <w:rPr>
          <w:rFonts w:cstheme="minorHAnsi"/>
          <w:sz w:val="28"/>
          <w:szCs w:val="28"/>
          <w:lang w:val="ru-RU"/>
        </w:rPr>
        <w:t>Начальные показания – записываются как «НАЧАЛЬНЫЕ»</w:t>
      </w:r>
    </w:p>
    <w:p w14:paraId="3AAED9C7" w14:textId="7ED9E040" w:rsidR="0027142C" w:rsidRPr="0027142C" w:rsidRDefault="0027142C" w:rsidP="0027142C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27142C">
        <w:rPr>
          <w:rFonts w:cstheme="minorHAnsi"/>
          <w:sz w:val="28"/>
          <w:szCs w:val="28"/>
          <w:lang w:val="ru-RU"/>
        </w:rPr>
        <w:t>Конечные показания – записываются как «КОНЕЧНЫЕ»</w:t>
      </w:r>
    </w:p>
    <w:p w14:paraId="077CEC38" w14:textId="0B6A9A64" w:rsidR="0027142C" w:rsidRPr="0027142C" w:rsidRDefault="0027142C" w:rsidP="0027142C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27142C">
        <w:rPr>
          <w:rFonts w:cstheme="minorHAnsi"/>
          <w:sz w:val="28"/>
          <w:szCs w:val="28"/>
          <w:lang w:val="ru-RU"/>
        </w:rPr>
        <w:t>Разница – записывается как «РАЗНИЦА»</w:t>
      </w:r>
    </w:p>
    <w:p w14:paraId="3269D94A" w14:textId="6F48AF31" w:rsidR="0027142C" w:rsidRDefault="0027142C" w:rsidP="0027142C">
      <w:pPr>
        <w:pStyle w:val="a5"/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27142C">
        <w:rPr>
          <w:rFonts w:cstheme="minorHAnsi"/>
          <w:sz w:val="28"/>
          <w:szCs w:val="28"/>
          <w:lang w:val="ru-RU"/>
        </w:rPr>
        <w:t>Дата - записывается как «ДАТА»</w:t>
      </w:r>
    </w:p>
    <w:p w14:paraId="5275CF5B" w14:textId="34DB6FA8" w:rsidR="0027142C" w:rsidRDefault="0027142C" w:rsidP="0027142C">
      <w:pPr>
        <w:rPr>
          <w:rFonts w:cstheme="minorHAnsi"/>
          <w:sz w:val="28"/>
          <w:szCs w:val="28"/>
          <w:lang w:val="ru-RU"/>
        </w:rPr>
      </w:pPr>
    </w:p>
    <w:p w14:paraId="58272261" w14:textId="07839A52" w:rsidR="0027142C" w:rsidRDefault="0027142C" w:rsidP="0027142C">
      <w:pPr>
        <w:pStyle w:val="a6"/>
        <w:ind w:hanging="709"/>
        <w:rPr>
          <w:sz w:val="24"/>
          <w:szCs w:val="24"/>
          <w:lang w:val="ru-RU"/>
        </w:rPr>
      </w:pPr>
      <w:r w:rsidRPr="0027142C">
        <w:rPr>
          <w:b/>
          <w:bCs/>
          <w:sz w:val="24"/>
          <w:szCs w:val="24"/>
          <w:lang w:val="ru-RU"/>
        </w:rPr>
        <w:t>Пример 2</w:t>
      </w:r>
      <w:r w:rsidRPr="0027142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У</w:t>
      </w:r>
      <w:r w:rsidRPr="0027142C">
        <w:rPr>
          <w:sz w:val="24"/>
          <w:szCs w:val="24"/>
          <w:lang w:val="ru-RU"/>
        </w:rPr>
        <w:t>казывает на то, что в файле, могут находится и другие данные, например «тариф», «оплата» и т.д.</w:t>
      </w:r>
      <w:r>
        <w:rPr>
          <w:sz w:val="24"/>
          <w:szCs w:val="24"/>
          <w:lang w:val="ru-RU"/>
        </w:rPr>
        <w:t xml:space="preserve"> </w:t>
      </w:r>
      <w:r w:rsidRPr="0027142C">
        <w:rPr>
          <w:sz w:val="24"/>
          <w:szCs w:val="24"/>
          <w:lang w:val="ru-RU"/>
        </w:rPr>
        <w:t>(</w:t>
      </w:r>
      <w:r w:rsidRPr="0027142C">
        <w:rPr>
          <w:i/>
          <w:iCs/>
          <w:sz w:val="24"/>
          <w:szCs w:val="24"/>
          <w:lang w:val="ru-RU"/>
        </w:rPr>
        <w:t xml:space="preserve">Названия столбцов с другими данными не должны совпадать с действующими столбцами в программе </w:t>
      </w:r>
      <w:r w:rsidRPr="0027142C">
        <w:rPr>
          <w:i/>
          <w:iCs/>
          <w:sz w:val="18"/>
          <w:szCs w:val="18"/>
          <w:lang w:val="ru-RU"/>
        </w:rPr>
        <w:t xml:space="preserve">см. </w:t>
      </w:r>
      <w:r w:rsidRPr="0027142C">
        <w:rPr>
          <w:i/>
          <w:iCs/>
          <w:sz w:val="18"/>
          <w:szCs w:val="18"/>
          <w:u w:val="single"/>
          <w:lang w:val="ru-RU"/>
        </w:rPr>
        <w:t>список названий столбцов</w:t>
      </w:r>
      <w:r w:rsidRPr="0027142C">
        <w:rPr>
          <w:i/>
          <w:iCs/>
          <w:sz w:val="18"/>
          <w:szCs w:val="18"/>
          <w:u w:val="single"/>
        </w:rPr>
        <w:t xml:space="preserve"> </w:t>
      </w:r>
      <w:r w:rsidRPr="0027142C">
        <w:rPr>
          <w:i/>
          <w:iCs/>
          <w:sz w:val="18"/>
          <w:szCs w:val="18"/>
          <w:u w:val="single"/>
          <w:lang w:val="ru-RU"/>
        </w:rPr>
        <w:t>использующиеся в программе</w:t>
      </w:r>
      <w:r w:rsidRPr="0027142C">
        <w:rPr>
          <w:sz w:val="24"/>
          <w:szCs w:val="24"/>
          <w:lang w:val="ru-RU"/>
        </w:rPr>
        <w:t>)</w:t>
      </w:r>
    </w:p>
    <w:p w14:paraId="6C57EEF1" w14:textId="0476934F" w:rsidR="0027142C" w:rsidRDefault="0027142C" w:rsidP="0027142C">
      <w:pPr>
        <w:pStyle w:val="a6"/>
        <w:ind w:hanging="709"/>
        <w:rPr>
          <w:sz w:val="24"/>
          <w:szCs w:val="24"/>
          <w:lang w:val="ru-RU"/>
        </w:rPr>
      </w:pPr>
    </w:p>
    <w:p w14:paraId="4E5F70EF" w14:textId="5AC5CEFD" w:rsidR="0027142C" w:rsidRDefault="0027142C" w:rsidP="0027142C">
      <w:pPr>
        <w:pStyle w:val="a6"/>
        <w:ind w:hanging="709"/>
        <w:rPr>
          <w:sz w:val="24"/>
          <w:szCs w:val="24"/>
          <w:lang w:val="ru-RU"/>
        </w:rPr>
      </w:pPr>
      <w:r w:rsidRPr="0027142C">
        <w:rPr>
          <w:b/>
          <w:bCs/>
          <w:sz w:val="24"/>
          <w:szCs w:val="24"/>
          <w:lang w:val="ru-RU"/>
        </w:rPr>
        <w:t xml:space="preserve">Пример </w:t>
      </w:r>
      <w:r>
        <w:rPr>
          <w:b/>
          <w:bCs/>
          <w:sz w:val="24"/>
          <w:szCs w:val="24"/>
          <w:lang w:val="ru-RU"/>
        </w:rPr>
        <w:t>3</w:t>
      </w:r>
      <w:r w:rsidRPr="0027142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У</w:t>
      </w:r>
      <w:r w:rsidRPr="0027142C">
        <w:rPr>
          <w:sz w:val="24"/>
          <w:szCs w:val="24"/>
          <w:lang w:val="ru-RU"/>
        </w:rPr>
        <w:t xml:space="preserve">казывает на то, что </w:t>
      </w:r>
      <w:r>
        <w:rPr>
          <w:sz w:val="24"/>
          <w:szCs w:val="24"/>
          <w:lang w:val="ru-RU"/>
        </w:rPr>
        <w:t>названия столбцов в нижнем регистре, являются недопустимым к использованию.</w:t>
      </w:r>
    </w:p>
    <w:p w14:paraId="398820A8" w14:textId="3659AC31" w:rsidR="0027142C" w:rsidRDefault="0027142C" w:rsidP="0027142C">
      <w:pPr>
        <w:pStyle w:val="a6"/>
        <w:ind w:hanging="709"/>
        <w:rPr>
          <w:sz w:val="24"/>
          <w:szCs w:val="24"/>
          <w:lang w:val="ru-RU"/>
        </w:rPr>
      </w:pPr>
    </w:p>
    <w:p w14:paraId="69DA726D" w14:textId="3ED19326" w:rsidR="00536BF5" w:rsidRDefault="0027142C" w:rsidP="0027142C">
      <w:pPr>
        <w:pStyle w:val="a6"/>
        <w:ind w:hanging="709"/>
        <w:rPr>
          <w:sz w:val="24"/>
          <w:szCs w:val="24"/>
          <w:lang w:val="ru-RU"/>
        </w:rPr>
      </w:pPr>
      <w:r w:rsidRPr="0027142C">
        <w:rPr>
          <w:b/>
          <w:bCs/>
          <w:sz w:val="24"/>
          <w:szCs w:val="24"/>
          <w:lang w:val="ru-RU"/>
        </w:rPr>
        <w:t xml:space="preserve">Пример </w:t>
      </w:r>
      <w:r w:rsidR="00536BF5">
        <w:rPr>
          <w:b/>
          <w:bCs/>
          <w:sz w:val="24"/>
          <w:szCs w:val="24"/>
          <w:lang w:val="ru-RU"/>
        </w:rPr>
        <w:t>4</w:t>
      </w:r>
      <w:r w:rsidRPr="0027142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Указывает на то, что Названия столбцов, должны находиться в первой строке</w:t>
      </w:r>
      <w:r w:rsidR="00536BF5">
        <w:rPr>
          <w:sz w:val="24"/>
          <w:szCs w:val="24"/>
          <w:lang w:val="ru-RU"/>
        </w:rPr>
        <w:t xml:space="preserve"> </w:t>
      </w:r>
    </w:p>
    <w:p w14:paraId="23539334" w14:textId="030ECCFB" w:rsidR="0027142C" w:rsidRPr="0027142C" w:rsidRDefault="00536BF5" w:rsidP="0027142C">
      <w:pPr>
        <w:pStyle w:val="a6"/>
        <w:ind w:hanging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</w:t>
      </w:r>
      <w:r w:rsidRPr="00536BF5">
        <w:rPr>
          <w:i/>
          <w:iCs/>
          <w:sz w:val="20"/>
          <w:szCs w:val="20"/>
          <w:u w:val="single"/>
          <w:lang w:val="ru-RU"/>
        </w:rPr>
        <w:t>см. Пример 1.</w:t>
      </w:r>
      <w:r>
        <w:rPr>
          <w:sz w:val="24"/>
          <w:szCs w:val="24"/>
          <w:lang w:val="ru-RU"/>
        </w:rPr>
        <w:t>) и такая структура является недопустимой к использованию.</w:t>
      </w:r>
    </w:p>
    <w:p w14:paraId="292FA181" w14:textId="77777777" w:rsidR="0027142C" w:rsidRPr="0027142C" w:rsidRDefault="0027142C" w:rsidP="0027142C">
      <w:pPr>
        <w:pStyle w:val="a6"/>
        <w:ind w:hanging="709"/>
        <w:rPr>
          <w:sz w:val="24"/>
          <w:szCs w:val="24"/>
          <w:lang w:val="ru-RU"/>
        </w:rPr>
      </w:pPr>
    </w:p>
    <w:p w14:paraId="53FDE5A3" w14:textId="77777777" w:rsidR="0027142C" w:rsidRPr="0027142C" w:rsidRDefault="0027142C" w:rsidP="0027142C">
      <w:pPr>
        <w:pStyle w:val="a6"/>
        <w:ind w:hanging="709"/>
        <w:rPr>
          <w:sz w:val="24"/>
          <w:szCs w:val="24"/>
          <w:lang w:val="ru-RU"/>
        </w:rPr>
      </w:pPr>
    </w:p>
    <w:p w14:paraId="23971580" w14:textId="6512CDF3" w:rsidR="00536BF5" w:rsidRDefault="00536BF5" w:rsidP="00536BF5">
      <w:pPr>
        <w:pStyle w:val="1"/>
        <w:tabs>
          <w:tab w:val="left" w:pos="142"/>
        </w:tabs>
        <w:ind w:hanging="851"/>
        <w:rPr>
          <w:rFonts w:asciiTheme="minorHAnsi" w:hAnsiTheme="minorHAnsi" w:cstheme="minorHAnsi"/>
          <w:color w:val="FF0000"/>
          <w:lang w:val="ru-RU"/>
        </w:rPr>
      </w:pPr>
      <w:r w:rsidRPr="00DA7D3F">
        <w:rPr>
          <w:rFonts w:asciiTheme="minorHAnsi" w:hAnsiTheme="minorHAnsi" w:cstheme="minorHAnsi"/>
          <w:color w:val="FF0000"/>
          <w:lang w:val="ru-RU"/>
        </w:rPr>
        <w:t xml:space="preserve">Пункт </w:t>
      </w:r>
      <w:r>
        <w:rPr>
          <w:rFonts w:asciiTheme="minorHAnsi" w:hAnsiTheme="minorHAnsi" w:cstheme="minorHAnsi"/>
          <w:color w:val="FF0000"/>
          <w:lang w:val="ru-RU"/>
        </w:rPr>
        <w:t>2</w:t>
      </w:r>
      <w:r w:rsidRPr="00DA7D3F">
        <w:rPr>
          <w:rFonts w:asciiTheme="minorHAnsi" w:hAnsiTheme="minorHAnsi" w:cstheme="minorHAnsi"/>
          <w:color w:val="FF0000"/>
          <w:lang w:val="ru-RU"/>
        </w:rPr>
        <w:t xml:space="preserve">. </w:t>
      </w:r>
      <w:r>
        <w:rPr>
          <w:rFonts w:asciiTheme="minorHAnsi" w:hAnsiTheme="minorHAnsi" w:cstheme="minorHAnsi"/>
          <w:color w:val="FF0000"/>
          <w:lang w:val="ru-RU"/>
        </w:rPr>
        <w:t>Работа с программой</w:t>
      </w:r>
      <w:r w:rsidRPr="00DA7D3F">
        <w:rPr>
          <w:rFonts w:asciiTheme="minorHAnsi" w:hAnsiTheme="minorHAnsi" w:cstheme="minorHAnsi"/>
          <w:color w:val="FF0000"/>
          <w:lang w:val="ru-RU"/>
        </w:rPr>
        <w:t>.</w:t>
      </w:r>
    </w:p>
    <w:p w14:paraId="50717FAB" w14:textId="2D3BB58A" w:rsidR="00536BF5" w:rsidRDefault="00536BF5" w:rsidP="00536BF5">
      <w:pPr>
        <w:rPr>
          <w:lang w:val="ru-RU"/>
        </w:rPr>
      </w:pPr>
    </w:p>
    <w:p w14:paraId="66B0309E" w14:textId="49B4CCC6" w:rsidR="00536BF5" w:rsidRPr="00520784" w:rsidRDefault="00536BF5" w:rsidP="00520784">
      <w:pPr>
        <w:ind w:hanging="567"/>
        <w:rPr>
          <w:sz w:val="28"/>
          <w:szCs w:val="28"/>
          <w:lang w:val="ru-RU"/>
        </w:rPr>
      </w:pPr>
      <w:r w:rsidRPr="00520784">
        <w:rPr>
          <w:sz w:val="28"/>
          <w:szCs w:val="28"/>
          <w:lang w:val="ru-RU"/>
        </w:rPr>
        <w:t>Меню программы выглядит следующим образом:</w:t>
      </w:r>
    </w:p>
    <w:p w14:paraId="38209E53" w14:textId="106FA1D4" w:rsidR="00536BF5" w:rsidRDefault="00536BF5" w:rsidP="00536BF5">
      <w:pPr>
        <w:rPr>
          <w:lang w:val="ru-RU"/>
        </w:rPr>
      </w:pPr>
      <w:r w:rsidRPr="00536BF5">
        <w:rPr>
          <w:noProof/>
          <w:lang w:val="ru-RU"/>
        </w:rPr>
        <w:drawing>
          <wp:inline distT="0" distB="0" distL="0" distR="0" wp14:anchorId="7ADA6E9E" wp14:editId="26285339">
            <wp:extent cx="3134611" cy="33909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091" cy="33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EF80" w14:textId="03B3BECC" w:rsidR="00520784" w:rsidRDefault="00520784" w:rsidP="00536BF5">
      <w:pPr>
        <w:rPr>
          <w:lang w:val="ru-RU"/>
        </w:rPr>
      </w:pPr>
    </w:p>
    <w:p w14:paraId="411866D7" w14:textId="77777777" w:rsidR="00520784" w:rsidRPr="00520784" w:rsidRDefault="00520784" w:rsidP="00520784">
      <w:pPr>
        <w:pStyle w:val="1"/>
        <w:ind w:hanging="851"/>
        <w:rPr>
          <w:rFonts w:asciiTheme="minorHAnsi" w:hAnsiTheme="minorHAnsi" w:cstheme="minorHAnsi"/>
          <w:color w:val="000000" w:themeColor="text1"/>
          <w:lang w:val="ru-RU"/>
        </w:rPr>
      </w:pPr>
      <w:r w:rsidRPr="00520784">
        <w:rPr>
          <w:rFonts w:asciiTheme="minorHAnsi" w:hAnsiTheme="minorHAnsi" w:cstheme="minorHAnsi"/>
          <w:color w:val="000000" w:themeColor="text1"/>
          <w:lang w:val="ru-RU"/>
        </w:rPr>
        <w:lastRenderedPageBreak/>
        <w:t>Как показано выше, главное меню программы содержит 2 пункта, для работы с файлами.</w:t>
      </w:r>
    </w:p>
    <w:p w14:paraId="61574EA1" w14:textId="660BF4DC" w:rsidR="0027142C" w:rsidRDefault="0027142C" w:rsidP="0027142C">
      <w:pPr>
        <w:rPr>
          <w:lang w:val="ru-RU"/>
        </w:rPr>
      </w:pPr>
    </w:p>
    <w:p w14:paraId="73BD833F" w14:textId="4D0F67EC" w:rsidR="00520784" w:rsidRPr="00D3262B" w:rsidRDefault="00F03A5A" w:rsidP="00520784">
      <w:pPr>
        <w:ind w:left="-709"/>
        <w:rPr>
          <w:rFonts w:cstheme="minorHAnsi"/>
          <w:color w:val="FF0000"/>
          <w:sz w:val="28"/>
          <w:szCs w:val="28"/>
          <w:lang w:val="ru-RU"/>
        </w:rPr>
      </w:pPr>
      <w:r w:rsidRPr="00D3262B">
        <w:rPr>
          <w:rFonts w:cstheme="minorHAnsi"/>
          <w:color w:val="FF0000"/>
          <w:sz w:val="28"/>
          <w:szCs w:val="28"/>
          <w:lang w:val="ru-RU"/>
        </w:rPr>
        <w:t>ПП</w:t>
      </w:r>
      <w:r w:rsidR="00520784" w:rsidRPr="00D3262B">
        <w:rPr>
          <w:rFonts w:cstheme="minorHAnsi"/>
          <w:color w:val="FF0000"/>
          <w:sz w:val="28"/>
          <w:szCs w:val="28"/>
          <w:lang w:val="ru-RU"/>
        </w:rPr>
        <w:t xml:space="preserve">1. </w:t>
      </w:r>
      <w:r w:rsidR="00520784" w:rsidRPr="00D3262B">
        <w:rPr>
          <w:rFonts w:cstheme="minorHAnsi"/>
          <w:b/>
          <w:bCs/>
          <w:color w:val="FF0000"/>
          <w:sz w:val="32"/>
          <w:szCs w:val="32"/>
          <w:lang w:val="ru-RU"/>
        </w:rPr>
        <w:t>«Объединить таблицы».</w:t>
      </w:r>
    </w:p>
    <w:p w14:paraId="4C48BBBD" w14:textId="12FF010D" w:rsidR="00520784" w:rsidRDefault="00520784" w:rsidP="00520784">
      <w:pPr>
        <w:ind w:left="-709" w:firstLine="709"/>
        <w:rPr>
          <w:rFonts w:cstheme="minorHAnsi"/>
          <w:sz w:val="28"/>
          <w:szCs w:val="28"/>
          <w:lang w:val="ru-RU"/>
        </w:rPr>
      </w:pPr>
      <w:r w:rsidRPr="00520784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2D8EE201" wp14:editId="562C62AE">
            <wp:extent cx="3056467" cy="330955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935" cy="33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3FB" w14:textId="77777777" w:rsidR="00F03A5A" w:rsidRDefault="00F03A5A" w:rsidP="00520784">
      <w:pPr>
        <w:ind w:left="-709" w:firstLine="709"/>
        <w:rPr>
          <w:rFonts w:cstheme="minorHAnsi"/>
          <w:sz w:val="28"/>
          <w:szCs w:val="28"/>
          <w:lang w:val="ru-RU"/>
        </w:rPr>
      </w:pPr>
    </w:p>
    <w:p w14:paraId="5115360F" w14:textId="5812041B" w:rsidR="00520784" w:rsidRPr="00F03A5A" w:rsidRDefault="00520784" w:rsidP="00F03A5A">
      <w:pPr>
        <w:pStyle w:val="a6"/>
        <w:ind w:hanging="567"/>
        <w:rPr>
          <w:color w:val="FF0000"/>
          <w:sz w:val="32"/>
          <w:szCs w:val="32"/>
          <w:lang w:val="ru-RU"/>
        </w:rPr>
      </w:pPr>
      <w:r w:rsidRPr="00F03A5A">
        <w:rPr>
          <w:color w:val="FF0000"/>
          <w:sz w:val="32"/>
          <w:szCs w:val="32"/>
          <w:lang w:val="ru-RU"/>
        </w:rPr>
        <w:t xml:space="preserve">«Выберите файл от </w:t>
      </w:r>
      <w:r w:rsidRPr="00F03A5A">
        <w:rPr>
          <w:color w:val="FF0000"/>
          <w:sz w:val="32"/>
          <w:szCs w:val="32"/>
          <w:lang w:val="en-US"/>
        </w:rPr>
        <w:t>BILLING</w:t>
      </w:r>
      <w:r w:rsidRPr="00F03A5A">
        <w:rPr>
          <w:color w:val="FF0000"/>
          <w:sz w:val="32"/>
          <w:szCs w:val="32"/>
          <w:lang w:val="ru-RU"/>
        </w:rPr>
        <w:t xml:space="preserve">-362» </w:t>
      </w:r>
    </w:p>
    <w:p w14:paraId="28023F7C" w14:textId="4674AE13" w:rsidR="00520784" w:rsidRPr="00F03A5A" w:rsidRDefault="00520784" w:rsidP="00F03A5A">
      <w:pPr>
        <w:pStyle w:val="a6"/>
        <w:ind w:hanging="284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>Выберите заранее обновленный файл от «</w:t>
      </w:r>
      <w:r w:rsidRPr="00F03A5A">
        <w:rPr>
          <w:sz w:val="28"/>
          <w:szCs w:val="28"/>
          <w:lang w:val="en-US"/>
        </w:rPr>
        <w:t>BILLING</w:t>
      </w:r>
      <w:r w:rsidRPr="00F03A5A">
        <w:rPr>
          <w:sz w:val="28"/>
          <w:szCs w:val="28"/>
          <w:lang w:val="ru-RU"/>
        </w:rPr>
        <w:t>-362» (</w:t>
      </w:r>
      <w:r w:rsidRPr="00F03A5A">
        <w:rPr>
          <w:i/>
          <w:iCs/>
          <w:sz w:val="28"/>
          <w:szCs w:val="28"/>
          <w:u w:val="single"/>
          <w:lang w:val="ru-RU"/>
        </w:rPr>
        <w:t>Не забудьте внести правки в названия столбцов, укажите их в верхнем регистре</w:t>
      </w:r>
      <w:r w:rsidRPr="00F03A5A">
        <w:rPr>
          <w:sz w:val="28"/>
          <w:szCs w:val="28"/>
          <w:lang w:val="ru-RU"/>
        </w:rPr>
        <w:t>)</w:t>
      </w:r>
    </w:p>
    <w:p w14:paraId="0546DF3B" w14:textId="77777777" w:rsidR="00F03A5A" w:rsidRDefault="00F03A5A" w:rsidP="00F03A5A">
      <w:pPr>
        <w:pStyle w:val="a6"/>
        <w:rPr>
          <w:lang w:val="ru-RU"/>
        </w:rPr>
      </w:pPr>
    </w:p>
    <w:p w14:paraId="24816366" w14:textId="77777777" w:rsidR="00520784" w:rsidRPr="00F03A5A" w:rsidRDefault="00520784" w:rsidP="00F03A5A">
      <w:pPr>
        <w:pStyle w:val="a6"/>
        <w:ind w:hanging="567"/>
        <w:rPr>
          <w:color w:val="FF0000"/>
          <w:sz w:val="32"/>
          <w:szCs w:val="32"/>
          <w:lang w:val="ru-RU"/>
        </w:rPr>
      </w:pPr>
      <w:r w:rsidRPr="00F03A5A">
        <w:rPr>
          <w:color w:val="FF0000"/>
          <w:sz w:val="32"/>
          <w:szCs w:val="32"/>
          <w:lang w:val="ru-RU"/>
        </w:rPr>
        <w:t>«Выберите файлы со всеми данными»</w:t>
      </w:r>
    </w:p>
    <w:p w14:paraId="219F7336" w14:textId="5758A3BB" w:rsidR="00520784" w:rsidRPr="00F03A5A" w:rsidRDefault="00520784" w:rsidP="00F03A5A">
      <w:pPr>
        <w:pStyle w:val="a6"/>
        <w:ind w:hanging="284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 xml:space="preserve"> Выберите все файлы, в которых есть данные, (показания</w:t>
      </w:r>
      <w:r w:rsidR="00F03A5A" w:rsidRPr="00F03A5A">
        <w:rPr>
          <w:sz w:val="28"/>
          <w:szCs w:val="28"/>
          <w:lang w:val="ru-RU"/>
        </w:rPr>
        <w:t>, (</w:t>
      </w:r>
      <w:r w:rsidRPr="00F03A5A">
        <w:rPr>
          <w:sz w:val="28"/>
          <w:szCs w:val="28"/>
          <w:lang w:val="ru-RU"/>
        </w:rPr>
        <w:t>и/или</w:t>
      </w:r>
      <w:r w:rsidR="00F03A5A" w:rsidRPr="00F03A5A">
        <w:rPr>
          <w:sz w:val="28"/>
          <w:szCs w:val="28"/>
          <w:lang w:val="ru-RU"/>
        </w:rPr>
        <w:t xml:space="preserve">) </w:t>
      </w:r>
      <w:r w:rsidRPr="00F03A5A">
        <w:rPr>
          <w:sz w:val="28"/>
          <w:szCs w:val="28"/>
          <w:lang w:val="ru-RU"/>
        </w:rPr>
        <w:t>дата</w:t>
      </w:r>
      <w:r w:rsidR="00F03A5A" w:rsidRPr="00F03A5A">
        <w:rPr>
          <w:sz w:val="28"/>
          <w:szCs w:val="28"/>
          <w:lang w:val="ru-RU"/>
        </w:rPr>
        <w:t>, (</w:t>
      </w:r>
      <w:r w:rsidRPr="00F03A5A">
        <w:rPr>
          <w:sz w:val="28"/>
          <w:szCs w:val="28"/>
          <w:lang w:val="ru-RU"/>
        </w:rPr>
        <w:t>и/или</w:t>
      </w:r>
      <w:r w:rsidR="00F03A5A" w:rsidRPr="00F03A5A">
        <w:rPr>
          <w:sz w:val="28"/>
          <w:szCs w:val="28"/>
          <w:lang w:val="ru-RU"/>
        </w:rPr>
        <w:t xml:space="preserve">) </w:t>
      </w:r>
      <w:r w:rsidRPr="00F03A5A">
        <w:rPr>
          <w:sz w:val="28"/>
          <w:szCs w:val="28"/>
          <w:lang w:val="ru-RU"/>
        </w:rPr>
        <w:t>разница)</w:t>
      </w:r>
    </w:p>
    <w:p w14:paraId="7E8E1904" w14:textId="77777777" w:rsidR="00F03A5A" w:rsidRDefault="00F03A5A" w:rsidP="00F03A5A">
      <w:pPr>
        <w:pStyle w:val="a6"/>
        <w:rPr>
          <w:lang w:val="ru-RU"/>
        </w:rPr>
      </w:pPr>
    </w:p>
    <w:p w14:paraId="6173421A" w14:textId="271EC23C" w:rsidR="00520784" w:rsidRPr="00F03A5A" w:rsidRDefault="00520784" w:rsidP="00F03A5A">
      <w:pPr>
        <w:pStyle w:val="a6"/>
        <w:ind w:hanging="567"/>
        <w:rPr>
          <w:color w:val="FF0000"/>
          <w:sz w:val="32"/>
          <w:szCs w:val="32"/>
          <w:lang w:val="ru-RU"/>
        </w:rPr>
      </w:pPr>
      <w:r w:rsidRPr="00F03A5A">
        <w:rPr>
          <w:color w:val="FF0000"/>
          <w:sz w:val="32"/>
          <w:szCs w:val="32"/>
          <w:lang w:val="ru-RU"/>
        </w:rPr>
        <w:t>«Перенести данные»</w:t>
      </w:r>
    </w:p>
    <w:p w14:paraId="620E48B8" w14:textId="3EC83555" w:rsidR="00520784" w:rsidRPr="00F03A5A" w:rsidRDefault="00520784" w:rsidP="00F03A5A">
      <w:pPr>
        <w:pStyle w:val="a6"/>
        <w:ind w:hanging="284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 xml:space="preserve">При нажатии запустится </w:t>
      </w:r>
      <w:r w:rsidRPr="00D3262B">
        <w:rPr>
          <w:b/>
          <w:bCs/>
          <w:sz w:val="28"/>
          <w:szCs w:val="28"/>
          <w:lang w:val="ru-RU"/>
        </w:rPr>
        <w:t xml:space="preserve">процесс </w:t>
      </w:r>
      <w:r w:rsidR="00D3262B" w:rsidRPr="00D3262B">
        <w:rPr>
          <w:b/>
          <w:bCs/>
          <w:sz w:val="28"/>
          <w:szCs w:val="28"/>
          <w:lang w:val="ru-RU"/>
        </w:rPr>
        <w:t xml:space="preserve">для </w:t>
      </w:r>
      <w:r w:rsidRPr="00D3262B">
        <w:rPr>
          <w:b/>
          <w:bCs/>
          <w:sz w:val="28"/>
          <w:szCs w:val="28"/>
          <w:lang w:val="ru-RU"/>
        </w:rPr>
        <w:t>переноса данных</w:t>
      </w:r>
      <w:r w:rsidRPr="00F03A5A">
        <w:rPr>
          <w:sz w:val="28"/>
          <w:szCs w:val="28"/>
          <w:lang w:val="ru-RU"/>
        </w:rPr>
        <w:t xml:space="preserve">, из всех файлов, которые вы выбрали в файл от </w:t>
      </w:r>
      <w:r w:rsidRPr="00F03A5A">
        <w:rPr>
          <w:sz w:val="28"/>
          <w:szCs w:val="28"/>
          <w:lang w:val="en-US"/>
        </w:rPr>
        <w:t>BILLING</w:t>
      </w:r>
      <w:r w:rsidRPr="00F03A5A">
        <w:rPr>
          <w:sz w:val="28"/>
          <w:szCs w:val="28"/>
          <w:lang w:val="ru-RU"/>
        </w:rPr>
        <w:t>, это может занять от 1 до 3 минут.</w:t>
      </w:r>
    </w:p>
    <w:p w14:paraId="355E3B3B" w14:textId="7D139A8E" w:rsidR="00520784" w:rsidRDefault="00520784" w:rsidP="00520784">
      <w:pPr>
        <w:ind w:left="-709" w:firstLine="283"/>
        <w:rPr>
          <w:rFonts w:cstheme="minorHAnsi"/>
          <w:color w:val="FF0000"/>
          <w:sz w:val="28"/>
          <w:szCs w:val="28"/>
          <w:lang w:val="ru-RU"/>
        </w:rPr>
      </w:pPr>
    </w:p>
    <w:p w14:paraId="43132E00" w14:textId="18B142CF" w:rsidR="00520784" w:rsidRDefault="00520784" w:rsidP="00520784">
      <w:pPr>
        <w:ind w:left="-709" w:firstLine="283"/>
        <w:rPr>
          <w:rFonts w:cstheme="minorHAnsi"/>
          <w:sz w:val="28"/>
          <w:szCs w:val="28"/>
          <w:lang w:val="ru-RU"/>
        </w:rPr>
      </w:pPr>
    </w:p>
    <w:p w14:paraId="635CBB97" w14:textId="77957920" w:rsidR="00520784" w:rsidRDefault="00520784" w:rsidP="00520784">
      <w:pPr>
        <w:ind w:left="-709" w:firstLine="283"/>
        <w:rPr>
          <w:rFonts w:cstheme="minorHAnsi"/>
          <w:sz w:val="28"/>
          <w:szCs w:val="28"/>
          <w:lang w:val="ru-RU"/>
        </w:rPr>
      </w:pPr>
    </w:p>
    <w:p w14:paraId="3C54C8B2" w14:textId="1BA4291C" w:rsidR="00520784" w:rsidRDefault="00520784" w:rsidP="00520784">
      <w:pPr>
        <w:ind w:left="-709" w:firstLine="283"/>
        <w:rPr>
          <w:rFonts w:cstheme="minorHAnsi"/>
          <w:sz w:val="28"/>
          <w:szCs w:val="28"/>
          <w:lang w:val="ru-RU"/>
        </w:rPr>
      </w:pPr>
    </w:p>
    <w:p w14:paraId="03C9E5DA" w14:textId="77777777" w:rsidR="00520784" w:rsidRPr="00520784" w:rsidRDefault="00520784" w:rsidP="00520784">
      <w:pPr>
        <w:ind w:left="-709" w:firstLine="283"/>
        <w:rPr>
          <w:rFonts w:cstheme="minorHAnsi"/>
          <w:sz w:val="28"/>
          <w:szCs w:val="28"/>
          <w:lang w:val="ru-RU"/>
        </w:rPr>
      </w:pPr>
    </w:p>
    <w:p w14:paraId="783D5571" w14:textId="1C7D5B40" w:rsidR="00520784" w:rsidRPr="00D3262B" w:rsidRDefault="00D3262B" w:rsidP="00520784">
      <w:pPr>
        <w:ind w:left="-709"/>
        <w:rPr>
          <w:rFonts w:cstheme="minorHAnsi"/>
          <w:color w:val="FF0000"/>
          <w:sz w:val="28"/>
          <w:szCs w:val="28"/>
          <w:lang w:val="ru-RU"/>
        </w:rPr>
      </w:pPr>
      <w:r w:rsidRPr="00D3262B">
        <w:rPr>
          <w:rFonts w:cstheme="minorHAnsi"/>
          <w:color w:val="FF0000"/>
          <w:sz w:val="28"/>
          <w:szCs w:val="28"/>
          <w:lang w:val="ru-RU"/>
        </w:rPr>
        <w:lastRenderedPageBreak/>
        <w:t>ПП</w:t>
      </w:r>
      <w:r w:rsidR="00520784" w:rsidRPr="00D3262B">
        <w:rPr>
          <w:rFonts w:cstheme="minorHAnsi"/>
          <w:color w:val="FF0000"/>
          <w:sz w:val="28"/>
          <w:szCs w:val="28"/>
          <w:lang w:val="ru-RU"/>
        </w:rPr>
        <w:t xml:space="preserve">2. </w:t>
      </w:r>
      <w:r w:rsidR="00520784" w:rsidRPr="00D3262B">
        <w:rPr>
          <w:rFonts w:cstheme="minorHAnsi"/>
          <w:b/>
          <w:bCs/>
          <w:color w:val="FF0000"/>
          <w:sz w:val="32"/>
          <w:szCs w:val="32"/>
          <w:lang w:val="ru-RU"/>
        </w:rPr>
        <w:t>«Работа над отчетом».</w:t>
      </w:r>
    </w:p>
    <w:p w14:paraId="3366FC31" w14:textId="12BFDA0E" w:rsidR="00520784" w:rsidRDefault="00520784" w:rsidP="00520784">
      <w:pPr>
        <w:ind w:left="-709" w:firstLine="567"/>
        <w:rPr>
          <w:rFonts w:cstheme="minorHAnsi"/>
          <w:sz w:val="28"/>
          <w:szCs w:val="28"/>
          <w:lang w:val="ru-RU"/>
        </w:rPr>
      </w:pPr>
      <w:r w:rsidRPr="00520784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51DDBEEC" wp14:editId="0BA223BB">
            <wp:extent cx="5460056" cy="3979333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137" cy="39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A613" w14:textId="4E4613B7" w:rsidR="00520784" w:rsidRPr="00F03A5A" w:rsidRDefault="00F03A5A" w:rsidP="00520784">
      <w:pPr>
        <w:ind w:hanging="567"/>
        <w:rPr>
          <w:rFonts w:cstheme="minorHAnsi"/>
          <w:sz w:val="32"/>
          <w:szCs w:val="32"/>
          <w:lang w:val="ru-RU"/>
        </w:rPr>
      </w:pPr>
      <w:r w:rsidRPr="00F03A5A">
        <w:rPr>
          <w:rFonts w:cstheme="minorHAnsi"/>
          <w:sz w:val="32"/>
          <w:szCs w:val="32"/>
          <w:lang w:val="ru-RU"/>
        </w:rPr>
        <w:t xml:space="preserve">Данное </w:t>
      </w:r>
      <w:r>
        <w:rPr>
          <w:rFonts w:cstheme="minorHAnsi"/>
          <w:sz w:val="32"/>
          <w:szCs w:val="32"/>
          <w:lang w:val="ru-RU"/>
        </w:rPr>
        <w:t>о</w:t>
      </w:r>
      <w:r w:rsidRPr="00F03A5A">
        <w:rPr>
          <w:rFonts w:cstheme="minorHAnsi"/>
          <w:sz w:val="32"/>
          <w:szCs w:val="32"/>
          <w:lang w:val="ru-RU"/>
        </w:rPr>
        <w:t>кно состоит из 7 пунктов</w:t>
      </w:r>
    </w:p>
    <w:p w14:paraId="0627B07E" w14:textId="5BD079FD" w:rsidR="00520784" w:rsidRPr="00F03A5A" w:rsidRDefault="00520784" w:rsidP="00F03A5A">
      <w:pPr>
        <w:pStyle w:val="a5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F03A5A">
        <w:rPr>
          <w:rFonts w:cstheme="minorHAnsi"/>
          <w:sz w:val="28"/>
          <w:szCs w:val="28"/>
          <w:lang w:val="ru-RU"/>
        </w:rPr>
        <w:t>Выбрать файл</w:t>
      </w:r>
    </w:p>
    <w:p w14:paraId="67E4D4EC" w14:textId="162FCACA" w:rsidR="00520784" w:rsidRPr="00F03A5A" w:rsidRDefault="00520784" w:rsidP="00F03A5A">
      <w:pPr>
        <w:pStyle w:val="a5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F03A5A">
        <w:rPr>
          <w:rFonts w:cstheme="minorHAnsi"/>
          <w:sz w:val="28"/>
          <w:szCs w:val="28"/>
          <w:lang w:val="ru-RU"/>
        </w:rPr>
        <w:t xml:space="preserve">Сформировать итог для </w:t>
      </w:r>
      <w:r w:rsidRPr="00F03A5A">
        <w:rPr>
          <w:rFonts w:cstheme="minorHAnsi"/>
          <w:sz w:val="28"/>
          <w:szCs w:val="28"/>
          <w:lang w:val="en-US"/>
        </w:rPr>
        <w:t>BILLING-362</w:t>
      </w:r>
    </w:p>
    <w:p w14:paraId="42836F64" w14:textId="503E007B" w:rsidR="00F03A5A" w:rsidRPr="00F03A5A" w:rsidRDefault="00F03A5A" w:rsidP="00F03A5A">
      <w:pPr>
        <w:pStyle w:val="a5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F03A5A">
        <w:rPr>
          <w:rFonts w:cstheme="minorHAnsi"/>
          <w:sz w:val="28"/>
          <w:szCs w:val="28"/>
          <w:lang w:val="ru-RU"/>
        </w:rPr>
        <w:t>Сформировать более 3500кВт</w:t>
      </w:r>
    </w:p>
    <w:p w14:paraId="2D193FD7" w14:textId="08118D69" w:rsidR="00520784" w:rsidRPr="00F03A5A" w:rsidRDefault="00520784" w:rsidP="00F03A5A">
      <w:pPr>
        <w:pStyle w:val="a5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F03A5A">
        <w:rPr>
          <w:rFonts w:cstheme="minorHAnsi"/>
          <w:sz w:val="28"/>
          <w:szCs w:val="28"/>
          <w:lang w:val="ru-RU"/>
        </w:rPr>
        <w:t>Сформировать ошибки</w:t>
      </w:r>
    </w:p>
    <w:p w14:paraId="246A9D15" w14:textId="5C30CAA0" w:rsidR="00520784" w:rsidRPr="00F03A5A" w:rsidRDefault="00520784" w:rsidP="00F03A5A">
      <w:pPr>
        <w:pStyle w:val="a5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F03A5A">
        <w:rPr>
          <w:rFonts w:cstheme="minorHAnsi"/>
          <w:sz w:val="28"/>
          <w:szCs w:val="28"/>
          <w:lang w:val="ru-RU"/>
        </w:rPr>
        <w:t>Сформировать пустые адреса</w:t>
      </w:r>
    </w:p>
    <w:p w14:paraId="56DA4B18" w14:textId="267480F8" w:rsidR="00520784" w:rsidRPr="00F03A5A" w:rsidRDefault="00520784" w:rsidP="00F03A5A">
      <w:pPr>
        <w:pStyle w:val="a5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F03A5A">
        <w:rPr>
          <w:rFonts w:cstheme="minorHAnsi"/>
          <w:sz w:val="28"/>
          <w:szCs w:val="28"/>
          <w:lang w:val="ru-RU"/>
        </w:rPr>
        <w:t xml:space="preserve">Сформировать более </w:t>
      </w:r>
      <w:r w:rsidR="00F03A5A" w:rsidRPr="00F03A5A">
        <w:rPr>
          <w:rFonts w:cstheme="minorHAnsi"/>
          <w:sz w:val="28"/>
          <w:szCs w:val="28"/>
          <w:lang w:val="ru-RU"/>
        </w:rPr>
        <w:t>1000кВт</w:t>
      </w:r>
    </w:p>
    <w:p w14:paraId="120ABDFC" w14:textId="28D65A9D" w:rsidR="00F03A5A" w:rsidRPr="00F03A5A" w:rsidRDefault="00F03A5A" w:rsidP="00F03A5A">
      <w:pPr>
        <w:pStyle w:val="a5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F03A5A">
        <w:rPr>
          <w:rFonts w:cstheme="minorHAnsi"/>
          <w:sz w:val="28"/>
          <w:szCs w:val="28"/>
          <w:lang w:val="ru-RU"/>
        </w:rPr>
        <w:t>Сформировать минусы</w:t>
      </w:r>
    </w:p>
    <w:p w14:paraId="5757630F" w14:textId="77777777" w:rsidR="00F03A5A" w:rsidRPr="00F03A5A" w:rsidRDefault="00F03A5A" w:rsidP="00F03A5A">
      <w:pPr>
        <w:pStyle w:val="a6"/>
        <w:ind w:left="-284" w:hanging="425"/>
        <w:rPr>
          <w:sz w:val="32"/>
          <w:szCs w:val="32"/>
          <w:lang w:val="ru-RU"/>
        </w:rPr>
      </w:pPr>
      <w:r w:rsidRPr="00F03A5A">
        <w:rPr>
          <w:sz w:val="32"/>
          <w:szCs w:val="32"/>
          <w:lang w:val="ru-RU"/>
        </w:rPr>
        <w:t>Выбрать файл.</w:t>
      </w:r>
    </w:p>
    <w:p w14:paraId="0F5B6853" w14:textId="2BCA26C0" w:rsidR="00F03A5A" w:rsidRPr="00F03A5A" w:rsidRDefault="00F03A5A" w:rsidP="00F03A5A">
      <w:pPr>
        <w:pStyle w:val="a6"/>
        <w:ind w:left="-284" w:hanging="142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 xml:space="preserve">Выберите файл, который вы сформировали в </w:t>
      </w:r>
      <w:r w:rsidRPr="00D3262B">
        <w:rPr>
          <w:color w:val="FF0000"/>
          <w:sz w:val="28"/>
          <w:szCs w:val="28"/>
          <w:lang w:val="ru-RU"/>
        </w:rPr>
        <w:t>«</w:t>
      </w:r>
      <w:r w:rsidRPr="00D3262B">
        <w:rPr>
          <w:b/>
          <w:bCs/>
          <w:color w:val="FF0000"/>
          <w:sz w:val="28"/>
          <w:szCs w:val="28"/>
          <w:lang w:val="ru-RU"/>
        </w:rPr>
        <w:t>ПП1</w:t>
      </w:r>
      <w:r w:rsidR="00D3262B" w:rsidRPr="00D3262B">
        <w:rPr>
          <w:b/>
          <w:bCs/>
          <w:color w:val="FF0000"/>
          <w:sz w:val="28"/>
          <w:szCs w:val="28"/>
          <w:lang w:val="ru-RU"/>
        </w:rPr>
        <w:t xml:space="preserve"> выше</w:t>
      </w:r>
      <w:r w:rsidRPr="00D3262B">
        <w:rPr>
          <w:color w:val="FF0000"/>
          <w:sz w:val="28"/>
          <w:szCs w:val="28"/>
          <w:lang w:val="ru-RU"/>
        </w:rPr>
        <w:t>».</w:t>
      </w:r>
    </w:p>
    <w:p w14:paraId="095F0DE6" w14:textId="1EA4EF7F" w:rsidR="00F03A5A" w:rsidRDefault="00F03A5A" w:rsidP="00F03A5A">
      <w:pPr>
        <w:pStyle w:val="a6"/>
        <w:ind w:left="-284" w:hanging="142"/>
        <w:rPr>
          <w:sz w:val="32"/>
          <w:szCs w:val="32"/>
          <w:lang w:val="ru-RU"/>
        </w:rPr>
      </w:pPr>
    </w:p>
    <w:p w14:paraId="53B2C86D" w14:textId="2CFCEA40" w:rsidR="00F03A5A" w:rsidRPr="00F03A5A" w:rsidRDefault="00F03A5A" w:rsidP="00F03A5A">
      <w:pPr>
        <w:pStyle w:val="a6"/>
        <w:ind w:left="-284" w:hanging="425"/>
        <w:rPr>
          <w:sz w:val="32"/>
          <w:szCs w:val="32"/>
          <w:lang w:val="ru-RU"/>
        </w:rPr>
      </w:pPr>
      <w:r w:rsidRPr="00F03A5A">
        <w:rPr>
          <w:sz w:val="32"/>
          <w:szCs w:val="32"/>
          <w:lang w:val="ru-RU"/>
        </w:rPr>
        <w:t>Сформировать итог для BILLING-362.</w:t>
      </w:r>
    </w:p>
    <w:p w14:paraId="3884A4CB" w14:textId="08FC8047" w:rsidR="00F03A5A" w:rsidRPr="00F03A5A" w:rsidRDefault="00F03A5A" w:rsidP="00F03A5A">
      <w:pPr>
        <w:pStyle w:val="a6"/>
        <w:ind w:left="-284" w:hanging="142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>[+] Удалит из вашего файла минусы</w:t>
      </w:r>
      <w:r>
        <w:rPr>
          <w:sz w:val="28"/>
          <w:szCs w:val="28"/>
          <w:lang w:val="ru-RU"/>
        </w:rPr>
        <w:t>.</w:t>
      </w:r>
    </w:p>
    <w:p w14:paraId="27016F62" w14:textId="15E839C2" w:rsidR="00F03A5A" w:rsidRPr="00F03A5A" w:rsidRDefault="00F03A5A" w:rsidP="00F03A5A">
      <w:pPr>
        <w:pStyle w:val="a6"/>
        <w:ind w:left="-284" w:hanging="142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>[+] Удалит из вашего файла пустые адреса</w:t>
      </w:r>
      <w:r>
        <w:rPr>
          <w:sz w:val="28"/>
          <w:szCs w:val="28"/>
          <w:lang w:val="ru-RU"/>
        </w:rPr>
        <w:t>.</w:t>
      </w:r>
    </w:p>
    <w:p w14:paraId="7D1AC24A" w14:textId="59E734FA" w:rsidR="00F03A5A" w:rsidRPr="00F03A5A" w:rsidRDefault="00F03A5A" w:rsidP="00F03A5A">
      <w:pPr>
        <w:pStyle w:val="a6"/>
        <w:ind w:left="-284" w:hanging="142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>[+] Удалит из вашего файла данные с объемом более 3500кВт</w:t>
      </w:r>
      <w:r>
        <w:rPr>
          <w:sz w:val="28"/>
          <w:szCs w:val="28"/>
          <w:lang w:val="ru-RU"/>
        </w:rPr>
        <w:t>.</w:t>
      </w:r>
    </w:p>
    <w:p w14:paraId="7D4CFB0A" w14:textId="425F0BE8" w:rsidR="00F03A5A" w:rsidRDefault="00F03A5A" w:rsidP="00F03A5A">
      <w:pPr>
        <w:pStyle w:val="a6"/>
        <w:ind w:left="-284" w:hanging="142"/>
        <w:rPr>
          <w:sz w:val="28"/>
          <w:szCs w:val="28"/>
          <w:lang w:val="ru-RU"/>
        </w:rPr>
      </w:pPr>
      <w:r w:rsidRPr="00F03A5A">
        <w:rPr>
          <w:sz w:val="28"/>
          <w:szCs w:val="28"/>
          <w:lang w:val="ru-RU"/>
        </w:rPr>
        <w:t>[+] Удалит повторяющиеся значения</w:t>
      </w:r>
      <w:r>
        <w:rPr>
          <w:sz w:val="28"/>
          <w:szCs w:val="28"/>
          <w:lang w:val="ru-RU"/>
        </w:rPr>
        <w:t>.</w:t>
      </w:r>
    </w:p>
    <w:p w14:paraId="53589913" w14:textId="77777777" w:rsidR="00F03A5A" w:rsidRDefault="00F03A5A" w:rsidP="00F03A5A">
      <w:pPr>
        <w:pStyle w:val="a6"/>
        <w:ind w:left="-284" w:hanging="142"/>
        <w:rPr>
          <w:sz w:val="28"/>
          <w:szCs w:val="28"/>
          <w:lang w:val="ru-RU"/>
        </w:rPr>
      </w:pPr>
    </w:p>
    <w:p w14:paraId="115BC175" w14:textId="0130EAF6" w:rsidR="00F03A5A" w:rsidRPr="00F03A5A" w:rsidRDefault="00F03A5A" w:rsidP="00F03A5A">
      <w:pPr>
        <w:pStyle w:val="a6"/>
        <w:ind w:left="-284" w:hanging="142"/>
        <w:rPr>
          <w:b/>
          <w:bCs/>
          <w:color w:val="FF0000"/>
          <w:sz w:val="28"/>
          <w:szCs w:val="28"/>
          <w:lang w:val="ru-RU"/>
        </w:rPr>
      </w:pPr>
      <w:r w:rsidRPr="00F03A5A">
        <w:rPr>
          <w:b/>
          <w:bCs/>
          <w:color w:val="FF0000"/>
          <w:sz w:val="28"/>
          <w:szCs w:val="28"/>
          <w:lang w:val="ru-RU"/>
        </w:rPr>
        <w:t>Каждый из пунктов, которые программа исключает во время формирования итога (Минусы, пустые и т.д.) вы можете сформировать отдельно</w:t>
      </w:r>
    </w:p>
    <w:sectPr w:rsidR="00F03A5A" w:rsidRPr="00F0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DD1"/>
    <w:multiLevelType w:val="hybridMultilevel"/>
    <w:tmpl w:val="6546917A"/>
    <w:lvl w:ilvl="0" w:tplc="2000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455F14C4"/>
    <w:multiLevelType w:val="hybridMultilevel"/>
    <w:tmpl w:val="948E7894"/>
    <w:lvl w:ilvl="0" w:tplc="224C1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A3590"/>
    <w:multiLevelType w:val="hybridMultilevel"/>
    <w:tmpl w:val="2AAC73BA"/>
    <w:lvl w:ilvl="0" w:tplc="4A144F64">
      <w:start w:val="1"/>
      <w:numFmt w:val="decimal"/>
      <w:lvlText w:val="%1."/>
      <w:lvlJc w:val="left"/>
      <w:pPr>
        <w:ind w:left="-349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5B383A58"/>
    <w:multiLevelType w:val="hybridMultilevel"/>
    <w:tmpl w:val="97D0B1B0"/>
    <w:lvl w:ilvl="0" w:tplc="FEFA54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97667D"/>
    <w:multiLevelType w:val="hybridMultilevel"/>
    <w:tmpl w:val="889892A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ADD6218"/>
    <w:multiLevelType w:val="hybridMultilevel"/>
    <w:tmpl w:val="7BEED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C4ADE"/>
    <w:multiLevelType w:val="hybridMultilevel"/>
    <w:tmpl w:val="CD7A805C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s+ykeeBr8qMO0cCV15fspYXxcaL6CYRyJ8Sqp6vUx+Fz/b8zhGtpqbANqPG5gXsqSCiEzeeJ/TYDuEqeAJpDw==" w:salt="X7SL9VPT0qCLrBbjyHM3a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6"/>
    <w:rsid w:val="0027142C"/>
    <w:rsid w:val="00520784"/>
    <w:rsid w:val="00536BF5"/>
    <w:rsid w:val="008C3305"/>
    <w:rsid w:val="00937511"/>
    <w:rsid w:val="009A7207"/>
    <w:rsid w:val="00AE0370"/>
    <w:rsid w:val="00B62026"/>
    <w:rsid w:val="00D3262B"/>
    <w:rsid w:val="00DA7D3F"/>
    <w:rsid w:val="00E73FAF"/>
    <w:rsid w:val="00F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A14"/>
  <w15:chartTrackingRefBased/>
  <w15:docId w15:val="{D32DCF4E-11E5-4D6F-825D-F8156B3F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7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7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A7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A7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A7D3F"/>
    <w:pPr>
      <w:ind w:left="720"/>
      <w:contextualSpacing/>
    </w:pPr>
  </w:style>
  <w:style w:type="paragraph" w:styleId="a6">
    <w:name w:val="No Spacing"/>
    <w:uiPriority w:val="1"/>
    <w:qFormat/>
    <w:rsid w:val="008C33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447</Words>
  <Characters>2551</Characters>
  <Application>Microsoft Office Word</Application>
  <DocSecurity>8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dopamine Developer</dc:creator>
  <cp:keywords/>
  <dc:description/>
  <cp:lastModifiedBy>dopamine Developer</cp:lastModifiedBy>
  <cp:revision>5</cp:revision>
  <dcterms:created xsi:type="dcterms:W3CDTF">2024-02-10T10:56:00Z</dcterms:created>
  <dcterms:modified xsi:type="dcterms:W3CDTF">2024-02-10T12:20:00Z</dcterms:modified>
</cp:coreProperties>
</file>