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12E7C" w14:textId="066151DA" w:rsidR="00303EC3" w:rsidRDefault="00303EC3" w:rsidP="00303EC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303EC3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 w:rsidRPr="00303EC3">
        <w:rPr>
          <w:rFonts w:ascii="宋体" w:eastAsia="宋体" w:hAnsi="宋体" w:cs="宋体"/>
          <w:color w:val="000000"/>
          <w:kern w:val="0"/>
          <w:sz w:val="24"/>
          <w:szCs w:val="24"/>
        </w:rPr>
        <w:t>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偏振</w:t>
      </w:r>
      <w:r w:rsidRPr="00303EC3">
        <w:rPr>
          <w:rFonts w:ascii="宋体" w:eastAsia="宋体" w:hAnsi="宋体" w:cs="宋体"/>
          <w:color w:val="000000"/>
          <w:kern w:val="0"/>
          <w:sz w:val="24"/>
          <w:szCs w:val="24"/>
        </w:rPr>
        <w:t>光和自然光</w:t>
      </w:r>
    </w:p>
    <w:p w14:paraId="0959427D" w14:textId="48D80DFB" w:rsidR="00303EC3" w:rsidRDefault="00303EC3" w:rsidP="00303EC3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</w:t>
      </w:r>
      <w:r w:rsidRPr="00303E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过</w:t>
      </w:r>
      <w:r w:rsidRPr="00303EC3">
        <w:rPr>
          <w:rFonts w:ascii="宋体" w:eastAsia="宋体" w:hAnsi="宋体" w:cs="宋体"/>
          <w:color w:val="000000"/>
          <w:kern w:val="0"/>
          <w:position w:val="-20"/>
          <w:sz w:val="24"/>
          <w:szCs w:val="24"/>
        </w:rPr>
        <w:object w:dxaOrig="200" w:dyaOrig="499" w14:anchorId="1A3B10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pt;height:24.95pt" o:ole="">
            <v:imagedata r:id="rId4" o:title=""/>
          </v:shape>
          <o:OLEObject Type="Embed" ProgID="Equation.DSMT4" ShapeID="_x0000_i1027" DrawAspect="Content" ObjectID="_1762271479" r:id="rId5"/>
        </w:object>
      </w:r>
      <w:r w:rsidRPr="00303E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波片和偏振片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，旋转偏振片出现消光的就是圆偏振光，因为圆偏振光的o光和e光通过波片后位相差改变</w:t>
      </w:r>
      <w:r w:rsidRPr="00303EC3">
        <w:rPr>
          <w:rFonts w:ascii="宋体" w:eastAsia="宋体" w:hAnsi="宋体" w:cs="宋体"/>
          <w:color w:val="000000"/>
          <w:kern w:val="0"/>
          <w:position w:val="-20"/>
          <w:sz w:val="24"/>
          <w:szCs w:val="24"/>
        </w:rPr>
        <w:object w:dxaOrig="200" w:dyaOrig="499" w14:anchorId="7D291A00">
          <v:shape id="_x0000_i1030" type="#_x0000_t75" style="width:10pt;height:24.95pt" o:ole="">
            <v:imagedata r:id="rId6" o:title=""/>
          </v:shape>
          <o:OLEObject Type="Embed" ProgID="Equation.DSMT4" ShapeID="_x0000_i1030" DrawAspect="Content" ObjectID="_1762271480" r:id="rId7"/>
        </w:objec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，变为线偏振光。</w:t>
      </w:r>
    </w:p>
    <w:p w14:paraId="604B07B8" w14:textId="77777777" w:rsidR="00303EC3" w:rsidRPr="00303EC3" w:rsidRDefault="00303EC3" w:rsidP="00303EC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9E815FB" w14:textId="567489F1" w:rsidR="00303EC3" w:rsidRDefault="00303EC3" w:rsidP="00303EC3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303EC3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 w:rsidRPr="00303EC3">
        <w:rPr>
          <w:rFonts w:ascii="宋体" w:eastAsia="宋体" w:hAnsi="宋体" w:cs="宋体"/>
          <w:color w:val="000000"/>
          <w:kern w:val="0"/>
          <w:sz w:val="24"/>
          <w:szCs w:val="24"/>
        </w:rPr>
        <w:t>椭圆偏振光和部分偏振光。</w:t>
      </w:r>
    </w:p>
    <w:p w14:paraId="3DEFC465" w14:textId="77777777" w:rsidR="00303EC3" w:rsidRDefault="00303EC3" w:rsidP="00303EC3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2D3DDDDB" w14:textId="2000F716" w:rsidR="00303EC3" w:rsidRDefault="00303EC3" w:rsidP="00303EC3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同样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</w:t>
      </w:r>
      <w:r w:rsidRPr="00303E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过</w:t>
      </w:r>
      <w:r w:rsidRPr="00303EC3">
        <w:rPr>
          <w:rFonts w:ascii="宋体" w:eastAsia="宋体" w:hAnsi="宋体" w:cs="宋体"/>
          <w:color w:val="000000"/>
          <w:kern w:val="0"/>
          <w:position w:val="-20"/>
          <w:sz w:val="24"/>
          <w:szCs w:val="24"/>
        </w:rPr>
        <w:object w:dxaOrig="200" w:dyaOrig="499" w14:anchorId="24344795">
          <v:shape id="_x0000_i1039" type="#_x0000_t75" style="width:10pt;height:24.95pt" o:ole="">
            <v:imagedata r:id="rId4" o:title=""/>
          </v:shape>
          <o:OLEObject Type="Embed" ProgID="Equation.DSMT4" ShapeID="_x0000_i1039" DrawAspect="Content" ObjectID="_1762271481" r:id="rId8"/>
        </w:object>
      </w:r>
      <w:r w:rsidRPr="00303E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波片和偏振片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并使</w:t>
      </w:r>
      <w:r w:rsidRPr="00303E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使波片的光轴方向沿光强极大或光强极小方向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旋转偏振片出现消光的就是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椭圆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偏振光，因为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椭圆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偏振光的o光和e光通过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特殊角度的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波片后位相差改变</w:t>
      </w:r>
      <w:r w:rsidRPr="00303EC3">
        <w:rPr>
          <w:rFonts w:ascii="宋体" w:eastAsia="宋体" w:hAnsi="宋体" w:cs="宋体"/>
          <w:color w:val="000000"/>
          <w:kern w:val="0"/>
          <w:position w:val="-20"/>
          <w:sz w:val="24"/>
          <w:szCs w:val="24"/>
        </w:rPr>
        <w:object w:dxaOrig="200" w:dyaOrig="499" w14:anchorId="04AAF321">
          <v:shape id="_x0000_i1040" type="#_x0000_t75" style="width:10pt;height:24.95pt" o:ole="">
            <v:imagedata r:id="rId6" o:title=""/>
          </v:shape>
          <o:OLEObject Type="Embed" ProgID="Equation.DSMT4" ShapeID="_x0000_i1040" DrawAspect="Content" ObjectID="_1762271482" r:id="rId9"/>
        </w:objec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也会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变为线偏振光。</w:t>
      </w:r>
    </w:p>
    <w:p w14:paraId="796148D7" w14:textId="77777777" w:rsidR="00303EC3" w:rsidRPr="00303EC3" w:rsidRDefault="00303EC3" w:rsidP="00303EC3">
      <w:pPr>
        <w:rPr>
          <w:rFonts w:ascii="宋体" w:eastAsia="宋体" w:hAnsi="宋体" w:cs="宋体"/>
          <w:sz w:val="24"/>
          <w:szCs w:val="24"/>
        </w:rPr>
      </w:pPr>
    </w:p>
    <w:sectPr w:rsidR="00303EC3" w:rsidRPr="00303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2E"/>
    <w:rsid w:val="00303EC3"/>
    <w:rsid w:val="0085305D"/>
    <w:rsid w:val="00B8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CA4E"/>
  <w15:chartTrackingRefBased/>
  <w15:docId w15:val="{A692B7AE-1365-44A3-9DEA-5EF4A4E9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陈</dc:creator>
  <cp:keywords/>
  <dc:description/>
  <cp:lastModifiedBy>博 陈</cp:lastModifiedBy>
  <cp:revision>2</cp:revision>
  <dcterms:created xsi:type="dcterms:W3CDTF">2023-11-23T10:58:00Z</dcterms:created>
  <dcterms:modified xsi:type="dcterms:W3CDTF">2023-11-23T11:05:00Z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