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21FF" w14:textId="7007FB5F" w:rsidR="00202380" w:rsidRDefault="00202380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A59E5">
        <w:rPr>
          <w:rFonts w:ascii="Times New Roman" w:eastAsia="宋体" w:hAnsi="Times New Roman" w:cs="Times New Roman"/>
          <w:sz w:val="24"/>
          <w:szCs w:val="28"/>
        </w:rPr>
        <w:t>过拟合产生的原因可能有哪些</w:t>
      </w:r>
      <w:r w:rsidRPr="00AA59E5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33F07DFD" w14:textId="6DF32413" w:rsidR="00121B55" w:rsidRPr="00121B55" w:rsidRDefault="00121B55" w:rsidP="00121B55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121B55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数据集规模，模型复杂度，噪声，问题复杂度</w:t>
      </w:r>
    </w:p>
    <w:p w14:paraId="6B843D2F" w14:textId="7CC78B40" w:rsidR="00DE5732" w:rsidRDefault="002B7828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A59E5">
        <w:rPr>
          <w:rFonts w:ascii="Times New Roman" w:eastAsia="宋体" w:hAnsi="Times New Roman" w:cs="Times New Roman"/>
          <w:sz w:val="24"/>
          <w:szCs w:val="28"/>
        </w:rPr>
        <w:t>深度学习中常见的正则化策略有哪些</w:t>
      </w:r>
      <w:r w:rsidR="00202380" w:rsidRPr="00AA59E5">
        <w:rPr>
          <w:rFonts w:ascii="Times New Roman" w:eastAsia="宋体" w:hAnsi="Times New Roman" w:cs="Times New Roman"/>
          <w:sz w:val="24"/>
          <w:szCs w:val="28"/>
        </w:rPr>
        <w:t>，分别是什么思路</w:t>
      </w:r>
    </w:p>
    <w:p w14:paraId="7947F037" w14:textId="4A192CE8" w:rsidR="00121B55" w:rsidRPr="00AA45EE" w:rsidRDefault="007C1CCB" w:rsidP="00121B55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数据预处理</w:t>
      </w:r>
      <w:r w:rsidR="00E968D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（数据扩增等）</w:t>
      </w: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，参数正则化，</w:t>
      </w: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Dropout</w:t>
      </w: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，早停，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批标准化</w:t>
      </w:r>
    </w:p>
    <w:p w14:paraId="5D41C2E9" w14:textId="209E379A" w:rsidR="00202380" w:rsidRDefault="00AA59E5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A59E5">
        <w:rPr>
          <w:rFonts w:ascii="Times New Roman" w:eastAsia="宋体" w:hAnsi="Times New Roman" w:cs="Times New Roman"/>
          <w:sz w:val="24"/>
          <w:szCs w:val="28"/>
        </w:rPr>
        <w:t>描述</w:t>
      </w:r>
      <w:r w:rsidRPr="00AA59E5">
        <w:rPr>
          <w:rFonts w:ascii="Times New Roman" w:eastAsia="宋体" w:hAnsi="Times New Roman" w:cs="Times New Roman"/>
          <w:sz w:val="24"/>
          <w:szCs w:val="28"/>
        </w:rPr>
        <w:t>Dropout</w:t>
      </w:r>
      <w:r w:rsidRPr="00AA59E5">
        <w:rPr>
          <w:rFonts w:ascii="Times New Roman" w:eastAsia="宋体" w:hAnsi="Times New Roman" w:cs="Times New Roman"/>
          <w:sz w:val="24"/>
          <w:szCs w:val="28"/>
        </w:rPr>
        <w:t>的实现过程</w:t>
      </w:r>
      <w:r w:rsidR="00F32DAA">
        <w:rPr>
          <w:rFonts w:ascii="Times New Roman" w:eastAsia="宋体" w:hAnsi="Times New Roman" w:cs="Times New Roman" w:hint="eastAsia"/>
          <w:sz w:val="24"/>
          <w:szCs w:val="28"/>
        </w:rPr>
        <w:t>，什么时候</w:t>
      </w:r>
      <w:r w:rsidR="00F32DAA">
        <w:rPr>
          <w:rFonts w:ascii="Times New Roman" w:eastAsia="宋体" w:hAnsi="Times New Roman" w:cs="Times New Roman" w:hint="eastAsia"/>
          <w:sz w:val="24"/>
          <w:szCs w:val="28"/>
        </w:rPr>
        <w:t>Drop</w:t>
      </w:r>
      <w:r w:rsidR="00F32DAA">
        <w:rPr>
          <w:rFonts w:ascii="Times New Roman" w:eastAsia="宋体" w:hAnsi="Times New Roman" w:cs="Times New Roman" w:hint="eastAsia"/>
          <w:sz w:val="24"/>
          <w:szCs w:val="28"/>
        </w:rPr>
        <w:t>，什么时候不</w:t>
      </w:r>
      <w:r w:rsidR="00F32DAA">
        <w:rPr>
          <w:rFonts w:ascii="Times New Roman" w:eastAsia="宋体" w:hAnsi="Times New Roman" w:cs="Times New Roman" w:hint="eastAsia"/>
          <w:sz w:val="24"/>
          <w:szCs w:val="28"/>
        </w:rPr>
        <w:t>Drop</w:t>
      </w:r>
    </w:p>
    <w:p w14:paraId="2B525139" w14:textId="6072E204" w:rsidR="00AA45EE" w:rsidRPr="00AA45EE" w:rsidRDefault="00FD7923" w:rsidP="00AA45EE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训练阶段</w:t>
      </w:r>
      <w:r w:rsidR="00AA45EE"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P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%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的概率失活，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测试阶段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训练得到的参数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*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1-p%</w:t>
      </w:r>
      <w:r w:rsidR="00AA45EE"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）</w:t>
      </w:r>
      <w:r w:rsid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，</w:t>
      </w:r>
      <w:proofErr w:type="gramStart"/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不</w:t>
      </w:r>
      <w:proofErr w:type="gramEnd"/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失活，</w:t>
      </w:r>
      <w:r w:rsid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可以看成集成了大量神经网络</w:t>
      </w:r>
    </w:p>
    <w:p w14:paraId="26762336" w14:textId="21A9D226" w:rsidR="00AA59E5" w:rsidRDefault="00AA59E5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A59E5">
        <w:rPr>
          <w:rFonts w:ascii="Times New Roman" w:eastAsia="宋体" w:hAnsi="Times New Roman" w:cs="Times New Roman"/>
          <w:sz w:val="24"/>
          <w:szCs w:val="28"/>
        </w:rPr>
        <w:t>BGD</w:t>
      </w:r>
      <w:r w:rsidRPr="00AA59E5">
        <w:rPr>
          <w:rFonts w:ascii="Times New Roman" w:eastAsia="宋体" w:hAnsi="Times New Roman" w:cs="Times New Roman"/>
          <w:sz w:val="24"/>
          <w:szCs w:val="28"/>
        </w:rPr>
        <w:t>，</w:t>
      </w:r>
      <w:r w:rsidRPr="00AA59E5">
        <w:rPr>
          <w:rFonts w:ascii="Times New Roman" w:eastAsia="宋体" w:hAnsi="Times New Roman" w:cs="Times New Roman"/>
          <w:sz w:val="24"/>
          <w:szCs w:val="28"/>
        </w:rPr>
        <w:t>SGD</w:t>
      </w:r>
      <w:r w:rsidRPr="00AA59E5">
        <w:rPr>
          <w:rFonts w:ascii="Times New Roman" w:eastAsia="宋体" w:hAnsi="Times New Roman" w:cs="Times New Roman"/>
          <w:sz w:val="24"/>
          <w:szCs w:val="28"/>
        </w:rPr>
        <w:t>，</w:t>
      </w:r>
      <w:r w:rsidRPr="00AA59E5">
        <w:rPr>
          <w:rFonts w:ascii="Times New Roman" w:eastAsia="宋体" w:hAnsi="Times New Roman" w:cs="Times New Roman"/>
          <w:sz w:val="24"/>
          <w:szCs w:val="28"/>
        </w:rPr>
        <w:t>MBGD</w:t>
      </w:r>
      <w:r w:rsidRPr="00AA59E5">
        <w:rPr>
          <w:rFonts w:ascii="Times New Roman" w:eastAsia="宋体" w:hAnsi="Times New Roman" w:cs="Times New Roman"/>
          <w:sz w:val="24"/>
          <w:szCs w:val="28"/>
        </w:rPr>
        <w:t>分别是什么</w:t>
      </w:r>
    </w:p>
    <w:p w14:paraId="3C0565F5" w14:textId="6C6F8329" w:rsidR="00AA45EE" w:rsidRPr="00AA45EE" w:rsidRDefault="00AA45EE" w:rsidP="00AA45EE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批量梯度下降，随机梯度下降，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小</w:t>
      </w: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批量随机梯度下降</w:t>
      </w:r>
    </w:p>
    <w:p w14:paraId="685964B6" w14:textId="69216903" w:rsidR="00AA59E5" w:rsidRDefault="00E859A7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AdaGrad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RMSprop</w:t>
      </w:r>
      <w:r>
        <w:rPr>
          <w:rFonts w:ascii="Times New Roman" w:eastAsia="宋体" w:hAnsi="Times New Roman" w:cs="Times New Roman" w:hint="eastAsia"/>
          <w:sz w:val="24"/>
          <w:szCs w:val="28"/>
        </w:rPr>
        <w:t>的思路</w:t>
      </w:r>
      <w:r w:rsidR="00601565">
        <w:rPr>
          <w:rFonts w:ascii="Times New Roman" w:eastAsia="宋体" w:hAnsi="Times New Roman" w:cs="Times New Roman" w:hint="eastAsia"/>
          <w:sz w:val="24"/>
          <w:szCs w:val="28"/>
        </w:rPr>
        <w:t>、权重更新表达式</w:t>
      </w:r>
      <w:r>
        <w:rPr>
          <w:rFonts w:ascii="Times New Roman" w:eastAsia="宋体" w:hAnsi="Times New Roman" w:cs="Times New Roman" w:hint="eastAsia"/>
          <w:sz w:val="24"/>
          <w:szCs w:val="28"/>
        </w:rPr>
        <w:t>和区别</w:t>
      </w:r>
    </w:p>
    <w:p w14:paraId="7B328F23" w14:textId="7BAABE31" w:rsidR="00AA45EE" w:rsidRPr="00AA45EE" w:rsidRDefault="00AA45EE" w:rsidP="00AA45EE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604F4580" wp14:editId="1D4C2589">
            <wp:extent cx="5274310" cy="1127760"/>
            <wp:effectExtent l="0" t="0" r="2540" b="0"/>
            <wp:docPr id="2126278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7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D53" w14:textId="76F865A5" w:rsidR="00E859A7" w:rsidRDefault="00601565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SGDM</w:t>
      </w:r>
      <w:r w:rsidR="00AA45EE">
        <w:rPr>
          <w:rFonts w:ascii="Times New Roman" w:eastAsia="宋体" w:hAnsi="Times New Roman" w:cs="Times New Roman" w:hint="eastAsia"/>
          <w:sz w:val="24"/>
          <w:szCs w:val="28"/>
        </w:rPr>
        <w:t>（动量随机梯度下降）</w:t>
      </w:r>
      <w:r>
        <w:rPr>
          <w:rFonts w:ascii="Times New Roman" w:eastAsia="宋体" w:hAnsi="Times New Roman" w:cs="Times New Roman" w:hint="eastAsia"/>
          <w:sz w:val="24"/>
          <w:szCs w:val="28"/>
        </w:rPr>
        <w:t>的思想和权重更新表达式</w:t>
      </w:r>
    </w:p>
    <w:p w14:paraId="3CE16690" w14:textId="6EA5E706" w:rsidR="00AA45EE" w:rsidRPr="00AA45EE" w:rsidRDefault="00AA45EE" w:rsidP="00AA45EE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6D9CD0A1" wp14:editId="23824867">
            <wp:extent cx="3418449" cy="905440"/>
            <wp:effectExtent l="0" t="0" r="0" b="9525"/>
            <wp:docPr id="1962150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0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960" cy="9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4233" w14:textId="2C28DE98" w:rsidR="00F32DAA" w:rsidRDefault="00601565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Maxo</w:t>
      </w:r>
      <w:r w:rsidR="00F32DAA">
        <w:rPr>
          <w:rFonts w:ascii="Times New Roman" w:eastAsia="宋体" w:hAnsi="Times New Roman" w:cs="Times New Roman" w:hint="eastAsia"/>
          <w:sz w:val="24"/>
          <w:szCs w:val="28"/>
        </w:rPr>
        <w:t>ut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7185F17B" w14:textId="79974CB2" w:rsidR="00601565" w:rsidRDefault="00601565" w:rsidP="00F32DAA">
      <w:pPr>
        <w:pStyle w:val="a3"/>
        <w:ind w:left="4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9EF3D82" wp14:editId="7D0BAE0C">
            <wp:extent cx="5274310" cy="4057015"/>
            <wp:effectExtent l="0" t="0" r="2540" b="635"/>
            <wp:docPr id="2017177804" name="图片 1" descr="maxout-networks-4-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out-networks-4-10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F9AB" w14:textId="65C617ED" w:rsidR="00601565" w:rsidRDefault="00601565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预训练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模型是什么，有什么特点</w:t>
      </w:r>
    </w:p>
    <w:p w14:paraId="5C08CC27" w14:textId="77777777" w:rsidR="00AA45EE" w:rsidRDefault="00AA45EE" w:rsidP="00AA45EE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已经用数据集训练好了的模型，比如</w:t>
      </w:r>
      <w:r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VGG16/19</w:t>
      </w:r>
      <w:r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，</w:t>
      </w:r>
      <w:r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Resnet</w:t>
      </w:r>
      <w:r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等模型，这些通常是用大型数据集，如</w:t>
      </w:r>
      <w:proofErr w:type="spellStart"/>
      <w:r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Imagenet</w:t>
      </w:r>
      <w:proofErr w:type="spellEnd"/>
      <w:r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, COCO</w:t>
      </w:r>
      <w:r w:rsidRPr="00AA45EE">
        <w:rPr>
          <w:rFonts w:ascii="Times New Roman" w:eastAsia="宋体" w:hAnsi="Times New Roman" w:cs="Times New Roman"/>
          <w:color w:val="FF0000"/>
          <w:sz w:val="24"/>
          <w:szCs w:val="28"/>
        </w:rPr>
        <w:t>等训练好模型参数</w:t>
      </w:r>
    </w:p>
    <w:p w14:paraId="7B2C4349" w14:textId="35E5FC8C" w:rsidR="00AA45EE" w:rsidRDefault="00AA45EE" w:rsidP="00AA45EE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A45EE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具备了提取浅层基础特征和深层抽象特征的能力</w:t>
      </w:r>
    </w:p>
    <w:p w14:paraId="37B34551" w14:textId="1EF299F3" w:rsidR="00F32DAA" w:rsidRDefault="00F32DAA" w:rsidP="00AA45E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A45EE">
        <w:rPr>
          <w:rFonts w:ascii="Times New Roman" w:eastAsia="宋体" w:hAnsi="Times New Roman" w:cs="Times New Roman" w:hint="eastAsia"/>
          <w:sz w:val="24"/>
          <w:szCs w:val="28"/>
        </w:rPr>
        <w:t>不用微调有什么后果</w:t>
      </w:r>
    </w:p>
    <w:p w14:paraId="50742367" w14:textId="37FCE823" w:rsidR="00AA45EE" w:rsidRPr="00AA45EE" w:rsidRDefault="00AA45EE" w:rsidP="00AA45EE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7C62662C" wp14:editId="652693E5">
            <wp:extent cx="5274310" cy="1061720"/>
            <wp:effectExtent l="0" t="0" r="2540" b="5080"/>
            <wp:docPr id="1228921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1703" name=""/>
                    <pic:cNvPicPr/>
                  </pic:nvPicPr>
                  <pic:blipFill>
                    <a:blip r:embed="rId8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74F4" w14:textId="7C95E1FF" w:rsidR="00F32DAA" w:rsidRDefault="00F32DAA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什么情况下使用微调</w:t>
      </w:r>
    </w:p>
    <w:p w14:paraId="13737441" w14:textId="1AC52427" w:rsidR="00AA45EE" w:rsidRPr="00A75F8B" w:rsidRDefault="00AA45EE" w:rsidP="00AA45EE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75F8B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数据集相似度高，</w:t>
      </w:r>
      <w:r w:rsidR="00A75F8B" w:rsidRPr="00A75F8B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计算资源少</w:t>
      </w:r>
    </w:p>
    <w:p w14:paraId="39870BC5" w14:textId="1D0BEC33" w:rsidR="00F32DAA" w:rsidRDefault="00F32DAA" w:rsidP="002023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515039" wp14:editId="3FE217CD">
            <wp:simplePos x="0" y="0"/>
            <wp:positionH relativeFrom="column">
              <wp:posOffset>463760</wp:posOffset>
            </wp:positionH>
            <wp:positionV relativeFrom="paragraph">
              <wp:posOffset>73884</wp:posOffset>
            </wp:positionV>
            <wp:extent cx="3852545" cy="1755775"/>
            <wp:effectExtent l="0" t="0" r="0" b="0"/>
            <wp:wrapSquare wrapText="bothSides"/>
            <wp:docPr id="2037269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696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F2B82" w14:textId="77777777" w:rsidR="00F32DAA" w:rsidRPr="00F32DAA" w:rsidRDefault="00F32DAA" w:rsidP="00F32DAA"/>
    <w:p w14:paraId="5013725E" w14:textId="77777777" w:rsidR="00F32DAA" w:rsidRPr="00F32DAA" w:rsidRDefault="00F32DAA" w:rsidP="00F32DAA"/>
    <w:p w14:paraId="3E98D16A" w14:textId="77777777" w:rsidR="00F32DAA" w:rsidRPr="00F32DAA" w:rsidRDefault="00F32DAA" w:rsidP="00F32DAA"/>
    <w:p w14:paraId="204E2669" w14:textId="77777777" w:rsidR="00F32DAA" w:rsidRPr="00F32DAA" w:rsidRDefault="00F32DAA" w:rsidP="00F32DAA"/>
    <w:p w14:paraId="194B0CAF" w14:textId="77777777" w:rsidR="00F32DAA" w:rsidRPr="00F32DAA" w:rsidRDefault="00F32DAA" w:rsidP="00F32DAA"/>
    <w:p w14:paraId="76E44C7F" w14:textId="77777777" w:rsidR="00F32DAA" w:rsidRPr="00F32DAA" w:rsidRDefault="00F32DAA" w:rsidP="00F32DAA"/>
    <w:p w14:paraId="4DD00BCE" w14:textId="77777777" w:rsidR="00F32DAA" w:rsidRPr="00F32DAA" w:rsidRDefault="00F32DAA" w:rsidP="00F32DAA"/>
    <w:p w14:paraId="5BADE694" w14:textId="77777777" w:rsidR="00F32DAA" w:rsidRPr="00F32DAA" w:rsidRDefault="00F32DAA" w:rsidP="00F32DAA"/>
    <w:p w14:paraId="27105580" w14:textId="77777777" w:rsidR="00F32DAA" w:rsidRDefault="00F32DAA" w:rsidP="00F32DAA">
      <w:pPr>
        <w:rPr>
          <w:rFonts w:ascii="Times New Roman" w:eastAsia="宋体" w:hAnsi="Times New Roman" w:cs="Times New Roman"/>
          <w:sz w:val="24"/>
          <w:szCs w:val="28"/>
        </w:rPr>
      </w:pPr>
    </w:p>
    <w:p w14:paraId="58E711DC" w14:textId="4D318738" w:rsidR="00A75F8B" w:rsidRPr="00A75F8B" w:rsidRDefault="00A75F8B" w:rsidP="00F32DAA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A75F8B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右上：保留初始权重，重新训练</w:t>
      </w:r>
    </w:p>
    <w:p w14:paraId="51598942" w14:textId="5119F053" w:rsidR="00A75F8B" w:rsidRPr="00A75F8B" w:rsidRDefault="00A75F8B" w:rsidP="00F32DAA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A75F8B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左上：修改后面几层或者输出类别</w:t>
      </w:r>
    </w:p>
    <w:p w14:paraId="64631E3B" w14:textId="72BAA88D" w:rsidR="00A75F8B" w:rsidRPr="00A75F8B" w:rsidRDefault="00A75F8B" w:rsidP="00F32DAA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A75F8B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右下：从头开始训练</w:t>
      </w:r>
    </w:p>
    <w:p w14:paraId="3DBABD7D" w14:textId="59EE7C2F" w:rsidR="00A75F8B" w:rsidRPr="00A75F8B" w:rsidRDefault="00A75F8B" w:rsidP="00F32DAA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75F8B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左下：</w:t>
      </w:r>
      <w:r w:rsidRPr="00A75F8B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固定前面几层，训练后面几层</w:t>
      </w:r>
    </w:p>
    <w:p w14:paraId="4CF3685D" w14:textId="3685220A" w:rsidR="00F32DAA" w:rsidRDefault="00F32DAA" w:rsidP="00F32DA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F32DAA">
        <w:rPr>
          <w:rFonts w:ascii="Times New Roman" w:eastAsia="宋体" w:hAnsi="Times New Roman" w:cs="Times New Roman" w:hint="eastAsia"/>
          <w:sz w:val="24"/>
          <w:szCs w:val="28"/>
        </w:rPr>
        <w:t>描述模型微调的步骤</w:t>
      </w:r>
    </w:p>
    <w:p w14:paraId="1A2A1B67" w14:textId="3987B553" w:rsidR="00A75F8B" w:rsidRPr="00A75F8B" w:rsidRDefault="00A75F8B" w:rsidP="00A75F8B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2643F27E" wp14:editId="7550106F">
            <wp:extent cx="5274310" cy="2275840"/>
            <wp:effectExtent l="0" t="0" r="2540" b="0"/>
            <wp:docPr id="176338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81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8B" w:rsidRPr="00A7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119FB"/>
    <w:multiLevelType w:val="hybridMultilevel"/>
    <w:tmpl w:val="A88EC1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460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2"/>
    <w:rsid w:val="00121B55"/>
    <w:rsid w:val="00202380"/>
    <w:rsid w:val="00235437"/>
    <w:rsid w:val="002B7828"/>
    <w:rsid w:val="00601565"/>
    <w:rsid w:val="007C1CCB"/>
    <w:rsid w:val="009D41A7"/>
    <w:rsid w:val="00A75F8B"/>
    <w:rsid w:val="00AA45EE"/>
    <w:rsid w:val="00AA59E5"/>
    <w:rsid w:val="00DE5732"/>
    <w:rsid w:val="00E859A7"/>
    <w:rsid w:val="00E968D3"/>
    <w:rsid w:val="00F32DAA"/>
    <w:rsid w:val="00FC6FED"/>
    <w:rsid w:val="00F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58C4"/>
  <w15:chartTrackingRefBased/>
  <w15:docId w15:val="{93AE8619-E4F5-4737-A38E-00D4736B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6</cp:revision>
  <dcterms:created xsi:type="dcterms:W3CDTF">2024-06-30T12:05:00Z</dcterms:created>
  <dcterms:modified xsi:type="dcterms:W3CDTF">2024-07-03T04:36:00Z</dcterms:modified>
</cp:coreProperties>
</file>