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8A0" w14:textId="6DB549E5" w:rsidR="00E27ED0" w:rsidRDefault="00521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线性回归作业</w:t>
      </w:r>
    </w:p>
    <w:p w14:paraId="62898DE3" w14:textId="06384970" w:rsidR="00360E58" w:rsidRDefault="00360E58">
      <w:pPr>
        <w:rPr>
          <w:sz w:val="28"/>
          <w:szCs w:val="28"/>
        </w:rPr>
      </w:pPr>
    </w:p>
    <w:p w14:paraId="3865FC12" w14:textId="6DC45008" w:rsidR="00236E67" w:rsidRDefault="00236E67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2,2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4,1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Pr="00281E3C"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线性回归</w:t>
      </w:r>
      <w:r w:rsidRPr="00281E3C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Linear Regression Algorithm</w:t>
      </w:r>
      <w:r>
        <w:rPr>
          <w:rFonts w:hint="eastAsia"/>
          <w:sz w:val="28"/>
          <w:szCs w:val="28"/>
        </w:rPr>
        <w:t>）</w:t>
      </w:r>
      <w:r w:rsidRPr="00281E3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通过广义逆来求解，并</w:t>
      </w:r>
      <w:r w:rsidRPr="00281E3C">
        <w:rPr>
          <w:rFonts w:hint="eastAsia"/>
          <w:sz w:val="28"/>
          <w:szCs w:val="28"/>
        </w:rPr>
        <w:t>设计这两类的分类函数</w:t>
      </w:r>
      <w:r>
        <w:rPr>
          <w:rFonts w:hint="eastAsia"/>
          <w:sz w:val="28"/>
          <w:szCs w:val="28"/>
        </w:rPr>
        <w:t>，</w:t>
      </w:r>
      <w:r w:rsidRPr="004F1F15">
        <w:rPr>
          <w:rFonts w:ascii="Calibri" w:eastAsia="宋体" w:hAnsi="Calibri" w:cs="Times New Roman" w:hint="eastAsia"/>
          <w:sz w:val="28"/>
          <w:szCs w:val="28"/>
        </w:rPr>
        <w:t>判断测试样本</w:t>
      </w:r>
      <m:oMath>
        <m:r>
          <m:rPr>
            <m:sty m:val="b"/>
          </m:rP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(0,1)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Pr="004F1F15">
        <w:rPr>
          <w:rFonts w:ascii="Calibri" w:eastAsia="宋体" w:hAnsi="Calibri" w:cs="Times New Roman" w:hint="eastAsia"/>
          <w:sz w:val="28"/>
          <w:szCs w:val="28"/>
        </w:rPr>
        <w:t>属于哪个类别</w:t>
      </w:r>
      <w:r>
        <w:rPr>
          <w:rFonts w:ascii="Calibri" w:eastAsia="宋体" w:hAnsi="Calibri" w:cs="Times New Roman" w:hint="eastAsia"/>
          <w:sz w:val="28"/>
          <w:szCs w:val="28"/>
        </w:rPr>
        <w:t>，与</w:t>
      </w:r>
      <w:r>
        <w:rPr>
          <w:rFonts w:ascii="Calibri" w:eastAsia="宋体" w:hAnsi="Calibri" w:cs="Times New Roman" w:hint="eastAsia"/>
          <w:sz w:val="28"/>
          <w:szCs w:val="28"/>
        </w:rPr>
        <w:t>L</w:t>
      </w:r>
      <w:r>
        <w:rPr>
          <w:rFonts w:ascii="Calibri" w:eastAsia="宋体" w:hAnsi="Calibri" w:cs="Times New Roman"/>
          <w:sz w:val="28"/>
          <w:szCs w:val="28"/>
        </w:rPr>
        <w:t>9</w:t>
      </w:r>
      <w:r>
        <w:rPr>
          <w:rFonts w:ascii="Calibri" w:eastAsia="宋体" w:hAnsi="Calibri" w:cs="Times New Roman" w:hint="eastAsia"/>
          <w:sz w:val="28"/>
          <w:szCs w:val="28"/>
        </w:rPr>
        <w:t>习题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设计的分类器相比较，</w:t>
      </w:r>
      <w:r>
        <w:rPr>
          <w:rFonts w:hint="eastAsia"/>
          <w:sz w:val="28"/>
          <w:szCs w:val="28"/>
        </w:rPr>
        <w:t>讨论结果</w:t>
      </w:r>
      <w:r w:rsidRPr="00281E3C">
        <w:rPr>
          <w:rFonts w:hint="eastAsia"/>
          <w:sz w:val="28"/>
          <w:szCs w:val="28"/>
        </w:rPr>
        <w:t>。</w:t>
      </w:r>
    </w:p>
    <w:p w14:paraId="1F3F339A" w14:textId="77777777" w:rsidR="00236E67" w:rsidRPr="00236E67" w:rsidRDefault="00236E67">
      <w:pPr>
        <w:rPr>
          <w:sz w:val="28"/>
          <w:szCs w:val="28"/>
        </w:rPr>
      </w:pPr>
    </w:p>
    <w:p w14:paraId="06E887C1" w14:textId="3C3C66BF" w:rsidR="003B7416" w:rsidRDefault="00236E6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B7416">
        <w:rPr>
          <w:rFonts w:hint="eastAsia"/>
          <w:sz w:val="28"/>
          <w:szCs w:val="28"/>
        </w:rPr>
        <w:t>，根据向量或矩阵的计算性质，证明：</w:t>
      </w:r>
    </w:p>
    <w:p w14:paraId="7CBEBEBF" w14:textId="797AC49E" w:rsidR="003B7416" w:rsidRDefault="00CB67E8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+mn-ea" w:hAnsi="Cambria Math" w:cs="+mn-cs"/>
                      <w:i/>
                      <w:iCs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w</m:t>
                  </m:r>
                  <m:r>
                    <w:rPr>
                      <w:rFonts w:ascii="Cambria Math" w:eastAsia="+mn-ea" w:hAnsi="Cambria Math" w:cs="+mn-cs"/>
                      <w:color w:val="000000" w:themeColor="text1"/>
                      <w:kern w:val="24"/>
                      <w:position w:val="1"/>
                      <w:sz w:val="28"/>
                      <w:szCs w:val="28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w-</m:t>
          </m:r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Y</m:t>
          </m:r>
          <m: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 w:themeColor="text1"/>
                  <w:kern w:val="24"/>
                  <w:position w:val="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+mn-ea" w:hAnsi="Cambria Math" w:cs="+mn-cs"/>
                  <w:color w:val="000000" w:themeColor="text1"/>
                  <w:kern w:val="24"/>
                  <w:position w:val="1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+mn-ea" w:hAnsi="Cambria Math" w:cs="+mn-cs"/>
              <w:color w:val="000000" w:themeColor="text1"/>
              <w:kern w:val="24"/>
              <w:position w:val="1"/>
              <w:sz w:val="28"/>
              <w:szCs w:val="28"/>
            </w:rPr>
            <m:t>Y</m:t>
          </m:r>
        </m:oMath>
      </m:oMathPara>
    </w:p>
    <w:p w14:paraId="3B9D70F2" w14:textId="77777777" w:rsidR="00100351" w:rsidRDefault="00100351" w:rsidP="0010035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</w:p>
    <w:p w14:paraId="17F578B3" w14:textId="1A2D77E8" w:rsidR="00100351" w:rsidRDefault="00236E67" w:rsidP="00100351">
      <w:pPr>
        <w:pStyle w:val="ad"/>
        <w:spacing w:before="0" w:beforeAutospacing="0" w:after="0" w:afterAutospacing="0"/>
        <w:jc w:val="both"/>
      </w:pPr>
      <w:r>
        <w:rPr>
          <w:sz w:val="28"/>
          <w:szCs w:val="28"/>
        </w:rPr>
        <w:t>3</w:t>
      </w:r>
      <w:r w:rsidR="00100351">
        <w:rPr>
          <w:rFonts w:hint="eastAsia"/>
          <w:sz w:val="28"/>
          <w:szCs w:val="28"/>
        </w:rPr>
        <w:t>，</w:t>
      </w:r>
      <w:r w:rsidR="00100351" w:rsidRPr="0063415E">
        <w:rPr>
          <w:rFonts w:hint="eastAsia"/>
          <w:sz w:val="28"/>
          <w:szCs w:val="28"/>
        </w:rPr>
        <w:t>假设在线性回归问题中，</w:t>
      </w:r>
      <m:oMath>
        <m:r>
          <w:rPr>
            <w:rFonts w:ascii="Cambria Math" w:eastAsia="+mn-ea" w:hAnsi="Cambria Math" w:cs="+mn-cs"/>
            <w:kern w:val="24"/>
            <w:sz w:val="28"/>
            <w:szCs w:val="28"/>
          </w:rPr>
          <m:t>p</m:t>
        </m:r>
        <m:d>
          <m:d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y</m:t>
            </m:r>
          </m:e>
          <m:e>
            <m:r>
              <m:rPr>
                <m:sty m:val="b"/>
              </m:rP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x</m:t>
            </m:r>
            <m: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θ</m:t>
            </m:r>
          </m:e>
        </m:d>
        <m:r>
          <w:rPr>
            <w:rFonts w:ascii="Cambria Math" w:eastAsia="+mn-ea" w:hAnsi="Cambria Math" w:cs="+mn-cs"/>
            <w:kern w:val="24"/>
            <w:sz w:val="28"/>
            <w:szCs w:val="28"/>
          </w:rPr>
          <m:t>=</m:t>
        </m:r>
        <m:r>
          <m:rPr>
            <m:scr m:val="script"/>
          </m:rPr>
          <w:rPr>
            <w:rFonts w:ascii="Cambria Math" w:eastAsia="Cambria Math" w:hAnsi="Cambria Math" w:cs="+mn-cs"/>
            <w:kern w:val="24"/>
            <w:sz w:val="28"/>
            <w:szCs w:val="28"/>
          </w:rPr>
          <m:t>N</m:t>
        </m:r>
        <m:d>
          <m:dPr>
            <m:ctrlPr>
              <w:rPr>
                <w:rFonts w:ascii="Cambria Math" w:eastAsia="Cambria Math" w:hAnsi="Cambria Math" w:cs="+mn-cs"/>
                <w:i/>
                <w:iCs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y</m:t>
            </m:r>
          </m:e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+mn-ea" w:hAnsi="Cambria Math" w:cs="+mn-cs"/>
                    <w:kern w:val="24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="+mn-ea" w:hAnsi="Cambria Math" w:cs="+mn-cs"/>
                    <w:kern w:val="24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+mn-cs"/>
                    <w:i/>
                    <w:iCs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+mn-cs"/>
                    <w:kern w:val="24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+mn-cs"/>
                    <w:kern w:val="24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100351" w:rsidRPr="0063415E">
        <w:rPr>
          <w:rFonts w:hint="eastAsia"/>
          <w:iCs/>
          <w:kern w:val="24"/>
          <w:sz w:val="28"/>
          <w:szCs w:val="28"/>
        </w:rPr>
        <w:t>，其中方差</w:t>
      </w:r>
      <m:oMath>
        <m:sSup>
          <m:sSupPr>
            <m:ctrlPr>
              <w:rPr>
                <w:rFonts w:ascii="Cambria Math" w:eastAsia="Cambria Math" w:hAnsi="Cambria Math" w:cs="+mn-cs"/>
                <w:i/>
                <w:iCs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2</m:t>
            </m:r>
          </m:sup>
        </m:sSup>
      </m:oMath>
      <w:r w:rsidR="00100351" w:rsidRPr="0063415E">
        <w:rPr>
          <w:rFonts w:hint="eastAsia"/>
          <w:iCs/>
          <w:kern w:val="24"/>
          <w:sz w:val="28"/>
          <w:szCs w:val="28"/>
        </w:rPr>
        <w:t>是一个确定值，请写出参数</w:t>
      </w:r>
      <m:oMath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</m:t>
        </m:r>
      </m:oMath>
      <w:r w:rsidR="00100351" w:rsidRPr="0063415E">
        <w:rPr>
          <w:rFonts w:hint="eastAsia"/>
          <w:bCs/>
          <w:iCs/>
          <w:kern w:val="24"/>
          <w:sz w:val="28"/>
          <w:szCs w:val="28"/>
        </w:rPr>
        <w:t>的似然函数</w:t>
      </w:r>
      <m:oMath>
        <m:r>
          <m:rPr>
            <m:scr m:val="script"/>
          </m:rPr>
          <w:rPr>
            <w:rFonts w:ascii="Cambria Math" w:hAnsi="Cambria Math"/>
            <w:kern w:val="24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kern w:val="24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24"/>
                <w:sz w:val="28"/>
                <w:szCs w:val="28"/>
              </w:rPr>
              <m:t>w</m:t>
            </m:r>
          </m:e>
        </m:d>
      </m:oMath>
      <w:r w:rsidR="00100351" w:rsidRPr="0063415E">
        <w:rPr>
          <w:rFonts w:hint="eastAsia"/>
          <w:bCs/>
          <w:iCs/>
          <w:kern w:val="24"/>
          <w:sz w:val="28"/>
          <w:szCs w:val="28"/>
        </w:rPr>
        <w:t>，并证明在这个情况下线性回归的最大化似然等价于最小二乘法，</w:t>
      </w:r>
      <w:r w:rsidR="00DC77A7" w:rsidRPr="0063415E">
        <w:rPr>
          <w:rFonts w:hint="eastAsia"/>
          <w:bCs/>
          <w:iCs/>
          <w:kern w:val="24"/>
          <w:sz w:val="28"/>
          <w:szCs w:val="28"/>
        </w:rPr>
        <w:t>并通过推导似然函数</w:t>
      </w:r>
      <m:oMath>
        <m:r>
          <m:rPr>
            <m:scr m:val="script"/>
          </m:rPr>
          <w:rPr>
            <w:rFonts w:ascii="Cambria Math" w:hAnsi="Cambria Math"/>
            <w:kern w:val="24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kern w:val="24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24"/>
                <w:sz w:val="28"/>
                <w:szCs w:val="28"/>
              </w:rPr>
              <m:t>w</m:t>
            </m:r>
          </m:e>
        </m:d>
      </m:oMath>
      <w:r w:rsidR="00DC77A7" w:rsidRPr="0063415E">
        <w:rPr>
          <w:rFonts w:hint="eastAsia"/>
          <w:bCs/>
          <w:iCs/>
          <w:kern w:val="24"/>
          <w:sz w:val="28"/>
          <w:szCs w:val="28"/>
        </w:rPr>
        <w:t>的梯度，求出参数</w:t>
      </w:r>
      <m:oMath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</m:t>
        </m:r>
      </m:oMath>
      <w:r w:rsidR="00DC77A7" w:rsidRPr="0063415E">
        <w:rPr>
          <w:rFonts w:hint="eastAsia"/>
          <w:bCs/>
          <w:iCs/>
          <w:kern w:val="24"/>
          <w:sz w:val="28"/>
          <w:szCs w:val="28"/>
        </w:rPr>
        <w:t>的最大似然估计</w:t>
      </w:r>
      <m:oMath>
        <m:sSup>
          <m:sSup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*</m:t>
            </m:r>
          </m:sup>
        </m:sSup>
      </m:oMath>
    </w:p>
    <w:p w14:paraId="66C34981" w14:textId="2E6B0396" w:rsidR="00360E58" w:rsidRPr="003B7416" w:rsidRDefault="0010035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774D" wp14:editId="58D374B3">
                <wp:simplePos x="0" y="0"/>
                <wp:positionH relativeFrom="column">
                  <wp:posOffset>-1143000</wp:posOffset>
                </wp:positionH>
                <wp:positionV relativeFrom="paragraph">
                  <wp:posOffset>-6858000</wp:posOffset>
                </wp:positionV>
                <wp:extent cx="6101927" cy="509178"/>
                <wp:effectExtent l="0" t="0" r="0" b="0"/>
                <wp:wrapNone/>
                <wp:docPr id="2" name="矩形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A1BE83-0699-484B-972D-897888E3EE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927" cy="5091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82AEB2" w14:textId="4E49C3B5" w:rsidR="00100351" w:rsidRDefault="00100351" w:rsidP="00100351">
                            <w:pPr>
                              <w:pStyle w:val="ad"/>
                              <w:spacing w:before="0" w:beforeAutospacing="0" w:after="0" w:afterAutospacing="0"/>
                              <w:ind w:firstLine="96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E774D" id="矩形 1" o:spid="_x0000_s1026" style="position:absolute;left:0;text-align:left;margin-left:-90pt;margin-top:-540pt;width:480.45pt;height:40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" filled="f" stroked="f">
                <v:textbox style="mso-fit-shape-to-text:t">
                  <w:txbxContent>
                    <w:p w14:paraId="6982AEB2" w14:textId="4E49C3B5" w:rsidR="00100351" w:rsidRDefault="00100351" w:rsidP="00100351">
                      <w:pPr>
                        <w:pStyle w:val="ad"/>
                        <w:spacing w:before="0" w:beforeAutospacing="0" w:after="0" w:afterAutospacing="0"/>
                        <w:ind w:firstLine="960"/>
                      </w:pPr>
                    </w:p>
                  </w:txbxContent>
                </v:textbox>
              </v:rect>
            </w:pict>
          </mc:Fallback>
        </mc:AlternateContent>
      </w:r>
    </w:p>
    <w:p w14:paraId="2B61BF36" w14:textId="6EAB0DA1" w:rsidR="00A4221E" w:rsidRDefault="00236E6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53A9B">
        <w:rPr>
          <w:rFonts w:hint="eastAsia"/>
          <w:sz w:val="28"/>
          <w:szCs w:val="28"/>
        </w:rPr>
        <w:t>，</w:t>
      </w:r>
      <w:r w:rsidR="003B7416">
        <w:rPr>
          <w:rFonts w:hint="eastAsia"/>
          <w:sz w:val="28"/>
          <w:szCs w:val="28"/>
        </w:rPr>
        <w:t>总结梯度下降法、随机梯度下降法、</w:t>
      </w:r>
      <w:proofErr w:type="spellStart"/>
      <w:r w:rsidR="003B7416">
        <w:rPr>
          <w:rFonts w:hint="eastAsia"/>
          <w:sz w:val="28"/>
          <w:szCs w:val="28"/>
        </w:rPr>
        <w:t>Adagrad</w:t>
      </w:r>
      <w:proofErr w:type="spellEnd"/>
      <w:r w:rsidR="003B7416">
        <w:rPr>
          <w:rFonts w:hint="eastAsia"/>
          <w:sz w:val="28"/>
          <w:szCs w:val="28"/>
        </w:rPr>
        <w:t>、</w:t>
      </w:r>
      <w:proofErr w:type="spellStart"/>
      <w:r w:rsidR="003B7416">
        <w:rPr>
          <w:rFonts w:hint="eastAsia"/>
          <w:sz w:val="28"/>
          <w:szCs w:val="28"/>
        </w:rPr>
        <w:t>RMSProp</w:t>
      </w:r>
      <w:proofErr w:type="spellEnd"/>
      <w:r w:rsidR="003B7416">
        <w:rPr>
          <w:rFonts w:hint="eastAsia"/>
          <w:sz w:val="28"/>
          <w:szCs w:val="28"/>
        </w:rPr>
        <w:t>、动量法（</w:t>
      </w:r>
      <w:r w:rsidR="004F6394" w:rsidRPr="004F6394">
        <w:rPr>
          <w:sz w:val="28"/>
          <w:szCs w:val="28"/>
        </w:rPr>
        <w:t>Momentum</w:t>
      </w:r>
      <w:r w:rsidR="003B7416">
        <w:rPr>
          <w:rFonts w:hint="eastAsia"/>
          <w:sz w:val="28"/>
          <w:szCs w:val="28"/>
        </w:rPr>
        <w:t>）和</w:t>
      </w:r>
      <w:r w:rsidR="003B7416">
        <w:rPr>
          <w:rFonts w:hint="eastAsia"/>
          <w:sz w:val="28"/>
          <w:szCs w:val="28"/>
        </w:rPr>
        <w:t>Adam</w:t>
      </w:r>
      <w:r w:rsidR="004F6394">
        <w:rPr>
          <w:rFonts w:hint="eastAsia"/>
          <w:sz w:val="28"/>
          <w:szCs w:val="28"/>
        </w:rPr>
        <w:t>等方法权系数更新表达式</w:t>
      </w:r>
      <w:r w:rsidR="003F0901">
        <w:rPr>
          <w:rFonts w:hint="eastAsia"/>
          <w:sz w:val="28"/>
          <w:szCs w:val="28"/>
        </w:rPr>
        <w:t>。</w:t>
      </w:r>
    </w:p>
    <w:p w14:paraId="2CC2BCE7" w14:textId="77777777" w:rsidR="006927A1" w:rsidRPr="00281E3C" w:rsidRDefault="006927A1">
      <w:pPr>
        <w:rPr>
          <w:sz w:val="28"/>
          <w:szCs w:val="28"/>
        </w:rPr>
      </w:pPr>
    </w:p>
    <w:p w14:paraId="5FF142FF" w14:textId="0D51C987" w:rsidR="001606F1" w:rsidRPr="00281E3C" w:rsidRDefault="001606F1">
      <w:pPr>
        <w:rPr>
          <w:sz w:val="28"/>
          <w:szCs w:val="28"/>
        </w:rPr>
      </w:pPr>
      <w:bookmarkStart w:id="0" w:name="_GoBack"/>
      <w:bookmarkEnd w:id="0"/>
      <w:r w:rsidRPr="00281E3C">
        <w:rPr>
          <w:rFonts w:hint="eastAsia"/>
          <w:sz w:val="28"/>
          <w:szCs w:val="28"/>
        </w:rPr>
        <w:t>编程作业</w:t>
      </w:r>
    </w:p>
    <w:p w14:paraId="45A41C4F" w14:textId="15D77765" w:rsidR="00622D59" w:rsidRPr="002E1FB5" w:rsidRDefault="001D2825" w:rsidP="0062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1FB5">
        <w:rPr>
          <w:rFonts w:hint="eastAsia"/>
          <w:sz w:val="28"/>
          <w:szCs w:val="28"/>
        </w:rPr>
        <w:t>，</w:t>
      </w:r>
      <w:r w:rsidR="00622D59">
        <w:rPr>
          <w:rFonts w:hint="eastAsia"/>
          <w:sz w:val="28"/>
          <w:szCs w:val="28"/>
        </w:rPr>
        <w:t>分别</w:t>
      </w:r>
      <w:r w:rsidRPr="002E1FB5">
        <w:rPr>
          <w:rFonts w:hint="eastAsia"/>
          <w:sz w:val="28"/>
          <w:szCs w:val="28"/>
        </w:rPr>
        <w:t>编写一个</w:t>
      </w:r>
      <w:r w:rsidR="004F6394" w:rsidRPr="002E1FB5">
        <w:rPr>
          <w:rFonts w:hint="eastAsia"/>
          <w:sz w:val="28"/>
          <w:szCs w:val="28"/>
        </w:rPr>
        <w:t>用</w:t>
      </w:r>
      <w:r w:rsidR="004F6394" w:rsidRPr="00753CC4">
        <w:rPr>
          <w:rFonts w:hint="eastAsia"/>
          <w:sz w:val="28"/>
          <w:szCs w:val="28"/>
        </w:rPr>
        <w:t>广义逆</w:t>
      </w:r>
      <w:r w:rsidR="00622D59">
        <w:rPr>
          <w:rFonts w:hint="eastAsia"/>
          <w:sz w:val="28"/>
          <w:szCs w:val="28"/>
        </w:rPr>
        <w:t>和</w:t>
      </w:r>
      <w:r w:rsidR="00622D59" w:rsidRPr="00622D59">
        <w:rPr>
          <w:rFonts w:hint="eastAsia"/>
          <w:sz w:val="28"/>
          <w:szCs w:val="28"/>
        </w:rPr>
        <w:t>梯度下降法</w:t>
      </w:r>
      <w:r w:rsidR="004F6394" w:rsidRPr="00753CC4">
        <w:rPr>
          <w:rFonts w:hint="eastAsia"/>
          <w:sz w:val="28"/>
          <w:szCs w:val="28"/>
        </w:rPr>
        <w:t>来</w:t>
      </w:r>
      <w:r w:rsidR="004F6394">
        <w:rPr>
          <w:rFonts w:hint="eastAsia"/>
          <w:sz w:val="28"/>
          <w:szCs w:val="28"/>
        </w:rPr>
        <w:t>求</w:t>
      </w:r>
      <w:r w:rsidR="00DD364E" w:rsidRPr="00DD364E">
        <w:rPr>
          <w:rFonts w:hint="eastAsia"/>
          <w:sz w:val="28"/>
          <w:szCs w:val="28"/>
        </w:rPr>
        <w:t>最小平方</w:t>
      </w:r>
      <w:r w:rsidR="0023397B">
        <w:rPr>
          <w:rFonts w:hint="eastAsia"/>
          <w:sz w:val="28"/>
          <w:szCs w:val="28"/>
        </w:rPr>
        <w:t>误差</w:t>
      </w:r>
      <w:r w:rsidR="00DD364E" w:rsidRPr="00DD364E">
        <w:rPr>
          <w:rFonts w:hint="eastAsia"/>
          <w:sz w:val="28"/>
          <w:szCs w:val="28"/>
        </w:rPr>
        <w:t>和</w:t>
      </w:r>
      <w:proofErr w:type="gramStart"/>
      <w:r w:rsidR="00066DB9">
        <w:rPr>
          <w:rFonts w:hint="eastAsia"/>
          <w:sz w:val="28"/>
          <w:szCs w:val="28"/>
        </w:rPr>
        <w:t>最佳解</w:t>
      </w:r>
      <w:proofErr w:type="gramEnd"/>
      <w:r w:rsidR="004F6394">
        <w:rPr>
          <w:rFonts w:hint="eastAsia"/>
          <w:sz w:val="28"/>
          <w:szCs w:val="28"/>
        </w:rPr>
        <w:t>的算法</w:t>
      </w:r>
    </w:p>
    <w:p w14:paraId="2B9EAAA1" w14:textId="77777777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lastRenderedPageBreak/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1" w:name="_Hlk53047176"/>
      <w:bookmarkStart w:id="2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3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1"/>
      <w:bookmarkEnd w:id="3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2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74BDA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6" o:title=""/>
          </v:shape>
          <o:OLEObject Type="Embed" ProgID="Equation.3" ShapeID="_x0000_i1025" DrawAspect="Content" ObjectID="_1773906310" r:id="rId7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4A029E1D" w14:textId="0A8EAAC5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）在上述数据集上分别第</w:t>
      </w: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题的两个算法，利用产生的训练样本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集得到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分类面，算法中用到的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数自定。</w:t>
      </w:r>
    </w:p>
    <w:p w14:paraId="6178AB2E" w14:textId="0EC65C24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4A628F">
        <w:rPr>
          <w:rFonts w:ascii="Calibri" w:eastAsia="宋体" w:hAnsi="Calibri" w:cs="Times New Roman" w:hint="eastAsia"/>
          <w:sz w:val="28"/>
          <w:szCs w:val="28"/>
        </w:rPr>
        <w:t>分别在训练集和</w:t>
      </w:r>
      <w:r>
        <w:rPr>
          <w:rFonts w:ascii="Calibri" w:eastAsia="宋体" w:hAnsi="Calibri" w:cs="Times New Roman" w:hint="eastAsia"/>
          <w:sz w:val="28"/>
          <w:szCs w:val="28"/>
        </w:rPr>
        <w:t>测试集上</w:t>
      </w:r>
      <w:r w:rsidR="00B949FD">
        <w:rPr>
          <w:rFonts w:ascii="Calibri" w:eastAsia="宋体" w:hAnsi="Calibri" w:cs="Times New Roman" w:hint="eastAsia"/>
          <w:sz w:val="28"/>
          <w:szCs w:val="28"/>
        </w:rPr>
        <w:t>统计</w:t>
      </w:r>
      <w:r>
        <w:rPr>
          <w:rFonts w:ascii="Calibri" w:eastAsia="宋体" w:hAnsi="Calibri" w:cs="Times New Roman" w:hint="eastAsia"/>
          <w:sz w:val="28"/>
          <w:szCs w:val="28"/>
        </w:rPr>
        <w:t>分类正确率。</w:t>
      </w:r>
    </w:p>
    <w:p w14:paraId="6D4BEC15" w14:textId="7456187D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bookmarkStart w:id="4" w:name="_Hlk81665255"/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  <w:r w:rsidR="004A628F">
        <w:rPr>
          <w:rFonts w:ascii="Calibri" w:eastAsia="宋体" w:hAnsi="Calibri" w:cs="Times New Roman" w:hint="eastAsia"/>
          <w:sz w:val="28"/>
          <w:szCs w:val="28"/>
        </w:rPr>
        <w:t>画出数据集和分类面。</w:t>
      </w:r>
    </w:p>
    <w:p w14:paraId="14ACE2CF" w14:textId="0F1077CF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e</w:t>
      </w:r>
      <w:r>
        <w:rPr>
          <w:rFonts w:ascii="Calibri" w:eastAsia="宋体" w:hAnsi="Calibri" w:cs="Times New Roman" w:hint="eastAsia"/>
          <w:sz w:val="28"/>
          <w:szCs w:val="28"/>
        </w:rPr>
        <w:t>）画出</w:t>
      </w:r>
      <w:r w:rsidR="004A628F">
        <w:rPr>
          <w:rFonts w:ascii="Calibri" w:eastAsia="宋体" w:hAnsi="Calibri" w:cs="Times New Roman" w:hint="eastAsia"/>
          <w:sz w:val="28"/>
          <w:szCs w:val="28"/>
        </w:rPr>
        <w:t>损失函数随</w:t>
      </w:r>
      <w:r w:rsidR="004A628F">
        <w:rPr>
          <w:rFonts w:ascii="Calibri" w:eastAsia="宋体" w:hAnsi="Calibri" w:cs="Times New Roman" w:hint="eastAsia"/>
          <w:sz w:val="28"/>
          <w:szCs w:val="28"/>
        </w:rPr>
        <w:t>e</w:t>
      </w:r>
      <w:r w:rsidR="004A628F">
        <w:rPr>
          <w:rFonts w:ascii="Calibri" w:eastAsia="宋体" w:hAnsi="Calibri" w:cs="Times New Roman"/>
          <w:sz w:val="28"/>
          <w:szCs w:val="28"/>
        </w:rPr>
        <w:t>poch</w:t>
      </w:r>
      <w:r w:rsidR="004A628F">
        <w:rPr>
          <w:rFonts w:ascii="Calibri" w:eastAsia="宋体" w:hAnsi="Calibri" w:cs="Times New Roman" w:hint="eastAsia"/>
          <w:sz w:val="28"/>
          <w:szCs w:val="28"/>
        </w:rPr>
        <w:t>增加的变化曲线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bookmarkEnd w:id="4"/>
    <w:p w14:paraId="4785D85F" w14:textId="77777777" w:rsidR="00622D59" w:rsidRDefault="00622D59" w:rsidP="00622D59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的均值向量分别改为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=[1,0]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=[0,1]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，其他不变。</w:t>
      </w:r>
    </w:p>
    <w:p w14:paraId="74CA7EB0" w14:textId="0C541918" w:rsidR="00622D59" w:rsidRDefault="00622D59" w:rsidP="00622D59">
      <w:pPr>
        <w:rPr>
          <w:vertAlign w:val="superscript"/>
        </w:rPr>
      </w:pPr>
      <w:r>
        <w:rPr>
          <w:rFonts w:ascii="Calibri" w:eastAsia="宋体" w:hAnsi="Calibri" w:cs="Times New Roman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bookmarkStart w:id="5" w:name="_Hlk81665389"/>
      <w:r>
        <w:rPr>
          <w:rFonts w:ascii="Calibri" w:eastAsia="宋体" w:hAnsi="Calibri" w:cs="Times New Roman" w:hint="eastAsia"/>
          <w:sz w:val="28"/>
          <w:szCs w:val="28"/>
        </w:rPr>
        <w:t>改变算法中的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各类超参数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、样本数量、样本分布等，对于梯度下降法还要改变</w:t>
      </w:r>
      <w:r w:rsidRPr="00622D59">
        <w:rPr>
          <w:rFonts w:ascii="Calibri" w:eastAsia="宋体" w:hAnsi="Calibri" w:cs="Times New Roman" w:hint="eastAsia"/>
          <w:sz w:val="28"/>
          <w:szCs w:val="28"/>
        </w:rPr>
        <w:t>不同的学习率以及不同</w:t>
      </w:r>
      <w:r>
        <w:rPr>
          <w:rFonts w:ascii="Calibri" w:eastAsia="宋体" w:hAnsi="Calibri" w:cs="Times New Roman" w:hint="eastAsia"/>
          <w:sz w:val="28"/>
          <w:szCs w:val="28"/>
        </w:rPr>
        <w:t>的</w:t>
      </w:r>
      <w:r w:rsidRPr="00622D59">
        <w:rPr>
          <w:rFonts w:ascii="Calibri" w:eastAsia="宋体" w:hAnsi="Calibri" w:cs="Times New Roman" w:hint="eastAsia"/>
          <w:sz w:val="28"/>
          <w:szCs w:val="28"/>
        </w:rPr>
        <w:t>batch size</w:t>
      </w:r>
      <w:r w:rsidRPr="00622D59">
        <w:rPr>
          <w:rFonts w:ascii="Calibri" w:eastAsia="宋体" w:hAnsi="Calibri" w:cs="Times New Roman" w:hint="eastAsia"/>
          <w:sz w:val="28"/>
          <w:szCs w:val="28"/>
        </w:rPr>
        <w:t>和不同</w:t>
      </w:r>
      <w:r w:rsidRPr="00622D59">
        <w:rPr>
          <w:rFonts w:ascii="Calibri" w:eastAsia="宋体" w:hAnsi="Calibri" w:cs="Times New Roman" w:hint="eastAsia"/>
          <w:sz w:val="28"/>
          <w:szCs w:val="28"/>
        </w:rPr>
        <w:t>epoch</w:t>
      </w:r>
      <w:r w:rsidRPr="00622D59">
        <w:rPr>
          <w:rFonts w:ascii="Calibri" w:eastAsia="宋体" w:hAnsi="Calibri" w:cs="Times New Roman" w:hint="eastAsia"/>
          <w:sz w:val="28"/>
          <w:szCs w:val="28"/>
        </w:rPr>
        <w:t>次数</w:t>
      </w:r>
      <w:r>
        <w:rPr>
          <w:rFonts w:ascii="Calibri" w:eastAsia="宋体" w:hAnsi="Calibri" w:cs="Times New Roman" w:hint="eastAsia"/>
          <w:sz w:val="28"/>
          <w:szCs w:val="28"/>
        </w:rPr>
        <w:t>，讨论实验结果。</w:t>
      </w:r>
      <w:bookmarkEnd w:id="5"/>
    </w:p>
    <w:p w14:paraId="71395178" w14:textId="06A866F8" w:rsidR="004F6394" w:rsidRPr="004F6394" w:rsidRDefault="00622D59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4F6394">
        <w:rPr>
          <w:rFonts w:hint="eastAsia"/>
          <w:sz w:val="28"/>
          <w:szCs w:val="28"/>
        </w:rPr>
        <w:t>，</w:t>
      </w:r>
      <w:r w:rsidR="00803B80">
        <w:rPr>
          <w:rFonts w:hint="eastAsia"/>
          <w:sz w:val="28"/>
          <w:szCs w:val="28"/>
        </w:rPr>
        <w:t>单变量函数为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x*cos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⁡(</m:t>
        </m:r>
        <m:r>
          <w:rPr>
            <w:rFonts w:ascii="Cambria Math" w:hAnsi="Cambria Math"/>
            <w:sz w:val="28"/>
            <w:szCs w:val="28"/>
          </w:rPr>
          <m:t>0.25π*x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803B80">
        <w:rPr>
          <w:rFonts w:hint="eastAsia"/>
          <w:sz w:val="28"/>
          <w:szCs w:val="28"/>
        </w:rPr>
        <w:t>，分别用梯度下降法、随机梯度下降法</w:t>
      </w:r>
      <w:r w:rsidR="00653AA4">
        <w:rPr>
          <w:rFonts w:hint="eastAsia"/>
          <w:sz w:val="28"/>
          <w:szCs w:val="28"/>
        </w:rPr>
        <w:t>（在求取梯度</w:t>
      </w:r>
      <w:r w:rsidR="00F966E7">
        <w:rPr>
          <w:rFonts w:hint="eastAsia"/>
          <w:sz w:val="28"/>
          <w:szCs w:val="28"/>
        </w:rPr>
        <w:t>后加上均值为</w:t>
      </w:r>
      <w:r w:rsidR="00F966E7">
        <w:rPr>
          <w:rFonts w:hint="eastAsia"/>
          <w:sz w:val="28"/>
          <w:szCs w:val="28"/>
        </w:rPr>
        <w:t>0</w:t>
      </w:r>
      <w:r w:rsidR="00F966E7">
        <w:rPr>
          <w:rFonts w:hint="eastAsia"/>
          <w:sz w:val="28"/>
          <w:szCs w:val="28"/>
        </w:rPr>
        <w:t>、方差为</w:t>
      </w:r>
      <w:r w:rsidR="00F966E7">
        <w:rPr>
          <w:rFonts w:hint="eastAsia"/>
          <w:sz w:val="28"/>
          <w:szCs w:val="28"/>
        </w:rPr>
        <w:t>1</w:t>
      </w:r>
      <w:r w:rsidR="00F966E7">
        <w:rPr>
          <w:rFonts w:hint="eastAsia"/>
          <w:sz w:val="28"/>
          <w:szCs w:val="28"/>
        </w:rPr>
        <w:t>的高斯噪声，模拟梯度起伏</w:t>
      </w:r>
      <w:r w:rsidR="00653AA4">
        <w:rPr>
          <w:rFonts w:hint="eastAsia"/>
          <w:sz w:val="28"/>
          <w:szCs w:val="28"/>
        </w:rPr>
        <w:t>）</w:t>
      </w:r>
      <w:r w:rsidR="00803B80">
        <w:rPr>
          <w:rFonts w:hint="eastAsia"/>
          <w:sz w:val="28"/>
          <w:szCs w:val="28"/>
        </w:rPr>
        <w:t>、</w:t>
      </w:r>
      <w:proofErr w:type="spellStart"/>
      <w:r w:rsidR="00803B80">
        <w:rPr>
          <w:rFonts w:hint="eastAsia"/>
          <w:sz w:val="28"/>
          <w:szCs w:val="28"/>
        </w:rPr>
        <w:t>Adagrad</w:t>
      </w:r>
      <w:proofErr w:type="spellEnd"/>
      <w:r w:rsidR="00803B80">
        <w:rPr>
          <w:rFonts w:hint="eastAsia"/>
          <w:sz w:val="28"/>
          <w:szCs w:val="28"/>
        </w:rPr>
        <w:t>、</w:t>
      </w:r>
      <w:proofErr w:type="spellStart"/>
      <w:r w:rsidR="00803B80">
        <w:rPr>
          <w:rFonts w:hint="eastAsia"/>
          <w:sz w:val="28"/>
          <w:szCs w:val="28"/>
        </w:rPr>
        <w:t>RMSProp</w:t>
      </w:r>
      <w:proofErr w:type="spellEnd"/>
      <w:r w:rsidR="00803B80">
        <w:rPr>
          <w:rFonts w:hint="eastAsia"/>
          <w:sz w:val="28"/>
          <w:szCs w:val="28"/>
        </w:rPr>
        <w:t>、动量法（</w:t>
      </w:r>
      <w:r w:rsidR="00803B80" w:rsidRPr="004F6394">
        <w:rPr>
          <w:sz w:val="28"/>
          <w:szCs w:val="28"/>
        </w:rPr>
        <w:t>Momentum</w:t>
      </w:r>
      <w:r w:rsidR="00803B80">
        <w:rPr>
          <w:rFonts w:hint="eastAsia"/>
          <w:sz w:val="28"/>
          <w:szCs w:val="28"/>
        </w:rPr>
        <w:t>）和</w:t>
      </w:r>
      <w:r w:rsidR="00803B80">
        <w:rPr>
          <w:rFonts w:hint="eastAsia"/>
          <w:sz w:val="28"/>
          <w:szCs w:val="28"/>
        </w:rPr>
        <w:t>Adam</w:t>
      </w:r>
      <w:r w:rsidR="00803B80">
        <w:rPr>
          <w:rFonts w:hint="eastAsia"/>
          <w:sz w:val="28"/>
          <w:szCs w:val="28"/>
        </w:rPr>
        <w:t>共</w:t>
      </w:r>
      <w:r w:rsidR="00803B80">
        <w:rPr>
          <w:rFonts w:hint="eastAsia"/>
          <w:sz w:val="28"/>
          <w:szCs w:val="28"/>
        </w:rPr>
        <w:t>6</w:t>
      </w:r>
      <w:r w:rsidR="00803B80">
        <w:rPr>
          <w:rFonts w:hint="eastAsia"/>
          <w:sz w:val="28"/>
          <w:szCs w:val="28"/>
        </w:rPr>
        <w:t>种方法</w:t>
      </w:r>
      <w:r w:rsidR="00B0287A">
        <w:rPr>
          <w:rFonts w:hint="eastAsia"/>
          <w:sz w:val="28"/>
          <w:szCs w:val="28"/>
        </w:rPr>
        <w:t>，</w:t>
      </w:r>
      <w:r w:rsidR="00803B80">
        <w:rPr>
          <w:rFonts w:hint="eastAsia"/>
          <w:sz w:val="28"/>
          <w:szCs w:val="28"/>
        </w:rPr>
        <w:t>编写程序</w:t>
      </w:r>
      <w:r w:rsidR="00B0287A">
        <w:rPr>
          <w:rFonts w:hint="eastAsia"/>
          <w:sz w:val="28"/>
          <w:szCs w:val="28"/>
        </w:rPr>
        <w:t>画图呈现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803B80">
        <w:rPr>
          <w:rFonts w:hint="eastAsia"/>
          <w:sz w:val="28"/>
          <w:szCs w:val="28"/>
        </w:rPr>
        <w:t>从初始值为</w:t>
      </w:r>
      <w:r w:rsidR="00803B80">
        <w:rPr>
          <w:rFonts w:hint="eastAsia"/>
          <w:sz w:val="28"/>
          <w:szCs w:val="28"/>
        </w:rPr>
        <w:t>-</w:t>
      </w:r>
      <w:r w:rsidR="00803B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B0287A">
        <w:rPr>
          <w:rFonts w:hint="eastAsia"/>
          <w:sz w:val="28"/>
          <w:szCs w:val="28"/>
        </w:rPr>
        <w:t>迭代</w:t>
      </w:r>
      <w:r w:rsidR="00B0287A">
        <w:rPr>
          <w:rFonts w:hint="eastAsia"/>
          <w:sz w:val="28"/>
          <w:szCs w:val="28"/>
        </w:rPr>
        <w:t>1</w:t>
      </w:r>
      <w:r w:rsidR="00B0287A">
        <w:rPr>
          <w:sz w:val="28"/>
          <w:szCs w:val="28"/>
        </w:rPr>
        <w:t>0</w:t>
      </w:r>
      <w:r w:rsidR="00B0287A">
        <w:rPr>
          <w:rFonts w:hint="eastAsia"/>
          <w:sz w:val="28"/>
          <w:szCs w:val="28"/>
        </w:rPr>
        <w:t>次时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0287A">
        <w:rPr>
          <w:rFonts w:hint="eastAsia"/>
          <w:sz w:val="28"/>
          <w:szCs w:val="28"/>
        </w:rPr>
        <w:t>及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0287A">
        <w:rPr>
          <w:rFonts w:hint="eastAsia"/>
          <w:sz w:val="28"/>
          <w:szCs w:val="28"/>
        </w:rPr>
        <w:t>的每次变化情况</w:t>
      </w:r>
      <w:r w:rsidR="00803B80">
        <w:rPr>
          <w:rFonts w:hint="eastAsia"/>
          <w:sz w:val="28"/>
          <w:szCs w:val="28"/>
        </w:rPr>
        <w:t>，</w:t>
      </w:r>
      <w:r w:rsidR="00B0287A">
        <w:rPr>
          <w:rFonts w:hint="eastAsia"/>
          <w:sz w:val="28"/>
          <w:szCs w:val="28"/>
        </w:rPr>
        <w:t>这里对所有算法学习率（或初始学习率）均为</w:t>
      </w:r>
      <w:r w:rsidR="00B0287A">
        <w:rPr>
          <w:rFonts w:hint="eastAsia"/>
          <w:sz w:val="28"/>
          <w:szCs w:val="28"/>
        </w:rPr>
        <w:t>0</w:t>
      </w:r>
      <w:r w:rsidR="00B0287A">
        <w:rPr>
          <w:sz w:val="28"/>
          <w:szCs w:val="28"/>
        </w:rPr>
        <w:t>.4</w:t>
      </w:r>
      <w:r w:rsidR="00B0287A">
        <w:rPr>
          <w:rFonts w:hint="eastAsia"/>
          <w:sz w:val="28"/>
          <w:szCs w:val="28"/>
        </w:rPr>
        <w:t>，为防止分母为</w:t>
      </w:r>
      <w:r w:rsidR="00B0287A">
        <w:rPr>
          <w:rFonts w:hint="eastAsia"/>
          <w:sz w:val="28"/>
          <w:szCs w:val="28"/>
        </w:rPr>
        <w:t>0</w:t>
      </w:r>
      <w:r w:rsidR="00B0287A">
        <w:rPr>
          <w:rFonts w:hint="eastAsia"/>
          <w:sz w:val="28"/>
          <w:szCs w:val="28"/>
        </w:rPr>
        <w:t>时给的最小量为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  <w:lang w:eastAsia="zh-TW"/>
          </w:rPr>
          <m:t>ε=</m:t>
        </m:r>
      </m:oMath>
      <w:r w:rsidR="00B0287A">
        <w:rPr>
          <w:rFonts w:hint="eastAsia"/>
          <w:sz w:val="28"/>
          <w:szCs w:val="28"/>
        </w:rPr>
        <w:t>1e-</w:t>
      </w:r>
      <w:r w:rsidR="00B0287A">
        <w:rPr>
          <w:sz w:val="28"/>
          <w:szCs w:val="28"/>
        </w:rPr>
        <w:t>6</w:t>
      </w:r>
      <w:r w:rsidR="00B0287A">
        <w:rPr>
          <w:rFonts w:hint="eastAsia"/>
          <w:sz w:val="28"/>
          <w:szCs w:val="28"/>
        </w:rPr>
        <w:t>，</w:t>
      </w:r>
      <w:proofErr w:type="spellStart"/>
      <w:r w:rsidR="00B0287A">
        <w:rPr>
          <w:rFonts w:hint="eastAsia"/>
          <w:sz w:val="28"/>
          <w:szCs w:val="28"/>
        </w:rPr>
        <w:t>RMSProp</w:t>
      </w:r>
      <w:proofErr w:type="spellEnd"/>
      <w:r w:rsidR="00B0287A">
        <w:rPr>
          <w:rFonts w:hint="eastAsia"/>
          <w:sz w:val="28"/>
          <w:szCs w:val="28"/>
        </w:rPr>
        <w:t>算法的</w:t>
      </w:r>
      <m:oMath>
        <m:r>
          <w:rPr>
            <w:rFonts w:ascii="Cambria Math" w:eastAsia="+mn-ea" w:hAnsi="Cambria Math" w:cs="+mn-cs"/>
            <w:color w:val="000000"/>
            <w:kern w:val="24"/>
            <w:sz w:val="28"/>
            <w:szCs w:val="28"/>
            <w:lang w:eastAsia="zh-TW"/>
          </w:rPr>
          <m:t>α</m:t>
        </m:r>
      </m:oMath>
      <w:r w:rsidR="00B0287A">
        <w:rPr>
          <w:rFonts w:hint="eastAsia"/>
          <w:sz w:val="28"/>
          <w:szCs w:val="28"/>
        </w:rPr>
        <w:t>=0</w:t>
      </w:r>
      <w:r w:rsidR="00B0287A">
        <w:rPr>
          <w:sz w:val="28"/>
          <w:szCs w:val="28"/>
        </w:rPr>
        <w:t>.9</w:t>
      </w:r>
      <w:r w:rsidR="00B0287A">
        <w:rPr>
          <w:rFonts w:hint="eastAsia"/>
          <w:sz w:val="28"/>
          <w:szCs w:val="28"/>
        </w:rPr>
        <w:t>，动量法的</w:t>
      </w:r>
      <m:oMath>
        <m:r>
          <w:rPr>
            <w:rFonts w:ascii="Cambria Math" w:eastAsia="Cambria Math" w:hAnsi="Cambria Math" w:cs="+mn-cs"/>
            <w:color w:val="000000"/>
            <w:kern w:val="24"/>
            <w:sz w:val="28"/>
            <w:szCs w:val="28"/>
            <w:lang w:val="el-GR"/>
          </w:rPr>
          <m:t>λ</m:t>
        </m:r>
      </m:oMath>
      <w:r w:rsidR="00B0287A">
        <w:rPr>
          <w:rFonts w:hint="eastAsia"/>
          <w:iCs/>
          <w:color w:val="000000"/>
          <w:kern w:val="24"/>
          <w:sz w:val="28"/>
          <w:szCs w:val="28"/>
          <w:lang w:val="el-GR"/>
        </w:rPr>
        <w:t>=</w:t>
      </w:r>
      <w:r w:rsidR="00B0287A">
        <w:rPr>
          <w:iCs/>
          <w:color w:val="000000"/>
          <w:kern w:val="24"/>
          <w:sz w:val="28"/>
          <w:szCs w:val="28"/>
          <w:lang w:val="el-GR"/>
        </w:rPr>
        <w:t>0.9</w:t>
      </w:r>
      <w:r w:rsidR="00B0287A">
        <w:rPr>
          <w:rFonts w:hint="eastAsia"/>
          <w:iCs/>
          <w:color w:val="000000"/>
          <w:kern w:val="24"/>
          <w:sz w:val="28"/>
          <w:szCs w:val="28"/>
          <w:lang w:val="el-GR"/>
        </w:rPr>
        <w:t>，</w:t>
      </w:r>
      <w:r w:rsidR="006344EA">
        <w:rPr>
          <w:rFonts w:hint="eastAsia"/>
          <w:sz w:val="28"/>
          <w:szCs w:val="28"/>
        </w:rPr>
        <w:t>Adam</w:t>
      </w:r>
      <w:r w:rsidR="006344EA">
        <w:rPr>
          <w:rFonts w:hint="eastAsia"/>
          <w:sz w:val="28"/>
          <w:szCs w:val="28"/>
        </w:rPr>
        <w:t>的</w:t>
      </w:r>
      <w:r w:rsidR="006344EA">
        <w:rPr>
          <w:rFonts w:hint="eastAsia"/>
          <w:sz w:val="28"/>
          <w:szCs w:val="28"/>
        </w:rPr>
        <w:t>beta</w:t>
      </w:r>
      <w:r w:rsidR="006344EA">
        <w:rPr>
          <w:sz w:val="28"/>
          <w:szCs w:val="28"/>
        </w:rPr>
        <w:t>1=0.9</w:t>
      </w:r>
      <w:r w:rsidR="006344EA">
        <w:rPr>
          <w:rFonts w:hint="eastAsia"/>
          <w:sz w:val="28"/>
          <w:szCs w:val="28"/>
        </w:rPr>
        <w:t>，</w:t>
      </w:r>
      <w:r w:rsidR="006344EA">
        <w:rPr>
          <w:rFonts w:hint="eastAsia"/>
          <w:sz w:val="28"/>
          <w:szCs w:val="28"/>
        </w:rPr>
        <w:t>beta</w:t>
      </w:r>
      <w:r w:rsidR="006344EA">
        <w:rPr>
          <w:sz w:val="28"/>
          <w:szCs w:val="28"/>
        </w:rPr>
        <w:t>2=0.999</w:t>
      </w:r>
      <w:r w:rsidR="006344EA">
        <w:rPr>
          <w:rFonts w:hint="eastAsia"/>
          <w:sz w:val="28"/>
          <w:szCs w:val="28"/>
        </w:rPr>
        <w:t>，观察不同算法的变</w:t>
      </w:r>
      <w:r w:rsidR="006344EA">
        <w:rPr>
          <w:rFonts w:hint="eastAsia"/>
          <w:sz w:val="28"/>
          <w:szCs w:val="28"/>
        </w:rPr>
        <w:lastRenderedPageBreak/>
        <w:t>化情况体会各自的差异。如果迭代</w:t>
      </w:r>
      <w:r w:rsidR="006344EA">
        <w:rPr>
          <w:rFonts w:hint="eastAsia"/>
          <w:sz w:val="28"/>
          <w:szCs w:val="28"/>
        </w:rPr>
        <w:t>5</w:t>
      </w:r>
      <w:r w:rsidR="006344EA">
        <w:rPr>
          <w:sz w:val="28"/>
          <w:szCs w:val="28"/>
        </w:rPr>
        <w:t>0</w:t>
      </w:r>
      <w:r w:rsidR="006344EA">
        <w:rPr>
          <w:rFonts w:hint="eastAsia"/>
          <w:sz w:val="28"/>
          <w:szCs w:val="28"/>
        </w:rPr>
        <w:t>次，</w:t>
      </w:r>
      <w:r w:rsidR="00CF3CC1">
        <w:rPr>
          <w:rFonts w:hint="eastAsia"/>
          <w:sz w:val="28"/>
          <w:szCs w:val="28"/>
        </w:rPr>
        <w:t>并将</w:t>
      </w:r>
      <w:r w:rsidR="00CF3CC1" w:rsidRPr="00CF3CC1">
        <w:rPr>
          <w:rFonts w:hint="eastAsia"/>
          <w:sz w:val="28"/>
          <w:szCs w:val="28"/>
        </w:rPr>
        <w:t>Adam</w:t>
      </w:r>
      <w:r w:rsidR="00CF3CC1" w:rsidRPr="00CF3CC1">
        <w:rPr>
          <w:rFonts w:hint="eastAsia"/>
          <w:sz w:val="28"/>
          <w:szCs w:val="28"/>
        </w:rPr>
        <w:t>的</w:t>
      </w:r>
      <w:r w:rsidR="00CF3CC1" w:rsidRPr="00CF3CC1">
        <w:rPr>
          <w:rFonts w:hint="eastAsia"/>
          <w:sz w:val="28"/>
          <w:szCs w:val="28"/>
        </w:rPr>
        <w:t>beta1</w:t>
      </w:r>
      <w:r w:rsidR="00CF3CC1">
        <w:rPr>
          <w:rFonts w:hint="eastAsia"/>
          <w:sz w:val="28"/>
          <w:szCs w:val="28"/>
        </w:rPr>
        <w:t>改成</w:t>
      </w:r>
      <w:r w:rsidR="00CF3CC1" w:rsidRPr="00CF3CC1">
        <w:rPr>
          <w:rFonts w:hint="eastAsia"/>
          <w:sz w:val="28"/>
          <w:szCs w:val="28"/>
        </w:rPr>
        <w:t>0.9</w:t>
      </w:r>
      <w:r w:rsidR="00CF3CC1">
        <w:rPr>
          <w:sz w:val="28"/>
          <w:szCs w:val="28"/>
        </w:rPr>
        <w:t>9</w:t>
      </w:r>
      <w:r w:rsidR="00CF3CC1" w:rsidRPr="00CF3CC1">
        <w:rPr>
          <w:rFonts w:hint="eastAsia"/>
          <w:sz w:val="28"/>
          <w:szCs w:val="28"/>
        </w:rPr>
        <w:t>，</w:t>
      </w:r>
      <w:r w:rsidR="00CF3CC1">
        <w:rPr>
          <w:rFonts w:hint="eastAsia"/>
          <w:sz w:val="28"/>
          <w:szCs w:val="28"/>
        </w:rPr>
        <w:t>其他参数不变，</w:t>
      </w:r>
      <w:r w:rsidR="006344EA">
        <w:rPr>
          <w:rFonts w:hint="eastAsia"/>
          <w:sz w:val="28"/>
          <w:szCs w:val="28"/>
        </w:rPr>
        <w:t>观察不同算法的变化结果。尝试调整上述算法的各种参数，</w:t>
      </w:r>
      <w:r w:rsidR="00F26707">
        <w:rPr>
          <w:rFonts w:hint="eastAsia"/>
          <w:sz w:val="28"/>
          <w:szCs w:val="28"/>
        </w:rPr>
        <w:t>体会上述不同方法的特点</w:t>
      </w:r>
      <w:r w:rsidR="006344EA">
        <w:rPr>
          <w:rFonts w:hint="eastAsia"/>
          <w:sz w:val="28"/>
          <w:szCs w:val="28"/>
        </w:rPr>
        <w:t>。</w:t>
      </w:r>
    </w:p>
    <w:p w14:paraId="0B957BAD" w14:textId="77777777" w:rsidR="00281E3C" w:rsidRPr="001D2825" w:rsidRDefault="00281E3C" w:rsidP="00281E3C">
      <w:pPr>
        <w:rPr>
          <w:vertAlign w:val="superscript"/>
        </w:rPr>
      </w:pPr>
    </w:p>
    <w:sectPr w:rsidR="00281E3C" w:rsidRPr="001D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F5D6B" w14:textId="77777777" w:rsidR="00CB67E8" w:rsidRDefault="00CB67E8" w:rsidP="001961A0">
      <w:r>
        <w:separator/>
      </w:r>
    </w:p>
  </w:endnote>
  <w:endnote w:type="continuationSeparator" w:id="0">
    <w:p w14:paraId="33020A3F" w14:textId="77777777" w:rsidR="00CB67E8" w:rsidRDefault="00CB67E8" w:rsidP="0019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EC00" w14:textId="77777777" w:rsidR="00CB67E8" w:rsidRDefault="00CB67E8" w:rsidP="001961A0">
      <w:r>
        <w:separator/>
      </w:r>
    </w:p>
  </w:footnote>
  <w:footnote w:type="continuationSeparator" w:id="0">
    <w:p w14:paraId="0829F617" w14:textId="77777777" w:rsidR="00CB67E8" w:rsidRDefault="00CB67E8" w:rsidP="0019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17B97"/>
    <w:rsid w:val="00051ABF"/>
    <w:rsid w:val="00066DB9"/>
    <w:rsid w:val="000C34EA"/>
    <w:rsid w:val="000D5730"/>
    <w:rsid w:val="00100351"/>
    <w:rsid w:val="0010158E"/>
    <w:rsid w:val="001606F1"/>
    <w:rsid w:val="00170A82"/>
    <w:rsid w:val="00190F19"/>
    <w:rsid w:val="001942CF"/>
    <w:rsid w:val="001961A0"/>
    <w:rsid w:val="001D2825"/>
    <w:rsid w:val="0023397B"/>
    <w:rsid w:val="00236E67"/>
    <w:rsid w:val="00243DC7"/>
    <w:rsid w:val="00245335"/>
    <w:rsid w:val="00281E3C"/>
    <w:rsid w:val="00293D02"/>
    <w:rsid w:val="00325C8A"/>
    <w:rsid w:val="00333AC2"/>
    <w:rsid w:val="0034208D"/>
    <w:rsid w:val="00344792"/>
    <w:rsid w:val="00360E58"/>
    <w:rsid w:val="003B7416"/>
    <w:rsid w:val="003F0901"/>
    <w:rsid w:val="00444ABA"/>
    <w:rsid w:val="0048475A"/>
    <w:rsid w:val="00495D73"/>
    <w:rsid w:val="004A628F"/>
    <w:rsid w:val="004F6394"/>
    <w:rsid w:val="00510408"/>
    <w:rsid w:val="005216E0"/>
    <w:rsid w:val="005960D7"/>
    <w:rsid w:val="00622D59"/>
    <w:rsid w:val="006338A5"/>
    <w:rsid w:val="0063415E"/>
    <w:rsid w:val="006344EA"/>
    <w:rsid w:val="00653AA4"/>
    <w:rsid w:val="006927A1"/>
    <w:rsid w:val="006C25E9"/>
    <w:rsid w:val="007049F1"/>
    <w:rsid w:val="00753CC4"/>
    <w:rsid w:val="007B66CC"/>
    <w:rsid w:val="007D0283"/>
    <w:rsid w:val="00803B80"/>
    <w:rsid w:val="0081677E"/>
    <w:rsid w:val="00872C60"/>
    <w:rsid w:val="00893CBC"/>
    <w:rsid w:val="009744BA"/>
    <w:rsid w:val="00A4221E"/>
    <w:rsid w:val="00A475EC"/>
    <w:rsid w:val="00AA0E8D"/>
    <w:rsid w:val="00B0287A"/>
    <w:rsid w:val="00B949FD"/>
    <w:rsid w:val="00BA594B"/>
    <w:rsid w:val="00BC5DD0"/>
    <w:rsid w:val="00C10E9D"/>
    <w:rsid w:val="00C4568E"/>
    <w:rsid w:val="00C47232"/>
    <w:rsid w:val="00CB67E8"/>
    <w:rsid w:val="00CF3CC1"/>
    <w:rsid w:val="00D12E01"/>
    <w:rsid w:val="00D53A9B"/>
    <w:rsid w:val="00DB7350"/>
    <w:rsid w:val="00DC77A7"/>
    <w:rsid w:val="00DD0509"/>
    <w:rsid w:val="00DD364E"/>
    <w:rsid w:val="00E17A1C"/>
    <w:rsid w:val="00E27ED0"/>
    <w:rsid w:val="00E85872"/>
    <w:rsid w:val="00EE4110"/>
    <w:rsid w:val="00EE5830"/>
    <w:rsid w:val="00F26707"/>
    <w:rsid w:val="00F839FB"/>
    <w:rsid w:val="00F85468"/>
    <w:rsid w:val="00F966E7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5295"/>
  <w15:docId w15:val="{F657967D-525E-49DB-A4E0-C3F947A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61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61A0"/>
    <w:rPr>
      <w:sz w:val="18"/>
      <w:szCs w:val="18"/>
    </w:rPr>
  </w:style>
  <w:style w:type="character" w:styleId="ab">
    <w:name w:val="Hyperlink"/>
    <w:basedOn w:val="a0"/>
    <w:uiPriority w:val="99"/>
    <w:unhideWhenUsed/>
    <w:rsid w:val="00A475E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475EC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100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211</Words>
  <Characters>1207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34</cp:revision>
  <dcterms:created xsi:type="dcterms:W3CDTF">2016-09-01T08:13:00Z</dcterms:created>
  <dcterms:modified xsi:type="dcterms:W3CDTF">2024-04-06T02:58:00Z</dcterms:modified>
</cp:coreProperties>
</file>