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sz w:val="22"/>
          <w:szCs w:val="22"/>
        </w:rPr>
      </w:pPr>
      <w:r>
        <w:rPr>
          <w:rFonts w:hint="eastAsia" w:ascii="宋体" w:hAnsi="宋体" w:eastAsia="宋体" w:cs="宋体"/>
          <w:sz w:val="22"/>
          <w:szCs w:val="22"/>
        </w:rPr>
        <w:t>PHP语言</w:t>
      </w:r>
    </w:p>
    <w:p>
      <w:pPr>
        <w:rPr>
          <w:rFonts w:ascii="宋体" w:hAnsi="宋体" w:eastAsia="宋体" w:cs="宋体"/>
          <w:sz w:val="22"/>
          <w:szCs w:val="22"/>
        </w:rPr>
      </w:pPr>
      <w:r>
        <w:rPr>
          <w:rFonts w:hint="eastAsia" w:ascii="宋体" w:hAnsi="宋体" w:eastAsia="宋体" w:cs="宋体"/>
          <w:sz w:val="22"/>
          <w:szCs w:val="22"/>
        </w:rPr>
        <w:t>基本语法</w:t>
      </w:r>
    </w:p>
    <w:p>
      <w:pPr>
        <w:rPr>
          <w:rFonts w:ascii="宋体" w:hAnsi="宋体" w:eastAsia="宋体" w:cs="宋体"/>
          <w:sz w:val="22"/>
          <w:szCs w:val="22"/>
        </w:rPr>
      </w:pPr>
      <w:r>
        <w:rPr>
          <w:rFonts w:hint="eastAsia" w:ascii="宋体" w:hAnsi="宋体" w:eastAsia="宋体" w:cs="宋体"/>
          <w:sz w:val="22"/>
          <w:szCs w:val="22"/>
        </w:rPr>
        <w:t>一、整型</w:t>
      </w:r>
    </w:p>
    <w:p>
      <w:pPr>
        <w:rPr>
          <w:rFonts w:hint="eastAsia" w:ascii="宋体" w:hAnsi="宋体" w:eastAsia="宋体" w:cs="宋体"/>
          <w:sz w:val="22"/>
          <w:szCs w:val="22"/>
        </w:rPr>
      </w:pPr>
      <w:r>
        <w:rPr>
          <w:rFonts w:hint="eastAsia" w:ascii="宋体" w:hAnsi="宋体" w:eastAsia="宋体" w:cs="宋体"/>
          <w:sz w:val="22"/>
          <w:szCs w:val="22"/>
        </w:rPr>
        <w:object>
          <v:shape id="_x0000_i1025" o:spt="75" type="#_x0000_t75" style="height:130.25pt;width:200.6pt;" o:ole="t" filled="f" o:preferrelative="t" stroked="f" coordsize="21600,21600">
            <v:path/>
            <v:fill on="f" focussize="0,0"/>
            <v:stroke on="f" joinstyle="miter"/>
            <v:imagedata r:id="rId5" o:title=""/>
            <o:lock v:ext="edit" aspectratio="f"/>
            <w10:wrap type="none"/>
            <w10:anchorlock/>
          </v:shape>
          <o:OLEObject Type="Embed" ProgID="" ShapeID="_x0000_i1025" DrawAspect="Content" ObjectID="_1468075725" r:id="rId4">
            <o:LockedField>false</o:LockedField>
          </o:OLEObject>
        </w:object>
      </w:r>
      <w:r>
        <w:rPr>
          <w:rFonts w:hint="eastAsia" w:ascii="宋体" w:hAnsi="宋体" w:eastAsia="宋体" w:cs="宋体"/>
          <w:sz w:val="22"/>
          <w:szCs w:val="22"/>
        </w:rPr>
        <w:object>
          <v:shape id="_x0000_i1026" o:spt="75" type="#_x0000_t75" style="height:128.6pt;width:178.95pt;" o:ole="t" filled="f" o:preferrelative="t" stroked="f" coordsize="21600,21600">
            <v:path/>
            <v:fill on="f" focussize="0,0"/>
            <v:stroke on="f" joinstyle="miter"/>
            <v:imagedata r:id="rId7" cropleft="135f" croptop="2820f" o:title=""/>
            <o:lock v:ext="edit" aspectratio="f"/>
            <w10:wrap type="none"/>
            <w10:anchorlock/>
          </v:shape>
          <o:OLEObject Type="Embed" ProgID="" ShapeID="_x0000_i1026" DrawAspect="Content" ObjectID="_1468075726" r:id="rId6">
            <o:LockedField>false</o:LockedField>
          </o:OLEObject>
        </w:object>
      </w:r>
    </w:p>
    <w:p>
      <w:pPr>
        <w:rPr>
          <w:rFonts w:ascii="宋体" w:hAnsi="宋体" w:eastAsia="宋体" w:cs="宋体"/>
          <w:sz w:val="22"/>
          <w:szCs w:val="22"/>
        </w:rPr>
      </w:pPr>
      <w:r>
        <w:rPr>
          <w:rFonts w:hint="eastAsia" w:ascii="宋体" w:hAnsi="宋体" w:eastAsia="宋体" w:cs="宋体"/>
          <w:sz w:val="22"/>
          <w:szCs w:val="22"/>
        </w:rPr>
        <w:object>
          <v:shape id="_x0000_i1027" o:spt="75" type="#_x0000_t75" style="height:142.35pt;width:191.45pt;" o:ole="t" filled="f" o:preferrelative="t" stroked="f" coordsize="21600,21600">
            <v:path/>
            <v:fill on="f" focussize="0,0"/>
            <v:stroke on="f" joinstyle="miter"/>
            <v:imagedata r:id="rId9" o:title=""/>
            <o:lock v:ext="edit" aspectratio="f"/>
            <w10:wrap type="none"/>
            <w10:anchorlock/>
          </v:shape>
          <o:OLEObject Type="Embed" ProgID="" ShapeID="_x0000_i1027" DrawAspect="Content" ObjectID="_1468075727" r:id="rId8">
            <o:LockedField>false</o:LockedField>
          </o:OLEObject>
        </w:object>
      </w:r>
    </w:p>
    <w:p>
      <w:pPr>
        <w:numPr>
          <w:ilvl w:val="0"/>
          <w:numId w:val="1"/>
        </w:numPr>
        <w:rPr>
          <w:rFonts w:hint="eastAsia" w:ascii="宋体" w:hAnsi="宋体" w:eastAsia="宋体" w:cs="宋体"/>
          <w:sz w:val="22"/>
          <w:szCs w:val="22"/>
        </w:rPr>
      </w:pPr>
      <w:r>
        <w:rPr>
          <w:rFonts w:hint="eastAsia" w:ascii="宋体" w:hAnsi="宋体" w:eastAsia="宋体" w:cs="宋体"/>
          <w:sz w:val="22"/>
          <w:szCs w:val="22"/>
        </w:rPr>
        <w:t>浮点型</w:t>
      </w:r>
    </w:p>
    <w:p>
      <w:pPr>
        <w:rPr>
          <w:rFonts w:ascii="宋体" w:hAnsi="宋体" w:eastAsia="宋体" w:cs="宋体"/>
          <w:sz w:val="22"/>
          <w:szCs w:val="22"/>
        </w:rPr>
      </w:pPr>
      <w:r>
        <w:rPr>
          <w:rFonts w:hint="eastAsia" w:ascii="宋体" w:hAnsi="宋体" w:eastAsia="宋体" w:cs="宋体"/>
          <w:sz w:val="22"/>
          <w:szCs w:val="22"/>
        </w:rPr>
        <w:object>
          <v:shape id="_x0000_i1028" o:spt="75" type="#_x0000_t75" style="height:96.15pt;width:202.25pt;" o:ole="t" filled="f" o:preferrelative="t" stroked="f" coordsize="21600,21600">
            <v:path/>
            <v:fill on="f" focussize="0,0"/>
            <v:stroke on="f" joinstyle="miter"/>
            <v:imagedata r:id="rId11" o:title=""/>
            <o:lock v:ext="edit" aspectratio="f"/>
            <w10:wrap type="none"/>
            <w10:anchorlock/>
          </v:shape>
          <o:OLEObject Type="Embed" ProgID="" ShapeID="_x0000_i1028" DrawAspect="Content" ObjectID="_1468075728" r:id="rId10">
            <o:LockedField>false</o:LockedField>
          </o:OLEObject>
        </w:object>
      </w:r>
      <w:r>
        <w:rPr>
          <w:rFonts w:hint="eastAsia" w:ascii="宋体" w:hAnsi="宋体" w:eastAsia="宋体" w:cs="宋体"/>
          <w:sz w:val="22"/>
          <w:szCs w:val="22"/>
        </w:rPr>
        <w:object>
          <v:shape id="_x0000_i1029" o:spt="75" type="#_x0000_t75" style="height:112.8pt;width:213.1pt;" o:ole="t" filled="f" o:preferrelative="t" stroked="f" coordsize="21600,21600">
            <v:path/>
            <v:fill on="f" focussize="0,0"/>
            <v:stroke on="f" joinstyle="miter"/>
            <v:imagedata r:id="rId13" o:title=""/>
            <o:lock v:ext="edit" aspectratio="f"/>
            <w10:wrap type="none"/>
            <w10:anchorlock/>
          </v:shape>
          <o:OLEObject Type="Embed" ProgID="" ShapeID="_x0000_i1029" DrawAspect="Content" ObjectID="_1468075729" r:id="rId12">
            <o:LockedField>false</o:LockedField>
          </o:OLEObject>
        </w:object>
      </w:r>
    </w:p>
    <w:p>
      <w:pPr>
        <w:numPr>
          <w:ilvl w:val="0"/>
          <w:numId w:val="1"/>
        </w:numPr>
        <w:rPr>
          <w:rFonts w:ascii="宋体" w:hAnsi="宋体" w:eastAsia="宋体" w:cs="宋体"/>
          <w:sz w:val="22"/>
          <w:szCs w:val="22"/>
        </w:rPr>
      </w:pPr>
      <w:r>
        <w:rPr>
          <w:rFonts w:hint="eastAsia" w:ascii="宋体" w:hAnsi="宋体" w:eastAsia="宋体" w:cs="宋体"/>
          <w:sz w:val="22"/>
          <w:szCs w:val="22"/>
        </w:rPr>
        <w:t>字符串型</w:t>
      </w:r>
    </w:p>
    <w:p>
      <w:pPr>
        <w:rPr>
          <w:rFonts w:ascii="宋体" w:hAnsi="宋体" w:eastAsia="宋体" w:cs="宋体"/>
          <w:sz w:val="22"/>
          <w:szCs w:val="22"/>
        </w:rPr>
      </w:pPr>
      <w:r>
        <w:rPr>
          <w:rFonts w:hint="eastAsia" w:ascii="宋体" w:hAnsi="宋体" w:eastAsia="宋体" w:cs="宋体"/>
          <w:sz w:val="22"/>
          <w:szCs w:val="22"/>
        </w:rPr>
        <w:object>
          <v:shape id="_x0000_i1030" o:spt="75" type="#_x0000_t75" style="height:105.3pt;width:93.25pt;" o:ole="t" filled="f" o:preferrelative="t" stroked="f" coordsize="21600,21600">
            <v:path/>
            <v:fill on="f" focussize="0,0"/>
            <v:stroke on="f" joinstyle="miter"/>
            <v:imagedata r:id="rId15" o:title=""/>
            <o:lock v:ext="edit" aspectratio="f"/>
            <w10:wrap type="none"/>
            <w10:anchorlock/>
          </v:shape>
          <o:OLEObject Type="Embed" ProgID="" ShapeID="_x0000_i1030" DrawAspect="Content" ObjectID="_1468075730" r:id="rId14">
            <o:LockedField>false</o:LockedField>
          </o:OLEObject>
        </w:object>
      </w:r>
      <w:r>
        <w:rPr>
          <w:rFonts w:ascii="宋体" w:hAnsi="宋体" w:eastAsia="宋体" w:cs="宋体"/>
          <w:sz w:val="22"/>
          <w:szCs w:val="22"/>
        </w:rPr>
        <w:t xml:space="preserve">  </w:t>
      </w:r>
      <w:r>
        <w:rPr>
          <w:rFonts w:hint="eastAsia" w:ascii="宋体" w:hAnsi="宋体" w:eastAsia="宋体" w:cs="宋体"/>
          <w:sz w:val="22"/>
          <w:szCs w:val="22"/>
        </w:rPr>
        <w:object>
          <v:shape id="_x0000_i1031" o:spt="75" type="#_x0000_t75" style="height:103.65pt;width:94.05pt;" o:ole="t" filled="f" o:preferrelative="t" stroked="f" coordsize="21600,21600">
            <v:path/>
            <v:fill on="f" focussize="0,0"/>
            <v:stroke on="f" joinstyle="miter"/>
            <v:imagedata r:id="rId17" o:title=""/>
            <o:lock v:ext="edit" aspectratio="f"/>
            <w10:wrap type="none"/>
            <w10:anchorlock/>
          </v:shape>
          <o:OLEObject Type="Embed" ProgID="" ShapeID="_x0000_i1031" DrawAspect="Content" ObjectID="_1468075731" r:id="rId16">
            <o:LockedField>false</o:LockedField>
          </o:OLEObject>
        </w:object>
      </w:r>
    </w:p>
    <w:p>
      <w:pPr>
        <w:rPr>
          <w:rFonts w:hint="eastAsia" w:ascii="宋体" w:hAnsi="宋体" w:eastAsia="宋体" w:cs="宋体"/>
          <w:sz w:val="22"/>
          <w:szCs w:val="22"/>
        </w:rPr>
      </w:pPr>
      <w:r>
        <w:rPr>
          <w:rFonts w:hint="eastAsia" w:ascii="宋体" w:hAnsi="宋体" w:eastAsia="宋体" w:cs="宋体"/>
          <w:sz w:val="22"/>
          <w:szCs w:val="22"/>
        </w:rPr>
        <w:t xml:space="preserve">单引号定义方式 </w:t>
      </w:r>
      <w:r>
        <w:rPr>
          <w:rFonts w:ascii="宋体" w:hAnsi="宋体" w:eastAsia="宋体" w:cs="宋体"/>
          <w:sz w:val="22"/>
          <w:szCs w:val="22"/>
        </w:rPr>
        <w:t xml:space="preserve">     </w:t>
      </w:r>
      <w:r>
        <w:rPr>
          <w:rFonts w:hint="eastAsia" w:ascii="宋体" w:hAnsi="宋体" w:eastAsia="宋体" w:cs="宋体"/>
          <w:sz w:val="22"/>
          <w:szCs w:val="22"/>
        </w:rPr>
        <w:t>双引号定义方式</w:t>
      </w:r>
    </w:p>
    <w:tbl>
      <w:tblPr>
        <w:tblStyle w:val="5"/>
        <w:tblW w:w="0" w:type="auto"/>
        <w:tblInd w:w="0" w:type="dxa"/>
        <w:tblLayout w:type="autofit"/>
        <w:tblCellMar>
          <w:top w:w="0" w:type="dxa"/>
          <w:left w:w="0" w:type="dxa"/>
          <w:bottom w:w="0" w:type="dxa"/>
          <w:right w:w="0" w:type="dxa"/>
        </w:tblCellMar>
      </w:tblPr>
      <w:tblGrid>
        <w:gridCol w:w="1090"/>
        <w:gridCol w:w="1410"/>
      </w:tblGrid>
      <w:tr>
        <w:tblPrEx>
          <w:tblCellMar>
            <w:top w:w="0" w:type="dxa"/>
            <w:left w:w="0" w:type="dxa"/>
            <w:bottom w:w="0" w:type="dxa"/>
            <w:right w:w="0" w:type="dxa"/>
          </w:tblCellMar>
        </w:tblPrEx>
        <w:trPr>
          <w:trHeight w:val="543" w:hRule="atLeast"/>
        </w:trPr>
        <w:tc>
          <w:tcPr>
            <w:tcW w:w="0" w:type="auto"/>
            <w:tcBorders>
              <w:top w:val="single" w:color="FFFFFF" w:sz="8" w:space="0"/>
              <w:left w:val="single" w:color="FFFFFF" w:sz="8" w:space="0"/>
              <w:bottom w:val="single" w:color="FFFFFF" w:sz="24"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转义字符</w:t>
            </w:r>
          </w:p>
        </w:tc>
        <w:tc>
          <w:tcPr>
            <w:tcW w:w="1410" w:type="dxa"/>
            <w:tcBorders>
              <w:top w:val="single" w:color="FFFFFF" w:sz="8" w:space="0"/>
              <w:left w:val="single" w:color="FFFFFF" w:sz="8" w:space="0"/>
              <w:bottom w:val="single" w:color="FFFFFF" w:sz="24"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含义</w:t>
            </w:r>
          </w:p>
        </w:tc>
      </w:tr>
      <w:tr>
        <w:tblPrEx>
          <w:tblCellMar>
            <w:top w:w="0" w:type="dxa"/>
            <w:left w:w="0" w:type="dxa"/>
            <w:bottom w:w="0" w:type="dxa"/>
            <w:right w:w="0" w:type="dxa"/>
          </w:tblCellMar>
        </w:tblPrEx>
        <w:trPr>
          <w:trHeight w:val="620" w:hRule="atLeast"/>
        </w:trPr>
        <w:tc>
          <w:tcPr>
            <w:tcW w:w="0" w:type="auto"/>
            <w:tcBorders>
              <w:top w:val="single" w:color="FFFFFF" w:sz="24" w:space="0"/>
              <w:left w:val="single" w:color="FFFFFF" w:sz="8" w:space="0"/>
              <w:bottom w:val="single" w:color="FFFFFF" w:sz="8"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\n</w:t>
            </w:r>
          </w:p>
        </w:tc>
        <w:tc>
          <w:tcPr>
            <w:tcW w:w="1410" w:type="dxa"/>
            <w:tcBorders>
              <w:top w:val="single" w:color="FFFFFF" w:sz="24" w:space="0"/>
              <w:left w:val="single" w:color="FFFFFF" w:sz="8" w:space="0"/>
              <w:bottom w:val="single" w:color="FFFFFF" w:sz="8" w:space="0"/>
              <w:right w:val="single" w:color="FFFFFF" w:sz="8" w:space="0"/>
            </w:tcBorders>
            <w:shd w:val="clear" w:color="auto" w:fill="E0D0CF"/>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换行</w:t>
            </w:r>
          </w:p>
        </w:tc>
      </w:tr>
      <w:tr>
        <w:tblPrEx>
          <w:tblCellMar>
            <w:top w:w="0" w:type="dxa"/>
            <w:left w:w="0" w:type="dxa"/>
            <w:bottom w:w="0" w:type="dxa"/>
            <w:right w:w="0" w:type="dxa"/>
          </w:tblCellMar>
        </w:tblPrEx>
        <w:trPr>
          <w:trHeight w:val="543" w:hRule="atLeast"/>
        </w:trPr>
        <w:tc>
          <w:tcPr>
            <w:tcW w:w="0" w:type="auto"/>
            <w:tcBorders>
              <w:top w:val="single" w:color="FFFFFF" w:sz="8" w:space="0"/>
              <w:left w:val="single" w:color="FFFFFF" w:sz="8" w:space="0"/>
              <w:bottom w:val="single" w:color="FFFFFF" w:sz="8"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\r</w:t>
            </w:r>
          </w:p>
        </w:tc>
        <w:tc>
          <w:tcPr>
            <w:tcW w:w="1410" w:type="dxa"/>
            <w:tcBorders>
              <w:top w:val="single" w:color="FFFFFF" w:sz="8" w:space="0"/>
              <w:left w:val="single" w:color="FFFFFF" w:sz="8" w:space="0"/>
              <w:bottom w:val="single" w:color="FFFFFF" w:sz="8" w:space="0"/>
              <w:right w:val="single" w:color="FFFFFF" w:sz="8" w:space="0"/>
            </w:tcBorders>
            <w:shd w:val="clear" w:color="auto" w:fill="F0E9E9"/>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回车</w:t>
            </w:r>
          </w:p>
        </w:tc>
      </w:tr>
      <w:tr>
        <w:tblPrEx>
          <w:tblCellMar>
            <w:top w:w="0" w:type="dxa"/>
            <w:left w:w="0" w:type="dxa"/>
            <w:bottom w:w="0" w:type="dxa"/>
            <w:right w:w="0" w:type="dxa"/>
          </w:tblCellMar>
        </w:tblPrEx>
        <w:trPr>
          <w:trHeight w:val="543" w:hRule="atLeast"/>
        </w:trPr>
        <w:tc>
          <w:tcPr>
            <w:tcW w:w="0" w:type="auto"/>
            <w:tcBorders>
              <w:top w:val="single" w:color="FFFFFF" w:sz="8" w:space="0"/>
              <w:left w:val="single" w:color="FFFFFF" w:sz="8" w:space="0"/>
              <w:bottom w:val="single" w:color="FFFFFF" w:sz="8"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\t</w:t>
            </w:r>
          </w:p>
        </w:tc>
        <w:tc>
          <w:tcPr>
            <w:tcW w:w="1410" w:type="dxa"/>
            <w:tcBorders>
              <w:top w:val="single" w:color="FFFFFF" w:sz="8" w:space="0"/>
              <w:left w:val="single" w:color="FFFFFF" w:sz="8" w:space="0"/>
              <w:bottom w:val="single" w:color="FFFFFF" w:sz="8" w:space="0"/>
              <w:right w:val="single" w:color="FFFFFF" w:sz="8" w:space="0"/>
            </w:tcBorders>
            <w:shd w:val="clear" w:color="auto" w:fill="E0D0CF"/>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水平制表符</w:t>
            </w:r>
          </w:p>
        </w:tc>
      </w:tr>
      <w:tr>
        <w:tblPrEx>
          <w:tblCellMar>
            <w:top w:w="0" w:type="dxa"/>
            <w:left w:w="0" w:type="dxa"/>
            <w:bottom w:w="0" w:type="dxa"/>
            <w:right w:w="0" w:type="dxa"/>
          </w:tblCellMar>
        </w:tblPrEx>
        <w:trPr>
          <w:trHeight w:val="543" w:hRule="atLeast"/>
        </w:trPr>
        <w:tc>
          <w:tcPr>
            <w:tcW w:w="0" w:type="auto"/>
            <w:tcBorders>
              <w:top w:val="single" w:color="FFFFFF" w:sz="8" w:space="0"/>
              <w:left w:val="single" w:color="FFFFFF" w:sz="8" w:space="0"/>
              <w:bottom w:val="single" w:color="FFFFFF" w:sz="8"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w:t>
            </w:r>
          </w:p>
        </w:tc>
        <w:tc>
          <w:tcPr>
            <w:tcW w:w="1410" w:type="dxa"/>
            <w:tcBorders>
              <w:top w:val="single" w:color="FFFFFF" w:sz="8" w:space="0"/>
              <w:left w:val="single" w:color="FFFFFF" w:sz="8" w:space="0"/>
              <w:bottom w:val="single" w:color="FFFFFF" w:sz="8" w:space="0"/>
              <w:right w:val="single" w:color="FFFFFF" w:sz="8" w:space="0"/>
            </w:tcBorders>
            <w:shd w:val="clear" w:color="auto" w:fill="F0E9E9"/>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反斜线</w:t>
            </w:r>
          </w:p>
        </w:tc>
      </w:tr>
      <w:tr>
        <w:tblPrEx>
          <w:tblCellMar>
            <w:top w:w="0" w:type="dxa"/>
            <w:left w:w="0" w:type="dxa"/>
            <w:bottom w:w="0" w:type="dxa"/>
            <w:right w:w="0" w:type="dxa"/>
          </w:tblCellMar>
        </w:tblPrEx>
        <w:trPr>
          <w:trHeight w:val="543" w:hRule="atLeast"/>
        </w:trPr>
        <w:tc>
          <w:tcPr>
            <w:tcW w:w="0" w:type="auto"/>
            <w:tcBorders>
              <w:top w:val="single" w:color="FFFFFF" w:sz="8" w:space="0"/>
              <w:left w:val="single" w:color="FFFFFF" w:sz="8" w:space="0"/>
              <w:bottom w:val="single" w:color="FFFFFF" w:sz="8"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w:t>
            </w:r>
          </w:p>
        </w:tc>
        <w:tc>
          <w:tcPr>
            <w:tcW w:w="1410" w:type="dxa"/>
            <w:tcBorders>
              <w:top w:val="single" w:color="FFFFFF" w:sz="8" w:space="0"/>
              <w:left w:val="single" w:color="FFFFFF" w:sz="8" w:space="0"/>
              <w:bottom w:val="single" w:color="FFFFFF" w:sz="8" w:space="0"/>
              <w:right w:val="single" w:color="FFFFFF" w:sz="8" w:space="0"/>
            </w:tcBorders>
            <w:shd w:val="clear" w:color="auto" w:fill="E0D0CF"/>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美元符号</w:t>
            </w:r>
          </w:p>
        </w:tc>
      </w:tr>
      <w:tr>
        <w:tblPrEx>
          <w:tblCellMar>
            <w:top w:w="0" w:type="dxa"/>
            <w:left w:w="0" w:type="dxa"/>
            <w:bottom w:w="0" w:type="dxa"/>
            <w:right w:w="0" w:type="dxa"/>
          </w:tblCellMar>
        </w:tblPrEx>
        <w:trPr>
          <w:trHeight w:val="582" w:hRule="atLeast"/>
        </w:trPr>
        <w:tc>
          <w:tcPr>
            <w:tcW w:w="0" w:type="auto"/>
            <w:tcBorders>
              <w:top w:val="single" w:color="FFFFFF" w:sz="8" w:space="0"/>
              <w:left w:val="single" w:color="FFFFFF" w:sz="8" w:space="0"/>
              <w:bottom w:val="single" w:color="FFFFFF" w:sz="8" w:space="0"/>
              <w:right w:val="single" w:color="FFFFFF" w:sz="8" w:space="0"/>
            </w:tcBorders>
            <w:shd w:val="clear" w:color="auto" w:fill="A24A48"/>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FFFFFF"/>
                <w:kern w:val="24"/>
                <w:sz w:val="22"/>
                <w:szCs w:val="22"/>
              </w:rPr>
              <w:t>\”</w:t>
            </w:r>
          </w:p>
        </w:tc>
        <w:tc>
          <w:tcPr>
            <w:tcW w:w="1410" w:type="dxa"/>
            <w:tcBorders>
              <w:top w:val="single" w:color="FFFFFF" w:sz="8" w:space="0"/>
              <w:left w:val="single" w:color="FFFFFF" w:sz="8" w:space="0"/>
              <w:bottom w:val="single" w:color="FFFFFF" w:sz="8" w:space="0"/>
              <w:right w:val="single" w:color="FFFFFF" w:sz="8" w:space="0"/>
            </w:tcBorders>
            <w:shd w:val="clear" w:color="auto" w:fill="F0E9E9"/>
            <w:tcMar>
              <w:top w:w="8" w:type="dxa"/>
              <w:left w:w="105" w:type="dxa"/>
              <w:right w:w="105"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双引号</w:t>
            </w:r>
          </w:p>
        </w:tc>
      </w:tr>
    </w:tbl>
    <w:p>
      <w:pPr>
        <w:rPr>
          <w:rFonts w:ascii="宋体" w:hAnsi="宋体" w:eastAsia="宋体" w:cs="宋体"/>
          <w:sz w:val="22"/>
          <w:szCs w:val="22"/>
        </w:rPr>
      </w:pPr>
      <w:r>
        <w:rPr>
          <w:rFonts w:hint="eastAsia" w:ascii="宋体" w:hAnsi="宋体" w:eastAsia="宋体" w:cs="宋体"/>
          <w:sz w:val="22"/>
          <w:szCs w:val="22"/>
        </w:rPr>
        <w:t>3、定界符定义方式</w:t>
      </w:r>
    </w:p>
    <w:p>
      <w:pPr>
        <w:rPr>
          <w:rFonts w:ascii="宋体" w:hAnsi="宋体" w:eastAsia="宋体" w:cs="宋体"/>
          <w:sz w:val="22"/>
          <w:szCs w:val="22"/>
        </w:rPr>
      </w:pPr>
      <w:r>
        <w:rPr>
          <w:rFonts w:hint="eastAsia" w:ascii="宋体" w:hAnsi="宋体" w:eastAsia="宋体" w:cs="宋体"/>
          <w:sz w:val="22"/>
          <w:szCs w:val="22"/>
        </w:rPr>
        <w:t>定界符“&lt;&lt;&lt;”，定界符后需要定义一个标识符，然后换行再写相应的字符串，最后在新的一行以同样的标识符结束。</w:t>
      </w:r>
    </w:p>
    <w:p>
      <w:pPr>
        <w:rPr>
          <w:rFonts w:ascii="宋体" w:hAnsi="宋体" w:eastAsia="宋体" w:cs="宋体"/>
          <w:sz w:val="22"/>
          <w:szCs w:val="22"/>
        </w:rPr>
      </w:pPr>
      <w:r>
        <w:rPr>
          <w:rFonts w:hint="eastAsia" w:ascii="宋体" w:hAnsi="宋体" w:eastAsia="宋体" w:cs="宋体"/>
          <w:sz w:val="22"/>
          <w:szCs w:val="22"/>
        </w:rPr>
        <w:t>在前定界标识符后面不可以出现任何字符（包括空格），在后标识符的前面不可以出现任何字符（包括空格）。否则就会出现错误。</w:t>
      </w:r>
    </w:p>
    <w:p>
      <w:pPr>
        <w:rPr>
          <w:rFonts w:hint="eastAsia" w:ascii="宋体" w:hAnsi="宋体" w:eastAsia="宋体" w:cs="宋体"/>
          <w:sz w:val="22"/>
          <w:szCs w:val="22"/>
        </w:rPr>
      </w:pPr>
      <w:r>
        <w:rPr>
          <w:rFonts w:hint="eastAsia" w:ascii="宋体" w:hAnsi="宋体" w:eastAsia="宋体" w:cs="宋体"/>
          <w:sz w:val="22"/>
          <w:szCs w:val="22"/>
        </w:rPr>
        <w:object>
          <v:shape id="_x0000_i1032" o:spt="75" type="#_x0000_t75" style="height:172.3pt;width:188.55pt;" o:ole="t" filled="f" o:preferrelative="t" stroked="f" coordsize="21600,21600">
            <v:path/>
            <v:fill on="f" focussize="0,0"/>
            <v:stroke on="f" joinstyle="miter"/>
            <v:imagedata r:id="rId19" o:title=""/>
            <o:lock v:ext="edit" aspectratio="f"/>
            <w10:wrap type="none"/>
            <w10:anchorlock/>
          </v:shape>
          <o:OLEObject Type="Embed" ProgID="" ShapeID="_x0000_i1032" DrawAspect="Content" ObjectID="_1468075732" r:id="rId18">
            <o:LockedField>false</o:LockedField>
          </o:OLEObject>
        </w:object>
      </w:r>
    </w:p>
    <w:p>
      <w:pPr>
        <w:rPr>
          <w:rFonts w:ascii="宋体" w:hAnsi="宋体" w:eastAsia="宋体" w:cs="宋体"/>
          <w:sz w:val="22"/>
          <w:szCs w:val="22"/>
        </w:rPr>
      </w:pPr>
    </w:p>
    <w:p>
      <w:pPr>
        <w:rPr>
          <w:rFonts w:ascii="宋体" w:hAnsi="宋体" w:eastAsia="宋体" w:cs="宋体"/>
          <w:sz w:val="22"/>
          <w:szCs w:val="22"/>
        </w:rPr>
      </w:pPr>
      <w:r>
        <w:rPr>
          <w:rFonts w:hint="eastAsia" w:ascii="宋体" w:hAnsi="宋体" w:eastAsia="宋体" w:cs="宋体"/>
          <w:sz w:val="22"/>
          <w:szCs w:val="22"/>
        </w:rPr>
        <w:t>四、变量</w:t>
      </w:r>
    </w:p>
    <w:p>
      <w:pPr>
        <w:rPr>
          <w:rFonts w:ascii="宋体" w:hAnsi="宋体" w:eastAsia="宋体" w:cs="宋体"/>
          <w:sz w:val="22"/>
          <w:szCs w:val="22"/>
        </w:rPr>
      </w:pPr>
      <w:r>
        <w:rPr>
          <w:rFonts w:hint="eastAsia" w:ascii="宋体" w:hAnsi="宋体" w:eastAsia="宋体" w:cs="宋体"/>
          <w:sz w:val="22"/>
          <w:szCs w:val="22"/>
        </w:rPr>
        <w:t>1.变量的命名规则：</w:t>
      </w:r>
    </w:p>
    <w:p>
      <w:pPr>
        <w:rPr>
          <w:rFonts w:ascii="宋体" w:hAnsi="宋体" w:eastAsia="宋体" w:cs="宋体"/>
          <w:sz w:val="22"/>
          <w:szCs w:val="22"/>
        </w:rPr>
      </w:pPr>
      <w:r>
        <w:rPr>
          <w:rFonts w:hint="eastAsia" w:ascii="宋体" w:hAnsi="宋体" w:eastAsia="宋体" w:cs="宋体"/>
          <w:color w:val="000000"/>
          <w:kern w:val="24"/>
          <w:sz w:val="22"/>
          <w:szCs w:val="22"/>
          <w:lang w:bidi="ar"/>
        </w:rPr>
        <w:t>由英文字母或下划线开头，后面跟任意数量的英文字母、数字、下划线或其组合。</w:t>
      </w:r>
    </w:p>
    <w:p>
      <w:pPr>
        <w:widowControl/>
        <w:spacing w:before="96"/>
        <w:ind w:left="547" w:hanging="547"/>
        <w:jc w:val="left"/>
        <w:rPr>
          <w:rFonts w:hint="eastAsia" w:ascii="宋体" w:hAnsi="宋体" w:eastAsia="宋体" w:cs="宋体"/>
          <w:color w:val="000000"/>
          <w:kern w:val="24"/>
          <w:sz w:val="22"/>
          <w:szCs w:val="22"/>
          <w:lang w:bidi="ar"/>
        </w:rPr>
      </w:pPr>
      <w:r>
        <w:rPr>
          <w:rFonts w:hint="eastAsia" w:ascii="宋体" w:hAnsi="宋体" w:eastAsia="宋体" w:cs="宋体"/>
          <w:color w:val="000000"/>
          <w:kern w:val="24"/>
          <w:sz w:val="22"/>
          <w:szCs w:val="22"/>
          <w:lang w:bidi="ar"/>
        </w:rPr>
        <w:t>不允许用PHP的关键字（包括保留关键字）作为变量名。</w:t>
      </w:r>
    </w:p>
    <w:tbl>
      <w:tblPr>
        <w:tblStyle w:val="5"/>
        <w:tblW w:w="4470" w:type="pct"/>
        <w:jc w:val="center"/>
        <w:tblLayout w:type="autofit"/>
        <w:tblCellMar>
          <w:top w:w="0" w:type="dxa"/>
          <w:left w:w="0" w:type="dxa"/>
          <w:bottom w:w="0" w:type="dxa"/>
          <w:right w:w="0" w:type="dxa"/>
        </w:tblCellMar>
      </w:tblPr>
      <w:tblGrid>
        <w:gridCol w:w="2125"/>
        <w:gridCol w:w="2127"/>
        <w:gridCol w:w="2127"/>
        <w:gridCol w:w="2127"/>
      </w:tblGrid>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__LINE__</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array</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as</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catch</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throw</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abstract</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protected</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and</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or</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xor</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__FILE__</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exception</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break</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case</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class</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const</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continue</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clone</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try</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this</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final</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php_user_filter</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declare</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default</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die()</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do</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echo</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else</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elseif</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empty</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enddeclare</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endfor</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endforeach</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endif</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endswitch</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endwhile</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eval</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exit</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extends</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for</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foreach</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function</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global</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if</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include</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include_once</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isset</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interface</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implements</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extends</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public</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private</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list</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new</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print</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require</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require_once</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return</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static</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switch</w:t>
            </w:r>
          </w:p>
        </w:tc>
      </w:tr>
      <w:tr>
        <w:tblPrEx>
          <w:tblCellMar>
            <w:top w:w="0" w:type="dxa"/>
            <w:left w:w="0" w:type="dxa"/>
            <w:bottom w:w="0" w:type="dxa"/>
            <w:right w:w="0" w:type="dxa"/>
          </w:tblCellMar>
        </w:tblPrEx>
        <w:trPr>
          <w:trHeight w:val="294"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unset</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use</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var</w:t>
            </w:r>
          </w:p>
        </w:tc>
        <w:tc>
          <w:tcPr>
            <w:tcW w:w="1250" w:type="pct"/>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while</w:t>
            </w:r>
          </w:p>
        </w:tc>
      </w:tr>
      <w:tr>
        <w:tblPrEx>
          <w:tblCellMar>
            <w:top w:w="0" w:type="dxa"/>
            <w:left w:w="0" w:type="dxa"/>
            <w:bottom w:w="0" w:type="dxa"/>
            <w:right w:w="0" w:type="dxa"/>
          </w:tblCellMar>
        </w:tblPrEx>
        <w:trPr>
          <w:trHeight w:val="311" w:hRule="atLeast"/>
          <w:jc w:val="center"/>
        </w:trPr>
        <w:tc>
          <w:tcPr>
            <w:tcW w:w="1249"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__FUNCTION__</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__CLASS__</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r>
              <w:rPr>
                <w:rFonts w:hint="eastAsia" w:ascii="宋体" w:hAnsi="宋体" w:eastAsia="宋体" w:cs="宋体"/>
                <w:color w:val="000000"/>
                <w:kern w:val="24"/>
                <w:sz w:val="22"/>
                <w:szCs w:val="22"/>
              </w:rPr>
              <w:t>__METHOD__</w:t>
            </w:r>
          </w:p>
        </w:tc>
        <w:tc>
          <w:tcPr>
            <w:tcW w:w="1250" w:type="pct"/>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jc w:val="both"/>
              <w:rPr>
                <w:rFonts w:ascii="宋体" w:hAnsi="宋体" w:eastAsia="宋体" w:cs="宋体"/>
                <w:sz w:val="22"/>
                <w:szCs w:val="22"/>
              </w:rPr>
            </w:pPr>
          </w:p>
        </w:tc>
      </w:tr>
    </w:tbl>
    <w:p>
      <w:pPr>
        <w:rPr>
          <w:rFonts w:ascii="宋体" w:hAnsi="宋体" w:eastAsia="宋体" w:cs="宋体"/>
          <w:sz w:val="22"/>
          <w:szCs w:val="22"/>
        </w:rPr>
      </w:pPr>
      <w:r>
        <w:rPr>
          <w:rFonts w:hint="eastAsia" w:ascii="宋体" w:hAnsi="宋体" w:eastAsia="宋体" w:cs="宋体"/>
          <w:sz w:val="22"/>
          <w:szCs w:val="22"/>
        </w:rPr>
        <w:t>2.定义变量：</w:t>
      </w:r>
    </w:p>
    <w:p>
      <w:pPr>
        <w:rPr>
          <w:rFonts w:ascii="宋体" w:hAnsi="宋体" w:eastAsia="宋体" w:cs="宋体"/>
          <w:sz w:val="22"/>
          <w:szCs w:val="22"/>
        </w:rPr>
      </w:pPr>
      <w:r>
        <w:rPr>
          <w:rFonts w:hint="eastAsia" w:ascii="宋体" w:hAnsi="宋体" w:eastAsia="宋体" w:cs="宋体"/>
          <w:sz w:val="22"/>
          <w:szCs w:val="22"/>
        </w:rPr>
        <w:t>使用变量定义符号$（美元符）后跟变量名来定义一个变量。</w:t>
      </w:r>
    </w:p>
    <w:p>
      <w:pPr>
        <w:rPr>
          <w:rFonts w:ascii="宋体" w:hAnsi="宋体" w:eastAsia="宋体" w:cs="宋体"/>
          <w:sz w:val="22"/>
          <w:szCs w:val="22"/>
        </w:rPr>
      </w:pPr>
      <w:r>
        <w:rPr>
          <w:rFonts w:hint="eastAsia" w:ascii="宋体" w:hAnsi="宋体" w:eastAsia="宋体" w:cs="宋体"/>
          <w:sz w:val="22"/>
          <w:szCs w:val="22"/>
        </w:rPr>
        <w:t>一个比较特殊的情况是用变量的值来作为变量名的情况：</w:t>
      </w:r>
    </w:p>
    <w:p>
      <w:pPr>
        <w:rPr>
          <w:rFonts w:ascii="宋体" w:hAnsi="宋体" w:eastAsia="宋体" w:cs="宋体"/>
          <w:sz w:val="22"/>
          <w:szCs w:val="22"/>
        </w:rPr>
      </w:pPr>
      <w:r>
        <w:rPr>
          <w:rFonts w:hint="eastAsia" w:ascii="宋体" w:hAnsi="宋体" w:eastAsia="宋体" w:cs="宋体"/>
          <w:sz w:val="22"/>
          <w:szCs w:val="22"/>
        </w:rPr>
        <w:t>我们假设变量$mark='Tom',那么我们可以这么写&amp;&amp;mark,它就等同于$Tom。这种方法叫做变量的间接引用。</w:t>
      </w:r>
    </w:p>
    <w:p>
      <w:pPr>
        <w:rPr>
          <w:rFonts w:ascii="宋体" w:hAnsi="宋体" w:eastAsia="宋体" w:cs="宋体"/>
          <w:sz w:val="22"/>
          <w:szCs w:val="22"/>
        </w:rPr>
      </w:pPr>
      <w:r>
        <w:rPr>
          <w:rFonts w:hint="eastAsia" w:ascii="宋体" w:hAnsi="宋体" w:eastAsia="宋体" w:cs="宋体"/>
          <w:sz w:val="22"/>
          <w:szCs w:val="22"/>
        </w:rPr>
        <w:object>
          <v:shape id="_x0000_i1033" o:spt="75" type="#_x0000_t75" style="height:59.95pt;width:147.75pt;" o:ole="t" filled="f" o:preferrelative="t" stroked="f" coordsize="21600,21600">
            <v:path/>
            <v:fill on="f" focussize="0,0"/>
            <v:stroke on="f" joinstyle="miter"/>
            <v:imagedata r:id="rId21" o:title=""/>
            <o:lock v:ext="edit" aspectratio="f"/>
            <w10:wrap type="none"/>
            <w10:anchorlock/>
          </v:shape>
          <o:OLEObject Type="Embed" ProgID="" ShapeID="_x0000_i1033" DrawAspect="Content" ObjectID="_1468075733" r:id="rId20">
            <o:LockedField>false</o:LockedField>
          </o:OLEObject>
        </w:object>
      </w:r>
      <w:r>
        <w:rPr>
          <w:rFonts w:hint="eastAsia" w:ascii="宋体" w:hAnsi="宋体" w:eastAsia="宋体" w:cs="宋体"/>
          <w:sz w:val="22"/>
          <w:szCs w:val="22"/>
        </w:rPr>
        <w:t xml:space="preserve">    </w:t>
      </w:r>
      <w:r>
        <w:rPr>
          <w:rFonts w:hint="eastAsia" w:ascii="宋体" w:hAnsi="宋体" w:eastAsia="宋体" w:cs="宋体"/>
          <w:sz w:val="22"/>
          <w:szCs w:val="22"/>
        </w:rPr>
        <w:object>
          <v:shape id="_x0000_i1034" o:spt="75" type="#_x0000_t75" style="height:61.6pt;width:214.75pt;" o:ole="t" filled="f" o:preferrelative="t" stroked="f" coordsize="21600,21600">
            <v:path/>
            <v:fill on="f" focussize="0,0"/>
            <v:stroke on="f" joinstyle="miter"/>
            <v:imagedata r:id="rId23" o:title=""/>
            <o:lock v:ext="edit" aspectratio="f"/>
            <w10:wrap type="none"/>
            <w10:anchorlock/>
          </v:shape>
          <o:OLEObject Type="Embed" ProgID="" ShapeID="_x0000_i1034" DrawAspect="Content" ObjectID="_1468075734" r:id="rId22">
            <o:LockedField>false</o:LockedField>
          </o:OLEObject>
        </w:object>
      </w:r>
    </w:p>
    <w:p>
      <w:pPr>
        <w:rPr>
          <w:rFonts w:ascii="宋体" w:hAnsi="宋体" w:eastAsia="宋体" w:cs="宋体"/>
          <w:sz w:val="22"/>
          <w:szCs w:val="22"/>
        </w:rPr>
      </w:pPr>
      <w:r>
        <w:rPr>
          <w:rFonts w:hint="eastAsia" w:ascii="宋体" w:hAnsi="宋体" w:eastAsia="宋体" w:cs="宋体"/>
          <w:sz w:val="22"/>
          <w:szCs w:val="22"/>
        </w:rPr>
        <w:t>$a</w:t>
      </w:r>
      <w:r>
        <w:rPr>
          <w:rFonts w:hint="eastAsia" w:ascii="宋体" w:hAnsi="宋体" w:eastAsia="宋体" w:cs="宋体"/>
          <w:sz w:val="22"/>
          <w:szCs w:val="22"/>
        </w:rPr>
        <w:tab/>
      </w:r>
      <w:r>
        <w:rPr>
          <w:rFonts w:hint="eastAsia" w:ascii="宋体" w:hAnsi="宋体" w:eastAsia="宋体" w:cs="宋体"/>
          <w:sz w:val="22"/>
          <w:szCs w:val="22"/>
        </w:rPr>
        <w:t>$abc</w:t>
      </w:r>
      <w:r>
        <w:rPr>
          <w:rFonts w:hint="eastAsia" w:ascii="宋体" w:hAnsi="宋体" w:eastAsia="宋体" w:cs="宋体"/>
          <w:sz w:val="22"/>
          <w:szCs w:val="22"/>
        </w:rPr>
        <w:tab/>
      </w:r>
      <w:r>
        <w:rPr>
          <w:rFonts w:hint="eastAsia" w:ascii="宋体" w:hAnsi="宋体" w:eastAsia="宋体" w:cs="宋体"/>
          <w:sz w:val="22"/>
          <w:szCs w:val="22"/>
        </w:rPr>
        <w:t>$_abc</w:t>
      </w:r>
      <w:r>
        <w:rPr>
          <w:rFonts w:hint="eastAsia" w:ascii="宋体" w:hAnsi="宋体" w:eastAsia="宋体" w:cs="宋体"/>
          <w:sz w:val="22"/>
          <w:szCs w:val="22"/>
        </w:rPr>
        <w:tab/>
      </w:r>
      <w:r>
        <w:rPr>
          <w:rFonts w:hint="eastAsia" w:ascii="宋体" w:hAnsi="宋体" w:eastAsia="宋体" w:cs="宋体"/>
          <w:sz w:val="22"/>
          <w:szCs w:val="22"/>
        </w:rPr>
        <w:t>$123abc//这个定义的变量名是错误的，因为它以数字开头</w:t>
      </w:r>
      <w:r>
        <w:rPr>
          <w:rFonts w:hint="eastAsia" w:ascii="宋体" w:hAnsi="宋体" w:eastAsia="宋体" w:cs="宋体"/>
          <w:sz w:val="22"/>
          <w:szCs w:val="22"/>
        </w:rPr>
        <w:tab/>
      </w:r>
      <w:r>
        <w:rPr>
          <w:rFonts w:hint="eastAsia" w:ascii="宋体" w:hAnsi="宋体" w:eastAsia="宋体" w:cs="宋体"/>
          <w:sz w:val="22"/>
          <w:szCs w:val="22"/>
        </w:rPr>
        <w:t>$a123</w:t>
      </w:r>
      <w:r>
        <w:rPr>
          <w:rFonts w:hint="eastAsia" w:ascii="宋体" w:hAnsi="宋体" w:eastAsia="宋体" w:cs="宋体"/>
          <w:sz w:val="22"/>
          <w:szCs w:val="22"/>
        </w:rPr>
        <w:tab/>
      </w:r>
      <w:r>
        <w:rPr>
          <w:rFonts w:hint="eastAsia" w:ascii="宋体" w:hAnsi="宋体" w:eastAsia="宋体" w:cs="宋体"/>
          <w:sz w:val="22"/>
          <w:szCs w:val="22"/>
        </w:rPr>
        <w:t>$$mark</w:t>
      </w:r>
    </w:p>
    <w:p>
      <w:pPr>
        <w:rPr>
          <w:rFonts w:ascii="宋体" w:hAnsi="宋体" w:eastAsia="宋体" w:cs="宋体"/>
          <w:sz w:val="22"/>
          <w:szCs w:val="22"/>
        </w:rPr>
      </w:pPr>
    </w:p>
    <w:p>
      <w:pPr>
        <w:rPr>
          <w:rFonts w:ascii="宋体" w:hAnsi="宋体" w:eastAsia="宋体" w:cs="宋体"/>
          <w:sz w:val="22"/>
          <w:szCs w:val="22"/>
        </w:rPr>
      </w:pPr>
      <w:r>
        <w:rPr>
          <w:rFonts w:hint="eastAsia" w:ascii="宋体" w:hAnsi="宋体" w:eastAsia="宋体" w:cs="宋体"/>
          <w:sz w:val="22"/>
          <w:szCs w:val="22"/>
        </w:rPr>
        <w:t>3、预定义变量</w:t>
      </w:r>
    </w:p>
    <w:p>
      <w:pPr>
        <w:rPr>
          <w:rFonts w:ascii="宋体" w:hAnsi="宋体" w:eastAsia="宋体" w:cs="宋体"/>
          <w:sz w:val="22"/>
          <w:szCs w:val="22"/>
        </w:rPr>
      </w:pPr>
      <w:r>
        <w:rPr>
          <w:rFonts w:hint="eastAsia" w:ascii="宋体" w:hAnsi="宋体" w:eastAsia="宋体" w:cs="宋体"/>
          <w:sz w:val="22"/>
          <w:szCs w:val="22"/>
        </w:rPr>
        <w:t>PHP提供了大量的预定义变量，这些变量大多数依赖于服务器的版本及其配置。预定义变量可以在程序或文件的任何地方使用。</w:t>
      </w:r>
    </w:p>
    <w:tbl>
      <w:tblPr>
        <w:tblStyle w:val="5"/>
        <w:tblW w:w="0" w:type="auto"/>
        <w:jc w:val="center"/>
        <w:tblLayout w:type="autofit"/>
        <w:tblCellMar>
          <w:top w:w="0" w:type="dxa"/>
          <w:left w:w="0" w:type="dxa"/>
          <w:bottom w:w="0" w:type="dxa"/>
          <w:right w:w="0" w:type="dxa"/>
        </w:tblCellMar>
      </w:tblPr>
      <w:tblGrid>
        <w:gridCol w:w="1536"/>
        <w:gridCol w:w="5936"/>
      </w:tblGrid>
      <w:tr>
        <w:tblPrEx>
          <w:tblCellMar>
            <w:top w:w="0" w:type="dxa"/>
            <w:left w:w="0" w:type="dxa"/>
            <w:bottom w:w="0" w:type="dxa"/>
            <w:right w:w="0" w:type="dxa"/>
          </w:tblCellMar>
        </w:tblPrEx>
        <w:trPr>
          <w:trHeight w:val="624"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预定义变量名</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作用</w:t>
            </w:r>
          </w:p>
        </w:tc>
      </w:tr>
      <w:tr>
        <w:tblPrEx>
          <w:tblCellMar>
            <w:top w:w="0" w:type="dxa"/>
            <w:left w:w="0" w:type="dxa"/>
            <w:bottom w:w="0" w:type="dxa"/>
            <w:right w:w="0" w:type="dxa"/>
          </w:tblCellMar>
        </w:tblPrEx>
        <w:trPr>
          <w:trHeight w:val="624"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$GLOBALS</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包含指向当前程序中全局范围内有效的变量</w:t>
            </w:r>
          </w:p>
        </w:tc>
      </w:tr>
      <w:tr>
        <w:tblPrEx>
          <w:tblCellMar>
            <w:top w:w="0" w:type="dxa"/>
            <w:left w:w="0" w:type="dxa"/>
            <w:bottom w:w="0" w:type="dxa"/>
            <w:right w:w="0" w:type="dxa"/>
          </w:tblCellMar>
        </w:tblPrEx>
        <w:trPr>
          <w:trHeight w:val="124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$SERVER</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该全局变量是一个包含诸如头信息、路径和脚本位置的数组</w:t>
            </w:r>
          </w:p>
        </w:tc>
      </w:tr>
      <w:tr>
        <w:tblPrEx>
          <w:tblCellMar>
            <w:top w:w="0" w:type="dxa"/>
            <w:left w:w="0" w:type="dxa"/>
            <w:bottom w:w="0" w:type="dxa"/>
            <w:right w:w="0" w:type="dxa"/>
          </w:tblCellMar>
        </w:tblPrEx>
        <w:trPr>
          <w:trHeight w:val="624"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$_GET</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通过HTTP的GET方法提交至脚本的表单变量。</w:t>
            </w:r>
          </w:p>
        </w:tc>
      </w:tr>
      <w:tr>
        <w:tblPrEx>
          <w:tblCellMar>
            <w:top w:w="0" w:type="dxa"/>
            <w:left w:w="0" w:type="dxa"/>
            <w:bottom w:w="0" w:type="dxa"/>
            <w:right w:w="0" w:type="dxa"/>
          </w:tblCellMar>
        </w:tblPrEx>
        <w:trPr>
          <w:trHeight w:val="624"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$_POST</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通过HTTP的POST方法提交至脚本的表单变量。</w:t>
            </w:r>
          </w:p>
        </w:tc>
      </w:tr>
      <w:tr>
        <w:tblPrEx>
          <w:tblCellMar>
            <w:top w:w="0" w:type="dxa"/>
            <w:left w:w="0" w:type="dxa"/>
            <w:bottom w:w="0" w:type="dxa"/>
            <w:right w:w="0" w:type="dxa"/>
          </w:tblCellMar>
        </w:tblPrEx>
        <w:trPr>
          <w:trHeight w:val="624"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$_FILE</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通过HTTP的POST文件上传提交至脚本的变量。</w:t>
            </w:r>
          </w:p>
        </w:tc>
      </w:tr>
      <w:tr>
        <w:tblPrEx>
          <w:tblCellMar>
            <w:top w:w="0" w:type="dxa"/>
            <w:left w:w="0" w:type="dxa"/>
            <w:bottom w:w="0" w:type="dxa"/>
            <w:right w:w="0" w:type="dxa"/>
          </w:tblCellMar>
        </w:tblPrEx>
        <w:trPr>
          <w:trHeight w:val="624"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$_COOKIE</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rPr>
                <w:rFonts w:ascii="宋体" w:hAnsi="宋体" w:eastAsia="宋体" w:cs="宋体"/>
                <w:sz w:val="22"/>
                <w:szCs w:val="22"/>
              </w:rPr>
            </w:pPr>
            <w:r>
              <w:rPr>
                <w:rFonts w:hint="eastAsia" w:ascii="宋体" w:hAnsi="宋体" w:eastAsia="宋体" w:cs="宋体"/>
                <w:color w:val="000000"/>
                <w:kern w:val="24"/>
                <w:sz w:val="22"/>
                <w:szCs w:val="22"/>
              </w:rPr>
              <w:t>通过HTTP的Cookies方法提交至脚本的变量。</w:t>
            </w:r>
          </w:p>
        </w:tc>
      </w:tr>
    </w:tbl>
    <w:p>
      <w:pPr>
        <w:rPr>
          <w:rFonts w:ascii="宋体" w:hAnsi="宋体" w:eastAsia="宋体" w:cs="宋体"/>
          <w:sz w:val="22"/>
          <w:szCs w:val="22"/>
        </w:rPr>
      </w:pPr>
      <w:r>
        <w:rPr>
          <w:rFonts w:ascii="宋体" w:hAnsi="宋体" w:eastAsia="宋体" w:cs="宋体"/>
          <w:sz w:val="22"/>
          <w:szCs w:val="22"/>
        </w:rPr>
        <w:t>4</w:t>
      </w:r>
      <w:r>
        <w:rPr>
          <w:rFonts w:hint="eastAsia" w:ascii="宋体" w:hAnsi="宋体" w:eastAsia="宋体" w:cs="宋体"/>
          <w:sz w:val="22"/>
          <w:szCs w:val="22"/>
        </w:rPr>
        <w:t>、变量赋值[传值赋值和引用赋值（&amp;）</w:t>
      </w:r>
      <w:r>
        <w:rPr>
          <w:rFonts w:ascii="宋体" w:hAnsi="宋体" w:eastAsia="宋体" w:cs="宋体"/>
          <w:sz w:val="22"/>
          <w:szCs w:val="22"/>
        </w:rPr>
        <w:t>]</w:t>
      </w:r>
    </w:p>
    <w:p>
      <w:pPr>
        <w:rPr>
          <w:rFonts w:ascii="宋体" w:hAnsi="宋体" w:eastAsia="宋体" w:cs="宋体"/>
          <w:sz w:val="22"/>
          <w:szCs w:val="22"/>
        </w:rPr>
      </w:pPr>
      <w:r>
        <w:rPr>
          <w:rFonts w:hint="eastAsia" w:ascii="宋体" w:hAnsi="宋体" w:eastAsia="宋体" w:cs="宋体"/>
          <w:sz w:val="22"/>
          <w:szCs w:val="22"/>
        </w:rPr>
        <w:object>
          <v:shape id="_x0000_i1035" o:spt="75" type="#_x0000_t75" style="height:76.6pt;width:189.35pt;" o:ole="t" filled="f" o:preferrelative="t" stroked="f" coordsize="21600,21600">
            <v:path/>
            <v:fill on="f" focussize="0,0"/>
            <v:stroke on="f" joinstyle="miter"/>
            <v:imagedata r:id="rId25" o:title=""/>
            <o:lock v:ext="edit" aspectratio="f"/>
            <w10:wrap type="none"/>
            <w10:anchorlock/>
          </v:shape>
          <o:OLEObject Type="Embed" ProgID="" ShapeID="_x0000_i1035" DrawAspect="Content" ObjectID="_1468075735" r:id="rId24">
            <o:LockedField>false</o:LockedField>
          </o:OLEObject>
        </w:object>
      </w:r>
    </w:p>
    <w:p>
      <w:pPr>
        <w:rPr>
          <w:rFonts w:ascii="宋体" w:hAnsi="宋体" w:eastAsia="宋体" w:cs="宋体"/>
          <w:sz w:val="22"/>
          <w:szCs w:val="22"/>
        </w:rPr>
      </w:pPr>
      <w:r>
        <w:rPr>
          <w:rFonts w:hint="eastAsia" w:ascii="宋体" w:hAnsi="宋体" w:eastAsia="宋体" w:cs="宋体"/>
          <w:sz w:val="22"/>
          <w:szCs w:val="22"/>
        </w:rPr>
        <w:t>例：$a=10</w:t>
      </w:r>
    </w:p>
    <w:p>
      <w:pPr>
        <w:rPr>
          <w:rFonts w:ascii="宋体" w:hAnsi="宋体" w:eastAsia="宋体" w:cs="宋体"/>
          <w:sz w:val="22"/>
          <w:szCs w:val="22"/>
        </w:rPr>
      </w:pPr>
      <w:r>
        <w:rPr>
          <w:rFonts w:hint="eastAsia" w:ascii="宋体" w:hAnsi="宋体" w:eastAsia="宋体" w:cs="宋体"/>
          <w:sz w:val="22"/>
          <w:szCs w:val="22"/>
        </w:rPr>
        <w:t>变量能够在初始化的时候赋值，也能在后期被赋值。</w:t>
      </w:r>
    </w:p>
    <w:tbl>
      <w:tblPr>
        <w:tblStyle w:val="12"/>
        <w:tblW w:w="0" w:type="auto"/>
        <w:tblInd w:w="0" w:type="dxa"/>
        <w:tblLayout w:type="autofit"/>
        <w:tblCellMar>
          <w:top w:w="0" w:type="dxa"/>
          <w:left w:w="108" w:type="dxa"/>
          <w:bottom w:w="0" w:type="dxa"/>
          <w:right w:w="108" w:type="dxa"/>
        </w:tblCellMar>
      </w:tblPr>
      <w:tblGrid>
        <w:gridCol w:w="4660"/>
        <w:gridCol w:w="4060"/>
      </w:tblGrid>
      <w:tr>
        <w:tblPrEx>
          <w:tblCellMar>
            <w:top w:w="0" w:type="dxa"/>
            <w:left w:w="108" w:type="dxa"/>
            <w:bottom w:w="0" w:type="dxa"/>
            <w:right w:w="108" w:type="dxa"/>
          </w:tblCellMar>
        </w:tblPrEx>
        <w:trPr>
          <w:trHeight w:val="57" w:hRule="atLeast"/>
        </w:trPr>
        <w:tc>
          <w:tcPr>
            <w:tcW w:w="4660" w:type="dxa"/>
            <w:tcBorders>
              <w:bottom w:val="single" w:color="666666" w:themeColor="text1" w:themeTint="99" w:sz="4" w:space="0"/>
              <w:insideH w:val="single" w:sz="4" w:space="0"/>
            </w:tcBorders>
          </w:tcPr>
          <w:p>
            <w:pPr>
              <w:jc w:val="left"/>
              <w:rPr>
                <w:rFonts w:ascii="宋体" w:hAnsi="宋体" w:eastAsia="宋体"/>
                <w:b w:val="0"/>
                <w:bCs w:val="0"/>
                <w:sz w:val="22"/>
                <w:szCs w:val="22"/>
              </w:rPr>
            </w:pPr>
            <w:r>
              <w:rPr>
                <w:rFonts w:hint="eastAsia" w:ascii="宋体" w:hAnsi="宋体" w:eastAsia="宋体"/>
                <w:b w:val="0"/>
                <w:bCs w:val="0"/>
                <w:sz w:val="22"/>
                <w:szCs w:val="22"/>
              </w:rPr>
              <w:t>&lt;?php</w:t>
            </w:r>
          </w:p>
        </w:tc>
        <w:tc>
          <w:tcPr>
            <w:tcW w:w="4060" w:type="dxa"/>
            <w:tcBorders>
              <w:bottom w:val="single" w:color="666666" w:themeColor="text1" w:themeTint="99" w:sz="4" w:space="0"/>
              <w:insideH w:val="single" w:sz="4" w:space="0"/>
            </w:tcBorders>
          </w:tcPr>
          <w:p>
            <w:pPr>
              <w:jc w:val="left"/>
              <w:rPr>
                <w:rFonts w:ascii="宋体" w:hAnsi="宋体" w:eastAsia="宋体"/>
                <w:b w:val="0"/>
                <w:bCs w:val="0"/>
                <w:sz w:val="22"/>
                <w:szCs w:val="22"/>
              </w:rPr>
            </w:pPr>
            <w:r>
              <w:rPr>
                <w:rFonts w:hint="eastAsia" w:ascii="宋体" w:hAnsi="宋体" w:eastAsia="宋体"/>
                <w:b w:val="0"/>
                <w:bCs w:val="0"/>
                <w:sz w:val="22"/>
                <w:szCs w:val="22"/>
              </w:rPr>
              <w:t>输出结果为：</w:t>
            </w:r>
          </w:p>
        </w:tc>
      </w:tr>
      <w:tr>
        <w:tblPrEx>
          <w:tblCellMar>
            <w:top w:w="0" w:type="dxa"/>
            <w:left w:w="108" w:type="dxa"/>
            <w:bottom w:w="0" w:type="dxa"/>
            <w:right w:w="108" w:type="dxa"/>
          </w:tblCellMar>
        </w:tblPrEx>
        <w:trPr>
          <w:trHeight w:val="57" w:hRule="atLeast"/>
        </w:trPr>
        <w:tc>
          <w:tcPr>
            <w:tcW w:w="4660"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$a = 1;</w:t>
            </w:r>
          </w:p>
        </w:tc>
        <w:tc>
          <w:tcPr>
            <w:tcW w:w="4060" w:type="dxa"/>
            <w:shd w:val="clear" w:color="auto" w:fill="CCCCCC" w:themeFill="text1" w:themeFillTint="33"/>
          </w:tcPr>
          <w:p>
            <w:pPr>
              <w:jc w:val="left"/>
              <w:rPr>
                <w:rFonts w:ascii="宋体" w:hAnsi="宋体" w:eastAsia="宋体"/>
                <w:sz w:val="22"/>
                <w:szCs w:val="22"/>
              </w:rPr>
            </w:pPr>
            <w:r>
              <w:rPr>
                <w:rFonts w:hint="eastAsia" w:ascii="宋体" w:hAnsi="宋体" w:eastAsia="宋体"/>
                <w:sz w:val="22"/>
                <w:szCs w:val="22"/>
              </w:rPr>
              <w:t>2</w:t>
            </w:r>
          </w:p>
        </w:tc>
      </w:tr>
      <w:tr>
        <w:tblPrEx>
          <w:tblCellMar>
            <w:top w:w="0" w:type="dxa"/>
            <w:left w:w="108" w:type="dxa"/>
            <w:bottom w:w="0" w:type="dxa"/>
            <w:right w:w="108" w:type="dxa"/>
          </w:tblCellMar>
        </w:tblPrEx>
        <w:trPr>
          <w:trHeight w:val="57" w:hRule="atLeast"/>
        </w:trPr>
        <w:tc>
          <w:tcPr>
            <w:tcW w:w="4660" w:type="dxa"/>
          </w:tcPr>
          <w:p>
            <w:pPr>
              <w:jc w:val="left"/>
              <w:rPr>
                <w:rFonts w:ascii="宋体" w:hAnsi="宋体" w:eastAsia="宋体"/>
                <w:b w:val="0"/>
                <w:bCs w:val="0"/>
                <w:sz w:val="22"/>
                <w:szCs w:val="22"/>
              </w:rPr>
            </w:pPr>
            <w:r>
              <w:rPr>
                <w:rFonts w:hint="eastAsia" w:ascii="宋体" w:hAnsi="宋体" w:eastAsia="宋体"/>
                <w:b w:val="0"/>
                <w:bCs w:val="0"/>
                <w:sz w:val="22"/>
                <w:szCs w:val="22"/>
              </w:rPr>
              <w:t>$b = 1.1;</w:t>
            </w:r>
          </w:p>
        </w:tc>
        <w:tc>
          <w:tcPr>
            <w:tcW w:w="4060" w:type="dxa"/>
          </w:tcPr>
          <w:p>
            <w:pPr>
              <w:jc w:val="left"/>
              <w:rPr>
                <w:rFonts w:ascii="宋体" w:hAnsi="宋体" w:eastAsia="宋体"/>
                <w:sz w:val="22"/>
                <w:szCs w:val="22"/>
              </w:rPr>
            </w:pPr>
            <w:r>
              <w:rPr>
                <w:rFonts w:hint="eastAsia" w:ascii="宋体" w:hAnsi="宋体" w:eastAsia="宋体"/>
                <w:sz w:val="22"/>
                <w:szCs w:val="22"/>
              </w:rPr>
              <w:t>1</w:t>
            </w:r>
            <w:r>
              <w:rPr>
                <w:rFonts w:ascii="宋体" w:hAnsi="宋体" w:eastAsia="宋体"/>
                <w:sz w:val="22"/>
                <w:szCs w:val="22"/>
              </w:rPr>
              <w:t>.1</w:t>
            </w:r>
          </w:p>
        </w:tc>
      </w:tr>
      <w:tr>
        <w:tblPrEx>
          <w:tblCellMar>
            <w:top w:w="0" w:type="dxa"/>
            <w:left w:w="108" w:type="dxa"/>
            <w:bottom w:w="0" w:type="dxa"/>
            <w:right w:w="108" w:type="dxa"/>
          </w:tblCellMar>
        </w:tblPrEx>
        <w:trPr>
          <w:trHeight w:val="57" w:hRule="atLeast"/>
        </w:trPr>
        <w:tc>
          <w:tcPr>
            <w:tcW w:w="4660"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$c = "abcdefg";</w:t>
            </w:r>
          </w:p>
        </w:tc>
        <w:tc>
          <w:tcPr>
            <w:tcW w:w="4060" w:type="dxa"/>
            <w:shd w:val="clear" w:color="auto" w:fill="CCCCCC" w:themeFill="text1" w:themeFillTint="33"/>
          </w:tcPr>
          <w:p>
            <w:pPr>
              <w:jc w:val="left"/>
              <w:rPr>
                <w:rFonts w:ascii="宋体" w:hAnsi="宋体" w:eastAsia="宋体"/>
                <w:sz w:val="22"/>
                <w:szCs w:val="22"/>
              </w:rPr>
            </w:pPr>
            <w:r>
              <w:rPr>
                <w:rFonts w:hint="eastAsia" w:ascii="宋体" w:hAnsi="宋体" w:eastAsia="宋体"/>
                <w:sz w:val="22"/>
                <w:szCs w:val="22"/>
              </w:rPr>
              <w:t>a</w:t>
            </w:r>
            <w:r>
              <w:rPr>
                <w:rFonts w:ascii="宋体" w:hAnsi="宋体" w:eastAsia="宋体"/>
                <w:sz w:val="22"/>
                <w:szCs w:val="22"/>
              </w:rPr>
              <w:t>bcdefg</w:t>
            </w:r>
          </w:p>
        </w:tc>
      </w:tr>
      <w:tr>
        <w:tblPrEx>
          <w:tblCellMar>
            <w:top w:w="0" w:type="dxa"/>
            <w:left w:w="108" w:type="dxa"/>
            <w:bottom w:w="0" w:type="dxa"/>
            <w:right w:w="108" w:type="dxa"/>
          </w:tblCellMar>
        </w:tblPrEx>
        <w:trPr>
          <w:trHeight w:val="57" w:hRule="atLeast"/>
        </w:trPr>
        <w:tc>
          <w:tcPr>
            <w:tcW w:w="4660" w:type="dxa"/>
          </w:tcPr>
          <w:p>
            <w:pPr>
              <w:jc w:val="left"/>
              <w:rPr>
                <w:rFonts w:ascii="宋体" w:hAnsi="宋体" w:eastAsia="宋体"/>
                <w:b w:val="0"/>
                <w:bCs w:val="0"/>
                <w:sz w:val="22"/>
                <w:szCs w:val="22"/>
              </w:rPr>
            </w:pPr>
            <w:r>
              <w:rPr>
                <w:rFonts w:hint="eastAsia" w:ascii="宋体" w:hAnsi="宋体" w:eastAsia="宋体"/>
                <w:b w:val="0"/>
                <w:bCs w:val="0"/>
                <w:sz w:val="22"/>
                <w:szCs w:val="22"/>
              </w:rPr>
              <w:t>$d = true;</w:t>
            </w:r>
          </w:p>
        </w:tc>
        <w:tc>
          <w:tcPr>
            <w:tcW w:w="4060" w:type="dxa"/>
          </w:tcPr>
          <w:p>
            <w:pPr>
              <w:jc w:val="left"/>
              <w:rPr>
                <w:rFonts w:ascii="宋体" w:hAnsi="宋体" w:eastAsia="宋体"/>
                <w:sz w:val="22"/>
                <w:szCs w:val="22"/>
              </w:rPr>
            </w:pPr>
            <w:r>
              <w:rPr>
                <w:rFonts w:hint="eastAsia" w:ascii="宋体" w:hAnsi="宋体" w:eastAsia="宋体"/>
                <w:sz w:val="22"/>
                <w:szCs w:val="22"/>
              </w:rPr>
              <w:t>1</w:t>
            </w:r>
          </w:p>
        </w:tc>
      </w:tr>
      <w:tr>
        <w:tblPrEx>
          <w:tblCellMar>
            <w:top w:w="0" w:type="dxa"/>
            <w:left w:w="108" w:type="dxa"/>
            <w:bottom w:w="0" w:type="dxa"/>
            <w:right w:w="108" w:type="dxa"/>
          </w:tblCellMar>
        </w:tblPrEx>
        <w:trPr>
          <w:trHeight w:val="57" w:hRule="atLeast"/>
        </w:trPr>
        <w:tc>
          <w:tcPr>
            <w:tcW w:w="4660"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$e = false;</w:t>
            </w:r>
          </w:p>
        </w:tc>
        <w:tc>
          <w:tcPr>
            <w:tcW w:w="4060" w:type="dxa"/>
            <w:shd w:val="clear" w:color="auto" w:fill="CCCCCC" w:themeFill="text1" w:themeFillTint="33"/>
          </w:tcPr>
          <w:p>
            <w:pPr>
              <w:jc w:val="left"/>
              <w:rPr>
                <w:rFonts w:ascii="宋体" w:hAnsi="宋体" w:eastAsia="宋体"/>
                <w:sz w:val="22"/>
                <w:szCs w:val="22"/>
              </w:rPr>
            </w:pPr>
            <w:r>
              <w:rPr>
                <w:rFonts w:hint="eastAsia" w:ascii="宋体" w:hAnsi="宋体" w:eastAsia="宋体"/>
                <w:sz w:val="22"/>
                <w:szCs w:val="22"/>
              </w:rPr>
              <w:t xml:space="preserve"> </w:t>
            </w:r>
            <w:r>
              <w:rPr>
                <w:rFonts w:ascii="宋体" w:hAnsi="宋体" w:eastAsia="宋体"/>
                <w:sz w:val="22"/>
                <w:szCs w:val="22"/>
              </w:rPr>
              <w:t>(false</w:t>
            </w:r>
            <w:r>
              <w:rPr>
                <w:rFonts w:hint="eastAsia" w:ascii="宋体" w:hAnsi="宋体" w:eastAsia="宋体"/>
                <w:sz w:val="22"/>
                <w:szCs w:val="22"/>
              </w:rPr>
              <w:t>输出结果为空)</w:t>
            </w:r>
          </w:p>
        </w:tc>
      </w:tr>
      <w:tr>
        <w:tblPrEx>
          <w:tblCellMar>
            <w:top w:w="0" w:type="dxa"/>
            <w:left w:w="108" w:type="dxa"/>
            <w:bottom w:w="0" w:type="dxa"/>
            <w:right w:w="108" w:type="dxa"/>
          </w:tblCellMar>
        </w:tblPrEx>
        <w:trPr>
          <w:trHeight w:val="57" w:hRule="atLeast"/>
        </w:trPr>
        <w:tc>
          <w:tcPr>
            <w:tcW w:w="4660" w:type="dxa"/>
          </w:tcPr>
          <w:p>
            <w:pPr>
              <w:jc w:val="left"/>
              <w:rPr>
                <w:rFonts w:ascii="宋体" w:hAnsi="宋体" w:eastAsia="宋体"/>
                <w:b w:val="0"/>
                <w:bCs w:val="0"/>
                <w:sz w:val="22"/>
                <w:szCs w:val="22"/>
              </w:rPr>
            </w:pPr>
            <w:r>
              <w:rPr>
                <w:rFonts w:hint="eastAsia" w:ascii="宋体" w:hAnsi="宋体" w:eastAsia="宋体"/>
                <w:b w:val="0"/>
                <w:bCs w:val="0"/>
                <w:sz w:val="22"/>
                <w:szCs w:val="22"/>
              </w:rPr>
              <w:t>$a = 2;</w:t>
            </w:r>
          </w:p>
        </w:tc>
        <w:tc>
          <w:tcPr>
            <w:tcW w:w="4060" w:type="dxa"/>
          </w:tcPr>
          <w:p>
            <w:pPr>
              <w:jc w:val="left"/>
              <w:rPr>
                <w:rFonts w:ascii="宋体" w:hAnsi="宋体" w:eastAsia="宋体"/>
                <w:sz w:val="22"/>
                <w:szCs w:val="22"/>
              </w:rPr>
            </w:pPr>
          </w:p>
        </w:tc>
      </w:tr>
      <w:tr>
        <w:tblPrEx>
          <w:tblCellMar>
            <w:top w:w="0" w:type="dxa"/>
            <w:left w:w="108" w:type="dxa"/>
            <w:bottom w:w="0" w:type="dxa"/>
            <w:right w:w="108" w:type="dxa"/>
          </w:tblCellMar>
        </w:tblPrEx>
        <w:trPr>
          <w:trHeight w:val="57" w:hRule="atLeast"/>
        </w:trPr>
        <w:tc>
          <w:tcPr>
            <w:tcW w:w="4660"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echo "$a&lt;br/&gt;";</w:t>
            </w:r>
          </w:p>
        </w:tc>
        <w:tc>
          <w:tcPr>
            <w:tcW w:w="4060" w:type="dxa"/>
            <w:shd w:val="clear" w:color="auto" w:fill="CCCCCC" w:themeFill="text1" w:themeFillTint="33"/>
          </w:tcPr>
          <w:p>
            <w:pPr>
              <w:jc w:val="left"/>
              <w:rPr>
                <w:rFonts w:ascii="宋体" w:hAnsi="宋体" w:eastAsia="宋体"/>
                <w:sz w:val="22"/>
                <w:szCs w:val="22"/>
              </w:rPr>
            </w:pPr>
          </w:p>
        </w:tc>
      </w:tr>
      <w:tr>
        <w:tblPrEx>
          <w:tblCellMar>
            <w:top w:w="0" w:type="dxa"/>
            <w:left w:w="108" w:type="dxa"/>
            <w:bottom w:w="0" w:type="dxa"/>
            <w:right w:w="108" w:type="dxa"/>
          </w:tblCellMar>
        </w:tblPrEx>
        <w:trPr>
          <w:trHeight w:val="57" w:hRule="atLeast"/>
        </w:trPr>
        <w:tc>
          <w:tcPr>
            <w:tcW w:w="4660" w:type="dxa"/>
          </w:tcPr>
          <w:p>
            <w:pPr>
              <w:jc w:val="left"/>
              <w:rPr>
                <w:rFonts w:ascii="宋体" w:hAnsi="宋体" w:eastAsia="宋体"/>
                <w:b w:val="0"/>
                <w:bCs w:val="0"/>
                <w:sz w:val="22"/>
                <w:szCs w:val="22"/>
              </w:rPr>
            </w:pPr>
            <w:r>
              <w:rPr>
                <w:rFonts w:hint="eastAsia" w:ascii="宋体" w:hAnsi="宋体" w:eastAsia="宋体"/>
                <w:b w:val="0"/>
                <w:bCs w:val="0"/>
                <w:sz w:val="22"/>
                <w:szCs w:val="22"/>
              </w:rPr>
              <w:t>echo "$b&lt;br&gt;";</w:t>
            </w:r>
          </w:p>
        </w:tc>
        <w:tc>
          <w:tcPr>
            <w:tcW w:w="4060" w:type="dxa"/>
          </w:tcPr>
          <w:p>
            <w:pPr>
              <w:jc w:val="left"/>
              <w:rPr>
                <w:rFonts w:ascii="宋体" w:hAnsi="宋体" w:eastAsia="宋体"/>
                <w:sz w:val="22"/>
                <w:szCs w:val="22"/>
              </w:rPr>
            </w:pPr>
          </w:p>
        </w:tc>
      </w:tr>
      <w:tr>
        <w:tblPrEx>
          <w:tblCellMar>
            <w:top w:w="0" w:type="dxa"/>
            <w:left w:w="108" w:type="dxa"/>
            <w:bottom w:w="0" w:type="dxa"/>
            <w:right w:w="108" w:type="dxa"/>
          </w:tblCellMar>
        </w:tblPrEx>
        <w:trPr>
          <w:trHeight w:val="57" w:hRule="atLeast"/>
        </w:trPr>
        <w:tc>
          <w:tcPr>
            <w:tcW w:w="4660"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echo "$c&lt;br&gt;";</w:t>
            </w:r>
          </w:p>
        </w:tc>
        <w:tc>
          <w:tcPr>
            <w:tcW w:w="4060" w:type="dxa"/>
            <w:shd w:val="clear" w:color="auto" w:fill="CCCCCC" w:themeFill="text1" w:themeFillTint="33"/>
          </w:tcPr>
          <w:p>
            <w:pPr>
              <w:jc w:val="left"/>
              <w:rPr>
                <w:rFonts w:ascii="宋体" w:hAnsi="宋体" w:eastAsia="宋体"/>
                <w:sz w:val="22"/>
                <w:szCs w:val="22"/>
              </w:rPr>
            </w:pPr>
          </w:p>
        </w:tc>
      </w:tr>
      <w:tr>
        <w:tblPrEx>
          <w:tblCellMar>
            <w:top w:w="0" w:type="dxa"/>
            <w:left w:w="108" w:type="dxa"/>
            <w:bottom w:w="0" w:type="dxa"/>
            <w:right w:w="108" w:type="dxa"/>
          </w:tblCellMar>
        </w:tblPrEx>
        <w:trPr>
          <w:trHeight w:val="57" w:hRule="atLeast"/>
        </w:trPr>
        <w:tc>
          <w:tcPr>
            <w:tcW w:w="4660" w:type="dxa"/>
          </w:tcPr>
          <w:p>
            <w:pPr>
              <w:jc w:val="left"/>
              <w:rPr>
                <w:rFonts w:ascii="宋体" w:hAnsi="宋体" w:eastAsia="宋体"/>
                <w:b w:val="0"/>
                <w:bCs w:val="0"/>
                <w:sz w:val="22"/>
                <w:szCs w:val="22"/>
              </w:rPr>
            </w:pPr>
            <w:r>
              <w:rPr>
                <w:rFonts w:hint="eastAsia" w:ascii="宋体" w:hAnsi="宋体" w:eastAsia="宋体"/>
                <w:b w:val="0"/>
                <w:bCs w:val="0"/>
                <w:sz w:val="22"/>
                <w:szCs w:val="22"/>
              </w:rPr>
              <w:t>echo "$d&lt;br&gt;";</w:t>
            </w:r>
          </w:p>
        </w:tc>
        <w:tc>
          <w:tcPr>
            <w:tcW w:w="4060" w:type="dxa"/>
          </w:tcPr>
          <w:p>
            <w:pPr>
              <w:jc w:val="left"/>
              <w:rPr>
                <w:rFonts w:ascii="宋体" w:hAnsi="宋体" w:eastAsia="宋体"/>
                <w:sz w:val="22"/>
                <w:szCs w:val="22"/>
              </w:rPr>
            </w:pPr>
          </w:p>
        </w:tc>
      </w:tr>
      <w:tr>
        <w:tblPrEx>
          <w:tblCellMar>
            <w:top w:w="0" w:type="dxa"/>
            <w:left w:w="108" w:type="dxa"/>
            <w:bottom w:w="0" w:type="dxa"/>
            <w:right w:w="108" w:type="dxa"/>
          </w:tblCellMar>
        </w:tblPrEx>
        <w:trPr>
          <w:trHeight w:val="57" w:hRule="atLeast"/>
        </w:trPr>
        <w:tc>
          <w:tcPr>
            <w:tcW w:w="4660"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echo "$e&lt;br&gt;";</w:t>
            </w:r>
          </w:p>
        </w:tc>
        <w:tc>
          <w:tcPr>
            <w:tcW w:w="4060" w:type="dxa"/>
            <w:shd w:val="clear" w:color="auto" w:fill="CCCCCC" w:themeFill="text1" w:themeFillTint="33"/>
          </w:tcPr>
          <w:p>
            <w:pPr>
              <w:jc w:val="left"/>
              <w:rPr>
                <w:rFonts w:ascii="宋体" w:hAnsi="宋体" w:eastAsia="宋体"/>
                <w:sz w:val="22"/>
                <w:szCs w:val="22"/>
              </w:rPr>
            </w:pPr>
          </w:p>
        </w:tc>
      </w:tr>
      <w:tr>
        <w:tblPrEx>
          <w:tblCellMar>
            <w:top w:w="0" w:type="dxa"/>
            <w:left w:w="108" w:type="dxa"/>
            <w:bottom w:w="0" w:type="dxa"/>
            <w:right w:w="108" w:type="dxa"/>
          </w:tblCellMar>
        </w:tblPrEx>
        <w:trPr>
          <w:trHeight w:val="57" w:hRule="atLeast"/>
        </w:trPr>
        <w:tc>
          <w:tcPr>
            <w:tcW w:w="4660" w:type="dxa"/>
          </w:tcPr>
          <w:p>
            <w:pPr>
              <w:jc w:val="left"/>
              <w:rPr>
                <w:rFonts w:ascii="宋体" w:hAnsi="宋体" w:eastAsia="宋体"/>
                <w:b w:val="0"/>
                <w:bCs w:val="0"/>
                <w:sz w:val="22"/>
                <w:szCs w:val="22"/>
              </w:rPr>
            </w:pPr>
            <w:r>
              <w:rPr>
                <w:rFonts w:hint="eastAsia" w:ascii="宋体" w:hAnsi="宋体" w:eastAsia="宋体"/>
                <w:b w:val="0"/>
                <w:bCs w:val="0"/>
                <w:sz w:val="22"/>
                <w:szCs w:val="22"/>
              </w:rPr>
              <w:t>?&gt;</w:t>
            </w:r>
          </w:p>
        </w:tc>
        <w:tc>
          <w:tcPr>
            <w:tcW w:w="4060" w:type="dxa"/>
          </w:tcPr>
          <w:p>
            <w:pPr>
              <w:jc w:val="left"/>
              <w:rPr>
                <w:rFonts w:ascii="宋体" w:hAnsi="宋体" w:eastAsia="宋体"/>
                <w:sz w:val="22"/>
                <w:szCs w:val="22"/>
              </w:rPr>
            </w:pPr>
          </w:p>
        </w:tc>
      </w:tr>
    </w:tbl>
    <w:p>
      <w:pPr>
        <w:rPr>
          <w:rFonts w:ascii="宋体" w:hAnsi="宋体" w:eastAsia="宋体" w:cs="宋体"/>
          <w:sz w:val="22"/>
          <w:szCs w:val="22"/>
        </w:rPr>
      </w:pPr>
    </w:p>
    <w:p>
      <w:pPr>
        <w:rPr>
          <w:rFonts w:ascii="宋体" w:hAnsi="宋体" w:eastAsia="宋体" w:cs="宋体"/>
          <w:sz w:val="22"/>
          <w:szCs w:val="22"/>
        </w:rPr>
      </w:pPr>
      <w:r>
        <w:rPr>
          <w:rFonts w:hint="eastAsia" w:ascii="宋体" w:hAnsi="宋体" w:eastAsia="宋体" w:cs="宋体"/>
          <w:sz w:val="22"/>
          <w:szCs w:val="22"/>
        </w:rPr>
        <w:t>五、常量</w:t>
      </w:r>
    </w:p>
    <w:p>
      <w:pPr>
        <w:rPr>
          <w:rFonts w:ascii="宋体" w:hAnsi="宋体" w:eastAsia="宋体" w:cs="宋体"/>
          <w:sz w:val="22"/>
          <w:szCs w:val="22"/>
        </w:rPr>
      </w:pPr>
      <w:r>
        <w:rPr>
          <w:rFonts w:hint="eastAsia" w:ascii="宋体" w:hAnsi="宋体" w:eastAsia="宋体" w:cs="宋体"/>
          <w:sz w:val="22"/>
          <w:szCs w:val="22"/>
        </w:rPr>
        <w:t>1、自定义常量（两种方法）</w:t>
      </w:r>
    </w:p>
    <w:p>
      <w:pPr>
        <w:rPr>
          <w:rFonts w:ascii="宋体" w:hAnsi="宋体" w:eastAsia="宋体" w:cs="宋体"/>
          <w:sz w:val="22"/>
          <w:szCs w:val="22"/>
        </w:rPr>
      </w:pPr>
      <w:r>
        <w:rPr>
          <w:rFonts w:hint="eastAsia" w:ascii="宋体" w:hAnsi="宋体" w:eastAsia="宋体" w:cs="宋体"/>
          <w:sz w:val="22"/>
          <w:szCs w:val="22"/>
        </w:rPr>
        <w:object>
          <v:shape id="_x0000_i1036" o:spt="75" type="#_x0000_t75" style="height:134.45pt;width:197.25pt;" o:ole="t" filled="f" o:preferrelative="t" stroked="f" coordsize="21600,21600">
            <v:path/>
            <v:fill on="f" focussize="0,0"/>
            <v:stroke on="f" joinstyle="miter"/>
            <v:imagedata r:id="rId27" o:title=""/>
            <o:lock v:ext="edit" aspectratio="f"/>
            <w10:wrap type="none"/>
            <w10:anchorlock/>
          </v:shape>
          <o:OLEObject Type="Embed" ProgID="" ShapeID="_x0000_i1036" DrawAspect="Content" ObjectID="_1468075736" r:id="rId26">
            <o:LockedField>false</o:LockedField>
          </o:OLEObject>
        </w:object>
      </w:r>
      <w:r>
        <w:rPr>
          <w:rFonts w:hint="eastAsia" w:ascii="宋体" w:hAnsi="宋体" w:eastAsia="宋体" w:cs="宋体"/>
          <w:sz w:val="22"/>
          <w:szCs w:val="22"/>
        </w:rPr>
        <w:t xml:space="preserve">   </w:t>
      </w:r>
      <w:r>
        <w:rPr>
          <w:rFonts w:hint="eastAsia" w:ascii="宋体" w:hAnsi="宋体" w:eastAsia="宋体" w:cs="宋体"/>
          <w:sz w:val="22"/>
          <w:szCs w:val="22"/>
        </w:rPr>
        <w:object>
          <v:shape id="_x0000_i1037" o:spt="75" type="#_x0000_t75" style="height:120.7pt;width:187.7pt;" o:ole="t" filled="f" o:preferrelative="t" stroked="f" coordsize="21600,21600">
            <v:path/>
            <v:fill on="f" focussize="0,0"/>
            <v:stroke on="f" joinstyle="miter"/>
            <v:imagedata r:id="rId29" o:title=""/>
            <o:lock v:ext="edit" aspectratio="f"/>
            <w10:wrap type="none"/>
            <w10:anchorlock/>
          </v:shape>
          <o:OLEObject Type="Embed" ProgID="" ShapeID="_x0000_i1037" DrawAspect="Content" ObjectID="_1468075737" r:id="rId28">
            <o:LockedField>false</o:LockedField>
          </o:OLEObject>
        </w:object>
      </w:r>
    </w:p>
    <w:p>
      <w:pPr>
        <w:rPr>
          <w:rFonts w:ascii="宋体" w:hAnsi="宋体" w:eastAsia="宋体" w:cs="宋体"/>
          <w:sz w:val="22"/>
          <w:szCs w:val="22"/>
        </w:rPr>
      </w:pPr>
      <w:r>
        <w:rPr>
          <w:rFonts w:hint="eastAsia" w:ascii="宋体" w:hAnsi="宋体" w:eastAsia="宋体" w:cs="宋体"/>
          <w:sz w:val="22"/>
          <w:szCs w:val="22"/>
        </w:rPr>
        <w:t>define(MONEY_RATE,0.03)</w:t>
      </w:r>
      <w:r>
        <w:rPr>
          <w:rFonts w:hint="eastAsia" w:ascii="宋体" w:hAnsi="宋体" w:eastAsia="宋体" w:cs="宋体"/>
          <w:sz w:val="22"/>
          <w:szCs w:val="22"/>
        </w:rPr>
        <w:tab/>
      </w:r>
      <w:r>
        <w:rPr>
          <w:rFonts w:hint="eastAsia" w:ascii="宋体" w:hAnsi="宋体" w:eastAsia="宋体" w:cs="宋体"/>
          <w:sz w:val="22"/>
          <w:szCs w:val="22"/>
        </w:rPr>
        <w:t>常量名为MONEY_RATE，它的值为0.03。</w:t>
      </w:r>
    </w:p>
    <w:p>
      <w:pPr>
        <w:rPr>
          <w:rFonts w:ascii="宋体" w:hAnsi="宋体" w:eastAsia="宋体" w:cs="宋体"/>
          <w:sz w:val="22"/>
          <w:szCs w:val="22"/>
        </w:rPr>
      </w:pPr>
      <w:r>
        <w:rPr>
          <w:rFonts w:hint="eastAsia" w:ascii="宋体" w:hAnsi="宋体" w:eastAsia="宋体" w:cs="宋体"/>
          <w:sz w:val="22"/>
          <w:szCs w:val="22"/>
        </w:rPr>
        <w:t>const MONEY_RATE=0.03</w:t>
      </w:r>
      <w:r>
        <w:rPr>
          <w:rFonts w:hint="eastAsia" w:ascii="宋体" w:hAnsi="宋体" w:eastAsia="宋体" w:cs="宋体"/>
          <w:sz w:val="22"/>
          <w:szCs w:val="22"/>
        </w:rPr>
        <w:tab/>
      </w:r>
      <w:r>
        <w:rPr>
          <w:rFonts w:hint="eastAsia" w:ascii="宋体" w:hAnsi="宋体" w:eastAsia="宋体" w:cs="宋体"/>
          <w:sz w:val="22"/>
          <w:szCs w:val="22"/>
        </w:rPr>
        <w:t>常量名为MONEY_RATE，它的值为0.03。</w:t>
      </w:r>
    </w:p>
    <w:p>
      <w:pPr>
        <w:rPr>
          <w:rFonts w:ascii="宋体" w:hAnsi="宋体" w:eastAsia="宋体" w:cs="宋体"/>
          <w:sz w:val="22"/>
          <w:szCs w:val="22"/>
        </w:rPr>
      </w:pPr>
    </w:p>
    <w:p>
      <w:pPr>
        <w:rPr>
          <w:rFonts w:ascii="宋体" w:hAnsi="宋体" w:eastAsia="宋体" w:cs="宋体"/>
          <w:sz w:val="22"/>
          <w:szCs w:val="22"/>
        </w:rPr>
      </w:pPr>
      <w:r>
        <w:rPr>
          <w:rFonts w:hint="eastAsia" w:ascii="宋体" w:hAnsi="宋体" w:eastAsia="宋体" w:cs="宋体"/>
          <w:sz w:val="22"/>
          <w:szCs w:val="22"/>
        </w:rPr>
        <w:t>2、预定义常量</w:t>
      </w:r>
    </w:p>
    <w:tbl>
      <w:tblPr>
        <w:tblStyle w:val="5"/>
        <w:tblW w:w="0" w:type="auto"/>
        <w:jc w:val="center"/>
        <w:tblLayout w:type="autofit"/>
        <w:tblCellMar>
          <w:top w:w="0" w:type="dxa"/>
          <w:left w:w="0" w:type="dxa"/>
          <w:bottom w:w="0" w:type="dxa"/>
          <w:right w:w="0" w:type="dxa"/>
        </w:tblCellMar>
      </w:tblPr>
      <w:tblGrid>
        <w:gridCol w:w="1536"/>
        <w:gridCol w:w="5056"/>
      </w:tblGrid>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常量名</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作用说明</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__FILE__</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返回当前文件的名称（注意下划线都是两个）</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__LINE__</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返回当前代码所在的行号（注意下划线都是两个）</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__FUNCTION__</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返回所在函数的函数名（注意下划线都是两个）</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__CLASS__</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返回所在类的类名（注意下划线都是两个）</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PHP_OS</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返回操作系统的名称</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PHP_VERSION</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返回当前PHP服务器的版本</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TRUE</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代表布尔值，真</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FALSE</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代表布尔值，假</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NULL</w:t>
            </w:r>
          </w:p>
        </w:tc>
        <w:tc>
          <w:tcPr>
            <w:tcW w:w="0" w:type="auto"/>
            <w:tcBorders>
              <w:top w:val="single" w:color="A24A48" w:sz="8" w:space="0"/>
              <w:left w:val="single" w:color="A24A48" w:sz="8" w:space="0"/>
              <w:bottom w:val="single" w:color="A24A48" w:sz="8" w:space="0"/>
              <w:right w:val="single" w:color="A24A48" w:sz="8" w:space="0"/>
            </w:tcBorders>
            <w:shd w:val="clear" w:color="auto" w:fill="E0D0CF"/>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代表空值</w:t>
            </w:r>
          </w:p>
        </w:tc>
      </w:tr>
      <w:tr>
        <w:tblPrEx>
          <w:tblCellMar>
            <w:top w:w="0" w:type="dxa"/>
            <w:left w:w="0" w:type="dxa"/>
            <w:bottom w:w="0" w:type="dxa"/>
            <w:right w:w="0" w:type="dxa"/>
          </w:tblCellMar>
        </w:tblPrEx>
        <w:trPr>
          <w:trHeight w:val="477" w:hRule="atLeast"/>
          <w:jc w:val="center"/>
        </w:trPr>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M_PI</w:t>
            </w:r>
          </w:p>
        </w:tc>
        <w:tc>
          <w:tcPr>
            <w:tcW w:w="0" w:type="auto"/>
            <w:tcBorders>
              <w:top w:val="single" w:color="A24A48" w:sz="8" w:space="0"/>
              <w:left w:val="single" w:color="A24A48" w:sz="8" w:space="0"/>
              <w:bottom w:val="single" w:color="A24A48" w:sz="8" w:space="0"/>
              <w:right w:val="single" w:color="A24A48" w:sz="8" w:space="0"/>
            </w:tcBorders>
            <w:shd w:val="clear" w:color="auto" w:fill="F0E9E9"/>
            <w:tcMar>
              <w:top w:w="8" w:type="dxa"/>
              <w:left w:w="108" w:type="dxa"/>
              <w:right w:w="108" w:type="dxa"/>
            </w:tcMar>
            <w:vAlign w:val="center"/>
          </w:tcPr>
          <w:p>
            <w:pPr>
              <w:pStyle w:val="4"/>
              <w:widowControl/>
              <w:spacing w:beforeAutospacing="0" w:afterAutospacing="0" w:line="220" w:lineRule="exact"/>
              <w:rPr>
                <w:rFonts w:ascii="宋体" w:hAnsi="宋体" w:eastAsia="宋体" w:cs="宋体"/>
                <w:sz w:val="22"/>
                <w:szCs w:val="22"/>
              </w:rPr>
            </w:pPr>
            <w:r>
              <w:rPr>
                <w:rFonts w:hint="eastAsia" w:ascii="宋体" w:hAnsi="宋体" w:eastAsia="宋体" w:cs="宋体"/>
                <w:color w:val="000000"/>
                <w:kern w:val="24"/>
                <w:sz w:val="22"/>
                <w:szCs w:val="22"/>
              </w:rPr>
              <w:t>数学中的π</w:t>
            </w:r>
          </w:p>
        </w:tc>
      </w:tr>
    </w:tbl>
    <w:p>
      <w:pPr>
        <w:rPr>
          <w:rFonts w:ascii="宋体" w:hAnsi="宋体" w:eastAsia="宋体" w:cs="宋体"/>
          <w:sz w:val="22"/>
          <w:szCs w:val="22"/>
        </w:rPr>
      </w:pPr>
      <w:r>
        <w:rPr>
          <w:rFonts w:hint="eastAsia" w:ascii="宋体" w:hAnsi="宋体" w:eastAsia="宋体" w:cs="宋体"/>
          <w:sz w:val="22"/>
          <w:szCs w:val="22"/>
        </w:rPr>
        <w:t>3、常量初始化</w:t>
      </w:r>
    </w:p>
    <w:p>
      <w:pPr>
        <w:rPr>
          <w:rFonts w:ascii="宋体" w:hAnsi="宋体" w:eastAsia="宋体" w:cs="宋体"/>
          <w:sz w:val="22"/>
          <w:szCs w:val="22"/>
        </w:rPr>
      </w:pPr>
      <w:r>
        <w:rPr>
          <w:rFonts w:ascii="宋体" w:hAnsi="宋体" w:eastAsia="宋体" w:cs="宋体"/>
          <w:sz w:val="22"/>
          <w:szCs w:val="22"/>
        </w:rPr>
        <w:object>
          <v:shape id="_x0000_i1038" o:spt="75" type="#_x0000_t75" style="height:99.45pt;width:171.05pt;" o:ole="t" filled="f" o:preferrelative="t" stroked="f" coordsize="21600,21600">
            <v:path/>
            <v:fill on="f" focussize="0,0"/>
            <v:stroke on="f" joinstyle="miter"/>
            <v:imagedata r:id="rId31" o:title=""/>
            <o:lock v:ext="edit" aspectratio="f"/>
            <w10:wrap type="none"/>
            <w10:anchorlock/>
          </v:shape>
          <o:OLEObject Type="Embed" ProgID="" ShapeID="_x0000_i1038" DrawAspect="Content" ObjectID="_1468075738" r:id="rId30">
            <o:LockedField>false</o:LockedField>
          </o:OLEObject>
        </w:object>
      </w:r>
    </w:p>
    <w:p>
      <w:pPr>
        <w:rPr>
          <w:rFonts w:ascii="宋体" w:hAnsi="宋体" w:eastAsia="宋体" w:cs="宋体"/>
          <w:sz w:val="22"/>
          <w:szCs w:val="22"/>
        </w:rPr>
      </w:pPr>
    </w:p>
    <w:p>
      <w:pPr>
        <w:rPr>
          <w:rFonts w:ascii="宋体" w:hAnsi="宋体" w:eastAsia="宋体" w:cs="宋体"/>
          <w:sz w:val="22"/>
          <w:szCs w:val="22"/>
        </w:rPr>
      </w:pPr>
      <w:r>
        <w:rPr>
          <w:rFonts w:hint="eastAsia" w:ascii="宋体" w:hAnsi="宋体" w:eastAsia="宋体" w:cs="宋体"/>
          <w:sz w:val="22"/>
          <w:szCs w:val="22"/>
        </w:rPr>
        <w:t>函数</w:t>
      </w:r>
    </w:p>
    <w:p>
      <w:pPr>
        <w:rPr>
          <w:rFonts w:ascii="宋体" w:hAnsi="宋体" w:eastAsia="宋体" w:cs="宋体"/>
          <w:sz w:val="22"/>
          <w:szCs w:val="22"/>
        </w:rPr>
      </w:pPr>
      <w:r>
        <w:rPr>
          <w:rFonts w:hint="eastAsia" w:ascii="宋体" w:hAnsi="宋体" w:eastAsia="宋体" w:cs="宋体"/>
          <w:sz w:val="22"/>
          <w:szCs w:val="22"/>
        </w:rPr>
        <w:t>一、函数的定义</w:t>
      </w:r>
    </w:p>
    <w:p>
      <w:pPr>
        <w:rPr>
          <w:rFonts w:ascii="宋体" w:hAnsi="宋体" w:eastAsia="宋体" w:cs="宋体"/>
          <w:sz w:val="22"/>
          <w:szCs w:val="22"/>
        </w:rPr>
      </w:pPr>
      <w:r>
        <w:rPr>
          <w:rFonts w:hint="eastAsia" w:ascii="宋体" w:hAnsi="宋体" w:eastAsia="宋体" w:cs="宋体"/>
          <w:sz w:val="22"/>
          <w:szCs w:val="22"/>
        </w:rPr>
        <w:t>参数列表的(</w:t>
      </w:r>
      <w:r>
        <w:rPr>
          <w:rFonts w:ascii="宋体" w:hAnsi="宋体" w:eastAsia="宋体" w:cs="宋体"/>
          <w:sz w:val="22"/>
          <w:szCs w:val="22"/>
        </w:rPr>
        <w:t>)</w:t>
      </w:r>
      <w:r>
        <w:rPr>
          <w:rFonts w:hint="eastAsia" w:ascii="宋体" w:hAnsi="宋体" w:eastAsia="宋体" w:cs="宋体"/>
          <w:sz w:val="22"/>
          <w:szCs w:val="22"/>
        </w:rPr>
        <w:t>即使无参数也不可省略。</w:t>
      </w:r>
    </w:p>
    <w:p>
      <w:pPr>
        <w:rPr>
          <w:rFonts w:ascii="宋体" w:hAnsi="宋体" w:eastAsia="宋体" w:cs="宋体"/>
          <w:sz w:val="22"/>
          <w:szCs w:val="22"/>
        </w:rPr>
      </w:pPr>
      <w:r>
        <w:rPr>
          <w:rFonts w:hint="eastAsia" w:ascii="宋体" w:hAnsi="宋体" w:eastAsia="宋体" w:cs="宋体"/>
          <w:sz w:val="22"/>
          <w:szCs w:val="22"/>
        </w:rPr>
        <w:t>函数体里面可以是任何代码，包括循环语句、分支语句或者是另一个函数。</w:t>
      </w:r>
    </w:p>
    <w:p>
      <w:pPr>
        <w:rPr>
          <w:rFonts w:ascii="宋体" w:hAnsi="宋体" w:eastAsia="宋体" w:cs="宋体"/>
          <w:sz w:val="22"/>
          <w:szCs w:val="22"/>
        </w:rPr>
      </w:pPr>
      <w:r>
        <w:rPr>
          <w:rFonts w:ascii="宋体" w:hAnsi="宋体" w:eastAsia="宋体"/>
          <w:sz w:val="22"/>
          <w:szCs w:val="22"/>
        </w:rPr>
        <w:object>
          <v:shape id="_x0000_i1039" o:spt="75" type="#_x0000_t75" style="height:126.5pt;width:264.7pt;" o:ole="t" filled="f" o:preferrelative="t" stroked="f" coordsize="21600,21600">
            <v:path/>
            <v:fill on="f" focussize="0,0"/>
            <v:stroke on="f" joinstyle="miter"/>
            <v:imagedata r:id="rId33" o:title=""/>
            <o:lock v:ext="edit" aspectratio="t"/>
            <w10:wrap type="none"/>
            <w10:anchorlock/>
          </v:shape>
          <o:OLEObject Type="Embed" ProgID="Unknown" ShapeID="_x0000_i1039" DrawAspect="Content" ObjectID="_1468075739" r:id="rId32">
            <o:LockedField>false</o:LockedField>
          </o:OLEObject>
        </w:object>
      </w:r>
    </w:p>
    <w:p>
      <w:pPr>
        <w:rPr>
          <w:rFonts w:ascii="宋体" w:hAnsi="宋体" w:eastAsia="宋体" w:cs="宋体"/>
          <w:sz w:val="22"/>
          <w:szCs w:val="22"/>
        </w:rPr>
      </w:pPr>
      <w:r>
        <w:rPr>
          <w:rFonts w:hint="eastAsia" w:ascii="宋体" w:hAnsi="宋体" w:eastAsia="宋体" w:cs="宋体"/>
          <w:sz w:val="22"/>
          <w:szCs w:val="22"/>
        </w:rPr>
        <w:t>二、函数的调用</w:t>
      </w:r>
    </w:p>
    <w:p>
      <w:pPr>
        <w:rPr>
          <w:rFonts w:ascii="宋体" w:hAnsi="宋体" w:eastAsia="宋体" w:cs="宋体"/>
          <w:sz w:val="22"/>
          <w:szCs w:val="22"/>
        </w:rPr>
      </w:pPr>
      <w:r>
        <w:rPr>
          <w:rFonts w:ascii="宋体" w:hAnsi="宋体" w:eastAsia="宋体" w:cs="宋体"/>
          <w:sz w:val="22"/>
          <w:szCs w:val="22"/>
        </w:rPr>
        <w:object>
          <v:shape id="_x0000_i1040" o:spt="75" type="#_x0000_t75" style="height:22.9pt;width:269.25pt;" o:ole="t" filled="f" o:preferrelative="t" stroked="f" coordsize="21600,21600">
            <v:path/>
            <v:fill on="f" focussize="0,0"/>
            <v:stroke on="f" joinstyle="miter"/>
            <v:imagedata r:id="rId35" o:title=""/>
            <o:lock v:ext="edit" aspectratio="t"/>
            <w10:wrap type="none"/>
            <w10:anchorlock/>
          </v:shape>
          <o:OLEObject Type="Embed" ProgID="Unknown" ShapeID="_x0000_i1040" DrawAspect="Content" ObjectID="_1468075740" r:id="rId34">
            <o:LockedField>false</o:LockedField>
          </o:OLEObject>
        </w:object>
      </w:r>
    </w:p>
    <w:p>
      <w:pPr>
        <w:rPr>
          <w:rFonts w:ascii="宋体" w:hAnsi="宋体" w:eastAsia="宋体" w:cs="宋体"/>
          <w:sz w:val="22"/>
          <w:szCs w:val="22"/>
        </w:rPr>
      </w:pPr>
      <w:r>
        <w:rPr>
          <w:rFonts w:hint="eastAsia" w:ascii="宋体" w:hAnsi="宋体" w:eastAsia="宋体" w:cs="宋体"/>
          <w:sz w:val="22"/>
          <w:szCs w:val="22"/>
        </w:rPr>
        <w:t>例：</w:t>
      </w:r>
    </w:p>
    <w:p>
      <w:pPr>
        <w:rPr>
          <w:rFonts w:ascii="宋体" w:hAnsi="宋体" w:eastAsia="宋体" w:cs="宋体"/>
          <w:sz w:val="22"/>
          <w:szCs w:val="22"/>
        </w:rPr>
      </w:pPr>
      <w:r>
        <w:rPr>
          <w:rFonts w:ascii="宋体" w:hAnsi="宋体" w:eastAsia="宋体" w:cs="宋体"/>
          <w:sz w:val="22"/>
          <w:szCs w:val="22"/>
        </w:rPr>
        <w:object>
          <v:shape id="_x0000_i1041" o:spt="75" type="#_x0000_t75" style="height:166.9pt;width:142.75pt;" o:ole="t" filled="f" o:preferrelative="t" stroked="f" coordsize="21600,21600">
            <v:path/>
            <v:fill on="f" focussize="0,0"/>
            <v:stroke on="f" joinstyle="miter"/>
            <v:imagedata r:id="rId37" cropleft="41004f" croptop="5211f" cropright="2492f" cropbottom="15739f" o:title=""/>
            <o:lock v:ext="edit" aspectratio="t"/>
            <w10:wrap type="none"/>
            <w10:anchorlock/>
          </v:shape>
          <o:OLEObject Type="Embed" ProgID="Unknown" ShapeID="_x0000_i1041" DrawAspect="Content" ObjectID="_1468075741" r:id="rId36">
            <o:LockedField>false</o:LockedField>
          </o:OLEObject>
        </w:object>
      </w:r>
    </w:p>
    <w:p>
      <w:pPr>
        <w:rPr>
          <w:rFonts w:ascii="宋体" w:hAnsi="宋体" w:eastAsia="宋体" w:cs="宋体"/>
          <w:sz w:val="22"/>
          <w:szCs w:val="22"/>
        </w:rPr>
      </w:pPr>
      <w:r>
        <w:rPr>
          <w:rFonts w:hint="eastAsia" w:ascii="宋体" w:hAnsi="宋体" w:eastAsia="宋体" w:cs="宋体"/>
          <w:sz w:val="22"/>
          <w:szCs w:val="22"/>
        </w:rPr>
        <w:t>三、默认参数</w:t>
      </w:r>
    </w:p>
    <w:p>
      <w:pPr>
        <w:rPr>
          <w:rFonts w:ascii="宋体" w:hAnsi="宋体" w:eastAsia="宋体" w:cs="宋体"/>
          <w:sz w:val="22"/>
          <w:szCs w:val="22"/>
        </w:rPr>
      </w:pPr>
      <w:r>
        <w:rPr>
          <w:rFonts w:hint="eastAsia" w:ascii="宋体" w:hAnsi="宋体" w:eastAsia="宋体" w:cs="宋体"/>
          <w:sz w:val="22"/>
          <w:szCs w:val="22"/>
        </w:rPr>
        <w:t>默认参数就是函数的参数列表中的若干参数指定了值，如果调用函数时不传入对应的值则函数会接受默认参数的值，如果传入对应的参数，则会替换初始值。</w:t>
      </w:r>
    </w:p>
    <w:p>
      <w:pPr>
        <w:rPr>
          <w:rFonts w:ascii="宋体" w:hAnsi="宋体" w:eastAsia="宋体" w:cs="宋体"/>
          <w:sz w:val="22"/>
          <w:szCs w:val="22"/>
        </w:rPr>
      </w:pPr>
      <w:r>
        <w:rPr>
          <w:rFonts w:ascii="宋体" w:hAnsi="宋体" w:eastAsia="宋体" w:cs="宋体"/>
          <w:sz w:val="22"/>
          <w:szCs w:val="22"/>
        </w:rPr>
        <w:object>
          <v:shape id="_x0000_i1042" o:spt="75" type="#_x0000_t75" style="height:93.65pt;width:131.1pt;" o:ole="t" filled="f" o:preferrelative="t" stroked="f" coordsize="21600,21600">
            <v:path/>
            <v:fill on="f" focussize="0,0"/>
            <v:stroke on="f" joinstyle="miter"/>
            <v:imagedata r:id="rId39" o:title=""/>
            <o:lock v:ext="edit" aspectratio="t"/>
            <w10:wrap type="none"/>
            <w10:anchorlock/>
          </v:shape>
          <o:OLEObject Type="Embed" ProgID="Unknown" ShapeID="_x0000_i1042" DrawAspect="Content" ObjectID="_1468075742" r:id="rId38">
            <o:LockedField>false</o:LockedField>
          </o:OLEObject>
        </w:object>
      </w:r>
    </w:p>
    <w:p>
      <w:pPr>
        <w:rPr>
          <w:rFonts w:ascii="宋体" w:hAnsi="宋体" w:eastAsia="宋体" w:cs="宋体"/>
          <w:sz w:val="22"/>
          <w:szCs w:val="22"/>
        </w:rPr>
      </w:pPr>
      <w:r>
        <w:rPr>
          <w:rFonts w:hint="eastAsia" w:ascii="宋体" w:hAnsi="宋体" w:eastAsia="宋体" w:cs="宋体"/>
          <w:sz w:val="22"/>
          <w:szCs w:val="22"/>
          <w:highlight w:val="lightGray"/>
        </w:rPr>
        <w:t>四、</w:t>
      </w:r>
      <w:r>
        <w:rPr>
          <w:rFonts w:hint="eastAsia" w:ascii="宋体" w:hAnsi="宋体" w:eastAsia="宋体" w:cs="宋体"/>
          <w:sz w:val="22"/>
          <w:szCs w:val="22"/>
        </w:rPr>
        <w:t>函数中的变量</w:t>
      </w:r>
    </w:p>
    <w:p>
      <w:pPr>
        <w:pStyle w:val="11"/>
        <w:ind w:firstLine="0" w:firstLineChars="0"/>
        <w:rPr>
          <w:rFonts w:ascii="宋体" w:hAnsi="宋体" w:eastAsia="宋体" w:cs="宋体"/>
          <w:sz w:val="22"/>
          <w:szCs w:val="22"/>
        </w:rPr>
      </w:pPr>
      <w:r>
        <w:rPr>
          <w:rFonts w:hint="eastAsia" w:ascii="宋体" w:hAnsi="宋体" w:eastAsia="宋体" w:cs="宋体"/>
          <w:sz w:val="22"/>
          <w:szCs w:val="22"/>
        </w:rPr>
        <w:t>在函数外部声明的变量叫做全局变量，作用范围在整个PHP文件，但是在函数中不会被读到，不会影响到函数中的同名变量。也就是说函数内和函数外可以有同名的函数。</w:t>
      </w:r>
    </w:p>
    <w:p>
      <w:pPr>
        <w:pStyle w:val="11"/>
        <w:ind w:firstLine="0" w:firstLineChars="0"/>
        <w:rPr>
          <w:rFonts w:ascii="宋体" w:hAnsi="宋体" w:eastAsia="宋体" w:cs="宋体"/>
          <w:sz w:val="22"/>
          <w:szCs w:val="22"/>
        </w:rPr>
      </w:pPr>
      <w:r>
        <w:rPr>
          <w:rFonts w:hint="eastAsia" w:ascii="宋体" w:hAnsi="宋体" w:eastAsia="宋体" w:cs="宋体"/>
          <w:sz w:val="22"/>
          <w:szCs w:val="22"/>
        </w:rPr>
        <w:t>函数内部声明的变量叫做局部变量，它的作用范围就是函数内，函数调用完毕后，这个变量也就消失了。</w:t>
      </w:r>
    </w:p>
    <w:p>
      <w:pPr>
        <w:pStyle w:val="11"/>
        <w:ind w:firstLine="0" w:firstLineChars="0"/>
        <w:rPr>
          <w:rFonts w:ascii="宋体" w:hAnsi="宋体" w:eastAsia="宋体" w:cs="宋体"/>
          <w:sz w:val="22"/>
          <w:szCs w:val="22"/>
        </w:rPr>
      </w:pPr>
      <w:r>
        <w:rPr>
          <w:rFonts w:hint="eastAsia" w:ascii="宋体" w:hAnsi="宋体" w:eastAsia="宋体" w:cs="宋体"/>
          <w:sz w:val="22"/>
          <w:szCs w:val="22"/>
        </w:rPr>
        <w:t>在函数内使用全局变量：使用global关键字来定义函数中的变量</w:t>
      </w:r>
    </w:p>
    <w:p>
      <w:pPr>
        <w:pStyle w:val="11"/>
        <w:ind w:firstLine="0" w:firstLineChars="0"/>
        <w:rPr>
          <w:rFonts w:ascii="宋体" w:hAnsi="宋体" w:eastAsia="宋体" w:cs="宋体"/>
          <w:sz w:val="22"/>
          <w:szCs w:val="22"/>
        </w:rPr>
      </w:pPr>
      <w:r>
        <w:rPr>
          <w:rFonts w:ascii="宋体" w:hAnsi="宋体" w:eastAsia="宋体" w:cs="宋体"/>
          <w:sz w:val="22"/>
          <w:szCs w:val="22"/>
        </w:rPr>
        <w:object>
          <v:shape id="_x0000_i1043" o:spt="75" type="#_x0000_t75" style="height:25.8pt;width:272.6pt;" o:ole="t" filled="f" o:preferrelative="t" stroked="f" coordsize="21600,21600">
            <v:path/>
            <v:fill on="f" focussize="0,0"/>
            <v:stroke on="f" joinstyle="miter"/>
            <v:imagedata r:id="rId41" o:title=""/>
            <o:lock v:ext="edit" aspectratio="t"/>
            <w10:wrap type="none"/>
            <w10:anchorlock/>
          </v:shape>
          <o:OLEObject Type="Embed" ProgID="Unknown" ShapeID="_x0000_i1043" DrawAspect="Content" ObjectID="_1468075743" r:id="rId40">
            <o:LockedField>false</o:LockedField>
          </o:OLEObject>
        </w:object>
      </w:r>
    </w:p>
    <w:p>
      <w:pPr>
        <w:pStyle w:val="11"/>
        <w:ind w:firstLine="0" w:firstLineChars="0"/>
        <w:rPr>
          <w:rFonts w:ascii="宋体" w:hAnsi="宋体" w:eastAsia="宋体" w:cs="宋体"/>
          <w:sz w:val="22"/>
          <w:szCs w:val="22"/>
        </w:rPr>
      </w:pPr>
      <w:r>
        <w:rPr>
          <w:rFonts w:hint="eastAsia" w:ascii="宋体" w:hAnsi="宋体" w:eastAsia="宋体" w:cs="宋体"/>
          <w:sz w:val="22"/>
          <w:szCs w:val="22"/>
        </w:rPr>
        <w:t>例：</w:t>
      </w:r>
    </w:p>
    <w:tbl>
      <w:tblPr>
        <w:tblStyle w:val="12"/>
        <w:tblW w:w="5000" w:type="pct"/>
        <w:tblInd w:w="0" w:type="dxa"/>
        <w:tblLayout w:type="autofit"/>
        <w:tblCellMar>
          <w:top w:w="0" w:type="dxa"/>
          <w:left w:w="108" w:type="dxa"/>
          <w:bottom w:w="0" w:type="dxa"/>
          <w:right w:w="108" w:type="dxa"/>
        </w:tblCellMar>
      </w:tblPr>
      <w:tblGrid>
        <w:gridCol w:w="6203"/>
        <w:gridCol w:w="3311"/>
      </w:tblGrid>
      <w:tr>
        <w:tblPrEx>
          <w:tblCellMar>
            <w:top w:w="0" w:type="dxa"/>
            <w:left w:w="108" w:type="dxa"/>
            <w:bottom w:w="0" w:type="dxa"/>
            <w:right w:w="108" w:type="dxa"/>
          </w:tblCellMar>
        </w:tblPrEx>
        <w:tc>
          <w:tcPr>
            <w:tcW w:w="3260" w:type="pct"/>
            <w:tcBorders>
              <w:bottom w:val="single" w:color="666666" w:themeColor="text1" w:themeTint="99" w:sz="4" w:space="0"/>
              <w:insideH w:val="single" w:sz="4" w:space="0"/>
            </w:tcBorders>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&lt;?php</w:t>
            </w:r>
          </w:p>
        </w:tc>
        <w:tc>
          <w:tcPr>
            <w:tcW w:w="1740" w:type="pct"/>
            <w:tcBorders>
              <w:bottom w:val="single" w:color="666666" w:themeColor="text1" w:themeTint="99" w:sz="4" w:space="0"/>
              <w:insideH w:val="single" w:sz="4" w:space="0"/>
            </w:tcBorders>
          </w:tcPr>
          <w:p>
            <w:pPr>
              <w:autoSpaceDE w:val="0"/>
              <w:autoSpaceDN w:val="0"/>
              <w:adjustRightInd w:val="0"/>
              <w:jc w:val="left"/>
              <w:rPr>
                <w:rFonts w:ascii="宋体" w:hAnsi="宋体" w:eastAsia="宋体" w:cs="宋体"/>
                <w:b w:val="0"/>
                <w:bCs w:val="0"/>
                <w:kern w:val="0"/>
                <w:sz w:val="22"/>
                <w:szCs w:val="22"/>
              </w:rPr>
            </w:pPr>
            <w:r>
              <w:rPr>
                <w:rFonts w:hint="eastAsia" w:ascii="宋体" w:hAnsi="宋体" w:eastAsia="宋体" w:cs="宋体"/>
                <w:b w:val="0"/>
                <w:bCs w:val="0"/>
                <w:kern w:val="0"/>
                <w:sz w:val="22"/>
                <w:szCs w:val="22"/>
              </w:rPr>
              <w:t>输出结果</w:t>
            </w: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$a = 1;</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3</w:t>
            </w: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$b = 2;</w:t>
            </w:r>
          </w:p>
        </w:tc>
        <w:tc>
          <w:tcPr>
            <w:tcW w:w="1740" w:type="pct"/>
          </w:tcPr>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6</w:t>
            </w: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function Sum(){</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7</w:t>
            </w: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 xml:space="preserve">    global $a, $b; //</w:t>
            </w:r>
            <w:r>
              <w:rPr>
                <w:rFonts w:hint="eastAsia" w:ascii="宋体" w:hAnsi="宋体" w:eastAsia="宋体" w:cs="宋体"/>
                <w:b w:val="0"/>
                <w:bCs w:val="0"/>
                <w:kern w:val="0"/>
                <w:sz w:val="22"/>
                <w:szCs w:val="22"/>
              </w:rPr>
              <w:t>在里面声明为全局变量</w:t>
            </w:r>
          </w:p>
        </w:tc>
        <w:tc>
          <w:tcPr>
            <w:tcW w:w="1740" w:type="pct"/>
          </w:tcPr>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1</w:t>
            </w: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 xml:space="preserve">    $b = $a + $b;</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2</w:t>
            </w: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w:t>
            </w:r>
          </w:p>
        </w:tc>
        <w:tc>
          <w:tcPr>
            <w:tcW w:w="1740" w:type="pct"/>
          </w:tcPr>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2</w:t>
            </w: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Sum();</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echo "$b&lt;br&gt;";</w:t>
            </w:r>
          </w:p>
        </w:tc>
        <w:tc>
          <w:tcPr>
            <w:tcW w:w="1740" w:type="pct"/>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?&gt;</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p>
        </w:tc>
        <w:tc>
          <w:tcPr>
            <w:tcW w:w="1740" w:type="pct"/>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&lt;?php</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w:t>
            </w:r>
            <w:r>
              <w:rPr>
                <w:rFonts w:hint="eastAsia" w:ascii="宋体" w:hAnsi="宋体" w:eastAsia="宋体" w:cs="宋体"/>
                <w:b w:val="0"/>
                <w:bCs w:val="0"/>
                <w:kern w:val="0"/>
                <w:sz w:val="22"/>
                <w:szCs w:val="22"/>
              </w:rPr>
              <w:t>静态局部变量static作用于函数内，不能用在函数外</w:t>
            </w:r>
          </w:p>
        </w:tc>
        <w:tc>
          <w:tcPr>
            <w:tcW w:w="1740" w:type="pct"/>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function a() {</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ab/>
            </w:r>
            <w:r>
              <w:rPr>
                <w:rFonts w:ascii="宋体" w:hAnsi="宋体" w:eastAsia="宋体" w:cs="宋体"/>
                <w:b w:val="0"/>
                <w:bCs w:val="0"/>
                <w:kern w:val="0"/>
                <w:sz w:val="22"/>
                <w:szCs w:val="22"/>
              </w:rPr>
              <w:t>static $var = 5;</w:t>
            </w:r>
          </w:p>
        </w:tc>
        <w:tc>
          <w:tcPr>
            <w:tcW w:w="1740" w:type="pct"/>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rPr>
            </w:pPr>
            <w:r>
              <w:rPr>
                <w:rFonts w:ascii="宋体" w:hAnsi="宋体" w:eastAsia="宋体" w:cs="宋体"/>
                <w:b w:val="0"/>
                <w:bCs w:val="0"/>
                <w:kern w:val="0"/>
                <w:sz w:val="22"/>
                <w:szCs w:val="22"/>
              </w:rPr>
              <w:tab/>
            </w:r>
            <w:r>
              <w:rPr>
                <w:rFonts w:ascii="宋体" w:hAnsi="宋体" w:eastAsia="宋体" w:cs="宋体"/>
                <w:b w:val="0"/>
                <w:bCs w:val="0"/>
                <w:kern w:val="0"/>
                <w:sz w:val="22"/>
                <w:szCs w:val="22"/>
              </w:rPr>
              <w:t>$var = $var + 1;</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rPr>
              <w:tab/>
            </w:r>
            <w:r>
              <w:rPr>
                <w:rFonts w:ascii="宋体" w:hAnsi="宋体" w:eastAsia="宋体" w:cs="宋体"/>
                <w:b w:val="0"/>
                <w:bCs w:val="0"/>
                <w:kern w:val="0"/>
                <w:sz w:val="22"/>
                <w:szCs w:val="22"/>
              </w:rPr>
              <w:t>echo "$var&lt;br&gt;"</w:t>
            </w:r>
            <w:r>
              <w:rPr>
                <w:rFonts w:ascii="宋体" w:hAnsi="宋体" w:eastAsia="宋体" w:cs="宋体"/>
                <w:b w:val="0"/>
                <w:bCs w:val="0"/>
                <w:kern w:val="0"/>
                <w:sz w:val="22"/>
                <w:szCs w:val="22"/>
                <w:lang w:val="zh-CN"/>
              </w:rPr>
              <w:t>;</w:t>
            </w:r>
          </w:p>
        </w:tc>
        <w:tc>
          <w:tcPr>
            <w:tcW w:w="1740" w:type="pct"/>
          </w:tcPr>
          <w:p>
            <w:pPr>
              <w:autoSpaceDE w:val="0"/>
              <w:autoSpaceDN w:val="0"/>
              <w:adjustRightInd w:val="0"/>
              <w:jc w:val="left"/>
              <w:rPr>
                <w:rFonts w:ascii="宋体" w:hAnsi="宋体" w:eastAsia="宋体" w:cs="宋体"/>
                <w:kern w:val="0"/>
                <w:sz w:val="22"/>
                <w:szCs w:val="22"/>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echo $var;//</w:t>
            </w:r>
            <w:r>
              <w:rPr>
                <w:rFonts w:hint="eastAsia" w:ascii="宋体" w:hAnsi="宋体" w:eastAsia="宋体" w:cs="宋体"/>
                <w:b w:val="0"/>
                <w:bCs w:val="0"/>
                <w:kern w:val="0"/>
                <w:sz w:val="22"/>
                <w:szCs w:val="22"/>
                <w:lang w:val="zh-CN"/>
              </w:rPr>
              <w:t>这里是空</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?&gt;</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&lt;?php</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//global(</w:t>
            </w:r>
            <w:r>
              <w:rPr>
                <w:rFonts w:hint="eastAsia" w:ascii="宋体" w:hAnsi="宋体" w:eastAsia="宋体" w:cs="宋体"/>
                <w:b w:val="0"/>
                <w:bCs w:val="0"/>
                <w:kern w:val="0"/>
                <w:sz w:val="22"/>
                <w:szCs w:val="22"/>
                <w:lang w:val="zh-CN"/>
              </w:rPr>
              <w:t>静态全局变量</w:t>
            </w:r>
            <w:r>
              <w:rPr>
                <w:rFonts w:ascii="宋体" w:hAnsi="宋体" w:eastAsia="宋体" w:cs="宋体"/>
                <w:b w:val="0"/>
                <w:bCs w:val="0"/>
                <w:kern w:val="0"/>
                <w:sz w:val="22"/>
                <w:szCs w:val="22"/>
                <w:lang w:val="zh-CN"/>
              </w:rPr>
              <w:t>)</w:t>
            </w:r>
            <w:r>
              <w:rPr>
                <w:rFonts w:hint="eastAsia" w:ascii="宋体" w:hAnsi="宋体" w:eastAsia="宋体" w:cs="宋体"/>
                <w:b w:val="0"/>
                <w:bCs w:val="0"/>
                <w:kern w:val="0"/>
                <w:sz w:val="22"/>
                <w:szCs w:val="22"/>
                <w:lang w:val="zh-CN"/>
              </w:rPr>
              <w:t>可以作用任何地方</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$var2=0;</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function a2() {</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b/>
            </w:r>
            <w:r>
              <w:rPr>
                <w:rFonts w:ascii="宋体" w:hAnsi="宋体" w:eastAsia="宋体" w:cs="宋体"/>
                <w:b w:val="0"/>
                <w:bCs w:val="0"/>
                <w:kern w:val="0"/>
                <w:sz w:val="22"/>
                <w:szCs w:val="22"/>
                <w:lang w:val="zh-CN"/>
              </w:rPr>
              <w:t>global $var2;</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b/>
            </w:r>
            <w:r>
              <w:rPr>
                <w:rFonts w:ascii="宋体" w:hAnsi="宋体" w:eastAsia="宋体" w:cs="宋体"/>
                <w:b w:val="0"/>
                <w:bCs w:val="0"/>
                <w:kern w:val="0"/>
                <w:sz w:val="22"/>
                <w:szCs w:val="22"/>
                <w:lang w:val="zh-CN"/>
              </w:rPr>
              <w:t>$var2 = $var2 + 1;</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b/>
            </w:r>
            <w:r>
              <w:rPr>
                <w:rFonts w:ascii="宋体" w:hAnsi="宋体" w:eastAsia="宋体" w:cs="宋体"/>
                <w:b w:val="0"/>
                <w:bCs w:val="0"/>
                <w:kern w:val="0"/>
                <w:sz w:val="22"/>
                <w:szCs w:val="22"/>
                <w:lang w:val="zh-CN"/>
              </w:rPr>
              <w:t>echo "$var2</w:t>
            </w:r>
            <w:r>
              <w:rPr>
                <w:rFonts w:ascii="宋体" w:hAnsi="宋体" w:eastAsia="宋体" w:cs="宋体"/>
                <w:b w:val="0"/>
                <w:bCs w:val="0"/>
                <w:kern w:val="0"/>
                <w:sz w:val="22"/>
                <w:szCs w:val="22"/>
              </w:rPr>
              <w:t>&lt;br&gt;"</w:t>
            </w:r>
            <w:r>
              <w:rPr>
                <w:rFonts w:ascii="宋体" w:hAnsi="宋体" w:eastAsia="宋体" w:cs="宋体"/>
                <w:b w:val="0"/>
                <w:bCs w:val="0"/>
                <w:kern w:val="0"/>
                <w:sz w:val="22"/>
                <w:szCs w:val="22"/>
                <w:lang w:val="zh-CN"/>
              </w:rPr>
              <w:t>;</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a2();</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a2();</w:t>
            </w:r>
          </w:p>
        </w:tc>
        <w:tc>
          <w:tcPr>
            <w:tcW w:w="1740" w:type="pct"/>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shd w:val="clear" w:color="auto" w:fill="CCCCCC" w:themeFill="text1" w:themeFillTint="33"/>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echo $var2;</w:t>
            </w:r>
          </w:p>
        </w:tc>
        <w:tc>
          <w:tcPr>
            <w:tcW w:w="1740" w:type="pct"/>
            <w:shd w:val="clear" w:color="auto" w:fill="CCCCCC" w:themeFill="text1" w:themeFillTint="33"/>
          </w:tcPr>
          <w:p>
            <w:pPr>
              <w:autoSpaceDE w:val="0"/>
              <w:autoSpaceDN w:val="0"/>
              <w:adjustRightInd w:val="0"/>
              <w:jc w:val="left"/>
              <w:rPr>
                <w:rFonts w:ascii="宋体" w:hAnsi="宋体" w:eastAsia="宋体" w:cs="宋体"/>
                <w:kern w:val="0"/>
                <w:sz w:val="22"/>
                <w:szCs w:val="22"/>
                <w:lang w:val="zh-CN"/>
              </w:rPr>
            </w:pPr>
          </w:p>
        </w:tc>
      </w:tr>
      <w:tr>
        <w:tblPrEx>
          <w:tblCellMar>
            <w:top w:w="0" w:type="dxa"/>
            <w:left w:w="108" w:type="dxa"/>
            <w:bottom w:w="0" w:type="dxa"/>
            <w:right w:w="108" w:type="dxa"/>
          </w:tblCellMar>
        </w:tblPrEx>
        <w:tc>
          <w:tcPr>
            <w:tcW w:w="3260" w:type="pct"/>
          </w:tcPr>
          <w:p>
            <w:pPr>
              <w:autoSpaceDE w:val="0"/>
              <w:autoSpaceDN w:val="0"/>
              <w:adjustRightInd w:val="0"/>
              <w:jc w:val="left"/>
              <w:rPr>
                <w:rFonts w:ascii="宋体" w:hAnsi="宋体" w:eastAsia="宋体" w:cs="宋体"/>
                <w:b w:val="0"/>
                <w:bCs w:val="0"/>
                <w:kern w:val="0"/>
                <w:sz w:val="22"/>
                <w:szCs w:val="22"/>
                <w:lang w:val="zh-CN"/>
              </w:rPr>
            </w:pPr>
            <w:r>
              <w:rPr>
                <w:rFonts w:ascii="宋体" w:hAnsi="宋体" w:eastAsia="宋体" w:cs="宋体"/>
                <w:b w:val="0"/>
                <w:bCs w:val="0"/>
                <w:kern w:val="0"/>
                <w:sz w:val="22"/>
                <w:szCs w:val="22"/>
                <w:lang w:val="zh-CN"/>
              </w:rPr>
              <w:t>?&gt;</w:t>
            </w:r>
          </w:p>
        </w:tc>
        <w:tc>
          <w:tcPr>
            <w:tcW w:w="1740" w:type="pct"/>
          </w:tcPr>
          <w:p>
            <w:pPr>
              <w:autoSpaceDE w:val="0"/>
              <w:autoSpaceDN w:val="0"/>
              <w:adjustRightInd w:val="0"/>
              <w:jc w:val="left"/>
              <w:rPr>
                <w:rFonts w:ascii="宋体" w:hAnsi="宋体" w:eastAsia="宋体" w:cs="宋体"/>
                <w:kern w:val="0"/>
                <w:sz w:val="22"/>
                <w:szCs w:val="22"/>
                <w:lang w:val="zh-CN"/>
              </w:rPr>
            </w:pPr>
          </w:p>
        </w:tc>
      </w:tr>
    </w:tbl>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五.函数的返回引用（从函数返回一个引用）</w:t>
      </w:r>
    </w:p>
    <w:p>
      <w:pPr>
        <w:autoSpaceDE w:val="0"/>
        <w:autoSpaceDN w:val="0"/>
        <w:adjustRightInd w:val="0"/>
        <w:jc w:val="left"/>
        <w:rPr>
          <w:rFonts w:ascii="宋体" w:hAnsi="宋体" w:eastAsia="宋体" w:cs="宋体"/>
          <w:kern w:val="0"/>
          <w:sz w:val="22"/>
          <w:szCs w:val="22"/>
          <w:lang w:val="zh-CN"/>
        </w:rPr>
      </w:pPr>
      <w:r>
        <w:rPr>
          <w:rFonts w:ascii="宋体" w:hAnsi="宋体" w:eastAsia="宋体" w:cs="宋体"/>
          <w:kern w:val="0"/>
          <w:sz w:val="22"/>
          <w:szCs w:val="22"/>
        </w:rPr>
        <w:object>
          <v:shape id="_x0000_i1044" o:spt="75" type="#_x0000_t75" style="height:116.55pt;width:102.8pt;" o:ole="t" filled="f" o:preferrelative="t" stroked="f" coordsize="21600,21600">
            <v:path/>
            <v:fill on="f" focussize="0,0"/>
            <v:stroke on="f" joinstyle="miter"/>
            <v:imagedata r:id="rId43" o:title=""/>
            <o:lock v:ext="edit" aspectratio="t"/>
            <w10:wrap type="none"/>
            <w10:anchorlock/>
          </v:shape>
          <o:OLEObject Type="Embed" ProgID="Unknown" ShapeID="_x0000_i1044" DrawAspect="Content" ObjectID="_1468075744" r:id="rId42">
            <o:LockedField>false</o:LockedField>
          </o:OLEObject>
        </w:object>
      </w:r>
      <w:r>
        <w:rPr>
          <w:rFonts w:ascii="宋体" w:hAnsi="宋体" w:eastAsia="宋体" w:cs="宋体"/>
          <w:kern w:val="0"/>
          <w:sz w:val="22"/>
          <w:szCs w:val="22"/>
          <w:lang w:val="zh-CN"/>
        </w:rPr>
        <w:t xml:space="preserve">  </w:t>
      </w:r>
      <w:r>
        <w:rPr>
          <w:rFonts w:ascii="宋体" w:hAnsi="宋体" w:eastAsia="宋体" w:cs="宋体"/>
          <w:kern w:val="0"/>
          <w:sz w:val="22"/>
          <w:szCs w:val="22"/>
        </w:rPr>
        <w:object>
          <v:shape id="_x0000_i1045" o:spt="75" type="#_x0000_t75" style="height:69.9pt;width:225.55pt;" o:ole="t" filled="f" o:preferrelative="t" stroked="f" coordsize="21600,21600">
            <v:path/>
            <v:fill on="f" focussize="0,0"/>
            <v:stroke on="f" joinstyle="miter"/>
            <v:imagedata r:id="rId45" o:title=""/>
            <o:lock v:ext="edit" aspectratio="t"/>
            <w10:wrap type="none"/>
            <w10:anchorlock/>
          </v:shape>
          <o:OLEObject Type="Embed" ProgID="Unknown" ShapeID="_x0000_i1045" DrawAspect="Content" ObjectID="_1468075745" r:id="rId44">
            <o:LockedField>false</o:LockedField>
          </o:OLEObject>
        </w:object>
      </w:r>
    </w:p>
    <w:p>
      <w:pPr>
        <w:autoSpaceDE w:val="0"/>
        <w:autoSpaceDN w:val="0"/>
        <w:adjustRightInd w:val="0"/>
        <w:jc w:val="left"/>
        <w:rPr>
          <w:rFonts w:ascii="宋体" w:hAnsi="宋体" w:eastAsia="宋体" w:cs="宋体"/>
          <w:kern w:val="0"/>
          <w:sz w:val="22"/>
          <w:szCs w:val="22"/>
          <w:lang w:val="zh-CN"/>
        </w:rPr>
      </w:pPr>
    </w:p>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数组</w:t>
      </w:r>
    </w:p>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存储的内容可以是多种类型</w:t>
      </w:r>
    </w:p>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索引数组</w:t>
      </w:r>
    </w:p>
    <w:p>
      <w:pPr>
        <w:autoSpaceDE w:val="0"/>
        <w:autoSpaceDN w:val="0"/>
        <w:adjustRightInd w:val="0"/>
        <w:jc w:val="left"/>
        <w:rPr>
          <w:rFonts w:ascii="宋体" w:hAnsi="宋体" w:eastAsia="宋体" w:cs="宋体"/>
          <w:kern w:val="0"/>
          <w:sz w:val="22"/>
          <w:szCs w:val="22"/>
          <w:lang w:val="zh-CN"/>
        </w:rPr>
      </w:pPr>
      <w:r>
        <w:rPr>
          <w:rFonts w:ascii="宋体" w:hAnsi="宋体" w:eastAsia="宋体" w:cs="宋体"/>
          <w:kern w:val="0"/>
          <w:sz w:val="22"/>
          <w:szCs w:val="22"/>
        </w:rPr>
        <w:object>
          <v:shape id="_x0000_i1046" o:spt="75" type="#_x0000_t75" style="height:86.55pt;width:308.4pt;" o:ole="t" filled="f" o:preferrelative="t" stroked="f" coordsize="21600,21600">
            <v:path/>
            <v:fill on="f" focussize="0,0"/>
            <v:stroke on="f" joinstyle="miter"/>
            <v:imagedata r:id="rId47" o:title=""/>
            <o:lock v:ext="edit" aspectratio="t"/>
            <w10:wrap type="none"/>
            <w10:anchorlock/>
          </v:shape>
          <o:OLEObject Type="Embed" ProgID="Unknown" ShapeID="_x0000_i1046" DrawAspect="Content" ObjectID="_1468075746" r:id="rId46">
            <o:LockedField>false</o:LockedField>
          </o:OLEObject>
        </w:object>
      </w:r>
    </w:p>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关联数组</w:t>
      </w:r>
    </w:p>
    <w:p>
      <w:pPr>
        <w:autoSpaceDE w:val="0"/>
        <w:autoSpaceDN w:val="0"/>
        <w:adjustRightInd w:val="0"/>
        <w:jc w:val="left"/>
        <w:rPr>
          <w:rFonts w:ascii="宋体" w:hAnsi="宋体" w:eastAsia="宋体" w:cs="宋体"/>
          <w:kern w:val="0"/>
          <w:sz w:val="22"/>
          <w:szCs w:val="22"/>
          <w:lang w:val="zh-CN"/>
        </w:rPr>
      </w:pPr>
      <w:r>
        <w:rPr>
          <w:rFonts w:ascii="宋体" w:hAnsi="宋体" w:eastAsia="宋体" w:cs="宋体"/>
          <w:kern w:val="0"/>
          <w:sz w:val="22"/>
          <w:szCs w:val="22"/>
        </w:rPr>
        <w:object>
          <v:shape id="_x0000_i1047" o:spt="75" type="#_x0000_t75" style="height:53.25pt;width:305.9pt;" o:ole="t" filled="f" o:preferrelative="t" stroked="f" coordsize="21600,21600">
            <v:path/>
            <v:fill on="f" focussize="0,0"/>
            <v:stroke on="f" joinstyle="miter"/>
            <v:imagedata r:id="rId49" o:title=""/>
            <o:lock v:ext="edit" aspectratio="t"/>
            <w10:wrap type="none"/>
            <w10:anchorlock/>
          </v:shape>
          <o:OLEObject Type="Embed" ProgID="Unknown" ShapeID="_x0000_i1047" DrawAspect="Content" ObjectID="_1468075747" r:id="rId48">
            <o:LockedField>false</o:LockedField>
          </o:OLEObject>
        </w:object>
      </w:r>
    </w:p>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一、数组初始化</w:t>
      </w:r>
    </w:p>
    <w:p>
      <w:pPr>
        <w:autoSpaceDE w:val="0"/>
        <w:autoSpaceDN w:val="0"/>
        <w:adjustRightInd w:val="0"/>
        <w:jc w:val="left"/>
        <w:rPr>
          <w:rFonts w:ascii="宋体" w:hAnsi="宋体" w:eastAsia="宋体" w:cs="宋体"/>
          <w:kern w:val="0"/>
          <w:sz w:val="22"/>
          <w:szCs w:val="22"/>
          <w:lang w:val="zh-CN"/>
        </w:rPr>
      </w:pPr>
      <w:r>
        <w:rPr>
          <w:rFonts w:hint="eastAsia" w:ascii="宋体" w:hAnsi="宋体" w:eastAsia="宋体" w:cs="宋体"/>
          <w:kern w:val="0"/>
          <w:sz w:val="22"/>
          <w:szCs w:val="22"/>
          <w:lang w:val="zh-CN"/>
        </w:rPr>
        <w:t>1、索引数组直接赋值初始化</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$xiaoli[0]='小李';</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$xiaoli[1]='女';</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$xiaoli[2]=25;</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$xiaoli[3]='B公司';</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$xiaoli[4]='xiaoli@php.net';</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2、关联数组直接赋值初始化</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$xiaowang['xm']='小王';</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$xiaowang['xb']='男';</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$xiaowang['nl']=23;</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$xiaowang['gs']='C公司';</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$xiaowang['dy']='xiaowang@php.net';</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3、使用arr</w:t>
      </w:r>
      <w:r>
        <w:rPr>
          <w:rFonts w:ascii="宋体" w:hAnsi="宋体" w:eastAsia="宋体" w:cs="宋体"/>
          <w:kern w:val="0"/>
          <w:sz w:val="22"/>
          <w:szCs w:val="22"/>
        </w:rPr>
        <w:t>ay</w:t>
      </w:r>
      <w:r>
        <w:rPr>
          <w:rFonts w:hint="eastAsia" w:ascii="宋体" w:hAnsi="宋体" w:eastAsia="宋体" w:cs="宋体"/>
          <w:kern w:val="0"/>
          <w:sz w:val="22"/>
          <w:szCs w:val="22"/>
        </w:rPr>
        <w:t>(</w:t>
      </w:r>
      <w:r>
        <w:rPr>
          <w:rFonts w:ascii="宋体" w:hAnsi="宋体" w:eastAsia="宋体" w:cs="宋体"/>
          <w:kern w:val="0"/>
          <w:sz w:val="22"/>
          <w:szCs w:val="22"/>
        </w:rPr>
        <w:t>)</w:t>
      </w:r>
      <w:r>
        <w:rPr>
          <w:rFonts w:hint="eastAsia" w:ascii="宋体" w:hAnsi="宋体" w:eastAsia="宋体" w:cs="宋体"/>
          <w:kern w:val="0"/>
          <w:sz w:val="22"/>
          <w:szCs w:val="22"/>
        </w:rPr>
        <w:t>初始化数组</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48" o:spt="75" type="#_x0000_t75" style="height:97.4pt;width:315.05pt;" o:ole="t" filled="f" o:preferrelative="t" stroked="f" coordsize="21600,21600">
            <v:path/>
            <v:fill on="f" focussize="0,0"/>
            <v:stroke on="f" joinstyle="miter"/>
            <v:imagedata r:id="rId51" o:title=""/>
            <o:lock v:ext="edit" aspectratio="t"/>
            <w10:wrap type="none"/>
            <w10:anchorlock/>
          </v:shape>
          <o:OLEObject Type="Embed" ProgID="Unknown" ShapeID="_x0000_i1048" DrawAspect="Content" ObjectID="_1468075748" r:id="rId50">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如果不使用索引$key，则数组会被默认为索引数组，下标从0递增。</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49" o:spt="75" type="#_x0000_t75" style="height:87.8pt;width:226.4pt;" o:ole="t" filled="f" o:preferrelative="t" stroked="f" coordsize="21600,21600">
            <v:path/>
            <v:fill on="f" focussize="0,0"/>
            <v:stroke on="f" joinstyle="miter"/>
            <v:imagedata r:id="rId53" o:title=""/>
            <o:lock v:ext="edit" aspectratio="t"/>
            <w10:wrap type="none"/>
            <w10:anchorlock/>
          </v:shape>
          <o:OLEObject Type="Embed" ProgID="Unknown" ShapeID="_x0000_i1049" DrawAspect="Content" ObjectID="_1468075749" r:id="rId52">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PHP中使用变量数组名加索引值来找到对应的元素。</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0" o:spt="75" type="#_x0000_t75" style="height:97.4pt;width:156.05pt;" o:ole="t" filled="f" o:preferrelative="t" stroked="f" coordsize="21600,21600">
            <v:path/>
            <v:fill on="f" focussize="0,0"/>
            <v:stroke on="f" joinstyle="miter"/>
            <v:imagedata r:id="rId55" o:title=""/>
            <o:lock v:ext="edit" aspectratio="t"/>
            <w10:wrap type="none"/>
            <w10:anchorlock/>
          </v:shape>
          <o:OLEObject Type="Embed" ProgID="Unknown" ShapeID="_x0000_i1050" DrawAspect="Content" ObjectID="_1468075750" r:id="rId54">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二、高维数组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1、二维数组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把若干个一维数组作为数组的元素，组成的新数组就是一个二维数组。</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1" o:spt="75" type="#_x0000_t75" style="height:57.45pt;width:193.95pt;" o:ole="t" filled="f" o:preferrelative="t" stroked="f" coordsize="21600,21600">
            <v:path/>
            <v:fill on="f" focussize="0,0"/>
            <v:stroke on="f" joinstyle="miter"/>
            <v:imagedata r:id="rId57" o:title=""/>
            <o:lock v:ext="edit" aspectratio="t"/>
            <w10:wrap type="none"/>
            <w10:anchorlock/>
          </v:shape>
          <o:OLEObject Type="Embed" ProgID="Unknown" ShapeID="_x0000_i1051" DrawAspect="Content" ObjectID="_1468075751" r:id="rId56">
            <o:LockedField>false</o:LockedField>
          </o:OLEObject>
        </w:objec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2</w:t>
      </w:r>
      <w:r>
        <w:rPr>
          <w:rFonts w:hint="eastAsia" w:ascii="宋体" w:hAnsi="宋体" w:eastAsia="宋体" w:cs="宋体"/>
          <w:kern w:val="0"/>
          <w:sz w:val="22"/>
          <w:szCs w:val="22"/>
        </w:rPr>
        <w:t>、三维数组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由若干个二维数组做为一个数组的元素，就构成了一个三维数组。</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2" o:spt="75" type="#_x0000_t75" style="height:134.45pt;width:351.25pt;" o:ole="t" filled="f" o:preferrelative="t" stroked="f" coordsize="21600,21600">
            <v:path/>
            <v:fill on="f" focussize="0,0"/>
            <v:stroke on="f" joinstyle="miter"/>
            <v:imagedata r:id="rId59" cropleft="2684f" cropbottom="604f" o:title=""/>
            <o:lock v:ext="edit" aspectratio="t"/>
            <w10:wrap type="none"/>
            <w10:anchorlock/>
          </v:shape>
          <o:OLEObject Type="Embed" ProgID="Unknown" ShapeID="_x0000_i1052" DrawAspect="Content" ObjectID="_1468075752" r:id="rId58">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三、遍历数组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1、使用for循环遍历数组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针对索引数组，索引数组中元素的索引是以数字递增的，可以循环递增一个变量，把它作为数组的索引就可以遍历数组了。</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2、使用foreach遍历数组</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3" o:spt="75" type="#_x0000_t75" style="height:223.1pt;width:280.5pt;" o:ole="t" filled="f" o:preferrelative="t" stroked="f" coordsize="21600,21600">
            <v:path/>
            <v:fill on="f" focussize="0,0"/>
            <v:stroke on="f" joinstyle="miter"/>
            <v:imagedata r:id="rId61" o:title=""/>
            <o:lock v:ext="edit" aspectratio="t"/>
            <w10:wrap type="none"/>
            <w10:anchorlock/>
          </v:shape>
          <o:OLEObject Type="Embed" ProgID="Unknown" ShapeID="_x0000_i1053" DrawAspect="Content" ObjectID="_1468075753" r:id="rId60">
            <o:LockedField>false</o:LockedField>
          </o:OLEObject>
        </w:object>
      </w:r>
    </w:p>
    <w:p>
      <w:pPr>
        <w:autoSpaceDE w:val="0"/>
        <w:autoSpaceDN w:val="0"/>
        <w:adjustRightInd w:val="0"/>
        <w:jc w:val="left"/>
        <w:rPr>
          <w:rFonts w:ascii="宋体" w:hAnsi="Times New Roman" w:eastAsia="宋体" w:cs="宋体"/>
          <w:kern w:val="0"/>
          <w:sz w:val="22"/>
          <w:szCs w:val="22"/>
        </w:rPr>
      </w:pPr>
      <w:r>
        <w:rPr>
          <w:rFonts w:ascii="宋体" w:hAnsi="Times New Roman" w:eastAsia="宋体" w:cs="宋体"/>
          <w:kern w:val="0"/>
          <w:sz w:val="22"/>
          <w:szCs w:val="22"/>
        </w:rPr>
        <w:t>foreach</w:t>
      </w:r>
      <w:r>
        <w:rPr>
          <w:rFonts w:hint="eastAsia" w:ascii="宋体" w:hAnsi="Times New Roman" w:eastAsia="宋体" w:cs="宋体"/>
          <w:kern w:val="0"/>
          <w:sz w:val="22"/>
          <w:szCs w:val="22"/>
        </w:rPr>
        <w:t>语句用于循环遍历数组，每进行一次循环，当前数组元素的值就会被赋值给</w:t>
      </w:r>
      <w:r>
        <w:rPr>
          <w:rFonts w:ascii="宋体" w:hAnsi="Times New Roman" w:eastAsia="宋体" w:cs="宋体"/>
          <w:kern w:val="0"/>
          <w:sz w:val="22"/>
          <w:szCs w:val="22"/>
        </w:rPr>
        <w:t>value</w:t>
      </w:r>
      <w:r>
        <w:rPr>
          <w:rFonts w:hint="eastAsia" w:ascii="宋体" w:hAnsi="Times New Roman" w:eastAsia="宋体" w:cs="宋体"/>
          <w:kern w:val="0"/>
          <w:sz w:val="22"/>
          <w:szCs w:val="22"/>
        </w:rPr>
        <w:t>变量，数组指针会逐一地移动。</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例1：</w:t>
      </w:r>
    </w:p>
    <w:tbl>
      <w:tblPr>
        <w:tblStyle w:val="13"/>
        <w:tblW w:w="0" w:type="auto"/>
        <w:tblInd w:w="0" w:type="dxa"/>
        <w:tblLayout w:type="autofit"/>
        <w:tblCellMar>
          <w:top w:w="0" w:type="dxa"/>
          <w:left w:w="108" w:type="dxa"/>
          <w:bottom w:w="0" w:type="dxa"/>
          <w:right w:w="108" w:type="dxa"/>
        </w:tblCellMar>
      </w:tblPr>
      <w:tblGrid>
        <w:gridCol w:w="9514"/>
      </w:tblGrid>
      <w:tr>
        <w:tblPrEx>
          <w:tblCellMar>
            <w:top w:w="0" w:type="dxa"/>
            <w:left w:w="108" w:type="dxa"/>
            <w:bottom w:w="0" w:type="dxa"/>
            <w:right w:w="108" w:type="dxa"/>
          </w:tblCellMar>
        </w:tblPrEx>
        <w:tc>
          <w:tcPr>
            <w:tcW w:w="9514" w:type="dxa"/>
            <w:tcBorders>
              <w:bottom w:val="single" w:color="666666" w:themeColor="text1" w:themeTint="99" w:sz="4" w:space="0"/>
              <w:insideH w:val="single" w:sz="4" w:space="0"/>
            </w:tcBorders>
          </w:tcPr>
          <w:p>
            <w:pPr>
              <w:jc w:val="left"/>
              <w:rPr>
                <w:rFonts w:ascii="宋体" w:hAnsi="宋体" w:eastAsia="宋体"/>
                <w:b w:val="0"/>
                <w:bCs w:val="0"/>
                <w:sz w:val="22"/>
                <w:szCs w:val="22"/>
              </w:rPr>
            </w:pPr>
            <w:r>
              <w:rPr>
                <w:rFonts w:hint="eastAsia" w:ascii="宋体" w:hAnsi="宋体" w:eastAsia="宋体"/>
                <w:b w:val="0"/>
                <w:bCs w:val="0"/>
                <w:sz w:val="22"/>
                <w:szCs w:val="22"/>
              </w:rPr>
              <w:t>&lt;?php</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$arr = array("one", "two", "three");</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foreach ($arr as $value)</w:t>
            </w:r>
            <w:r>
              <w:rPr>
                <w:rFonts w:hint="eastAsia" w:ascii="宋体" w:hAnsi="宋体" w:eastAsia="宋体"/>
                <w:b w:val="0"/>
                <w:bCs w:val="0"/>
                <w:sz w:val="22"/>
                <w:szCs w:val="22"/>
              </w:rPr>
              <w:tab/>
            </w:r>
            <w:r>
              <w:rPr>
                <w:rFonts w:hint="eastAsia" w:ascii="宋体" w:hAnsi="宋体" w:eastAsia="宋体"/>
                <w:b w:val="0"/>
                <w:bCs w:val="0"/>
                <w:sz w:val="22"/>
                <w:szCs w:val="22"/>
              </w:rPr>
              <w:t>// foreach与as</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 xml:space="preserve">  echo "Value: " . $value . "&lt;br&gt;";//.</w:t>
            </w:r>
            <w:r>
              <w:rPr>
                <w:rFonts w:hint="eastAsia" w:ascii="宋体" w:hAnsi="宋体" w:eastAsia="宋体"/>
                <w:b w:val="0"/>
                <w:bCs w:val="0"/>
                <w:sz w:val="22"/>
                <w:szCs w:val="22"/>
                <w:lang w:val="zh-CN"/>
              </w:rPr>
              <w:t>表示将两个字符串连接起来</w:t>
            </w:r>
          </w:p>
        </w:tc>
      </w:tr>
      <w:tr>
        <w:tblPrEx>
          <w:tblCellMar>
            <w:top w:w="0" w:type="dxa"/>
            <w:left w:w="108" w:type="dxa"/>
            <w:bottom w:w="0" w:type="dxa"/>
            <w:right w:w="108" w:type="dxa"/>
          </w:tblCellMar>
        </w:tblPrEx>
        <w:tc>
          <w:tcPr>
            <w:tcW w:w="9514" w:type="dxa"/>
          </w:tcPr>
          <w:p>
            <w:pPr>
              <w:autoSpaceDE w:val="0"/>
              <w:autoSpaceDN w:val="0"/>
              <w:adjustRightInd w:val="0"/>
              <w:jc w:val="left"/>
              <w:rPr>
                <w:rFonts w:hint="eastAsia" w:ascii="宋体" w:hAnsi="Times New Roman" w:eastAsia="宋体" w:cs="宋体"/>
                <w:b w:val="0"/>
                <w:bCs w:val="0"/>
                <w:kern w:val="0"/>
                <w:sz w:val="22"/>
                <w:szCs w:val="22"/>
                <w:lang w:val="zh-CN"/>
              </w:rPr>
            </w:pPr>
            <w:r>
              <w:rPr>
                <w:rFonts w:hint="eastAsia" w:ascii="宋体" w:hAnsi="宋体" w:eastAsia="宋体"/>
                <w:b w:val="0"/>
                <w:bCs w:val="0"/>
                <w:sz w:val="22"/>
                <w:szCs w:val="22"/>
              </w:rPr>
              <w:t xml:space="preserve">  </w:t>
            </w:r>
            <w:r>
              <w:rPr>
                <w:rFonts w:ascii="宋体" w:hAnsi="Times New Roman" w:eastAsia="宋体" w:cs="宋体"/>
                <w:b w:val="0"/>
                <w:bCs w:val="0"/>
                <w:kern w:val="0"/>
                <w:sz w:val="22"/>
                <w:szCs w:val="22"/>
                <w:lang w:val="zh-CN"/>
              </w:rPr>
              <w:t>//echo "Value: $value" . "&lt;br&gt;";//</w:t>
            </w:r>
            <w:r>
              <w:rPr>
                <w:rFonts w:hint="eastAsia" w:ascii="宋体" w:hAnsi="Times New Roman" w:eastAsia="宋体" w:cs="宋体"/>
                <w:b w:val="0"/>
                <w:bCs w:val="0"/>
                <w:kern w:val="0"/>
                <w:sz w:val="22"/>
                <w:szCs w:val="22"/>
                <w:lang w:val="zh-CN"/>
              </w:rPr>
              <w:t>与上一种写法输出结果相同</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hint="eastAsia" w:ascii="宋体" w:hAnsi="Times New Roman" w:eastAsia="宋体" w:cs="宋体"/>
                <w:b w:val="0"/>
                <w:bCs w:val="0"/>
                <w:kern w:val="0"/>
                <w:sz w:val="22"/>
                <w:szCs w:val="22"/>
                <w:lang w:val="zh-CN"/>
              </w:rPr>
            </w:pPr>
            <w:r>
              <w:rPr>
                <w:rFonts w:hint="eastAsia" w:ascii="宋体" w:hAnsi="宋体" w:eastAsia="宋体"/>
                <w:b w:val="0"/>
                <w:bCs w:val="0"/>
                <w:sz w:val="22"/>
                <w:szCs w:val="22"/>
              </w:rPr>
              <w:t xml:space="preserve">  </w:t>
            </w:r>
            <w:r>
              <w:rPr>
                <w:rFonts w:ascii="宋体" w:hAnsi="Times New Roman" w:eastAsia="宋体" w:cs="宋体"/>
                <w:b w:val="0"/>
                <w:bCs w:val="0"/>
                <w:kern w:val="0"/>
                <w:sz w:val="22"/>
                <w:szCs w:val="22"/>
              </w:rPr>
              <w:t>//echo 'Value: $value' . "&lt;br&gt;";</w:t>
            </w:r>
            <w:r>
              <w:rPr>
                <w:rFonts w:ascii="宋体" w:hAnsi="Times New Roman" w:eastAsia="宋体" w:cs="宋体"/>
                <w:b w:val="0"/>
                <w:bCs w:val="0"/>
                <w:kern w:val="0"/>
                <w:sz w:val="22"/>
                <w:szCs w:val="22"/>
                <w:lang w:val="zh-CN"/>
              </w:rPr>
              <w:t>//</w:t>
            </w:r>
            <w:r>
              <w:rPr>
                <w:rFonts w:hint="eastAsia" w:ascii="宋体" w:hAnsi="Times New Roman" w:eastAsia="宋体" w:cs="宋体"/>
                <w:b w:val="0"/>
                <w:bCs w:val="0"/>
                <w:kern w:val="0"/>
                <w:sz w:val="22"/>
                <w:szCs w:val="22"/>
                <w:lang w:val="zh-CN"/>
              </w:rPr>
              <w:t>输出为</w:t>
            </w:r>
            <w:r>
              <w:rPr>
                <w:rFonts w:ascii="宋体" w:hAnsi="Times New Roman" w:eastAsia="宋体" w:cs="宋体"/>
                <w:b w:val="0"/>
                <w:bCs w:val="0"/>
                <w:kern w:val="0"/>
                <w:sz w:val="22"/>
                <w:szCs w:val="22"/>
                <w:lang w:val="zh-CN"/>
              </w:rPr>
              <w:t>Value: $value</w:t>
            </w:r>
          </w:p>
        </w:tc>
      </w:tr>
      <w:tr>
        <w:tblPrEx>
          <w:tblCellMar>
            <w:top w:w="0" w:type="dxa"/>
            <w:left w:w="108" w:type="dxa"/>
            <w:bottom w:w="0" w:type="dxa"/>
            <w:right w:w="108" w:type="dxa"/>
          </w:tblCellMar>
        </w:tblPrEx>
        <w:tc>
          <w:tcPr>
            <w:tcW w:w="9514" w:type="dxa"/>
          </w:tcPr>
          <w:p>
            <w:pPr>
              <w:autoSpaceDE w:val="0"/>
              <w:autoSpaceDN w:val="0"/>
              <w:adjustRightInd w:val="0"/>
              <w:jc w:val="left"/>
              <w:rPr>
                <w:rFonts w:hint="eastAsia" w:ascii="宋体" w:hAnsi="Times New Roman" w:eastAsia="宋体" w:cs="宋体"/>
                <w:b w:val="0"/>
                <w:bCs w:val="0"/>
                <w:kern w:val="0"/>
                <w:sz w:val="22"/>
                <w:szCs w:val="22"/>
                <w:lang w:val="zh-CN"/>
              </w:rPr>
            </w:pPr>
            <w:r>
              <w:rPr>
                <w:rFonts w:ascii="宋体" w:hAnsi="Times New Roman" w:eastAsia="宋体" w:cs="宋体"/>
                <w:b w:val="0"/>
                <w:bCs w:val="0"/>
                <w:kern w:val="0"/>
                <w:sz w:val="22"/>
                <w:szCs w:val="22"/>
                <w:lang w:val="zh-CN"/>
              </w:rPr>
              <w:t xml:space="preserve">  //</w:t>
            </w:r>
            <w:r>
              <w:rPr>
                <w:rFonts w:hint="eastAsia" w:ascii="宋体" w:hAnsi="Times New Roman" w:eastAsia="宋体" w:cs="宋体"/>
                <w:b w:val="0"/>
                <w:bCs w:val="0"/>
                <w:kern w:val="0"/>
                <w:sz w:val="22"/>
                <w:szCs w:val="22"/>
                <w:lang w:val="zh-CN"/>
              </w:rPr>
              <w:t>与前两种写法输出不同，不是我们想要的结果，故不能使用单引号输出</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?&gt;</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&lt;?php</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从PHP5开始，你可以通过在变量前面使用&amp;操作符来修改数组的元素，</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这样的话分配的是引用，而不是值。</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$arr = array(1, 2, 3, 4);</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foreach ($arr as &amp;$value) {</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 xml:space="preserve">  print $value. "&lt;br&gt;";</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 xml:space="preserve">  $value = $value * 2;//改变$value的同时修改了原数组的元素</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 xml:space="preserve">//reset($arr);  </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 xml:space="preserve">unset($value);  </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foreach ($arr as $value) {</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 xml:space="preserve">  print $value. "&lt;br&gt;";</w:t>
            </w:r>
          </w:p>
        </w:tc>
      </w:tr>
      <w:tr>
        <w:tblPrEx>
          <w:tblCellMar>
            <w:top w:w="0" w:type="dxa"/>
            <w:left w:w="108" w:type="dxa"/>
            <w:bottom w:w="0" w:type="dxa"/>
            <w:right w:w="108" w:type="dxa"/>
          </w:tblCellMar>
        </w:tblPrEx>
        <w:tc>
          <w:tcPr>
            <w:tcW w:w="9514" w:type="dxa"/>
          </w:tcPr>
          <w:p>
            <w:pPr>
              <w:jc w:val="left"/>
              <w:rPr>
                <w:rFonts w:ascii="宋体" w:hAnsi="宋体" w:eastAsia="宋体"/>
                <w:b w:val="0"/>
                <w:bCs w:val="0"/>
                <w:sz w:val="22"/>
                <w:szCs w:val="22"/>
              </w:rPr>
            </w:pPr>
            <w:r>
              <w:rPr>
                <w:rFonts w:hint="eastAsia" w:ascii="宋体" w:hAnsi="宋体" w:eastAsia="宋体"/>
                <w:b w:val="0"/>
                <w:bCs w:val="0"/>
                <w:sz w:val="22"/>
                <w:szCs w:val="22"/>
              </w:rPr>
              <w:t>}// $arr is now array(2, 4, 6, 8)</w:t>
            </w:r>
          </w:p>
        </w:tc>
      </w:tr>
      <w:tr>
        <w:tblPrEx>
          <w:tblCellMar>
            <w:top w:w="0" w:type="dxa"/>
            <w:left w:w="108" w:type="dxa"/>
            <w:bottom w:w="0" w:type="dxa"/>
            <w:right w:w="108" w:type="dxa"/>
          </w:tblCellMar>
        </w:tblPrEx>
        <w:tc>
          <w:tcPr>
            <w:tcW w:w="9514" w:type="dxa"/>
            <w:shd w:val="clear" w:color="auto" w:fill="CCCCCC" w:themeFill="text1" w:themeFillTint="33"/>
          </w:tcPr>
          <w:p>
            <w:pPr>
              <w:jc w:val="left"/>
              <w:rPr>
                <w:rFonts w:ascii="宋体" w:hAnsi="宋体" w:eastAsia="宋体"/>
                <w:b w:val="0"/>
                <w:bCs w:val="0"/>
                <w:sz w:val="22"/>
                <w:szCs w:val="22"/>
              </w:rPr>
            </w:pPr>
            <w:r>
              <w:rPr>
                <w:rFonts w:hint="eastAsia" w:ascii="宋体" w:hAnsi="宋体" w:eastAsia="宋体"/>
                <w:b w:val="0"/>
                <w:bCs w:val="0"/>
                <w:sz w:val="22"/>
                <w:szCs w:val="22"/>
              </w:rPr>
              <w:t xml:space="preserve">unset($value);  </w:t>
            </w:r>
            <w:r>
              <w:rPr>
                <w:rFonts w:hint="eastAsia" w:ascii="宋体" w:hAnsi="宋体" w:eastAsia="宋体"/>
                <w:b w:val="0"/>
                <w:bCs w:val="0"/>
                <w:sz w:val="22"/>
                <w:szCs w:val="22"/>
                <w:lang w:val="zh-CN"/>
              </w:rPr>
              <w:t>/</w:t>
            </w:r>
            <w:r>
              <w:rPr>
                <w:rFonts w:hint="eastAsia" w:ascii="宋体" w:hAnsi="宋体" w:eastAsia="宋体"/>
                <w:b w:val="0"/>
                <w:bCs w:val="0"/>
                <w:sz w:val="22"/>
                <w:szCs w:val="22"/>
              </w:rPr>
              <w:t>/</w:t>
            </w:r>
            <w:r>
              <w:rPr>
                <w:rFonts w:hint="eastAsia" w:ascii="宋体" w:hAnsi="宋体" w:eastAsia="宋体"/>
                <w:b w:val="0"/>
                <w:bCs w:val="0"/>
                <w:sz w:val="22"/>
                <w:szCs w:val="22"/>
                <w:lang w:val="zh-CN"/>
              </w:rPr>
              <w:t>释放内存</w:t>
            </w:r>
          </w:p>
        </w:tc>
      </w:tr>
      <w:tr>
        <w:tblPrEx>
          <w:tblCellMar>
            <w:top w:w="0" w:type="dxa"/>
            <w:left w:w="108" w:type="dxa"/>
            <w:bottom w:w="0" w:type="dxa"/>
            <w:right w:w="108" w:type="dxa"/>
          </w:tblCellMar>
        </w:tblPrEx>
        <w:tc>
          <w:tcPr>
            <w:tcW w:w="9514" w:type="dxa"/>
          </w:tcPr>
          <w:p>
            <w:pPr>
              <w:jc w:val="left"/>
              <w:rPr>
                <w:rFonts w:ascii="宋体" w:hAnsi="宋体" w:eastAsia="宋体" w:cs="宋体"/>
                <w:b w:val="0"/>
                <w:bCs w:val="0"/>
                <w:kern w:val="0"/>
                <w:sz w:val="22"/>
                <w:szCs w:val="22"/>
              </w:rPr>
            </w:pPr>
            <w:r>
              <w:rPr>
                <w:rFonts w:hint="eastAsia" w:ascii="宋体" w:hAnsi="宋体" w:eastAsia="宋体"/>
                <w:b w:val="0"/>
                <w:bCs w:val="0"/>
                <w:sz w:val="22"/>
                <w:szCs w:val="22"/>
              </w:rPr>
              <w:t>?&gt;</w:t>
            </w:r>
          </w:p>
        </w:tc>
      </w:tr>
    </w:tbl>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例2：</w:t>
      </w:r>
    </w:p>
    <w:tbl>
      <w:tblPr>
        <w:tblStyle w:val="13"/>
        <w:tblW w:w="0" w:type="auto"/>
        <w:tblInd w:w="0" w:type="dxa"/>
        <w:tblLayout w:type="autofit"/>
        <w:tblCellMar>
          <w:top w:w="0" w:type="dxa"/>
          <w:left w:w="108" w:type="dxa"/>
          <w:bottom w:w="0" w:type="dxa"/>
          <w:right w:w="108" w:type="dxa"/>
        </w:tblCellMar>
      </w:tblPr>
      <w:tblGrid>
        <w:gridCol w:w="9514"/>
      </w:tblGrid>
      <w:tr>
        <w:tblPrEx>
          <w:tblCellMar>
            <w:top w:w="0" w:type="dxa"/>
            <w:left w:w="108" w:type="dxa"/>
            <w:bottom w:w="0" w:type="dxa"/>
            <w:right w:w="108" w:type="dxa"/>
          </w:tblCellMar>
        </w:tblPrEx>
        <w:tc>
          <w:tcPr>
            <w:tcW w:w="9514" w:type="dxa"/>
            <w:tcBorders>
              <w:bottom w:val="single" w:color="666666" w:themeColor="text1" w:themeTint="99" w:sz="4" w:space="0"/>
              <w:insideH w:val="single" w:sz="4" w:space="0"/>
            </w:tcBorders>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&lt;?php</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foreach example 1: value only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 = array(1, 2, 3, 17);</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foreach ($a as $v)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echo "Current value of \$a: $v.&lt;br&gt;";</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foreach example 2: value with its manual access notation printed for illustration)*/</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 = array(1, 2, 3, 17);</w:t>
            </w:r>
          </w:p>
        </w:tc>
      </w:tr>
      <w:tr>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$i = 0; /* for illustrative purposes only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foreach ($a as $v) {</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echo "\$a[$i] =&gt; $v.&lt;br&gt;";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$i++;</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foreach example 3: key and value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 = array(</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"one" =&gt; 1,</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"two" =&gt; 2,</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"three" =&gt; 3,</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"seventeen" =&gt; 17</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foreach ($a as $k =&gt; $v) {</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echo "\$a[$k] =&gt; $v.&lt;br&gt;";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p>
        </w:tc>
      </w:tr>
      <w:tr>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foreach example 4: </w:t>
            </w:r>
            <w:r>
              <w:rPr>
                <w:rFonts w:hint="eastAsia" w:ascii="宋体" w:hAnsi="Times New Roman" w:eastAsia="宋体" w:cs="宋体"/>
                <w:b w:val="0"/>
                <w:bCs w:val="0"/>
                <w:kern w:val="0"/>
                <w:sz w:val="22"/>
                <w:szCs w:val="22"/>
              </w:rPr>
              <w:t>多维数组</w:t>
            </w:r>
            <w:r>
              <w:rPr>
                <w:rFonts w:ascii="宋体" w:hAnsi="Times New Roman" w:eastAsia="宋体" w:cs="宋体"/>
                <w:b w:val="0"/>
                <w:bCs w:val="0"/>
                <w:kern w:val="0"/>
                <w:sz w:val="22"/>
                <w:szCs w:val="22"/>
              </w:rPr>
              <w:t xml:space="preserve"> */</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 = array();</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$a[0][0] = "a";</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$a[0][1] = "b";</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$a[1][0] = "y";</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$a[1][1] = "z";</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foreach ($a as $v1) {</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foreach ($v1 as $v2)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echo "$v2.&lt;br&gt;";</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foreach example 5: dynamic arrays */</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foreach (array(1, 2, 3, 4, 5) as $v) {</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echo "$v.&lt;br&gt;";</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?&gt;</w:t>
            </w:r>
          </w:p>
        </w:tc>
      </w:tr>
    </w:tbl>
    <w:p>
      <w:pPr>
        <w:autoSpaceDE w:val="0"/>
        <w:autoSpaceDN w:val="0"/>
        <w:adjustRightInd w:val="0"/>
        <w:jc w:val="left"/>
        <w:rPr>
          <w:rFonts w:hint="eastAsia" w:ascii="宋体" w:hAnsi="宋体" w:eastAsia="宋体" w:cs="宋体"/>
          <w:kern w:val="0"/>
          <w:sz w:val="22"/>
          <w:szCs w:val="22"/>
        </w:rPr>
      </w:pP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3、使用each()、list()和while循环联合遍历数组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each():接受一个数组遍历名参数，返回数组中当前指针位置的键值对并向后移动数组指针。</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键值对被返回为四个元素的数组，键名为0，1，key和value。</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元素0和key包含有数组元素的键名，1和value包含有数据。</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4" o:spt="75" type="#_x0000_t75" style="height:59.95pt;width:161.5pt;" o:ole="t" filled="f" o:preferrelative="t" stroked="f" coordsize="21600,21600">
            <v:path/>
            <v:fill on="f" focussize="0,0"/>
            <v:stroke on="f" joinstyle="miter"/>
            <v:imagedata r:id="rId63" o:title=""/>
            <o:lock v:ext="edit" aspectratio="f"/>
            <w10:wrap type="none"/>
            <w10:anchorlock/>
          </v:shape>
          <o:OLEObject Type="Embed" ProgID="" ShapeID="_x0000_i1054" DrawAspect="Content" ObjectID="_1468075754" r:id="rId62">
            <o:LockedField>false</o:LockedField>
          </o:OLEObject>
        </w:objec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list():</w:t>
      </w:r>
      <w:r>
        <w:rPr>
          <w:rFonts w:hint="eastAsia" w:ascii="宋体" w:hAnsi="宋体" w:eastAsia="宋体" w:cs="宋体"/>
          <w:kern w:val="0"/>
          <w:sz w:val="22"/>
          <w:szCs w:val="22"/>
        </w:rPr>
        <w:t>list函数可以接受多个参数。然后使用数组给这些参数赋对应的值。</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5" o:spt="75" type="#_x0000_t75" style="height:62.45pt;width:173.95pt;" o:ole="t" filled="f" o:preferrelative="t" stroked="f" coordsize="21600,21600">
            <v:path/>
            <v:fill on="f" focussize="0,0"/>
            <v:stroke on="f" joinstyle="miter"/>
            <v:imagedata r:id="rId65" o:title=""/>
            <o:lock v:ext="edit" aspectratio="t"/>
            <w10:wrap type="none"/>
            <w10:anchorlock/>
          </v:shape>
          <o:OLEObject Type="Embed" ProgID="Unknown" ShapeID="_x0000_i1055" DrawAspect="Content" ObjectID="_1468075755" r:id="rId64">
            <o:LockedField>false</o:LockedField>
          </o:OLEObject>
        </w:object>
      </w:r>
    </w:p>
    <w:p>
      <w:pPr>
        <w:autoSpaceDE w:val="0"/>
        <w:autoSpaceDN w:val="0"/>
        <w:adjustRightInd w:val="0"/>
        <w:jc w:val="left"/>
        <w:rPr>
          <w:rFonts w:ascii="宋体" w:hAnsi="Times New Roman" w:eastAsia="宋体" w:cs="宋体"/>
          <w:kern w:val="0"/>
          <w:sz w:val="22"/>
          <w:szCs w:val="22"/>
        </w:rPr>
      </w:pPr>
      <w:r>
        <w:rPr>
          <w:rFonts w:hint="eastAsia" w:ascii="宋体" w:hAnsi="Times New Roman" w:eastAsia="宋体" w:cs="宋体"/>
          <w:kern w:val="0"/>
          <w:sz w:val="22"/>
          <w:szCs w:val="22"/>
        </w:rPr>
        <w:t>例：</w:t>
      </w:r>
    </w:p>
    <w:tbl>
      <w:tblPr>
        <w:tblStyle w:val="13"/>
        <w:tblW w:w="0" w:type="auto"/>
        <w:tblInd w:w="0" w:type="dxa"/>
        <w:tblLayout w:type="autofit"/>
        <w:tblCellMar>
          <w:top w:w="0" w:type="dxa"/>
          <w:left w:w="108" w:type="dxa"/>
          <w:bottom w:w="0" w:type="dxa"/>
          <w:right w:w="108" w:type="dxa"/>
        </w:tblCellMar>
      </w:tblPr>
      <w:tblGrid>
        <w:gridCol w:w="9514"/>
      </w:tblGrid>
      <w:tr>
        <w:tblPrEx>
          <w:tblCellMar>
            <w:top w:w="0" w:type="dxa"/>
            <w:left w:w="108" w:type="dxa"/>
            <w:bottom w:w="0" w:type="dxa"/>
            <w:right w:w="108" w:type="dxa"/>
          </w:tblCellMar>
        </w:tblPrEx>
        <w:tc>
          <w:tcPr>
            <w:tcW w:w="9514" w:type="dxa"/>
            <w:tcBorders>
              <w:bottom w:val="single" w:color="666666" w:themeColor="text1" w:themeTint="99" w:sz="4" w:space="0"/>
              <w:insideH w:val="single" w:sz="4" w:space="0"/>
            </w:tcBorders>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&lt;?php </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$language=array("ASP","PHP","JSP");</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//list($key,$value)</w:t>
            </w:r>
            <w:r>
              <w:rPr>
                <w:rFonts w:hint="eastAsia" w:ascii="宋体" w:hAnsi="Times New Roman" w:eastAsia="宋体" w:cs="宋体"/>
                <w:b w:val="0"/>
                <w:bCs w:val="0"/>
                <w:kern w:val="0"/>
                <w:sz w:val="22"/>
                <w:szCs w:val="22"/>
              </w:rPr>
              <w:t>和</w:t>
            </w:r>
            <w:r>
              <w:rPr>
                <w:rFonts w:ascii="宋体" w:hAnsi="Times New Roman" w:eastAsia="宋体" w:cs="宋体"/>
                <w:b w:val="0"/>
                <w:bCs w:val="0"/>
                <w:kern w:val="0"/>
                <w:sz w:val="22"/>
                <w:szCs w:val="22"/>
              </w:rPr>
              <w:t>each()</w:t>
            </w:r>
            <w:r>
              <w:rPr>
                <w:rFonts w:hint="eastAsia" w:ascii="宋体" w:hAnsi="Times New Roman" w:eastAsia="宋体" w:cs="宋体"/>
                <w:b w:val="0"/>
                <w:bCs w:val="0"/>
                <w:kern w:val="0"/>
                <w:sz w:val="22"/>
                <w:szCs w:val="22"/>
              </w:rPr>
              <w:t>一起使用是将数组当前指针所指向单元的键值对分别赋值给变量</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while((list($key,$value)=each($language))){</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 xml:space="preserve"> echo $key."=&gt;".$value."&lt;br&gt;";</w:t>
            </w:r>
          </w:p>
        </w:tc>
      </w:tr>
      <w:tr>
        <w:tblPrEx>
          <w:tblCellMar>
            <w:top w:w="0" w:type="dxa"/>
            <w:left w:w="108" w:type="dxa"/>
            <w:bottom w:w="0" w:type="dxa"/>
            <w:right w:w="108" w:type="dxa"/>
          </w:tblCellMar>
        </w:tblPrEx>
        <w:tc>
          <w:tcPr>
            <w:tcW w:w="9514" w:type="dxa"/>
            <w:shd w:val="clear" w:color="auto" w:fill="CCCCCC" w:themeFill="text1" w:themeFillTint="33"/>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w:t>
            </w:r>
          </w:p>
        </w:tc>
      </w:tr>
      <w:tr>
        <w:tblPrEx>
          <w:tblCellMar>
            <w:top w:w="0" w:type="dxa"/>
            <w:left w:w="108" w:type="dxa"/>
            <w:bottom w:w="0" w:type="dxa"/>
            <w:right w:w="108" w:type="dxa"/>
          </w:tblCellMar>
        </w:tblPrEx>
        <w:tc>
          <w:tcPr>
            <w:tcW w:w="9514" w:type="dxa"/>
          </w:tcPr>
          <w:p>
            <w:pPr>
              <w:autoSpaceDE w:val="0"/>
              <w:autoSpaceDN w:val="0"/>
              <w:adjustRightInd w:val="0"/>
              <w:jc w:val="left"/>
              <w:rPr>
                <w:rFonts w:ascii="宋体" w:hAnsi="Times New Roman" w:eastAsia="宋体" w:cs="宋体"/>
                <w:b w:val="0"/>
                <w:bCs w:val="0"/>
                <w:kern w:val="0"/>
                <w:sz w:val="22"/>
                <w:szCs w:val="22"/>
              </w:rPr>
            </w:pPr>
            <w:r>
              <w:rPr>
                <w:rFonts w:ascii="宋体" w:hAnsi="Times New Roman" w:eastAsia="宋体" w:cs="宋体"/>
                <w:b w:val="0"/>
                <w:bCs w:val="0"/>
                <w:kern w:val="0"/>
                <w:sz w:val="22"/>
                <w:szCs w:val="22"/>
              </w:rPr>
              <w:t>?&gt;</w:t>
            </w:r>
          </w:p>
        </w:tc>
      </w:tr>
    </w:tbl>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五、数组内部指针控制函数</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current()——返回当前元素的内容。current()并不移动指针。如果内部指针指向超出了元素列表的末端，current()返回FALSE。</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key()——返回当前元素的索引值。</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next()——返回数组内部指针指向的下一个元素的内容，当没有更多元素时返回FALSE。需要注意的是如果数组包含空的元素，或者元素的值是0，则本函数碰到这些元素也返回FALSE。因此next()不可用做循环的执行判断语句。next()和current()的行为类似，只有一点区别，在返回值之前将内部指针向前移动一位。</w:t>
      </w:r>
      <w:r>
        <w:rPr>
          <w:rFonts w:hint="eastAsia" w:ascii="宋体" w:hAnsi="宋体" w:eastAsia="宋体" w:cs="宋体"/>
          <w:b/>
          <w:bCs/>
          <w:kern w:val="0"/>
          <w:sz w:val="22"/>
          <w:szCs w:val="22"/>
        </w:rPr>
        <w:t>这意味着它返回的是下一个数组单元的值并将数组指针向前移动了一位。</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prev()——返回数组内部指针指向的前一个元素的值，或当没有更多元素时返回FALSE。需呀注意的是如果数组包含空的元素，或者元素的值是 0 则本函数碰到这些元素也返回FALSE。</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end()——将数组的内部指针移动到最后一个元素并返回其值。</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reset()——将数组的内部指针倒回到第一个元素并返回第一个数组元素的值，如果数组为空则返回FALSE。</w:t>
      </w:r>
    </w:p>
    <w:p>
      <w:pPr>
        <w:autoSpaceDE w:val="0"/>
        <w:autoSpaceDN w:val="0"/>
        <w:adjustRightInd w:val="0"/>
        <w:jc w:val="left"/>
        <w:rPr>
          <w:rFonts w:hint="eastAsia" w:ascii="宋体" w:hAnsi="宋体" w:eastAsia="宋体" w:cs="宋体"/>
          <w:kern w:val="0"/>
          <w:sz w:val="22"/>
          <w:szCs w:val="22"/>
        </w:rPr>
      </w:pP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六、数组相关处理函数</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1、array</w:t>
      </w:r>
      <w:r>
        <w:rPr>
          <w:rFonts w:ascii="宋体" w:hAnsi="宋体" w:eastAsia="宋体" w:cs="宋体"/>
          <w:kern w:val="0"/>
          <w:sz w:val="22"/>
          <w:szCs w:val="22"/>
        </w:rPr>
        <w:t>_sum()</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array_sum()将数组中的所有值的和以整数或浮点数的结果返回。</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array_sum($array)</w:t>
      </w:r>
      <w:r>
        <w:rPr>
          <w:rFonts w:hint="eastAsia" w:ascii="宋体" w:hAnsi="宋体" w:eastAsia="宋体" w:cs="宋体"/>
          <w:kern w:val="0"/>
          <w:sz w:val="22"/>
          <w:szCs w:val="22"/>
        </w:rPr>
        <w:t>它接受一个数组参数。</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2、</w:t>
      </w:r>
      <w:r>
        <w:rPr>
          <w:rFonts w:ascii="宋体" w:hAnsi="宋体" w:eastAsia="宋体" w:cs="宋体"/>
          <w:kern w:val="0"/>
          <w:sz w:val="22"/>
          <w:szCs w:val="22"/>
        </w:rPr>
        <w:t>in_array()</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in_array()检查数组中是否存在某个值。</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in_array ($needle , $haystack [,$strict ] )</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它可以接受三个参数，第三个参数是可选的.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第一个参数表示要在数组中搜索的值。第二个参数表示要搜索的数组。</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第三个参数是可选参数，它是一个布尔值。TRUE则表示要搜索的值区分大小写。</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如果找到则返回TRUE。否则返回FALSE。</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3、</w:t>
      </w:r>
      <w:r>
        <w:rPr>
          <w:rFonts w:ascii="宋体" w:hAnsi="宋体" w:eastAsia="宋体" w:cs="宋体"/>
          <w:kern w:val="0"/>
          <w:sz w:val="22"/>
          <w:szCs w:val="22"/>
        </w:rPr>
        <w:t>array_count_values()</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array_count_values()用于统计数组中所有值出现的次数，并返回一个数组。它只有一个参数，可以接受一个数组。</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array_count_values ( $array)</w:t>
      </w:r>
    </w:p>
    <w:p>
      <w:pPr>
        <w:autoSpaceDE w:val="0"/>
        <w:autoSpaceDN w:val="0"/>
        <w:adjustRightInd w:val="0"/>
        <w:jc w:val="left"/>
        <w:rPr>
          <w:rFonts w:ascii="宋体" w:hAnsi="宋体" w:eastAsia="宋体" w:cs="宋体"/>
          <w:kern w:val="0"/>
          <w:sz w:val="22"/>
          <w:szCs w:val="22"/>
        </w:rPr>
      </w:pP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面向对象程序设计</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1、创建类</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6" o:spt="75" type="#_x0000_t75" style="height:124pt;width:258.45pt;" o:ole="t" filled="f" o:preferrelative="t" stroked="f" coordsize="21600,21600">
            <v:path/>
            <v:fill on="f" focussize="0,0"/>
            <v:stroke on="f" joinstyle="miter"/>
            <v:imagedata r:id="rId67" o:title=""/>
            <o:lock v:ext="edit" aspectratio="t"/>
            <w10:wrap type="none"/>
            <w10:anchorlock/>
          </v:shape>
          <o:OLEObject Type="Embed" ProgID="Unknown" ShapeID="_x0000_i1056" DrawAspect="Content" ObjectID="_1468075756" r:id="rId66">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2、类的实例化(创建对象</w:t>
      </w:r>
      <w:r>
        <w:rPr>
          <w:rFonts w:ascii="宋体" w:hAnsi="宋体" w:eastAsia="宋体" w:cs="宋体"/>
          <w:kern w:val="0"/>
          <w:sz w:val="22"/>
          <w:szCs w:val="22"/>
        </w:rPr>
        <w:t>)</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7" o:spt="75" type="#_x0000_t75" style="height:76.6pt;width:152.3pt;" o:ole="t" filled="f" o:preferrelative="t" stroked="f" coordsize="21600,21600">
            <v:path/>
            <v:fill on="f" focussize="0,0"/>
            <v:stroke on="f" joinstyle="miter"/>
            <v:imagedata r:id="rId69" o:title=""/>
            <o:lock v:ext="edit" aspectratio="t"/>
            <w10:wrap type="none"/>
            <w10:anchorlock/>
          </v:shape>
          <o:OLEObject Type="Embed" ProgID="Unknown" ShapeID="_x0000_i1057" DrawAspect="Content" ObjectID="_1468075757" r:id="rId68">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3、类的属性</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8" o:spt="75" type="#_x0000_t75" style="height:76.15pt;width:96.15pt;" o:ole="t" filled="f" o:preferrelative="t" stroked="f" coordsize="21600,21600">
            <v:path/>
            <v:fill on="f" focussize="0,0"/>
            <v:stroke on="f" joinstyle="miter"/>
            <v:imagedata r:id="rId71" o:title=""/>
            <o:lock v:ext="edit" aspectratio="t"/>
            <w10:wrap type="none"/>
            <w10:anchorlock/>
          </v:shape>
          <o:OLEObject Type="Embed" ProgID="Unknown" ShapeID="_x0000_i1058" DrawAspect="Content" ObjectID="_1468075758" r:id="rId70">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访问成员属性</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使用“</w:t>
      </w:r>
      <w:r>
        <w:rPr>
          <w:rFonts w:ascii="宋体" w:hAnsi="宋体" w:eastAsia="宋体" w:cs="宋体"/>
          <w:kern w:val="0"/>
          <w:sz w:val="22"/>
          <w:szCs w:val="22"/>
        </w:rPr>
        <w:t>-&gt;”来访问对象的成员属性</w:t>
      </w:r>
      <w:r>
        <w:rPr>
          <w:rFonts w:hint="eastAsia" w:ascii="宋体" w:hAnsi="宋体" w:eastAsia="宋体" w:cs="宋体"/>
          <w:kern w:val="0"/>
          <w:sz w:val="22"/>
          <w:szCs w:val="22"/>
        </w:rPr>
        <w:t>。</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59" o:spt="75" type="#_x0000_t75" style="height:69.1pt;width:123.2pt;" o:ole="t" filled="f" o:preferrelative="t" stroked="f" coordsize="21600,21600">
            <v:path/>
            <v:fill on="f" focussize="0,0"/>
            <v:stroke on="f" joinstyle="miter"/>
            <v:imagedata r:id="rId73" o:title=""/>
            <o:lock v:ext="edit" aspectratio="t"/>
            <w10:wrap type="none"/>
            <w10:anchorlock/>
          </v:shape>
          <o:OLEObject Type="Embed" ProgID="Unknown" ShapeID="_x0000_i1059" DrawAspect="Content" ObjectID="_1468075759" r:id="rId72">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4、成员方法</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60" o:spt="75" type="#_x0000_t75" style="height:95.7pt;width:218.5pt;" o:ole="t" filled="f" o:preferrelative="t" stroked="f" coordsize="21600,21600">
            <v:path/>
            <v:fill on="f" focussize="0,0"/>
            <v:stroke on="f" joinstyle="miter"/>
            <v:imagedata r:id="rId75" o:title=""/>
            <o:lock v:ext="edit" aspectratio="t"/>
            <w10:wrap type="none"/>
            <w10:anchorlock/>
          </v:shape>
          <o:OLEObject Type="Embed" ProgID="Unknown" ShapeID="_x0000_i1060" DrawAspect="Content" ObjectID="_1468075760" r:id="rId74">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访问成员方法</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61" o:spt="75" type="#_x0000_t75" style="height:63.7pt;width:259.3pt;" o:ole="t" filled="f" o:preferrelative="t" stroked="f" coordsize="21600,21600">
            <v:path/>
            <v:fill on="f" focussize="0,0"/>
            <v:stroke on="f" joinstyle="miter"/>
            <v:imagedata r:id="rId77" o:title=""/>
            <o:lock v:ext="edit" aspectratio="t"/>
            <w10:wrap type="none"/>
            <w10:anchorlock/>
          </v:shape>
          <o:OLEObject Type="Embed" ProgID="Unknown" ShapeID="_x0000_i1061" DrawAspect="Content" ObjectID="_1468075761" r:id="rId76">
            <o:LockedField>false</o:LockedField>
          </o:OLEObject>
        </w:objec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t>$this</w:t>
      </w:r>
      <w:r>
        <w:rPr>
          <w:rFonts w:hint="eastAsia" w:ascii="宋体" w:hAnsi="宋体" w:eastAsia="宋体" w:cs="宋体"/>
          <w:kern w:val="0"/>
          <w:sz w:val="22"/>
          <w:szCs w:val="22"/>
        </w:rPr>
        <w:t>关键字</w:t>
      </w:r>
      <w:r>
        <w:rPr>
          <w:rFonts w:ascii="宋体" w:hAnsi="宋体" w:eastAsia="宋体" w:cs="宋体"/>
          <w:kern w:val="0"/>
          <w:sz w:val="22"/>
          <w:szCs w:val="22"/>
        </w:rPr>
        <w:t>-</w:t>
      </w:r>
      <w:r>
        <w:rPr>
          <w:rFonts w:hint="eastAsia" w:ascii="宋体" w:hAnsi="宋体" w:eastAsia="宋体" w:cs="宋体"/>
          <w:kern w:val="0"/>
          <w:sz w:val="22"/>
          <w:szCs w:val="22"/>
        </w:rPr>
        <w:t>使用类的其他成员</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62" o:spt="75" type="#_x0000_t75" style="height:37.85pt;width:279.25pt;" o:ole="t" filled="f" o:preferrelative="t" stroked="f" coordsize="21600,21600">
            <v:path/>
            <v:fill on="f" focussize="0,0"/>
            <v:stroke on="f" joinstyle="miter"/>
            <v:imagedata r:id="rId79" o:title=""/>
            <o:lock v:ext="edit" aspectratio="t"/>
            <w10:wrap type="none"/>
            <w10:anchorlock/>
          </v:shape>
          <o:OLEObject Type="Embed" ProgID="Unknown" ShapeID="_x0000_i1062" DrawAspect="Content" ObjectID="_1468075762" r:id="rId78">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构造方法</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构造方法是由系统自动调用的，我们不可以主动调用，因此不需要加访问控制关键字。函数名为_</w:t>
      </w:r>
      <w:r>
        <w:rPr>
          <w:rFonts w:ascii="宋体" w:hAnsi="宋体" w:eastAsia="宋体" w:cs="宋体"/>
          <w:kern w:val="0"/>
          <w:sz w:val="22"/>
          <w:szCs w:val="22"/>
        </w:rPr>
        <w:t>_construct()</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63" o:spt="75" type="#_x0000_t75" style="height:110.3pt;width:191.05pt;" o:ole="t" filled="f" o:preferrelative="t" stroked="f" coordsize="21600,21600">
            <v:path/>
            <v:fill on="f" focussize="0,0"/>
            <v:stroke on="f" joinstyle="miter"/>
            <v:imagedata r:id="rId81" o:title=""/>
            <o:lock v:ext="edit" aspectratio="t"/>
            <w10:wrap type="none"/>
            <w10:anchorlock/>
          </v:shape>
          <o:OLEObject Type="Embed" ProgID="Unknown" ShapeID="_x0000_i1063" DrawAspect="Content" ObjectID="_1468075763" r:id="rId80">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析构方法</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不需要加访问控制关键字。函数名为_</w:t>
      </w:r>
      <w:r>
        <w:rPr>
          <w:rFonts w:ascii="宋体" w:hAnsi="宋体" w:eastAsia="宋体" w:cs="宋体"/>
          <w:kern w:val="0"/>
          <w:sz w:val="22"/>
          <w:szCs w:val="22"/>
        </w:rPr>
        <w:t>_destruct()</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64" o:spt="75" type="#_x0000_t75" style="height:119.05pt;width:116.55pt;" o:ole="t" filled="f" o:preferrelative="t" stroked="f" coordsize="21600,21600">
            <v:path/>
            <v:fill on="f" focussize="0,0"/>
            <v:stroke on="f" joinstyle="miter"/>
            <v:imagedata r:id="rId83" o:title=""/>
            <o:lock v:ext="edit" aspectratio="t"/>
            <w10:wrap type="none"/>
            <w10:anchorlock/>
          </v:shape>
          <o:OLEObject Type="Embed" ProgID="Unknown" ShapeID="_x0000_i1064" DrawAspect="Content" ObjectID="_1468075764" r:id="rId82">
            <o:LockedField>false</o:LockedField>
          </o:OLEObject>
        </w:object>
      </w:r>
      <w:bookmarkStart w:id="0" w:name="_GoBack"/>
      <w:bookmarkEnd w:id="0"/>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5、封装</w:t>
      </w:r>
    </w:p>
    <w:p>
      <w:pPr>
        <w:autoSpaceDE w:val="0"/>
        <w:autoSpaceDN w:val="0"/>
        <w:adjustRightInd w:val="0"/>
        <w:jc w:val="left"/>
        <w:rPr>
          <w:rFonts w:ascii="宋体" w:hAnsi="宋体" w:eastAsia="宋体" w:cs="宋体"/>
          <w:kern w:val="0"/>
          <w:sz w:val="22"/>
          <w:szCs w:val="22"/>
        </w:rPr>
      </w:pPr>
      <w:r>
        <w:rPr>
          <w:rFonts w:ascii="宋体" w:hAnsi="宋体" w:eastAsia="宋体" w:cs="宋体"/>
          <w:kern w:val="0"/>
          <w:sz w:val="22"/>
          <w:szCs w:val="22"/>
        </w:rPr>
        <w:object>
          <v:shape id="_x0000_i1065" o:spt="75" type="#_x0000_t75" style="height:277.2pt;width:289.25pt;" o:ole="t" filled="f" o:preferrelative="t" stroked="f" coordsize="21600,21600">
            <v:path/>
            <v:fill on="f" focussize="0,0"/>
            <v:stroke on="f" joinstyle="miter"/>
            <v:imagedata r:id="rId85" o:title=""/>
            <o:lock v:ext="edit" aspectratio="t"/>
            <w10:wrap type="none"/>
            <w10:anchorlock/>
          </v:shape>
          <o:OLEObject Type="Embed" ProgID="Unknown" ShapeID="_x0000_i1065" DrawAspect="Content" ObjectID="_1468075765" r:id="rId84">
            <o:LockedField>false</o:LockedField>
          </o:OLEObject>
        </w:objec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数据上的封装</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public</w:t>
      </w:r>
      <w:r>
        <w:rPr>
          <w:rFonts w:hint="eastAsia" w:ascii="宋体" w:hAnsi="宋体" w:eastAsia="宋体" w:cs="宋体"/>
          <w:kern w:val="0"/>
          <w:sz w:val="22"/>
          <w:szCs w:val="22"/>
        </w:rPr>
        <w:tab/>
      </w:r>
      <w:r>
        <w:rPr>
          <w:rFonts w:ascii="宋体" w:hAnsi="宋体" w:eastAsia="宋体" w:cs="宋体"/>
          <w:kern w:val="0"/>
          <w:sz w:val="22"/>
          <w:szCs w:val="22"/>
        </w:rPr>
        <w:tab/>
      </w:r>
      <w:r>
        <w:rPr>
          <w:rFonts w:hint="eastAsia" w:ascii="宋体" w:hAnsi="宋体" w:eastAsia="宋体" w:cs="宋体"/>
          <w:kern w:val="0"/>
          <w:sz w:val="22"/>
          <w:szCs w:val="22"/>
        </w:rPr>
        <w:t>公共成员，可以在类内部和外部被访问。</w:t>
      </w:r>
    </w:p>
    <w:p>
      <w:pPr>
        <w:autoSpaceDE w:val="0"/>
        <w:autoSpaceDN w:val="0"/>
        <w:adjustRightInd w:val="0"/>
        <w:jc w:val="left"/>
        <w:rPr>
          <w:rFonts w:hint="eastAsia" w:ascii="宋体" w:hAnsi="宋体" w:eastAsia="宋体" w:cs="宋体"/>
          <w:kern w:val="0"/>
          <w:sz w:val="22"/>
          <w:szCs w:val="22"/>
        </w:rPr>
      </w:pPr>
      <w:r>
        <w:rPr>
          <w:rFonts w:hint="eastAsia" w:ascii="宋体" w:hAnsi="宋体" w:eastAsia="宋体" w:cs="宋体"/>
          <w:kern w:val="0"/>
          <w:sz w:val="22"/>
          <w:szCs w:val="22"/>
        </w:rPr>
        <w:t>protected</w:t>
      </w:r>
      <w:r>
        <w:rPr>
          <w:rFonts w:ascii="宋体" w:hAnsi="宋体" w:eastAsia="宋体" w:cs="宋体"/>
          <w:kern w:val="0"/>
          <w:sz w:val="22"/>
          <w:szCs w:val="22"/>
        </w:rPr>
        <w:tab/>
      </w:r>
      <w:r>
        <w:rPr>
          <w:rFonts w:hint="eastAsia" w:ascii="宋体" w:hAnsi="宋体" w:eastAsia="宋体" w:cs="宋体"/>
          <w:kern w:val="0"/>
          <w:sz w:val="22"/>
          <w:szCs w:val="22"/>
        </w:rPr>
        <w:t>保护成员，可以在类内部被访问。</w:t>
      </w:r>
    </w:p>
    <w:p>
      <w:pPr>
        <w:autoSpaceDE w:val="0"/>
        <w:autoSpaceDN w:val="0"/>
        <w:adjustRightInd w:val="0"/>
        <w:jc w:val="left"/>
        <w:rPr>
          <w:rFonts w:ascii="宋体" w:hAnsi="宋体" w:eastAsia="宋体" w:cs="宋体"/>
          <w:kern w:val="0"/>
          <w:sz w:val="22"/>
          <w:szCs w:val="22"/>
        </w:rPr>
      </w:pPr>
      <w:r>
        <w:rPr>
          <w:rFonts w:hint="eastAsia" w:ascii="宋体" w:hAnsi="宋体" w:eastAsia="宋体" w:cs="宋体"/>
          <w:kern w:val="0"/>
          <w:sz w:val="22"/>
          <w:szCs w:val="22"/>
        </w:rPr>
        <w:t>private</w:t>
      </w:r>
      <w:r>
        <w:rPr>
          <w:rFonts w:hint="eastAsia" w:ascii="宋体" w:hAnsi="宋体" w:eastAsia="宋体" w:cs="宋体"/>
          <w:kern w:val="0"/>
          <w:sz w:val="22"/>
          <w:szCs w:val="22"/>
        </w:rPr>
        <w:tab/>
      </w:r>
      <w:r>
        <w:rPr>
          <w:rFonts w:ascii="宋体" w:hAnsi="宋体" w:eastAsia="宋体" w:cs="宋体"/>
          <w:kern w:val="0"/>
          <w:sz w:val="22"/>
          <w:szCs w:val="22"/>
        </w:rPr>
        <w:tab/>
      </w:r>
      <w:r>
        <w:rPr>
          <w:rFonts w:hint="eastAsia" w:ascii="宋体" w:hAnsi="宋体" w:eastAsia="宋体" w:cs="宋体"/>
          <w:kern w:val="0"/>
          <w:sz w:val="22"/>
          <w:szCs w:val="22"/>
        </w:rPr>
        <w:t>私有成员，只可以在类内部被访问。</w:t>
      </w:r>
    </w:p>
    <w:p>
      <w:pPr>
        <w:autoSpaceDE w:val="0"/>
        <w:autoSpaceDN w:val="0"/>
        <w:adjustRightInd w:val="0"/>
        <w:jc w:val="left"/>
        <w:rPr>
          <w:rFonts w:hint="eastAsia" w:ascii="宋体" w:hAnsi="宋体" w:eastAsia="宋体" w:cs="宋体"/>
          <w:kern w:val="0"/>
          <w:sz w:val="22"/>
          <w:szCs w:val="22"/>
        </w:rPr>
      </w:pPr>
    </w:p>
    <w:sectPr>
      <w:pgSz w:w="11906" w:h="16838"/>
      <w:pgMar w:top="964" w:right="1304" w:bottom="964" w:left="130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0046F4"/>
    <w:multiLevelType w:val="singleLevel"/>
    <w:tmpl w:val="A60046F4"/>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M1MjhmZTk1NjRkZWM0YTkxZmU4MjExOTA3NTVhYmQifQ=="/>
  </w:docVars>
  <w:rsids>
    <w:rsidRoot w:val="00172A27"/>
    <w:rsid w:val="00034E24"/>
    <w:rsid w:val="000350FA"/>
    <w:rsid w:val="00172A27"/>
    <w:rsid w:val="001F46FC"/>
    <w:rsid w:val="00252E8C"/>
    <w:rsid w:val="002F71EB"/>
    <w:rsid w:val="003077DB"/>
    <w:rsid w:val="003343C7"/>
    <w:rsid w:val="00516854"/>
    <w:rsid w:val="0053538F"/>
    <w:rsid w:val="006A0C4A"/>
    <w:rsid w:val="006F5782"/>
    <w:rsid w:val="00725FCC"/>
    <w:rsid w:val="00736716"/>
    <w:rsid w:val="0081410E"/>
    <w:rsid w:val="008A27F8"/>
    <w:rsid w:val="008A6D27"/>
    <w:rsid w:val="009B5FD3"/>
    <w:rsid w:val="00A71039"/>
    <w:rsid w:val="00A91228"/>
    <w:rsid w:val="00AB7788"/>
    <w:rsid w:val="00AC4C6F"/>
    <w:rsid w:val="00AE38DF"/>
    <w:rsid w:val="00B26ABA"/>
    <w:rsid w:val="00C939E4"/>
    <w:rsid w:val="00C9613D"/>
    <w:rsid w:val="00CD4B09"/>
    <w:rsid w:val="00D317DA"/>
    <w:rsid w:val="00DB640B"/>
    <w:rsid w:val="00E25EE9"/>
    <w:rsid w:val="00EB0F1B"/>
    <w:rsid w:val="00EC209E"/>
    <w:rsid w:val="067D1EA7"/>
    <w:rsid w:val="27A60A1A"/>
    <w:rsid w:val="32744C4B"/>
    <w:rsid w:val="348A2343"/>
    <w:rsid w:val="3C471314"/>
    <w:rsid w:val="4B1433D6"/>
    <w:rsid w:val="72516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iPriority w:val="0"/>
    <w:pPr>
      <w:tabs>
        <w:tab w:val="center" w:pos="4153"/>
        <w:tab w:val="right" w:pos="8306"/>
      </w:tabs>
      <w:snapToGrid w:val="0"/>
      <w:jc w:val="left"/>
    </w:pPr>
    <w:rPr>
      <w:sz w:val="18"/>
      <w:szCs w:val="18"/>
    </w:rPr>
  </w:style>
  <w:style w:type="paragraph" w:styleId="3">
    <w:name w:val="header"/>
    <w:basedOn w:val="1"/>
    <w:link w:val="8"/>
    <w:uiPriority w:val="0"/>
    <w:pPr>
      <w:tabs>
        <w:tab w:val="center" w:pos="4153"/>
        <w:tab w:val="right" w:pos="8306"/>
      </w:tabs>
      <w:snapToGrid w:val="0"/>
      <w:jc w:val="center"/>
    </w:pPr>
    <w:rPr>
      <w:sz w:val="18"/>
      <w:szCs w:val="18"/>
    </w:rPr>
  </w:style>
  <w:style w:type="paragraph" w:styleId="4">
    <w:name w:val="Normal (Web)"/>
    <w:basedOn w:val="1"/>
    <w:qFormat/>
    <w:uiPriority w:val="0"/>
    <w:pPr>
      <w:spacing w:beforeAutospacing="1" w:afterAutospacing="1"/>
      <w:jc w:val="left"/>
    </w:pPr>
    <w:rPr>
      <w:rFonts w:cs="Times New Roman"/>
      <w:kern w:val="0"/>
      <w:sz w:val="24"/>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3"/>
    <w:uiPriority w:val="0"/>
    <w:rPr>
      <w:rFonts w:asciiTheme="minorHAnsi" w:hAnsiTheme="minorHAnsi" w:eastAsiaTheme="minorEastAsia" w:cstheme="minorBidi"/>
      <w:kern w:val="2"/>
      <w:sz w:val="18"/>
      <w:szCs w:val="18"/>
    </w:rPr>
  </w:style>
  <w:style w:type="character" w:customStyle="1" w:styleId="9">
    <w:name w:val="页脚 字符"/>
    <w:basedOn w:val="7"/>
    <w:link w:val="2"/>
    <w:qFormat/>
    <w:uiPriority w:val="0"/>
    <w:rPr>
      <w:rFonts w:asciiTheme="minorHAnsi" w:hAnsiTheme="minorHAnsi" w:eastAsiaTheme="minorEastAsia" w:cstheme="minorBidi"/>
      <w:kern w:val="2"/>
      <w:sz w:val="18"/>
      <w:szCs w:val="18"/>
    </w:rPr>
  </w:style>
  <w:style w:type="table" w:customStyle="1" w:styleId="10">
    <w:name w:val="清单表 1 浅色1"/>
    <w:basedOn w:val="5"/>
    <w:qFormat/>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styleId="11">
    <w:name w:val="List Paragraph"/>
    <w:basedOn w:val="1"/>
    <w:unhideWhenUsed/>
    <w:qFormat/>
    <w:uiPriority w:val="99"/>
    <w:pPr>
      <w:ind w:firstLine="420" w:firstLineChars="200"/>
    </w:pPr>
  </w:style>
  <w:style w:type="table" w:customStyle="1" w:styleId="12">
    <w:name w:val="清单表 1 浅色2"/>
    <w:basedOn w:val="5"/>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3">
    <w:name w:val="List Table 1 Light"/>
    <w:basedOn w:val="5"/>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8" Type="http://schemas.openxmlformats.org/officeDocument/2006/relationships/fontTable" Target="fontTable.xml"/><Relationship Id="rId87" Type="http://schemas.openxmlformats.org/officeDocument/2006/relationships/customXml" Target="../customXml/item1.xml"/><Relationship Id="rId86" Type="http://schemas.openxmlformats.org/officeDocument/2006/relationships/numbering" Target="numbering.xml"/><Relationship Id="rId85" Type="http://schemas.openxmlformats.org/officeDocument/2006/relationships/image" Target="media/image41.emf"/><Relationship Id="rId84" Type="http://schemas.openxmlformats.org/officeDocument/2006/relationships/oleObject" Target="embeddings/oleObject41.bin"/><Relationship Id="rId83" Type="http://schemas.openxmlformats.org/officeDocument/2006/relationships/image" Target="media/image40.emf"/><Relationship Id="rId82" Type="http://schemas.openxmlformats.org/officeDocument/2006/relationships/oleObject" Target="embeddings/oleObject40.bin"/><Relationship Id="rId81" Type="http://schemas.openxmlformats.org/officeDocument/2006/relationships/image" Target="media/image39.emf"/><Relationship Id="rId80" Type="http://schemas.openxmlformats.org/officeDocument/2006/relationships/oleObject" Target="embeddings/oleObject39.bin"/><Relationship Id="rId8" Type="http://schemas.openxmlformats.org/officeDocument/2006/relationships/oleObject" Target="embeddings/oleObject3.bin"/><Relationship Id="rId79" Type="http://schemas.openxmlformats.org/officeDocument/2006/relationships/image" Target="media/image38.emf"/><Relationship Id="rId78" Type="http://schemas.openxmlformats.org/officeDocument/2006/relationships/oleObject" Target="embeddings/oleObject38.bin"/><Relationship Id="rId77" Type="http://schemas.openxmlformats.org/officeDocument/2006/relationships/image" Target="media/image37.emf"/><Relationship Id="rId76" Type="http://schemas.openxmlformats.org/officeDocument/2006/relationships/oleObject" Target="embeddings/oleObject37.bin"/><Relationship Id="rId75" Type="http://schemas.openxmlformats.org/officeDocument/2006/relationships/image" Target="media/image36.emf"/><Relationship Id="rId74" Type="http://schemas.openxmlformats.org/officeDocument/2006/relationships/oleObject" Target="embeddings/oleObject36.bin"/><Relationship Id="rId73" Type="http://schemas.openxmlformats.org/officeDocument/2006/relationships/image" Target="media/image35.emf"/><Relationship Id="rId72" Type="http://schemas.openxmlformats.org/officeDocument/2006/relationships/oleObject" Target="embeddings/oleObject35.bin"/><Relationship Id="rId71" Type="http://schemas.openxmlformats.org/officeDocument/2006/relationships/image" Target="media/image34.emf"/><Relationship Id="rId70" Type="http://schemas.openxmlformats.org/officeDocument/2006/relationships/oleObject" Target="embeddings/oleObject34.bin"/><Relationship Id="rId7" Type="http://schemas.openxmlformats.org/officeDocument/2006/relationships/image" Target="media/image2.emf"/><Relationship Id="rId69" Type="http://schemas.openxmlformats.org/officeDocument/2006/relationships/image" Target="media/image33.emf"/><Relationship Id="rId68" Type="http://schemas.openxmlformats.org/officeDocument/2006/relationships/oleObject" Target="embeddings/oleObject33.bin"/><Relationship Id="rId67" Type="http://schemas.openxmlformats.org/officeDocument/2006/relationships/image" Target="media/image32.emf"/><Relationship Id="rId66" Type="http://schemas.openxmlformats.org/officeDocument/2006/relationships/oleObject" Target="embeddings/oleObject32.bin"/><Relationship Id="rId65" Type="http://schemas.openxmlformats.org/officeDocument/2006/relationships/image" Target="media/image31.emf"/><Relationship Id="rId64" Type="http://schemas.openxmlformats.org/officeDocument/2006/relationships/oleObject" Target="embeddings/oleObject31.bin"/><Relationship Id="rId63" Type="http://schemas.openxmlformats.org/officeDocument/2006/relationships/image" Target="media/image30.emf"/><Relationship Id="rId62" Type="http://schemas.openxmlformats.org/officeDocument/2006/relationships/oleObject" Target="embeddings/oleObject30.bin"/><Relationship Id="rId61" Type="http://schemas.openxmlformats.org/officeDocument/2006/relationships/image" Target="media/image29.e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emf"/><Relationship Id="rId58" Type="http://schemas.openxmlformats.org/officeDocument/2006/relationships/oleObject" Target="embeddings/oleObject28.bin"/><Relationship Id="rId57" Type="http://schemas.openxmlformats.org/officeDocument/2006/relationships/image" Target="media/image27.emf"/><Relationship Id="rId56" Type="http://schemas.openxmlformats.org/officeDocument/2006/relationships/oleObject" Target="embeddings/oleObject27.bin"/><Relationship Id="rId55" Type="http://schemas.openxmlformats.org/officeDocument/2006/relationships/image" Target="media/image26.emf"/><Relationship Id="rId54" Type="http://schemas.openxmlformats.org/officeDocument/2006/relationships/oleObject" Target="embeddings/oleObject26.bin"/><Relationship Id="rId53" Type="http://schemas.openxmlformats.org/officeDocument/2006/relationships/image" Target="media/image25.emf"/><Relationship Id="rId52" Type="http://schemas.openxmlformats.org/officeDocument/2006/relationships/oleObject" Target="embeddings/oleObject25.bin"/><Relationship Id="rId51" Type="http://schemas.openxmlformats.org/officeDocument/2006/relationships/image" Target="media/image24.emf"/><Relationship Id="rId50" Type="http://schemas.openxmlformats.org/officeDocument/2006/relationships/oleObject" Target="embeddings/oleObject24.bin"/><Relationship Id="rId5" Type="http://schemas.openxmlformats.org/officeDocument/2006/relationships/image" Target="media/image1.emf"/><Relationship Id="rId49" Type="http://schemas.openxmlformats.org/officeDocument/2006/relationships/image" Target="media/image23.emf"/><Relationship Id="rId48" Type="http://schemas.openxmlformats.org/officeDocument/2006/relationships/oleObject" Target="embeddings/oleObject23.bin"/><Relationship Id="rId47" Type="http://schemas.openxmlformats.org/officeDocument/2006/relationships/image" Target="media/image22.emf"/><Relationship Id="rId46" Type="http://schemas.openxmlformats.org/officeDocument/2006/relationships/oleObject" Target="embeddings/oleObject22.bin"/><Relationship Id="rId45" Type="http://schemas.openxmlformats.org/officeDocument/2006/relationships/image" Target="media/image21.emf"/><Relationship Id="rId44" Type="http://schemas.openxmlformats.org/officeDocument/2006/relationships/oleObject" Target="embeddings/oleObject21.bin"/><Relationship Id="rId43" Type="http://schemas.openxmlformats.org/officeDocument/2006/relationships/image" Target="media/image20.emf"/><Relationship Id="rId42" Type="http://schemas.openxmlformats.org/officeDocument/2006/relationships/oleObject" Target="embeddings/oleObject20.bin"/><Relationship Id="rId41" Type="http://schemas.openxmlformats.org/officeDocument/2006/relationships/image" Target="media/image19.e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emf"/><Relationship Id="rId38" Type="http://schemas.openxmlformats.org/officeDocument/2006/relationships/oleObject" Target="embeddings/oleObject18.bin"/><Relationship Id="rId37" Type="http://schemas.openxmlformats.org/officeDocument/2006/relationships/image" Target="media/image17.emf"/><Relationship Id="rId36" Type="http://schemas.openxmlformats.org/officeDocument/2006/relationships/oleObject" Target="embeddings/oleObject17.bin"/><Relationship Id="rId35" Type="http://schemas.openxmlformats.org/officeDocument/2006/relationships/image" Target="media/image16.emf"/><Relationship Id="rId34" Type="http://schemas.openxmlformats.org/officeDocument/2006/relationships/oleObject" Target="embeddings/oleObject16.bin"/><Relationship Id="rId33" Type="http://schemas.openxmlformats.org/officeDocument/2006/relationships/image" Target="media/image15.emf"/><Relationship Id="rId32" Type="http://schemas.openxmlformats.org/officeDocument/2006/relationships/oleObject" Target="embeddings/oleObject15.bin"/><Relationship Id="rId31" Type="http://schemas.openxmlformats.org/officeDocument/2006/relationships/image" Target="media/image14.e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emf"/><Relationship Id="rId28" Type="http://schemas.openxmlformats.org/officeDocument/2006/relationships/oleObject" Target="embeddings/oleObject13.bin"/><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A7E5D-3E32-482C-9AE7-3D2E7AAA3D37}">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1057</Words>
  <Characters>6029</Characters>
  <Lines>50</Lines>
  <Paragraphs>14</Paragraphs>
  <TotalTime>208</TotalTime>
  <ScaleCrop>false</ScaleCrop>
  <LinksUpToDate>false</LinksUpToDate>
  <CharactersWithSpaces>7072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2023-11-18T12:23:00Z</dcterms:created>
  <dc:creator>WPS_1640333156</dc:creator>
  <cp:lastModifiedBy>WPS_1640333156</cp:lastModifiedBy>
  <dcterms:modified xsi:type="dcterms:W3CDTF">2023-11-20T02:41:50Z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0BAC78A768B04D859702467432070E00_11</vt:lpwstr>
  </property>
</Properties>
</file>