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52958" w14:textId="69497262" w:rsidR="00BF5DF0" w:rsidRPr="00BF5DF0" w:rsidRDefault="00BF5DF0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 w:rsidRPr="00BF5DF0">
        <w:rPr>
          <w:rFonts w:ascii="Times New Roman" w:eastAsia="宋体" w:hAnsi="Times New Roman" w:cs="Times New Roman" w:hint="eastAsia"/>
          <w:sz w:val="28"/>
          <w:szCs w:val="32"/>
        </w:rPr>
        <w:t>I/O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接口连接的是</w:t>
      </w:r>
      <w:r w:rsidRPr="00BF5DF0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I/O</w:t>
      </w:r>
      <w:r w:rsidRPr="00BF5DF0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设备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与</w:t>
      </w:r>
      <w:r w:rsidRPr="00BF5DF0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总线</w:t>
      </w:r>
    </w:p>
    <w:p w14:paraId="391247DA" w14:textId="77777777" w:rsidR="00BF5DF0" w:rsidRDefault="00BF5DF0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 w:rsidRPr="00BF5DF0">
        <w:rPr>
          <w:rFonts w:ascii="Times New Roman" w:eastAsia="宋体" w:hAnsi="Times New Roman" w:cs="Times New Roman"/>
          <w:sz w:val="28"/>
          <w:szCs w:val="32"/>
        </w:rPr>
        <w:t>I/O</w:t>
      </w:r>
      <w:r w:rsidRPr="00BF5DF0">
        <w:rPr>
          <w:rFonts w:ascii="Times New Roman" w:eastAsia="宋体" w:hAnsi="Times New Roman" w:cs="Times New Roman"/>
          <w:sz w:val="28"/>
          <w:szCs w:val="32"/>
        </w:rPr>
        <w:t>接口包含两个部分：总线接口，内部接口</w:t>
      </w:r>
      <w:r>
        <w:rPr>
          <w:rFonts w:ascii="Times New Roman" w:eastAsia="宋体" w:hAnsi="Times New Roman" w:cs="Times New Roman" w:hint="eastAsia"/>
          <w:sz w:val="28"/>
          <w:szCs w:val="32"/>
        </w:rPr>
        <w:t>。</w:t>
      </w:r>
    </w:p>
    <w:p w14:paraId="5ABCFB38" w14:textId="1EFE86E3" w:rsidR="00BF5DF0" w:rsidRDefault="00BF5DF0" w:rsidP="00BF5DF0">
      <w:pPr>
        <w:ind w:firstLine="420"/>
        <w:rPr>
          <w:rFonts w:ascii="Times New Roman" w:eastAsia="宋体" w:hAnsi="Times New Roman" w:cs="Times New Roman"/>
          <w:sz w:val="28"/>
          <w:szCs w:val="32"/>
        </w:rPr>
      </w:pPr>
      <w:r w:rsidRPr="00BF5DF0">
        <w:rPr>
          <w:rFonts w:ascii="Times New Roman" w:eastAsia="宋体" w:hAnsi="Times New Roman" w:cs="Times New Roman" w:hint="eastAsia"/>
          <w:sz w:val="28"/>
          <w:szCs w:val="32"/>
        </w:rPr>
        <w:t>总线接口包含：数据缓冲寄存器（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DBR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），设备状态寄存</w:t>
      </w:r>
      <w:r>
        <w:rPr>
          <w:rFonts w:ascii="Times New Roman" w:eastAsia="宋体" w:hAnsi="Times New Roman" w:cs="Times New Roman" w:hint="eastAsia"/>
          <w:sz w:val="28"/>
          <w:szCs w:val="32"/>
        </w:rPr>
        <w:t>器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（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DSR</w:t>
      </w:r>
      <w:r w:rsidRPr="00BF5DF0">
        <w:rPr>
          <w:rFonts w:ascii="Times New Roman" w:eastAsia="宋体" w:hAnsi="Times New Roman" w:cs="Times New Roman" w:hint="eastAsia"/>
          <w:sz w:val="28"/>
          <w:szCs w:val="32"/>
        </w:rPr>
        <w:t>），</w:t>
      </w:r>
      <w:r>
        <w:rPr>
          <w:rFonts w:ascii="Times New Roman" w:eastAsia="宋体" w:hAnsi="Times New Roman" w:cs="Times New Roman" w:hint="eastAsia"/>
          <w:sz w:val="28"/>
          <w:szCs w:val="32"/>
        </w:rPr>
        <w:t>设备命令寄存器（</w:t>
      </w:r>
      <w:r>
        <w:rPr>
          <w:rFonts w:ascii="Times New Roman" w:eastAsia="宋体" w:hAnsi="Times New Roman" w:cs="Times New Roman" w:hint="eastAsia"/>
          <w:sz w:val="28"/>
          <w:szCs w:val="32"/>
        </w:rPr>
        <w:t>DCR</w:t>
      </w:r>
      <w:r>
        <w:rPr>
          <w:rFonts w:ascii="Times New Roman" w:eastAsia="宋体" w:hAnsi="Times New Roman" w:cs="Times New Roman" w:hint="eastAsia"/>
          <w:sz w:val="28"/>
          <w:szCs w:val="32"/>
        </w:rPr>
        <w:t>），地址译码器、数据格式转换逻辑</w:t>
      </w:r>
    </w:p>
    <w:p w14:paraId="239CDA47" w14:textId="114FCADA" w:rsidR="00BF5DF0" w:rsidRPr="00BF5DF0" w:rsidRDefault="00BF5DF0" w:rsidP="00BF5DF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D25BA87" wp14:editId="22DDBC7E">
            <wp:extent cx="5274310" cy="2308860"/>
            <wp:effectExtent l="0" t="0" r="2540" b="0"/>
            <wp:docPr id="76607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8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129C" w14:textId="1AFCD2C2" w:rsidR="00BF5DF0" w:rsidRDefault="007903F9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I/O</w:t>
      </w:r>
      <w:r>
        <w:rPr>
          <w:rFonts w:ascii="Times New Roman" w:eastAsia="宋体" w:hAnsi="Times New Roman" w:cs="Times New Roman" w:hint="eastAsia"/>
          <w:sz w:val="28"/>
          <w:szCs w:val="32"/>
        </w:rPr>
        <w:t>接口的编址</w:t>
      </w:r>
    </w:p>
    <w:p w14:paraId="2C085E65" w14:textId="31678318" w:rsidR="007903F9" w:rsidRPr="007903F9" w:rsidRDefault="007903F9" w:rsidP="007903F9">
      <w:pPr>
        <w:rPr>
          <w:rFonts w:ascii="Times New Roman" w:eastAsia="宋体" w:hAnsi="Times New Roman" w:cs="Times New Roman"/>
          <w:color w:val="FF0000"/>
          <w:sz w:val="28"/>
          <w:szCs w:val="32"/>
        </w:rPr>
      </w:pPr>
      <w:r w:rsidRPr="007903F9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I/O</w:t>
      </w:r>
      <w:r w:rsidRPr="007903F9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端口是独立编址时外设的</w:t>
      </w:r>
      <w:r w:rsidRPr="007903F9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I/O</w:t>
      </w:r>
      <w:r w:rsidRPr="007903F9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地址</w:t>
      </w:r>
    </w:p>
    <w:p w14:paraId="4ACB4CF3" w14:textId="732860F8" w:rsidR="007903F9" w:rsidRPr="007903F9" w:rsidRDefault="007903F9" w:rsidP="007903F9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F1CFB28" wp14:editId="3F271F0B">
            <wp:extent cx="5274310" cy="2835275"/>
            <wp:effectExtent l="0" t="0" r="2540" b="3175"/>
            <wp:docPr id="1938734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4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132" w14:textId="0329918F" w:rsidR="007903F9" w:rsidRDefault="007903F9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数据传输的控制方式：</w:t>
      </w:r>
    </w:p>
    <w:p w14:paraId="0B4379F2" w14:textId="45DA23A5" w:rsidR="007903F9" w:rsidRDefault="007903F9" w:rsidP="007903F9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程序控制方式</w:t>
      </w:r>
      <w:r w:rsidR="003B53A0">
        <w:rPr>
          <w:rFonts w:ascii="Times New Roman" w:eastAsia="宋体" w:hAnsi="Times New Roman" w:cs="Times New Roman" w:hint="eastAsia"/>
          <w:sz w:val="28"/>
          <w:szCs w:val="32"/>
        </w:rPr>
        <w:t>（直接输入输出</w:t>
      </w:r>
      <w:r w:rsidR="003B53A0">
        <w:rPr>
          <w:rFonts w:ascii="Times New Roman" w:eastAsia="宋体" w:hAnsi="Times New Roman" w:cs="Times New Roman" w:hint="eastAsia"/>
          <w:sz w:val="28"/>
          <w:szCs w:val="32"/>
        </w:rPr>
        <w:t>/</w:t>
      </w:r>
      <w:r w:rsidR="003B53A0">
        <w:rPr>
          <w:rFonts w:ascii="Times New Roman" w:eastAsia="宋体" w:hAnsi="Times New Roman" w:cs="Times New Roman" w:hint="eastAsia"/>
          <w:sz w:val="28"/>
          <w:szCs w:val="32"/>
        </w:rPr>
        <w:t>程序查询方式）</w:t>
      </w:r>
    </w:p>
    <w:p w14:paraId="3C557315" w14:textId="7CAD980C" w:rsidR="007903F9" w:rsidRDefault="007903F9" w:rsidP="007903F9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程序中断控制方式</w:t>
      </w:r>
    </w:p>
    <w:p w14:paraId="177CD7FE" w14:textId="53CFC387" w:rsidR="007903F9" w:rsidRPr="007903F9" w:rsidRDefault="007903F9" w:rsidP="007903F9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直接存储器访问方式（</w:t>
      </w:r>
      <w:r>
        <w:rPr>
          <w:rFonts w:ascii="Times New Roman" w:eastAsia="宋体" w:hAnsi="Times New Roman" w:cs="Times New Roman" w:hint="eastAsia"/>
          <w:sz w:val="28"/>
          <w:szCs w:val="32"/>
        </w:rPr>
        <w:t>DMA</w:t>
      </w:r>
      <w:r>
        <w:rPr>
          <w:rFonts w:ascii="Times New Roman" w:eastAsia="宋体" w:hAnsi="Times New Roman" w:cs="Times New Roman" w:hint="eastAsia"/>
          <w:sz w:val="28"/>
          <w:szCs w:val="32"/>
        </w:rPr>
        <w:t>方式）</w:t>
      </w:r>
    </w:p>
    <w:p w14:paraId="64328516" w14:textId="2F2170A2" w:rsidR="007903F9" w:rsidRDefault="003B53A0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程序查询分为独占式查询查询和定时轮询</w:t>
      </w:r>
    </w:p>
    <w:p w14:paraId="386F4957" w14:textId="5F907D01" w:rsidR="003B53A0" w:rsidRPr="003B53A0" w:rsidRDefault="003B53A0" w:rsidP="003B53A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518890C" wp14:editId="0389C0E6">
            <wp:extent cx="5274310" cy="2468245"/>
            <wp:effectExtent l="0" t="0" r="2540" b="8255"/>
            <wp:docPr id="115027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4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542F" w14:textId="6E99B6DD" w:rsidR="003B53A0" w:rsidRDefault="003B53A0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中断控制下的数据传输</w:t>
      </w:r>
    </w:p>
    <w:p w14:paraId="3AF3307D" w14:textId="63B528DB" w:rsidR="003B53A0" w:rsidRPr="003B53A0" w:rsidRDefault="003B53A0" w:rsidP="003B53A0">
      <w:pPr>
        <w:rPr>
          <w:rFonts w:ascii="Times New Roman" w:eastAsia="宋体" w:hAnsi="Times New Roman" w:cs="Times New Roman"/>
          <w:sz w:val="28"/>
          <w:szCs w:val="32"/>
        </w:rPr>
      </w:pPr>
      <w:r w:rsidRPr="003B53A0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缺点是一次中断只传输少量数据，不适合成组传输</w:t>
      </w:r>
    </w:p>
    <w:p w14:paraId="4FA36F08" w14:textId="0B01B3D2" w:rsidR="003B53A0" w:rsidRDefault="003B53A0" w:rsidP="003B53A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5B5C3D67" wp14:editId="6D66D186">
            <wp:extent cx="5274310" cy="1287780"/>
            <wp:effectExtent l="0" t="0" r="2540" b="7620"/>
            <wp:docPr id="195667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1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70F3" w14:textId="77777777" w:rsidR="00252ABD" w:rsidRDefault="00252ABD" w:rsidP="003B53A0">
      <w:pPr>
        <w:rPr>
          <w:rFonts w:ascii="Times New Roman" w:eastAsia="宋体" w:hAnsi="Times New Roman" w:cs="Times New Roman"/>
          <w:sz w:val="28"/>
          <w:szCs w:val="32"/>
        </w:rPr>
      </w:pPr>
    </w:p>
    <w:p w14:paraId="2541FBC2" w14:textId="77777777" w:rsidR="00252ABD" w:rsidRDefault="00252ABD" w:rsidP="003B53A0">
      <w:pPr>
        <w:rPr>
          <w:rFonts w:ascii="Times New Roman" w:eastAsia="宋体" w:hAnsi="Times New Roman" w:cs="Times New Roman"/>
          <w:sz w:val="28"/>
          <w:szCs w:val="32"/>
        </w:rPr>
      </w:pPr>
    </w:p>
    <w:p w14:paraId="6BCF82BF" w14:textId="77777777" w:rsidR="00252ABD" w:rsidRPr="003B53A0" w:rsidRDefault="00252ABD" w:rsidP="003B53A0">
      <w:pPr>
        <w:rPr>
          <w:rFonts w:ascii="Times New Roman" w:eastAsia="宋体" w:hAnsi="Times New Roman" w:cs="Times New Roman"/>
          <w:sz w:val="28"/>
          <w:szCs w:val="32"/>
        </w:rPr>
      </w:pPr>
    </w:p>
    <w:p w14:paraId="169836E7" w14:textId="0BAF3404" w:rsidR="00803C55" w:rsidRDefault="00252ABD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屏蔽码的设置</w:t>
      </w:r>
    </w:p>
    <w:p w14:paraId="0ECA3A20" w14:textId="6B5F530C" w:rsidR="00252ABD" w:rsidRPr="00252ABD" w:rsidRDefault="00252ABD" w:rsidP="00252ABD">
      <w:pPr>
        <w:rPr>
          <w:rFonts w:ascii="Times New Roman" w:eastAsia="宋体" w:hAnsi="Times New Roman" w:cs="Times New Roman"/>
          <w:color w:val="FF0000"/>
          <w:sz w:val="28"/>
          <w:szCs w:val="32"/>
        </w:rPr>
      </w:pPr>
      <w:proofErr w:type="gramStart"/>
      <w:r w:rsidRPr="00252AB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对应位</w:t>
      </w:r>
      <w:proofErr w:type="gramEnd"/>
      <w:r w:rsidRPr="00252AB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为</w:t>
      </w:r>
      <w:r w:rsidRPr="00252AB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1</w:t>
      </w:r>
      <w:r w:rsidRPr="00252AB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设置屏蔽，为</w:t>
      </w:r>
      <w:r w:rsidRPr="00252AB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0</w:t>
      </w:r>
      <w:r w:rsidRPr="00252AB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取消屏蔽</w:t>
      </w:r>
    </w:p>
    <w:p w14:paraId="7A98AC12" w14:textId="02CB3133" w:rsidR="00252ABD" w:rsidRPr="00252ABD" w:rsidRDefault="00252ABD" w:rsidP="00252ABD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82B2B26" wp14:editId="2BE4A0D6">
            <wp:extent cx="3854450" cy="1981520"/>
            <wp:effectExtent l="0" t="0" r="0" b="0"/>
            <wp:docPr id="106512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4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37" cy="19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0A4C" w14:textId="6811CE9A" w:rsidR="003B53A0" w:rsidRDefault="00803C55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单级中断与多级中断执行流程的差异</w:t>
      </w:r>
    </w:p>
    <w:p w14:paraId="01748F1F" w14:textId="3C81019C" w:rsidR="00803C55" w:rsidRPr="00803C55" w:rsidRDefault="00803C55" w:rsidP="00803C55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其中</w:t>
      </w:r>
      <w:r w:rsidR="005D7833">
        <w:rPr>
          <w:rFonts w:ascii="Times New Roman" w:eastAsia="宋体" w:hAnsi="Times New Roman" w:cs="Times New Roman" w:hint="eastAsia"/>
          <w:sz w:val="28"/>
          <w:szCs w:val="32"/>
        </w:rPr>
        <w:t>，</w:t>
      </w:r>
      <w:r>
        <w:rPr>
          <w:rFonts w:ascii="Times New Roman" w:eastAsia="宋体" w:hAnsi="Times New Roman" w:cs="Times New Roman" w:hint="eastAsia"/>
          <w:sz w:val="28"/>
          <w:szCs w:val="32"/>
        </w:rPr>
        <w:t>中断周期</w:t>
      </w:r>
      <w:r w:rsidR="005D7833">
        <w:rPr>
          <w:rFonts w:ascii="Times New Roman" w:eastAsia="宋体" w:hAnsi="Times New Roman" w:cs="Times New Roman" w:hint="eastAsia"/>
          <w:sz w:val="28"/>
          <w:szCs w:val="32"/>
        </w:rPr>
        <w:t>（中断</w:t>
      </w:r>
      <w:proofErr w:type="gramStart"/>
      <w:r w:rsidR="005D7833">
        <w:rPr>
          <w:rFonts w:ascii="Times New Roman" w:eastAsia="宋体" w:hAnsi="Times New Roman" w:cs="Times New Roman" w:hint="eastAsia"/>
          <w:sz w:val="28"/>
          <w:szCs w:val="32"/>
        </w:rPr>
        <w:t>隐</w:t>
      </w:r>
      <w:proofErr w:type="gramEnd"/>
      <w:r w:rsidR="005D7833">
        <w:rPr>
          <w:rFonts w:ascii="Times New Roman" w:eastAsia="宋体" w:hAnsi="Times New Roman" w:cs="Times New Roman" w:hint="eastAsia"/>
          <w:sz w:val="28"/>
          <w:szCs w:val="32"/>
        </w:rPr>
        <w:t>指令）</w:t>
      </w:r>
      <w:r>
        <w:rPr>
          <w:rFonts w:ascii="Times New Roman" w:eastAsia="宋体" w:hAnsi="Times New Roman" w:cs="Times New Roman" w:hint="eastAsia"/>
          <w:sz w:val="28"/>
          <w:szCs w:val="32"/>
        </w:rPr>
        <w:t>又叫中断响应</w:t>
      </w:r>
      <w:r w:rsidR="005D7833">
        <w:rPr>
          <w:rFonts w:ascii="Times New Roman" w:eastAsia="宋体" w:hAnsi="Times New Roman" w:cs="Times New Roman" w:hint="eastAsia"/>
          <w:sz w:val="28"/>
          <w:szCs w:val="32"/>
        </w:rPr>
        <w:t>，</w:t>
      </w:r>
      <w:r w:rsidR="005D7833">
        <w:rPr>
          <w:rFonts w:ascii="Times New Roman" w:eastAsia="宋体" w:hAnsi="Times New Roman" w:cs="Times New Roman" w:hint="eastAsia"/>
          <w:sz w:val="28"/>
          <w:szCs w:val="32"/>
        </w:rPr>
        <w:t>CPU</w:t>
      </w:r>
      <w:r w:rsidR="005D7833">
        <w:rPr>
          <w:rFonts w:ascii="Times New Roman" w:eastAsia="宋体" w:hAnsi="Times New Roman" w:cs="Times New Roman" w:hint="eastAsia"/>
          <w:sz w:val="28"/>
          <w:szCs w:val="32"/>
        </w:rPr>
        <w:t>不能执行其它任务</w:t>
      </w:r>
    </w:p>
    <w:p w14:paraId="1B1596C5" w14:textId="3C278CDF" w:rsidR="005D7833" w:rsidRPr="00803C55" w:rsidRDefault="00803C55" w:rsidP="00803C55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BE637B3" wp14:editId="3BE4C71B">
            <wp:extent cx="5274310" cy="4140835"/>
            <wp:effectExtent l="0" t="0" r="2540" b="0"/>
            <wp:docPr id="155953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39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998F" w14:textId="4FE8DB7A" w:rsidR="00803C55" w:rsidRPr="00340155" w:rsidRDefault="005D7833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关中断，</w:t>
      </w:r>
      <w:r w:rsidRPr="005D783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硬件</w:t>
      </w:r>
      <w:r w:rsidRPr="005D783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/</w:t>
      </w:r>
      <w:r w:rsidRPr="005D783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软件均可实现</w:t>
      </w:r>
      <w:r>
        <w:rPr>
          <w:rFonts w:ascii="Times New Roman" w:eastAsia="宋体" w:hAnsi="Times New Roman" w:cs="Times New Roman" w:hint="eastAsia"/>
          <w:sz w:val="28"/>
          <w:szCs w:val="32"/>
        </w:rPr>
        <w:t>，</w:t>
      </w:r>
      <w:r w:rsidRPr="0034015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中断响应阶段的是硬件实现的</w:t>
      </w:r>
    </w:p>
    <w:p w14:paraId="3A0B995F" w14:textId="49E79E1C" w:rsidR="00340155" w:rsidRDefault="00340155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开中断是执行指令实现的，软件实现</w:t>
      </w:r>
    </w:p>
    <w:p w14:paraId="1F5915EF" w14:textId="23792D7D" w:rsidR="005D7833" w:rsidRDefault="005D7833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保存断点：将</w:t>
      </w:r>
      <w:r>
        <w:rPr>
          <w:rFonts w:ascii="Times New Roman" w:eastAsia="宋体" w:hAnsi="Times New Roman" w:cs="Times New Roman" w:hint="eastAsia"/>
          <w:sz w:val="28"/>
          <w:szCs w:val="32"/>
        </w:rPr>
        <w:t>PC</w:t>
      </w:r>
      <w:r>
        <w:rPr>
          <w:rFonts w:ascii="Times New Roman" w:eastAsia="宋体" w:hAnsi="Times New Roman" w:cs="Times New Roman" w:hint="eastAsia"/>
          <w:sz w:val="28"/>
          <w:szCs w:val="32"/>
        </w:rPr>
        <w:t>和</w:t>
      </w:r>
      <w:r>
        <w:rPr>
          <w:rFonts w:ascii="Times New Roman" w:eastAsia="宋体" w:hAnsi="Times New Roman" w:cs="Times New Roman" w:hint="eastAsia"/>
          <w:sz w:val="28"/>
          <w:szCs w:val="32"/>
        </w:rPr>
        <w:t>PSW</w:t>
      </w:r>
      <w:r>
        <w:rPr>
          <w:rFonts w:ascii="Times New Roman" w:eastAsia="宋体" w:hAnsi="Times New Roman" w:cs="Times New Roman" w:hint="eastAsia"/>
          <w:sz w:val="28"/>
          <w:szCs w:val="32"/>
        </w:rPr>
        <w:t>压入堆栈。内部异常是当前指令地址，外部异常是下一条指令地址。</w:t>
      </w:r>
    </w:p>
    <w:p w14:paraId="0727F4A7" w14:textId="01626394" w:rsidR="005D7833" w:rsidRDefault="00CA7B5D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中断识别：向量中断。每一个中断源有唯一</w:t>
      </w:r>
      <w:proofErr w:type="gramStart"/>
      <w:r>
        <w:rPr>
          <w:rFonts w:ascii="Times New Roman" w:eastAsia="宋体" w:hAnsi="Times New Roman" w:cs="Times New Roman" w:hint="eastAsia"/>
          <w:sz w:val="28"/>
          <w:szCs w:val="32"/>
        </w:rPr>
        <w:t>一个</w:t>
      </w:r>
      <w:proofErr w:type="gramEnd"/>
      <w:r>
        <w:rPr>
          <w:rFonts w:ascii="Times New Roman" w:eastAsia="宋体" w:hAnsi="Times New Roman" w:cs="Times New Roman" w:hint="eastAsia"/>
          <w:sz w:val="28"/>
          <w:szCs w:val="32"/>
        </w:rPr>
        <w:t>中断编号与之对应，称为</w:t>
      </w:r>
      <w:r w:rsidRPr="00CA7B5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中断号</w:t>
      </w:r>
      <w:r w:rsidRPr="00CA7B5D">
        <w:rPr>
          <w:rFonts w:ascii="Times New Roman" w:eastAsia="宋体" w:hAnsi="Times New Roman" w:cs="Times New Roman" w:hint="eastAsia"/>
          <w:sz w:val="28"/>
          <w:szCs w:val="32"/>
        </w:rPr>
        <w:t>。以中断号为索引，去查找表</w:t>
      </w:r>
      <w:r>
        <w:rPr>
          <w:rFonts w:ascii="Times New Roman" w:eastAsia="宋体" w:hAnsi="Times New Roman" w:cs="Times New Roman" w:hint="eastAsia"/>
          <w:sz w:val="28"/>
          <w:szCs w:val="32"/>
        </w:rPr>
        <w:t>（</w:t>
      </w:r>
      <w:r w:rsidRPr="00CA7B5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中断向量表</w:t>
      </w:r>
      <w:r>
        <w:rPr>
          <w:rFonts w:ascii="Times New Roman" w:eastAsia="宋体" w:hAnsi="Times New Roman" w:cs="Times New Roman" w:hint="eastAsia"/>
          <w:sz w:val="28"/>
          <w:szCs w:val="32"/>
        </w:rPr>
        <w:t>）</w:t>
      </w:r>
      <w:r w:rsidRPr="00CA7B5D">
        <w:rPr>
          <w:rFonts w:ascii="Times New Roman" w:eastAsia="宋体" w:hAnsi="Times New Roman" w:cs="Times New Roman" w:hint="eastAsia"/>
          <w:sz w:val="28"/>
          <w:szCs w:val="32"/>
        </w:rPr>
        <w:t>里找到终端服务程序入口地址。</w:t>
      </w:r>
      <w:r>
        <w:rPr>
          <w:rFonts w:ascii="Times New Roman" w:eastAsia="宋体" w:hAnsi="Times New Roman" w:cs="Times New Roman" w:hint="eastAsia"/>
          <w:sz w:val="28"/>
          <w:szCs w:val="32"/>
        </w:rPr>
        <w:t>查出来的就是</w:t>
      </w:r>
      <w:r w:rsidRPr="0034015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中断向量</w:t>
      </w:r>
      <w:r>
        <w:rPr>
          <w:rFonts w:ascii="Times New Roman" w:eastAsia="宋体" w:hAnsi="Times New Roman" w:cs="Times New Roman" w:hint="eastAsia"/>
          <w:sz w:val="28"/>
          <w:szCs w:val="32"/>
        </w:rPr>
        <w:t>（中断服务程序入口地址，</w:t>
      </w:r>
      <w:r w:rsidR="00340155">
        <w:rPr>
          <w:rFonts w:ascii="Times New Roman" w:eastAsia="宋体" w:hAnsi="Times New Roman" w:cs="Times New Roman" w:hint="eastAsia"/>
          <w:sz w:val="28"/>
          <w:szCs w:val="32"/>
        </w:rPr>
        <w:t>程序状态字</w:t>
      </w:r>
      <w:r>
        <w:rPr>
          <w:rFonts w:ascii="Times New Roman" w:eastAsia="宋体" w:hAnsi="Times New Roman" w:cs="Times New Roman" w:hint="eastAsia"/>
          <w:sz w:val="28"/>
          <w:szCs w:val="32"/>
        </w:rPr>
        <w:t>）</w:t>
      </w:r>
      <w:r w:rsidR="00340155">
        <w:rPr>
          <w:rFonts w:ascii="Times New Roman" w:eastAsia="宋体" w:hAnsi="Times New Roman" w:cs="Times New Roman" w:hint="eastAsia"/>
          <w:sz w:val="28"/>
          <w:szCs w:val="32"/>
        </w:rPr>
        <w:t>，然后载入程序计数器</w:t>
      </w:r>
      <w:r w:rsidR="00340155">
        <w:rPr>
          <w:rFonts w:ascii="Times New Roman" w:eastAsia="宋体" w:hAnsi="Times New Roman" w:cs="Times New Roman" w:hint="eastAsia"/>
          <w:sz w:val="28"/>
          <w:szCs w:val="32"/>
        </w:rPr>
        <w:t>PC</w:t>
      </w:r>
      <w:r w:rsidR="00340155">
        <w:rPr>
          <w:rFonts w:ascii="Times New Roman" w:eastAsia="宋体" w:hAnsi="Times New Roman" w:cs="Times New Roman" w:hint="eastAsia"/>
          <w:sz w:val="28"/>
          <w:szCs w:val="32"/>
        </w:rPr>
        <w:t>和条件状态寄存器中。</w:t>
      </w:r>
    </w:p>
    <w:p w14:paraId="15A877E1" w14:textId="1E37C0E9" w:rsidR="00CA7B5D" w:rsidRDefault="00340155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单级中断服务程序的过程：保护现场，中断服务程序，恢复现场，开中断，中断返回</w:t>
      </w:r>
    </w:p>
    <w:p w14:paraId="45EAF51B" w14:textId="77458518" w:rsidR="00340155" w:rsidRDefault="00340155" w:rsidP="00340155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多级中断服务程序的过程：保护现场，</w:t>
      </w:r>
      <w:r w:rsidRPr="0034015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开中断</w:t>
      </w:r>
      <w:r>
        <w:rPr>
          <w:rFonts w:ascii="Times New Roman" w:eastAsia="宋体" w:hAnsi="Times New Roman" w:cs="Times New Roman" w:hint="eastAsia"/>
          <w:sz w:val="28"/>
          <w:szCs w:val="32"/>
        </w:rPr>
        <w:t>，中断服务程序，</w:t>
      </w:r>
      <w:r w:rsidRPr="0034015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关中断</w:t>
      </w:r>
      <w:r>
        <w:rPr>
          <w:rFonts w:ascii="Times New Roman" w:eastAsia="宋体" w:hAnsi="Times New Roman" w:cs="Times New Roman" w:hint="eastAsia"/>
          <w:sz w:val="28"/>
          <w:szCs w:val="32"/>
        </w:rPr>
        <w:t>，恢复现场和屏蔽字，</w:t>
      </w:r>
      <w:r w:rsidRPr="0034015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发送中断结束命令</w:t>
      </w:r>
      <w:r>
        <w:rPr>
          <w:rFonts w:ascii="Times New Roman" w:eastAsia="宋体" w:hAnsi="Times New Roman" w:cs="Times New Roman" w:hint="eastAsia"/>
          <w:sz w:val="28"/>
          <w:szCs w:val="32"/>
        </w:rPr>
        <w:t>，开中断，中断返回</w:t>
      </w:r>
    </w:p>
    <w:p w14:paraId="26A15776" w14:textId="77777777" w:rsidR="00125BCA" w:rsidRPr="008D3313" w:rsidRDefault="00125BCA" w:rsidP="00125BCA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外部设备中断的时机是</w:t>
      </w:r>
      <w:r w:rsidRPr="00125BC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一条指令结束之后</w:t>
      </w:r>
      <w:r>
        <w:rPr>
          <w:rFonts w:ascii="Times New Roman" w:eastAsia="宋体" w:hAnsi="Times New Roman" w:cs="Times New Roman" w:hint="eastAsia"/>
          <w:sz w:val="28"/>
          <w:szCs w:val="28"/>
        </w:rPr>
        <w:t>，故</w:t>
      </w:r>
      <w:r w:rsidRPr="0063640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外部中断保存的断点是下一条指令的地址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32A796C9" w14:textId="7A4004BD" w:rsidR="00340155" w:rsidRDefault="00342EA7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解决</w:t>
      </w:r>
      <w:r>
        <w:rPr>
          <w:rFonts w:ascii="Times New Roman" w:eastAsia="宋体" w:hAnsi="Times New Roman" w:cs="Times New Roman" w:hint="eastAsia"/>
          <w:sz w:val="28"/>
          <w:szCs w:val="32"/>
        </w:rPr>
        <w:t>DMA</w:t>
      </w:r>
      <w:r>
        <w:rPr>
          <w:rFonts w:ascii="Times New Roman" w:eastAsia="宋体" w:hAnsi="Times New Roman" w:cs="Times New Roman" w:hint="eastAsia"/>
          <w:sz w:val="28"/>
          <w:szCs w:val="32"/>
        </w:rPr>
        <w:t>和</w:t>
      </w:r>
      <w:r>
        <w:rPr>
          <w:rFonts w:ascii="Times New Roman" w:eastAsia="宋体" w:hAnsi="Times New Roman" w:cs="Times New Roman" w:hint="eastAsia"/>
          <w:sz w:val="28"/>
          <w:szCs w:val="32"/>
        </w:rPr>
        <w:t>CPU</w:t>
      </w:r>
      <w:r w:rsidRPr="00342EA7">
        <w:rPr>
          <w:rFonts w:ascii="Times New Roman" w:eastAsia="宋体" w:hAnsi="Times New Roman" w:cs="Times New Roman" w:hint="eastAsia"/>
          <w:sz w:val="28"/>
          <w:szCs w:val="32"/>
        </w:rPr>
        <w:t>内存争用</w:t>
      </w:r>
      <w:r>
        <w:rPr>
          <w:rFonts w:ascii="Times New Roman" w:eastAsia="宋体" w:hAnsi="Times New Roman" w:cs="Times New Roman" w:hint="eastAsia"/>
          <w:sz w:val="28"/>
          <w:szCs w:val="32"/>
        </w:rPr>
        <w:t>的问题：</w:t>
      </w:r>
    </w:p>
    <w:p w14:paraId="634FF0A7" w14:textId="7DEA1ACC" w:rsidR="00342EA7" w:rsidRDefault="00342EA7" w:rsidP="00342EA7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停止</w:t>
      </w:r>
      <w:r>
        <w:rPr>
          <w:rFonts w:ascii="Times New Roman" w:eastAsia="宋体" w:hAnsi="Times New Roman" w:cs="Times New Roman" w:hint="eastAsia"/>
          <w:sz w:val="28"/>
          <w:szCs w:val="32"/>
        </w:rPr>
        <w:t>CPU</w:t>
      </w:r>
      <w:r>
        <w:rPr>
          <w:rFonts w:ascii="Times New Roman" w:eastAsia="宋体" w:hAnsi="Times New Roman" w:cs="Times New Roman" w:hint="eastAsia"/>
          <w:sz w:val="28"/>
          <w:szCs w:val="32"/>
        </w:rPr>
        <w:t>访问内存</w:t>
      </w:r>
    </w:p>
    <w:p w14:paraId="6BDA3C0E" w14:textId="70F6D3C3" w:rsidR="00342EA7" w:rsidRPr="00342EA7" w:rsidRDefault="00342EA7" w:rsidP="00342EA7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826D46E" wp14:editId="32448CE6">
            <wp:extent cx="5274310" cy="1565275"/>
            <wp:effectExtent l="0" t="0" r="2540" b="0"/>
            <wp:docPr id="371822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E3B" w14:textId="4ED09BA6" w:rsidR="00342EA7" w:rsidRDefault="00342EA7" w:rsidP="00342EA7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交替使用</w:t>
      </w:r>
    </w:p>
    <w:p w14:paraId="05A62E37" w14:textId="7625E247" w:rsidR="00342EA7" w:rsidRPr="00342EA7" w:rsidRDefault="00342EA7" w:rsidP="00342EA7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666AF3C" wp14:editId="7629830F">
            <wp:extent cx="5274310" cy="2577465"/>
            <wp:effectExtent l="0" t="0" r="2540" b="0"/>
            <wp:docPr id="583247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7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AD7F" w14:textId="108408FD" w:rsidR="00342EA7" w:rsidRDefault="00342EA7" w:rsidP="00342EA7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周期挪用</w:t>
      </w:r>
    </w:p>
    <w:p w14:paraId="58452549" w14:textId="2DE7F425" w:rsidR="00342EA7" w:rsidRPr="00342EA7" w:rsidRDefault="00342EA7" w:rsidP="00342EA7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68E0349" wp14:editId="27C25555">
            <wp:extent cx="5274310" cy="1887855"/>
            <wp:effectExtent l="0" t="0" r="2540" b="0"/>
            <wp:docPr id="867745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45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914" w14:textId="17143C99" w:rsidR="00342EA7" w:rsidRDefault="00C150FD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DMAC</w:t>
      </w:r>
      <w:r>
        <w:rPr>
          <w:rFonts w:ascii="Times New Roman" w:eastAsia="宋体" w:hAnsi="Times New Roman" w:cs="Times New Roman" w:hint="eastAsia"/>
          <w:sz w:val="28"/>
          <w:szCs w:val="32"/>
        </w:rPr>
        <w:t>的工作流程</w:t>
      </w:r>
    </w:p>
    <w:p w14:paraId="60721F40" w14:textId="756A709F" w:rsidR="00C150FD" w:rsidRDefault="003D2775" w:rsidP="003D2775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准备阶段，初始化</w:t>
      </w:r>
      <w:r>
        <w:rPr>
          <w:rFonts w:ascii="Times New Roman" w:eastAsia="宋体" w:hAnsi="Times New Roman" w:cs="Times New Roman" w:hint="eastAsia"/>
          <w:sz w:val="28"/>
          <w:szCs w:val="32"/>
        </w:rPr>
        <w:t>DMA</w:t>
      </w:r>
      <w:r>
        <w:rPr>
          <w:rFonts w:ascii="Times New Roman" w:eastAsia="宋体" w:hAnsi="Times New Roman" w:cs="Times New Roman" w:hint="eastAsia"/>
          <w:sz w:val="28"/>
          <w:szCs w:val="32"/>
        </w:rPr>
        <w:t>和启动设备，</w:t>
      </w:r>
      <w:r w:rsidRPr="003D277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CPU</w:t>
      </w:r>
      <w:r w:rsidRPr="003D277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参与</w:t>
      </w:r>
    </w:p>
    <w:p w14:paraId="17B5891E" w14:textId="5D786EA9" w:rsidR="003D2775" w:rsidRPr="003D2775" w:rsidRDefault="003D2775" w:rsidP="003D2775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  <w:color w:val="FF0000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数据传输阶段，实现设备与内存的交互，</w:t>
      </w:r>
      <w:r w:rsidRPr="003D277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CPU</w:t>
      </w:r>
      <w:r w:rsidRPr="003D277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不参与</w:t>
      </w:r>
    </w:p>
    <w:p w14:paraId="57FFE030" w14:textId="6B04924D" w:rsidR="003D2775" w:rsidRPr="003D2775" w:rsidRDefault="003D2775" w:rsidP="003D2775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DMA</w:t>
      </w:r>
      <w:r>
        <w:rPr>
          <w:rFonts w:ascii="Times New Roman" w:eastAsia="宋体" w:hAnsi="Times New Roman" w:cs="Times New Roman" w:hint="eastAsia"/>
          <w:sz w:val="28"/>
          <w:szCs w:val="32"/>
        </w:rPr>
        <w:t>结束阶段，</w:t>
      </w:r>
      <w:r>
        <w:rPr>
          <w:rFonts w:ascii="Times New Roman" w:eastAsia="宋体" w:hAnsi="Times New Roman" w:cs="Times New Roman" w:hint="eastAsia"/>
          <w:sz w:val="28"/>
          <w:szCs w:val="32"/>
        </w:rPr>
        <w:t>CPU</w:t>
      </w:r>
      <w:r>
        <w:rPr>
          <w:rFonts w:ascii="Times New Roman" w:eastAsia="宋体" w:hAnsi="Times New Roman" w:cs="Times New Roman" w:hint="eastAsia"/>
          <w:sz w:val="28"/>
          <w:szCs w:val="32"/>
        </w:rPr>
        <w:t>执行中断服务程序，</w:t>
      </w:r>
      <w:r w:rsidRPr="003D277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CPU</w:t>
      </w:r>
      <w:r w:rsidRPr="003D2775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参与</w:t>
      </w:r>
    </w:p>
    <w:p w14:paraId="4EDCC9E9" w14:textId="77777777" w:rsidR="003D2775" w:rsidRDefault="003D2775" w:rsidP="003D2775">
      <w:pPr>
        <w:rPr>
          <w:rFonts w:ascii="Times New Roman" w:eastAsia="宋体" w:hAnsi="Times New Roman" w:cs="Times New Roman"/>
          <w:sz w:val="28"/>
          <w:szCs w:val="32"/>
        </w:rPr>
      </w:pPr>
    </w:p>
    <w:p w14:paraId="13CA5269" w14:textId="77777777" w:rsidR="003D2775" w:rsidRDefault="003D2775" w:rsidP="003D2775">
      <w:pPr>
        <w:rPr>
          <w:rFonts w:ascii="Times New Roman" w:eastAsia="宋体" w:hAnsi="Times New Roman" w:cs="Times New Roman"/>
          <w:sz w:val="28"/>
          <w:szCs w:val="32"/>
        </w:rPr>
      </w:pPr>
    </w:p>
    <w:p w14:paraId="18377A88" w14:textId="2B20D915" w:rsidR="00C150FD" w:rsidRDefault="003D2775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例题</w:t>
      </w:r>
    </w:p>
    <w:p w14:paraId="35233DB1" w14:textId="29356E21" w:rsidR="003D2775" w:rsidRDefault="003D2775" w:rsidP="003D2775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01CEA762" wp14:editId="59145271">
            <wp:extent cx="5274310" cy="2914650"/>
            <wp:effectExtent l="0" t="0" r="2540" b="0"/>
            <wp:docPr id="110672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22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43C" w14:textId="6C376E32" w:rsidR="003D2775" w:rsidRPr="003D2775" w:rsidRDefault="003D2775" w:rsidP="003D2775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58B5366" wp14:editId="46E9ACAD">
            <wp:extent cx="5274310" cy="1802130"/>
            <wp:effectExtent l="0" t="0" r="2540" b="7620"/>
            <wp:docPr id="95533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39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915B" w14:textId="77777777" w:rsidR="003D2775" w:rsidRDefault="003D2775" w:rsidP="00BF5DF0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32"/>
        </w:rPr>
      </w:pPr>
    </w:p>
    <w:p w14:paraId="153AA66B" w14:textId="77777777" w:rsidR="003D2775" w:rsidRPr="003D2775" w:rsidRDefault="003D2775" w:rsidP="003D2775">
      <w:pPr>
        <w:rPr>
          <w:rFonts w:ascii="Times New Roman" w:eastAsia="宋体" w:hAnsi="Times New Roman" w:cs="Times New Roman"/>
          <w:sz w:val="28"/>
          <w:szCs w:val="32"/>
        </w:rPr>
      </w:pPr>
    </w:p>
    <w:sectPr w:rsidR="003D2775" w:rsidRPr="003D2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55853" w14:textId="77777777" w:rsidR="001C13AE" w:rsidRDefault="001C13AE" w:rsidP="00CD5A57">
      <w:pPr>
        <w:spacing w:after="0" w:line="240" w:lineRule="auto"/>
      </w:pPr>
      <w:r>
        <w:separator/>
      </w:r>
    </w:p>
  </w:endnote>
  <w:endnote w:type="continuationSeparator" w:id="0">
    <w:p w14:paraId="10E320B0" w14:textId="77777777" w:rsidR="001C13AE" w:rsidRDefault="001C13AE" w:rsidP="00CD5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02AE91" w14:textId="77777777" w:rsidR="001C13AE" w:rsidRDefault="001C13AE" w:rsidP="00CD5A57">
      <w:pPr>
        <w:spacing w:after="0" w:line="240" w:lineRule="auto"/>
      </w:pPr>
      <w:r>
        <w:separator/>
      </w:r>
    </w:p>
  </w:footnote>
  <w:footnote w:type="continuationSeparator" w:id="0">
    <w:p w14:paraId="60722204" w14:textId="77777777" w:rsidR="001C13AE" w:rsidRDefault="001C13AE" w:rsidP="00CD5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CE73EA"/>
    <w:multiLevelType w:val="hybridMultilevel"/>
    <w:tmpl w:val="1A905402"/>
    <w:lvl w:ilvl="0" w:tplc="3398B258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55F6AD2"/>
    <w:multiLevelType w:val="hybridMultilevel"/>
    <w:tmpl w:val="70F251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BF04F61"/>
    <w:multiLevelType w:val="hybridMultilevel"/>
    <w:tmpl w:val="CACCA5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64A6F6B"/>
    <w:multiLevelType w:val="hybridMultilevel"/>
    <w:tmpl w:val="60622C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7587912"/>
    <w:multiLevelType w:val="hybridMultilevel"/>
    <w:tmpl w:val="D54A15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86304867">
    <w:abstractNumId w:val="2"/>
  </w:num>
  <w:num w:numId="2" w16cid:durableId="1211381135">
    <w:abstractNumId w:val="4"/>
  </w:num>
  <w:num w:numId="3" w16cid:durableId="211894204">
    <w:abstractNumId w:val="1"/>
  </w:num>
  <w:num w:numId="4" w16cid:durableId="1726444954">
    <w:abstractNumId w:val="3"/>
  </w:num>
  <w:num w:numId="5" w16cid:durableId="2071726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2E5"/>
    <w:rsid w:val="00125BCA"/>
    <w:rsid w:val="001266BE"/>
    <w:rsid w:val="001C13AE"/>
    <w:rsid w:val="002128B4"/>
    <w:rsid w:val="00252ABD"/>
    <w:rsid w:val="002C4D7C"/>
    <w:rsid w:val="00340155"/>
    <w:rsid w:val="00342EA7"/>
    <w:rsid w:val="00386C1D"/>
    <w:rsid w:val="003B53A0"/>
    <w:rsid w:val="003D2775"/>
    <w:rsid w:val="005D7833"/>
    <w:rsid w:val="007903F9"/>
    <w:rsid w:val="00803C55"/>
    <w:rsid w:val="008D13C0"/>
    <w:rsid w:val="009C065F"/>
    <w:rsid w:val="00A8526D"/>
    <w:rsid w:val="00BF5DF0"/>
    <w:rsid w:val="00C150FD"/>
    <w:rsid w:val="00C159FA"/>
    <w:rsid w:val="00C962E5"/>
    <w:rsid w:val="00CA7B5D"/>
    <w:rsid w:val="00CD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DEEA14"/>
  <w15:chartTrackingRefBased/>
  <w15:docId w15:val="{6BD8790C-93D9-42BC-BDDF-85E33573D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62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62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62E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62E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62E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62E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62E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62E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62E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62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6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62E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62E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962E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62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62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62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62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6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62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62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6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62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62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62E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6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62E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62E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D5A5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D5A5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D5A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D5A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736</Words>
  <Characters>812</Characters>
  <Application>Microsoft Office Word</Application>
  <DocSecurity>0</DocSecurity>
  <Lines>61</Lines>
  <Paragraphs>33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5</cp:revision>
  <cp:lastPrinted>2024-06-01T03:32:00Z</cp:lastPrinted>
  <dcterms:created xsi:type="dcterms:W3CDTF">2024-05-30T13:47:00Z</dcterms:created>
  <dcterms:modified xsi:type="dcterms:W3CDTF">2024-06-01T04:18:00Z</dcterms:modified>
</cp:coreProperties>
</file>