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DF4" w:rsidRDefault="00387724" w:rsidP="00AF0DCF">
      <w:pPr>
        <w:pStyle w:val="Title"/>
      </w:pPr>
      <w:r>
        <w:t>Hans in Luck</w:t>
      </w:r>
    </w:p>
    <w:p w:rsidR="000C3AD1" w:rsidRDefault="000C3AD1" w:rsidP="00B57762">
      <w:bookmarkStart w:id="0" w:name="_GoBack"/>
      <w:bookmarkEnd w:id="0"/>
    </w:p>
    <w:p w:rsidR="00B57762" w:rsidRPr="00B57762" w:rsidRDefault="00942B05" w:rsidP="00B57762">
      <w:r w:rsidRPr="00B57762">
        <w:t>CHAPTER 1</w:t>
      </w:r>
    </w:p>
    <w:p w:rsidR="00CA2DF4" w:rsidRDefault="00387724">
      <w:pPr>
        <w:ind w:firstLine="720"/>
      </w:pPr>
      <w:r w:rsidRPr="00CC054C">
        <w:rPr>
          <w:rFonts w:ascii="Old English Text MT" w:hAnsi="Old English Text MT"/>
          <w:color w:val="C00000"/>
          <w:sz w:val="32"/>
        </w:rPr>
        <w:t>S</w:t>
      </w:r>
      <w:r>
        <w:t>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rsidR="00CA2DF4" w:rsidRDefault="00387724">
      <w:pPr>
        <w:ind w:firstLine="720"/>
      </w:pPr>
      <w:r>
        <w:t xml:space="preserve">One of these lucky beings was neighbor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 Hans took out his pocket-handkerchief, put the piece of silver into it, threw it over his shoulder, and jogged off on his road homewards. </w:t>
      </w:r>
    </w:p>
    <w:p w:rsidR="00CA2DF4" w:rsidRDefault="00387724">
      <w:pPr>
        <w:ind w:firstLine="720"/>
      </w:pPr>
      <w:r>
        <w:t>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rsidR="00CA2DF4" w:rsidRDefault="00387724">
      <w:pPr>
        <w:ind w:firstLine="720"/>
      </w:pPr>
      <w:r>
        <w:t>Hans was delighted as he sat on the horse, drew himself up, squared his elbows, turned out his toes, cracked his whip, and rode merrily off, one minute whistling a merry tune, and another singing,</w:t>
      </w:r>
    </w:p>
    <w:p w:rsidR="00CA2DF4" w:rsidRDefault="00CA2DF4">
      <w:pPr>
        <w:ind w:firstLine="720"/>
      </w:pPr>
    </w:p>
    <w:p w:rsidR="00CA2DF4" w:rsidRDefault="00CA2DF4">
      <w:pPr>
        <w:ind w:firstLine="720"/>
      </w:pPr>
    </w:p>
    <w:p w:rsidR="00CA2DF4" w:rsidRDefault="00CA2DF4">
      <w:pPr>
        <w:ind w:firstLine="720"/>
      </w:pPr>
    </w:p>
    <w:p w:rsidR="00CA2DF4" w:rsidRDefault="00387724">
      <w:pPr>
        <w:jc w:val="center"/>
        <w:rPr>
          <w:rStyle w:val="poet"/>
        </w:rPr>
      </w:pPr>
      <w:r>
        <w:rPr>
          <w:rStyle w:val="poet"/>
        </w:rPr>
        <w:t xml:space="preserve">’No care and no sorrow, </w:t>
      </w:r>
      <w:r>
        <w:rPr>
          <w:rStyle w:val="poet"/>
        </w:rPr>
        <w:br/>
      </w:r>
      <w:proofErr w:type="gramStart"/>
      <w:r>
        <w:rPr>
          <w:rStyle w:val="poet"/>
        </w:rPr>
        <w:t>A</w:t>
      </w:r>
      <w:proofErr w:type="gramEnd"/>
      <w:r>
        <w:rPr>
          <w:rStyle w:val="poet"/>
        </w:rPr>
        <w:t xml:space="preserve"> fig for the morrow!</w:t>
      </w:r>
      <w:r>
        <w:rPr>
          <w:rStyle w:val="poet"/>
        </w:rPr>
        <w:br/>
        <w:t xml:space="preserve">We’ll laugh and be merry, </w:t>
      </w:r>
      <w:r>
        <w:rPr>
          <w:rStyle w:val="poet"/>
        </w:rPr>
        <w:br/>
        <w:t xml:space="preserve">Sing neigh down </w:t>
      </w:r>
      <w:proofErr w:type="gramStart"/>
      <w:r>
        <w:rPr>
          <w:rStyle w:val="poet"/>
        </w:rPr>
        <w:t>derry</w:t>
      </w:r>
      <w:proofErr w:type="gramEnd"/>
      <w:r>
        <w:rPr>
          <w:rStyle w:val="poet"/>
        </w:rPr>
        <w:t>!’</w:t>
      </w:r>
    </w:p>
    <w:p w:rsidR="00CA2DF4" w:rsidRDefault="00CA2DF4">
      <w:pPr>
        <w:jc w:val="center"/>
        <w:rPr>
          <w:i/>
        </w:rPr>
      </w:pPr>
    </w:p>
    <w:p w:rsidR="00CA2DF4" w:rsidRDefault="00CA2DF4">
      <w:pPr>
        <w:ind w:firstLine="720"/>
      </w:pPr>
    </w:p>
    <w:p w:rsidR="00CA2DF4" w:rsidRDefault="00CA2DF4">
      <w:pPr>
        <w:ind w:firstLine="720"/>
      </w:pPr>
    </w:p>
    <w:p w:rsidR="00844ACD" w:rsidRDefault="00844ACD">
      <w:pPr>
        <w:ind w:firstLine="720"/>
      </w:pPr>
      <w:r>
        <w:rPr>
          <w:noProof/>
        </w:rPr>
        <w:lastRenderedPageBreak/>
        <w:drawing>
          <wp:inline distT="0" distB="0" distL="0" distR="0">
            <wp:extent cx="2028825" cy="14287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28825" cy="1428750"/>
                    </a:xfrm>
                    <a:prstGeom prst="rect">
                      <a:avLst/>
                    </a:prstGeom>
                    <a:solidFill>
                      <a:srgbClr val="FFFFFF"/>
                    </a:solidFill>
                  </pic:spPr>
                </pic:pic>
              </a:graphicData>
            </a:graphic>
          </wp:inline>
        </w:drawing>
      </w:r>
    </w:p>
    <w:p w:rsidR="00B57762" w:rsidRDefault="00387724">
      <w:pPr>
        <w:ind w:firstLine="720"/>
      </w:pPr>
      <w:r>
        <w:t xml:space="preserve">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w:t>
      </w:r>
    </w:p>
    <w:p w:rsidR="00B57762" w:rsidRPr="00B57762" w:rsidRDefault="00942B05" w:rsidP="00B57762">
      <w:r w:rsidRPr="00B57762">
        <w:t>CHAPTER 2</w:t>
      </w:r>
    </w:p>
    <w:p w:rsidR="00CA2DF4" w:rsidRDefault="00387724">
      <w:pPr>
        <w:ind w:firstLine="720"/>
      </w:pPr>
      <w:r>
        <w:t xml:space="preserve">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w:t>
      </w:r>
      <w:proofErr w:type="gramStart"/>
      <w:r>
        <w:t>prize!</w:t>
      </w:r>
      <w:proofErr w:type="gramEnd"/>
      <w:r>
        <w:t>’ ’Well,’ said the shepherd, ’if you are so fond of her, I will change my cow for your horse; I like to do good to my neighbors, even though I lose by it myself.’ ’Done!’ said Hans, merrily. ’What a noble heart that good man has!’ thought he. Then the shepherd jumped upon the horse, wished Hans and the cow good morning, and away he rode.</w:t>
      </w:r>
    </w:p>
    <w:p w:rsidR="00CA2DF4" w:rsidRDefault="00387724">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rsidR="00844ACD" w:rsidRDefault="00844ACD">
      <w:pPr>
        <w:ind w:firstLine="720"/>
      </w:pPr>
      <w:r w:rsidRPr="00844ACD">
        <w:rPr>
          <w:noProof/>
          <w:highlight w:val="yellow"/>
        </w:rPr>
        <w:drawing>
          <wp:inline distT="0" distB="0" distL="0" distR="0">
            <wp:extent cx="2419350" cy="17335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419350" cy="1733550"/>
                    </a:xfrm>
                    <a:prstGeom prst="rect">
                      <a:avLst/>
                    </a:prstGeom>
                    <a:solidFill>
                      <a:srgbClr val="FFFFFF"/>
                    </a:solidFill>
                  </pic:spPr>
                </pic:pic>
              </a:graphicData>
            </a:graphic>
          </wp:inline>
        </w:drawing>
      </w:r>
    </w:p>
    <w:p w:rsidR="00EC2098" w:rsidRDefault="00EC2098" w:rsidP="00B57762">
      <w:pPr>
        <w:rPr>
          <w:color w:val="auto"/>
        </w:rPr>
      </w:pPr>
    </w:p>
    <w:p w:rsidR="00EC2098" w:rsidRDefault="00EC2098" w:rsidP="00B57762">
      <w:pPr>
        <w:rPr>
          <w:color w:val="auto"/>
        </w:rPr>
      </w:pPr>
    </w:p>
    <w:p w:rsidR="00B57762" w:rsidRPr="00844ACD" w:rsidRDefault="00942B05" w:rsidP="00B57762">
      <w:pPr>
        <w:rPr>
          <w:color w:val="auto"/>
        </w:rPr>
      </w:pPr>
      <w:r w:rsidRPr="00844ACD">
        <w:rPr>
          <w:color w:val="auto"/>
        </w:rPr>
        <w:t>CHAPTER 3</w:t>
      </w:r>
    </w:p>
    <w:p w:rsidR="00CA2DF4" w:rsidRDefault="00387724">
      <w:pPr>
        <w:ind w:firstLine="720"/>
      </w:pPr>
      <w:r>
        <w:lastRenderedPageBreak/>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w:t>
      </w:r>
      <w:proofErr w:type="gramStart"/>
      <w:r>
        <w:t>There</w:t>
      </w:r>
      <w:proofErr w:type="gramEnd"/>
      <w:r>
        <w:t>,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rsidR="00B57762" w:rsidRDefault="00942B05">
      <w:pPr>
        <w:ind w:firstLine="720"/>
      </w:pPr>
      <w:r>
        <w:t>CHAPTER 4</w:t>
      </w:r>
    </w:p>
    <w:p w:rsidR="00844ACD" w:rsidRDefault="00844ACD">
      <w:pPr>
        <w:ind w:firstLine="720"/>
      </w:pPr>
      <w:r>
        <w:rPr>
          <w:noProof/>
        </w:rPr>
        <w:drawing>
          <wp:inline distT="0" distB="0" distL="0" distR="0">
            <wp:extent cx="1952625" cy="19526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952625" cy="1952625"/>
                    </a:xfrm>
                    <a:prstGeom prst="rect">
                      <a:avLst/>
                    </a:prstGeom>
                    <a:solidFill>
                      <a:srgbClr val="FFFFFF"/>
                    </a:solidFill>
                  </pic:spPr>
                </pic:pic>
              </a:graphicData>
            </a:graphic>
          </wp:inline>
        </w:drawing>
      </w:r>
    </w:p>
    <w:p w:rsidR="00CA2DF4" w:rsidRDefault="00387724">
      <w:pPr>
        <w:ind w:firstLine="720"/>
      </w:pPr>
      <w:r>
        <w:t>So on he jogged, and all seemed now to go right with him: he had met with some misfortunes, to be sure; but he was now well repaid for all. How could it be otherwise with such a travelling companion as he had at last got?</w:t>
      </w:r>
    </w:p>
    <w:p w:rsidR="00CA2DF4" w:rsidRDefault="00387724">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rsidR="00CA2DF4" w:rsidRDefault="00387724">
      <w:pPr>
        <w:ind w:firstLine="720"/>
      </w:pPr>
      <w:r>
        <w:t xml:space="preserve">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w:t>
      </w:r>
      <w:r>
        <w:lastRenderedPageBreak/>
        <w:t>them into my pillow, and then I am sure I shall sleep soundly without rocking. How happy my mother will be! Talk of a pig, indeed! Give me a fine fat goose.’</w:t>
      </w:r>
    </w:p>
    <w:p w:rsidR="00B57762" w:rsidRDefault="00942B05">
      <w:pPr>
        <w:ind w:firstLine="720"/>
      </w:pPr>
      <w:r>
        <w:t>CHAPTER 5</w:t>
      </w:r>
    </w:p>
    <w:p w:rsidR="00CA2DF4" w:rsidRDefault="00387724">
      <w:pPr>
        <w:ind w:firstLine="720"/>
      </w:pPr>
      <w:r>
        <w:t>As he came to the next village, he saw a scissor-grinder with his wheel, working and singing,</w:t>
      </w:r>
    </w:p>
    <w:p w:rsidR="00CA2DF4" w:rsidRDefault="00387724">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rsidR="00CA2DF4" w:rsidRDefault="00387724">
      <w:pPr>
        <w:ind w:firstLine="720"/>
      </w:pPr>
      <w:r>
        <w:t>Hans stood looking on for a while, and at last said, ’</w:t>
      </w:r>
      <w:proofErr w:type="gramStart"/>
      <w:r>
        <w:t>You</w:t>
      </w:r>
      <w:proofErr w:type="gramEnd"/>
      <w:r>
        <w:t xml:space="preserve">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rsidR="00CA2DF4" w:rsidRDefault="00387724">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favor in letting them make me rich, and giving me good bargains.”</w:t>
      </w:r>
    </w:p>
    <w:p w:rsidR="00CA2DF4" w:rsidRDefault="00387724">
      <w:pPr>
        <w:ind w:firstLine="720"/>
      </w:pPr>
      <w:r>
        <w:t>Meantime he began to be tired, and hungry too, for he had given away his last penny in his joy at getting the cow.</w:t>
      </w:r>
    </w:p>
    <w:p w:rsidR="00CA2DF4" w:rsidRDefault="00387724">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rsidR="00CA2DF4" w:rsidRDefault="00387724">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rsidR="00CA2DF4" w:rsidRDefault="00387724">
      <w:pPr>
        <w:ind w:firstLine="720"/>
      </w:pPr>
      <w:r>
        <w:t>’How happy am I!’ cried he; ’nobody was ever so lucky as I.’ Then up he got with a light heart, free from all his troubles, and walked on till he reached his mother’s house, and told her how very easy the road to good luck was.</w:t>
      </w:r>
    </w:p>
    <w:sectPr w:rsidR="00CA2DF4">
      <w:headerReference w:type="default" r:id="rId11"/>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3AB" w:rsidRDefault="003E23AB">
      <w:pPr>
        <w:spacing w:after="0"/>
      </w:pPr>
      <w:r>
        <w:separator/>
      </w:r>
    </w:p>
  </w:endnote>
  <w:endnote w:type="continuationSeparator" w:id="0">
    <w:p w:rsidR="003E23AB" w:rsidRDefault="003E2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DF4" w:rsidRDefault="00387724">
    <w:pPr>
      <w:pStyle w:val="Footer"/>
      <w:jc w:val="right"/>
      <w:rPr>
        <w:i/>
        <w:sz w:val="26"/>
      </w:rPr>
    </w:pPr>
    <w:r>
      <w:rPr>
        <w:i/>
        <w:sz w:val="26"/>
      </w:rPr>
      <w:t>Children's and Household Tales</w:t>
    </w:r>
  </w:p>
  <w:p w:rsidR="00CA2DF4" w:rsidRDefault="00CA2D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3AB" w:rsidRDefault="003E23AB">
      <w:pPr>
        <w:spacing w:after="0"/>
      </w:pPr>
      <w:r>
        <w:separator/>
      </w:r>
    </w:p>
  </w:footnote>
  <w:footnote w:type="continuationSeparator" w:id="0">
    <w:p w:rsidR="003E23AB" w:rsidRDefault="003E23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DF4" w:rsidRPr="005C3152" w:rsidRDefault="005C3152" w:rsidP="005C3152">
    <w:pPr>
      <w:pStyle w:val="CustomHeading"/>
      <w:jc w:val="right"/>
      <w:rPr>
        <w:rFonts w:ascii="Times New Roman" w:hAnsi="Times New Roman"/>
        <w:sz w:val="26"/>
        <w:szCs w:val="26"/>
      </w:rPr>
    </w:pPr>
    <w:r w:rsidRPr="005C3152">
      <w:rPr>
        <w:rFonts w:ascii="Times New Roman" w:hAnsi="Times New Roman"/>
        <w:sz w:val="26"/>
        <w:szCs w:val="26"/>
        <w:lang w:bidi="en-US"/>
      </w:rPr>
      <w:t>Fairy Tales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627B"/>
    <w:multiLevelType w:val="multilevel"/>
    <w:tmpl w:val="E12E486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86A4CF48"/>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722C96F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5DF3BBE"/>
    <w:multiLevelType w:val="multilevel"/>
    <w:tmpl w:val="B414E342"/>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15:restartNumberingAfterBreak="0">
    <w:nsid w:val="21861B13"/>
    <w:multiLevelType w:val="multilevel"/>
    <w:tmpl w:val="210E9B9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15:restartNumberingAfterBreak="0">
    <w:nsid w:val="27303DEE"/>
    <w:multiLevelType w:val="multilevel"/>
    <w:tmpl w:val="1C264766"/>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15:restartNumberingAfterBreak="0">
    <w:nsid w:val="328F6725"/>
    <w:multiLevelType w:val="hybridMultilevel"/>
    <w:tmpl w:val="8F5A1A7C"/>
    <w:lvl w:ilvl="0" w:tplc="04090001">
      <w:start w:val="1"/>
      <w:numFmt w:val="bullet"/>
      <w:lvlText w:val=""/>
      <w:lvlJc w:val="left"/>
      <w:pPr>
        <w:ind w:left="1440" w:hanging="360"/>
      </w:pPr>
      <w:rPr>
        <w:rFonts w:ascii="Symbol" w:hAnsi="Symbol"/>
      </w:rPr>
    </w:lvl>
    <w:lvl w:ilvl="1" w:tplc="04090003">
      <w:start w:val="1"/>
      <w:numFmt w:val="bullet"/>
      <w:lvlText w:val="o"/>
      <w:lvlJc w:val="left"/>
      <w:pPr>
        <w:ind w:left="2160" w:hanging="360"/>
      </w:pPr>
      <w:rPr>
        <w:rFonts w:ascii="Courier New" w:hAnsi="Courier New"/>
      </w:rPr>
    </w:lvl>
    <w:lvl w:ilvl="2" w:tplc="04090005">
      <w:start w:val="1"/>
      <w:numFmt w:val="bullet"/>
      <w:lvlText w:val=""/>
      <w:lvlJc w:val="left"/>
      <w:pPr>
        <w:ind w:left="2880" w:hanging="360"/>
      </w:pPr>
      <w:rPr>
        <w:rFonts w:ascii="Wingdings" w:hAnsi="Wingdings"/>
      </w:rPr>
    </w:lvl>
    <w:lvl w:ilvl="3" w:tplc="04090001">
      <w:start w:val="1"/>
      <w:numFmt w:val="bullet"/>
      <w:lvlText w:val=""/>
      <w:lvlJc w:val="left"/>
      <w:pPr>
        <w:ind w:left="3600" w:hanging="360"/>
      </w:pPr>
      <w:rPr>
        <w:rFonts w:ascii="Symbol" w:hAnsi="Symbol"/>
      </w:rPr>
    </w:lvl>
    <w:lvl w:ilvl="4" w:tplc="04090003">
      <w:start w:val="1"/>
      <w:numFmt w:val="bullet"/>
      <w:lvlText w:val="o"/>
      <w:lvlJc w:val="left"/>
      <w:pPr>
        <w:ind w:left="4320" w:hanging="360"/>
      </w:pPr>
      <w:rPr>
        <w:rFonts w:ascii="Courier New" w:hAnsi="Courier New"/>
      </w:rPr>
    </w:lvl>
    <w:lvl w:ilvl="5" w:tplc="04090005">
      <w:start w:val="1"/>
      <w:numFmt w:val="bullet"/>
      <w:lvlText w:val=""/>
      <w:lvlJc w:val="left"/>
      <w:pPr>
        <w:ind w:left="5040" w:hanging="360"/>
      </w:pPr>
      <w:rPr>
        <w:rFonts w:ascii="Wingdings" w:hAnsi="Wingdings"/>
      </w:rPr>
    </w:lvl>
    <w:lvl w:ilvl="6" w:tplc="04090001">
      <w:start w:val="1"/>
      <w:numFmt w:val="bullet"/>
      <w:lvlText w:val=""/>
      <w:lvlJc w:val="left"/>
      <w:pPr>
        <w:ind w:left="5760" w:hanging="360"/>
      </w:pPr>
      <w:rPr>
        <w:rFonts w:ascii="Symbol" w:hAnsi="Symbol"/>
      </w:rPr>
    </w:lvl>
    <w:lvl w:ilvl="7" w:tplc="04090003">
      <w:start w:val="1"/>
      <w:numFmt w:val="bullet"/>
      <w:lvlText w:val="o"/>
      <w:lvlJc w:val="left"/>
      <w:pPr>
        <w:ind w:left="6480" w:hanging="360"/>
      </w:pPr>
      <w:rPr>
        <w:rFonts w:ascii="Courier New" w:hAnsi="Courier New"/>
      </w:rPr>
    </w:lvl>
    <w:lvl w:ilvl="8" w:tplc="04090005">
      <w:start w:val="1"/>
      <w:numFmt w:val="bullet"/>
      <w:lvlText w:val=""/>
      <w:lvlJc w:val="left"/>
      <w:pPr>
        <w:ind w:left="7200" w:hanging="360"/>
      </w:pPr>
      <w:rPr>
        <w:rFonts w:ascii="Wingdings" w:hAnsi="Wingdings"/>
      </w:rPr>
    </w:lvl>
  </w:abstractNum>
  <w:abstractNum w:abstractNumId="7" w15:restartNumberingAfterBreak="0">
    <w:nsid w:val="3776A619"/>
    <w:multiLevelType w:val="multilevel"/>
    <w:tmpl w:val="6C6A7DB4"/>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8" w15:restartNumberingAfterBreak="0">
    <w:nsid w:val="3C50427E"/>
    <w:multiLevelType w:val="multilevel"/>
    <w:tmpl w:val="03E6D4D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15:restartNumberingAfterBreak="0">
    <w:nsid w:val="3C9F730C"/>
    <w:multiLevelType w:val="multilevel"/>
    <w:tmpl w:val="AFCE204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15:restartNumberingAfterBreak="0">
    <w:nsid w:val="3E102CF7"/>
    <w:multiLevelType w:val="multilevel"/>
    <w:tmpl w:val="B41C1CD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15:restartNumberingAfterBreak="0">
    <w:nsid w:val="3F8EE05A"/>
    <w:multiLevelType w:val="multilevel"/>
    <w:tmpl w:val="D72A24F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2" w15:restartNumberingAfterBreak="0">
    <w:nsid w:val="437D6282"/>
    <w:multiLevelType w:val="multilevel"/>
    <w:tmpl w:val="711A5250"/>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3" w15:restartNumberingAfterBreak="0">
    <w:nsid w:val="48BE05E6"/>
    <w:multiLevelType w:val="multilevel"/>
    <w:tmpl w:val="5D48E84C"/>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4" w15:restartNumberingAfterBreak="0">
    <w:nsid w:val="4A8D0755"/>
    <w:multiLevelType w:val="multilevel"/>
    <w:tmpl w:val="41281B6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15:restartNumberingAfterBreak="0">
    <w:nsid w:val="5D226C9E"/>
    <w:multiLevelType w:val="multilevel"/>
    <w:tmpl w:val="D8B4ED1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6" w15:restartNumberingAfterBreak="0">
    <w:nsid w:val="61937DE3"/>
    <w:multiLevelType w:val="multilevel"/>
    <w:tmpl w:val="D7601AD6"/>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7" w15:restartNumberingAfterBreak="0">
    <w:nsid w:val="62D9389D"/>
    <w:multiLevelType w:val="multilevel"/>
    <w:tmpl w:val="CE82CFB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8" w15:restartNumberingAfterBreak="0">
    <w:nsid w:val="65EB2BBF"/>
    <w:multiLevelType w:val="multilevel"/>
    <w:tmpl w:val="06A8D75A"/>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9" w15:restartNumberingAfterBreak="0">
    <w:nsid w:val="666E6831"/>
    <w:multiLevelType w:val="hybridMultilevel"/>
    <w:tmpl w:val="56485E9A"/>
    <w:lvl w:ilvl="0" w:tplc="842E69BE">
      <w:start w:val="1"/>
      <w:numFmt w:val="decimal"/>
      <w:lvlText w:val="%1."/>
      <w:lvlJc w:val="left"/>
      <w:pPr>
        <w:ind w:left="504" w:hanging="360"/>
      </w:p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start w:val="1"/>
      <w:numFmt w:val="lowerLetter"/>
      <w:lvlText w:val="%8."/>
      <w:lvlJc w:val="left"/>
      <w:pPr>
        <w:ind w:left="5544" w:hanging="360"/>
      </w:pPr>
    </w:lvl>
    <w:lvl w:ilvl="8" w:tplc="0409001B">
      <w:start w:val="1"/>
      <w:numFmt w:val="lowerRoman"/>
      <w:lvlText w:val="%9."/>
      <w:lvlJc w:val="right"/>
      <w:pPr>
        <w:ind w:left="6264" w:hanging="180"/>
      </w:pPr>
    </w:lvl>
  </w:abstractNum>
  <w:abstractNum w:abstractNumId="20" w15:restartNumberingAfterBreak="0">
    <w:nsid w:val="66C15A4A"/>
    <w:multiLevelType w:val="multilevel"/>
    <w:tmpl w:val="23A4C2D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15:restartNumberingAfterBreak="0">
    <w:nsid w:val="6BC1E2C7"/>
    <w:multiLevelType w:val="multilevel"/>
    <w:tmpl w:val="8F2E654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15:restartNumberingAfterBreak="0">
    <w:nsid w:val="70A9E8C0"/>
    <w:multiLevelType w:val="multilevel"/>
    <w:tmpl w:val="627CB26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15:restartNumberingAfterBreak="0">
    <w:nsid w:val="7C83D2A5"/>
    <w:multiLevelType w:val="multilevel"/>
    <w:tmpl w:val="C90A06B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4" w15:restartNumberingAfterBreak="0">
    <w:nsid w:val="7CEC94EE"/>
    <w:multiLevelType w:val="multilevel"/>
    <w:tmpl w:val="B654562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5" w15:restartNumberingAfterBreak="0">
    <w:nsid w:val="7D002CED"/>
    <w:multiLevelType w:val="multilevel"/>
    <w:tmpl w:val="91444A9C"/>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6" w15:restartNumberingAfterBreak="0">
    <w:nsid w:val="7DD8612C"/>
    <w:multiLevelType w:val="multilevel"/>
    <w:tmpl w:val="92B0DD3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7" w15:restartNumberingAfterBreak="0">
    <w:nsid w:val="7E1C1666"/>
    <w:multiLevelType w:val="multilevel"/>
    <w:tmpl w:val="BEDA235A"/>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7"/>
  </w:num>
  <w:num w:numId="4">
    <w:abstractNumId w:val="9"/>
  </w:num>
  <w:num w:numId="5">
    <w:abstractNumId w:val="15"/>
  </w:num>
  <w:num w:numId="6">
    <w:abstractNumId w:val="17"/>
  </w:num>
  <w:num w:numId="7">
    <w:abstractNumId w:val="20"/>
  </w:num>
  <w:num w:numId="8">
    <w:abstractNumId w:val="1"/>
  </w:num>
  <w:num w:numId="9">
    <w:abstractNumId w:val="3"/>
  </w:num>
  <w:num w:numId="10">
    <w:abstractNumId w:val="16"/>
  </w:num>
  <w:num w:numId="11">
    <w:abstractNumId w:val="25"/>
  </w:num>
  <w:num w:numId="12">
    <w:abstractNumId w:val="21"/>
  </w:num>
  <w:num w:numId="13">
    <w:abstractNumId w:val="18"/>
  </w:num>
  <w:num w:numId="14">
    <w:abstractNumId w:val="22"/>
  </w:num>
  <w:num w:numId="15">
    <w:abstractNumId w:val="10"/>
  </w:num>
  <w:num w:numId="16">
    <w:abstractNumId w:val="23"/>
  </w:num>
  <w:num w:numId="17">
    <w:abstractNumId w:val="11"/>
  </w:num>
  <w:num w:numId="18">
    <w:abstractNumId w:val="26"/>
  </w:num>
  <w:num w:numId="19">
    <w:abstractNumId w:val="4"/>
  </w:num>
  <w:num w:numId="20">
    <w:abstractNumId w:val="14"/>
  </w:num>
  <w:num w:numId="21">
    <w:abstractNumId w:val="24"/>
  </w:num>
  <w:num w:numId="22">
    <w:abstractNumId w:val="8"/>
  </w:num>
  <w:num w:numId="23">
    <w:abstractNumId w:val="13"/>
  </w:num>
  <w:num w:numId="24">
    <w:abstractNumId w:val="27"/>
  </w:num>
  <w:num w:numId="25">
    <w:abstractNumId w:val="12"/>
  </w:num>
  <w:num w:numId="26">
    <w:abstractNumId w:val="5"/>
  </w:num>
  <w:num w:numId="27">
    <w:abstractNumId w:val="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F4"/>
    <w:rsid w:val="000C3AD1"/>
    <w:rsid w:val="00343AAF"/>
    <w:rsid w:val="00387724"/>
    <w:rsid w:val="003E23AB"/>
    <w:rsid w:val="00452674"/>
    <w:rsid w:val="004577ED"/>
    <w:rsid w:val="005C3152"/>
    <w:rsid w:val="00652D38"/>
    <w:rsid w:val="00844ACD"/>
    <w:rsid w:val="00942B05"/>
    <w:rsid w:val="009C3448"/>
    <w:rsid w:val="00A14CD7"/>
    <w:rsid w:val="00AF0DCF"/>
    <w:rsid w:val="00B00E14"/>
    <w:rsid w:val="00B13330"/>
    <w:rsid w:val="00B2181F"/>
    <w:rsid w:val="00B57762"/>
    <w:rsid w:val="00C25CE9"/>
    <w:rsid w:val="00CA2DF4"/>
    <w:rsid w:val="00CC054C"/>
    <w:rsid w:val="00D44617"/>
    <w:rsid w:val="00E46CD8"/>
    <w:rsid w:val="00EC2098"/>
    <w:rsid w:val="00EC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11CE7-57EF-44FD-9EEE-22BFA22A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0DCF"/>
    <w:pPr>
      <w:spacing w:after="120"/>
    </w:pPr>
  </w:style>
  <w:style w:type="paragraph" w:styleId="Heading1">
    <w:name w:val="heading 1"/>
    <w:basedOn w:val="Normal"/>
    <w:next w:val="Normal"/>
    <w:link w:val="Heading1Char"/>
    <w:rsid w:val="00AF0DCF"/>
    <w:pPr>
      <w:spacing w:before="312" w:after="96"/>
      <w:outlineLvl w:val="0"/>
    </w:pPr>
    <w:rPr>
      <w:rFonts w:ascii="Franklin Gothic Medium" w:hAnsi="Franklin Gothic Medium"/>
      <w:b/>
      <w:i/>
      <w:color w:val="622423"/>
      <w:sz w:val="28"/>
    </w:rPr>
  </w:style>
  <w:style w:type="paragraph" w:styleId="Heading2">
    <w:name w:val="heading 2"/>
    <w:basedOn w:val="Normal"/>
    <w:next w:val="Normal"/>
    <w:link w:val="Heading2Char"/>
    <w:pPr>
      <w:spacing w:before="192" w:after="96"/>
      <w:ind w:left="144"/>
      <w:outlineLvl w:val="1"/>
    </w:pPr>
    <w:rPr>
      <w:rFonts w:ascii="Cambria" w:hAnsi="Cambria"/>
      <w:b/>
      <w:i/>
      <w:color w:val="943634"/>
    </w:rPr>
  </w:style>
  <w:style w:type="paragraph" w:styleId="Heading3">
    <w:name w:val="heading 3"/>
    <w:basedOn w:val="Normal"/>
    <w:next w:val="Normal"/>
    <w:link w:val="Heading3Char"/>
    <w:pPr>
      <w:spacing w:before="192" w:after="96"/>
      <w:ind w:left="144"/>
      <w:outlineLvl w:val="2"/>
    </w:pPr>
    <w:rPr>
      <w:rFonts w:ascii="Cambria" w:hAnsi="Cambria"/>
      <w:b/>
      <w:i/>
      <w:color w:val="943634"/>
    </w:rPr>
  </w:style>
  <w:style w:type="paragraph" w:styleId="Heading4">
    <w:name w:val="heading 4"/>
    <w:basedOn w:val="Normal"/>
    <w:next w:val="Normal"/>
    <w:link w:val="Heading4Char"/>
    <w:pPr>
      <w:spacing w:before="192" w:after="96"/>
      <w:ind w:left="72"/>
      <w:outlineLvl w:val="3"/>
    </w:pPr>
    <w:rPr>
      <w:rFonts w:ascii="Cambria" w:hAnsi="Cambria"/>
      <w:b/>
      <w:i/>
      <w:color w:val="943634"/>
    </w:rPr>
  </w:style>
  <w:style w:type="paragraph" w:styleId="Heading5">
    <w:name w:val="heading 5"/>
    <w:basedOn w:val="Normal"/>
    <w:next w:val="Normal"/>
    <w:link w:val="Heading5Char"/>
    <w:pPr>
      <w:spacing w:before="192" w:after="96"/>
      <w:ind w:left="72"/>
      <w:outlineLvl w:val="4"/>
    </w:pPr>
    <w:rPr>
      <w:rFonts w:ascii="Cambria" w:hAnsi="Cambria"/>
      <w:b/>
      <w:i/>
      <w:color w:val="943634"/>
    </w:rPr>
  </w:style>
  <w:style w:type="paragraph" w:styleId="Heading6">
    <w:name w:val="heading 6"/>
    <w:basedOn w:val="Normal"/>
    <w:next w:val="Normal"/>
    <w:link w:val="Heading6Char"/>
    <w:pPr>
      <w:spacing w:before="192" w:after="96"/>
      <w:outlineLvl w:val="5"/>
    </w:pPr>
    <w:rPr>
      <w:rFonts w:ascii="Cambria" w:hAnsi="Cambria"/>
      <w:i/>
      <w:color w:val="943634"/>
    </w:rPr>
  </w:style>
  <w:style w:type="paragraph" w:styleId="Heading7">
    <w:name w:val="heading 7"/>
    <w:basedOn w:val="Normal"/>
    <w:next w:val="Normal"/>
    <w:link w:val="Heading7Char"/>
    <w:pPr>
      <w:spacing w:before="192" w:after="96"/>
      <w:outlineLvl w:val="6"/>
    </w:pPr>
    <w:rPr>
      <w:rFonts w:ascii="Cambria" w:hAnsi="Cambria"/>
      <w:i/>
      <w:color w:val="943634"/>
    </w:rPr>
  </w:style>
  <w:style w:type="paragraph" w:styleId="Heading8">
    <w:name w:val="heading 8"/>
    <w:basedOn w:val="Normal"/>
    <w:next w:val="Normal"/>
    <w:link w:val="Heading8Char"/>
    <w:pPr>
      <w:spacing w:before="192" w:after="96"/>
      <w:outlineLvl w:val="7"/>
    </w:pPr>
    <w:rPr>
      <w:rFonts w:ascii="Cambria" w:hAnsi="Cambria"/>
      <w:i/>
      <w:color w:val="C0504D"/>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rsid w:val="00AF0DCF"/>
    <w:pPr>
      <w:spacing w:after="0"/>
      <w:jc w:val="center"/>
    </w:pPr>
    <w:rPr>
      <w:rFonts w:ascii="Old English Text MT" w:hAnsi="Old English Text MT"/>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paragraph" w:styleId="Header">
    <w:name w:val="header"/>
    <w:basedOn w:val="Normal"/>
    <w:link w:val="HeaderChar"/>
    <w:uiPriority w:val="99"/>
    <w:pPr>
      <w:tabs>
        <w:tab w:val="center" w:pos="4680"/>
        <w:tab w:val="right" w:pos="9360"/>
      </w:tabs>
      <w:spacing w:after="0"/>
    </w:pPr>
  </w:style>
  <w:style w:type="paragraph" w:styleId="Footer">
    <w:name w:val="footer"/>
    <w:basedOn w:val="Normal"/>
    <w:link w:val="FooterChar"/>
    <w:pPr>
      <w:tabs>
        <w:tab w:val="center" w:pos="4680"/>
        <w:tab w:val="right" w:pos="9360"/>
      </w:tabs>
      <w:spacing w:after="0"/>
    </w:pPr>
  </w:style>
  <w:style w:type="paragraph" w:styleId="TOC1">
    <w:name w:val="toc 1"/>
    <w:basedOn w:val="Normal"/>
    <w:next w:val="Normal"/>
    <w:pPr>
      <w:spacing w:after="100"/>
    </w:pPr>
  </w:style>
  <w:style w:type="paragraph" w:styleId="TOC2">
    <w:name w:val="toc 2"/>
    <w:basedOn w:val="Normal"/>
    <w:next w:val="Normal"/>
    <w:pPr>
      <w:spacing w:after="100"/>
      <w:ind w:left="240"/>
    </w:p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sid w:val="00AF0DCF"/>
    <w:rPr>
      <w:rFonts w:ascii="Franklin Gothic Medium" w:hAnsi="Franklin Gothic Medium"/>
      <w:b/>
      <w:i/>
      <w:color w:val="622423"/>
      <w:sz w:val="28"/>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sid w:val="00AF0DCF"/>
    <w:rPr>
      <w:rFonts w:ascii="Old English Text MT" w:hAnsi="Old English Text MT"/>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
    <w:name w:val="Heading"/>
    <w:basedOn w:val="Normal"/>
    <w:link w:val="HeadingChar"/>
    <w:qFormat/>
    <w:rsid w:val="00B57762"/>
    <w:pPr>
      <w:ind w:firstLine="720"/>
    </w:pPr>
    <w:rPr>
      <w:rFonts w:ascii="Franklin Gothic Medium" w:hAnsi="Franklin Gothic Medium"/>
      <w:color w:val="C45911" w:themeColor="accent2" w:themeShade="BF"/>
      <w:sz w:val="32"/>
    </w:rPr>
  </w:style>
  <w:style w:type="character" w:customStyle="1" w:styleId="HeadingChar">
    <w:name w:val="Heading Char"/>
    <w:basedOn w:val="DefaultParagraphFont"/>
    <w:link w:val="Heading"/>
    <w:rsid w:val="00B57762"/>
    <w:rPr>
      <w:rFonts w:ascii="Franklin Gothic Medium" w:hAnsi="Franklin Gothic Medium"/>
      <w:color w:val="C45911" w:themeColor="accent2"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34975-DCCD-4B76-A373-2EB0DFEF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Fedorova (DevExpress)</dc:creator>
  <cp:lastModifiedBy>Polina Fedorova (DevExpress)</cp:lastModifiedBy>
  <cp:revision>14</cp:revision>
  <dcterms:created xsi:type="dcterms:W3CDTF">2017-03-01T11:57:00Z</dcterms:created>
  <dcterms:modified xsi:type="dcterms:W3CDTF">2017-03-02T12:54:00Z</dcterms:modified>
</cp:coreProperties>
</file>