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 mc:MustUnderstand="w14" mc:Ignorable="w14">
  <w14:settingsExt w14:val="must-understand"/>
</w:settings>
</file>