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9F25B" w14:textId="77777777" w:rsidR="000B1644" w:rsidRPr="00310BA1" w:rsidRDefault="00000000">
      <w:pPr>
        <w:spacing w:after="100"/>
        <w:jc w:val="center"/>
        <w:rPr>
          <w:rFonts w:ascii="Times New Roman" w:hAnsi="Times New Roman" w:cs="Times New Roman"/>
        </w:rPr>
      </w:pPr>
      <w:r w:rsidRPr="00310BA1">
        <w:rPr>
          <w:rFonts w:ascii="Times New Roman" w:hAnsi="Times New Roman" w:cs="Times New Roman"/>
          <w:b/>
          <w:bCs/>
          <w:sz w:val="24"/>
          <w:szCs w:val="24"/>
        </w:rPr>
        <w:t>INSTITUTO FEDERAL DO PIAUÍ - CAMPUS PAULISTANA</w:t>
      </w:r>
    </w:p>
    <w:p w14:paraId="0CB38B77" w14:textId="77777777" w:rsidR="000B1644" w:rsidRPr="00310BA1" w:rsidRDefault="00000000">
      <w:pPr>
        <w:spacing w:after="100"/>
        <w:jc w:val="center"/>
        <w:rPr>
          <w:rFonts w:ascii="Times New Roman" w:hAnsi="Times New Roman" w:cs="Times New Roman"/>
        </w:rPr>
      </w:pPr>
      <w:r w:rsidRPr="00310BA1">
        <w:rPr>
          <w:rFonts w:ascii="Times New Roman" w:hAnsi="Times New Roman" w:cs="Times New Roman"/>
          <w:b/>
          <w:bCs/>
        </w:rPr>
        <w:t>DISCIPLINA: INTELIGÊNCIA ARTIFICIAL</w:t>
      </w:r>
    </w:p>
    <w:p w14:paraId="5EFA181D" w14:textId="77777777" w:rsidR="000B1644" w:rsidRDefault="00000000">
      <w:pPr>
        <w:spacing w:after="400"/>
        <w:jc w:val="center"/>
        <w:rPr>
          <w:rFonts w:ascii="Times New Roman" w:hAnsi="Times New Roman" w:cs="Times New Roman"/>
          <w:b/>
          <w:bCs/>
        </w:rPr>
      </w:pPr>
      <w:r w:rsidRPr="00310BA1">
        <w:rPr>
          <w:rFonts w:ascii="Times New Roman" w:hAnsi="Times New Roman" w:cs="Times New Roman"/>
          <w:b/>
          <w:bCs/>
        </w:rPr>
        <w:t>PROFESSORA: MAÍLA DE LIMA CLARO</w:t>
      </w:r>
    </w:p>
    <w:p w14:paraId="3F222CA6" w14:textId="77777777" w:rsidR="00310BA1" w:rsidRDefault="00310BA1">
      <w:pPr>
        <w:spacing w:after="400"/>
        <w:jc w:val="center"/>
        <w:rPr>
          <w:rFonts w:ascii="Times New Roman" w:hAnsi="Times New Roman" w:cs="Times New Roman"/>
          <w:b/>
          <w:bCs/>
        </w:rPr>
      </w:pPr>
    </w:p>
    <w:p w14:paraId="30A54745" w14:textId="77777777" w:rsidR="00310BA1" w:rsidRDefault="00310BA1">
      <w:pPr>
        <w:spacing w:after="400"/>
        <w:jc w:val="center"/>
        <w:rPr>
          <w:rFonts w:ascii="Times New Roman" w:hAnsi="Times New Roman" w:cs="Times New Roman"/>
          <w:b/>
          <w:bCs/>
        </w:rPr>
      </w:pPr>
    </w:p>
    <w:p w14:paraId="146A3F44" w14:textId="77777777" w:rsidR="00310BA1" w:rsidRDefault="00310BA1">
      <w:pPr>
        <w:spacing w:after="400"/>
        <w:jc w:val="center"/>
        <w:rPr>
          <w:rFonts w:ascii="Times New Roman" w:hAnsi="Times New Roman" w:cs="Times New Roman"/>
          <w:b/>
          <w:bCs/>
        </w:rPr>
      </w:pPr>
    </w:p>
    <w:p w14:paraId="5C2EFBAB" w14:textId="77777777" w:rsidR="00310BA1" w:rsidRDefault="00310BA1">
      <w:pPr>
        <w:spacing w:after="400"/>
        <w:jc w:val="center"/>
        <w:rPr>
          <w:rFonts w:ascii="Times New Roman" w:hAnsi="Times New Roman" w:cs="Times New Roman"/>
          <w:b/>
          <w:bCs/>
        </w:rPr>
      </w:pPr>
    </w:p>
    <w:p w14:paraId="0376357E" w14:textId="77777777" w:rsidR="00310BA1" w:rsidRDefault="00310BA1">
      <w:pPr>
        <w:spacing w:after="400"/>
        <w:jc w:val="center"/>
        <w:rPr>
          <w:rFonts w:ascii="Times New Roman" w:hAnsi="Times New Roman" w:cs="Times New Roman"/>
          <w:b/>
          <w:bCs/>
        </w:rPr>
      </w:pPr>
    </w:p>
    <w:p w14:paraId="2BE37AD7" w14:textId="77777777" w:rsidR="00310BA1" w:rsidRDefault="00310BA1">
      <w:pPr>
        <w:spacing w:after="400"/>
        <w:jc w:val="center"/>
        <w:rPr>
          <w:rFonts w:ascii="Times New Roman" w:hAnsi="Times New Roman" w:cs="Times New Roman"/>
          <w:b/>
          <w:bCs/>
        </w:rPr>
      </w:pPr>
    </w:p>
    <w:p w14:paraId="52AC300D" w14:textId="77777777" w:rsidR="00310BA1" w:rsidRPr="00310BA1" w:rsidRDefault="00310BA1">
      <w:pPr>
        <w:spacing w:after="400"/>
        <w:jc w:val="center"/>
        <w:rPr>
          <w:rFonts w:ascii="Times New Roman" w:hAnsi="Times New Roman" w:cs="Times New Roman"/>
        </w:rPr>
      </w:pPr>
    </w:p>
    <w:p w14:paraId="3B7C001B" w14:textId="77777777" w:rsidR="000B1644" w:rsidRPr="00310BA1" w:rsidRDefault="00000000">
      <w:pPr>
        <w:spacing w:after="80"/>
        <w:jc w:val="center"/>
        <w:rPr>
          <w:rFonts w:ascii="Times New Roman" w:hAnsi="Times New Roman" w:cs="Times New Roman"/>
        </w:rPr>
      </w:pPr>
      <w:r w:rsidRPr="00310BA1">
        <w:rPr>
          <w:rFonts w:ascii="Times New Roman" w:hAnsi="Times New Roman" w:cs="Times New Roman"/>
          <w:b/>
          <w:bCs/>
          <w:color w:val="1F3864"/>
          <w:sz w:val="36"/>
          <w:szCs w:val="36"/>
        </w:rPr>
        <w:t>Relatório Técnico</w:t>
      </w:r>
    </w:p>
    <w:p w14:paraId="1F1CD10B" w14:textId="467BCBF9" w:rsidR="000B1644" w:rsidRDefault="00000000" w:rsidP="00310BA1">
      <w:pPr>
        <w:spacing w:after="400"/>
        <w:jc w:val="center"/>
        <w:rPr>
          <w:rFonts w:ascii="Times New Roman" w:hAnsi="Times New Roman" w:cs="Times New Roman"/>
          <w:b/>
          <w:bCs/>
          <w:sz w:val="26"/>
          <w:szCs w:val="26"/>
        </w:rPr>
      </w:pPr>
      <w:r w:rsidRPr="00310BA1">
        <w:rPr>
          <w:rFonts w:ascii="Times New Roman" w:hAnsi="Times New Roman" w:cs="Times New Roman"/>
          <w:b/>
          <w:bCs/>
          <w:sz w:val="26"/>
          <w:szCs w:val="26"/>
        </w:rPr>
        <w:t>Classificação de Imagens no CIFAR-100 com Rede Neural Convolucional</w:t>
      </w:r>
      <w:r w:rsidR="00DA464F">
        <w:rPr>
          <w:rFonts w:ascii="Times New Roman" w:hAnsi="Times New Roman" w:cs="Times New Roman"/>
          <w:b/>
          <w:bCs/>
          <w:sz w:val="26"/>
          <w:szCs w:val="26"/>
        </w:rPr>
        <w:t xml:space="preserve"> (CNN) </w:t>
      </w:r>
      <w:r w:rsidR="00E84D1D">
        <w:rPr>
          <w:rFonts w:ascii="Times New Roman" w:hAnsi="Times New Roman" w:cs="Times New Roman"/>
          <w:b/>
          <w:bCs/>
          <w:sz w:val="26"/>
          <w:szCs w:val="26"/>
        </w:rPr>
        <w:t>(</w:t>
      </w:r>
      <w:r w:rsidR="00E84D1D">
        <w:rPr>
          <w:b/>
          <w:bCs/>
          <w:sz w:val="26"/>
          <w:szCs w:val="26"/>
        </w:rPr>
        <w:t>WRN-34-10-XL</w:t>
      </w:r>
      <w:r w:rsidRPr="00310BA1">
        <w:rPr>
          <w:rFonts w:ascii="Times New Roman" w:hAnsi="Times New Roman" w:cs="Times New Roman"/>
          <w:b/>
          <w:bCs/>
          <w:sz w:val="26"/>
          <w:szCs w:val="26"/>
        </w:rPr>
        <w:t>)</w:t>
      </w:r>
    </w:p>
    <w:p w14:paraId="33AFA3C4" w14:textId="77777777" w:rsidR="00310BA1" w:rsidRDefault="00310BA1" w:rsidP="00310BA1">
      <w:pPr>
        <w:spacing w:after="400"/>
        <w:rPr>
          <w:rFonts w:ascii="Times New Roman" w:hAnsi="Times New Roman" w:cs="Times New Roman"/>
          <w:b/>
          <w:bCs/>
          <w:sz w:val="26"/>
          <w:szCs w:val="26"/>
        </w:rPr>
      </w:pPr>
    </w:p>
    <w:p w14:paraId="1B4FD0B7" w14:textId="77777777" w:rsidR="00310BA1" w:rsidRDefault="00310BA1">
      <w:pPr>
        <w:spacing w:after="400"/>
        <w:jc w:val="center"/>
        <w:rPr>
          <w:rFonts w:ascii="Times New Roman" w:hAnsi="Times New Roman" w:cs="Times New Roman"/>
          <w:b/>
          <w:bCs/>
          <w:sz w:val="26"/>
          <w:szCs w:val="26"/>
        </w:rPr>
      </w:pPr>
    </w:p>
    <w:p w14:paraId="7D81C5B0" w14:textId="77777777" w:rsidR="00310BA1" w:rsidRDefault="00310BA1">
      <w:pPr>
        <w:spacing w:after="400"/>
        <w:jc w:val="center"/>
        <w:rPr>
          <w:rFonts w:ascii="Times New Roman" w:hAnsi="Times New Roman" w:cs="Times New Roman"/>
          <w:b/>
          <w:bCs/>
          <w:sz w:val="26"/>
          <w:szCs w:val="26"/>
        </w:rPr>
      </w:pPr>
    </w:p>
    <w:p w14:paraId="236255EF" w14:textId="77777777" w:rsidR="00310BA1" w:rsidRDefault="00310BA1">
      <w:pPr>
        <w:spacing w:after="400"/>
        <w:jc w:val="center"/>
        <w:rPr>
          <w:rFonts w:ascii="Times New Roman" w:hAnsi="Times New Roman" w:cs="Times New Roman"/>
          <w:b/>
          <w:bCs/>
          <w:sz w:val="26"/>
          <w:szCs w:val="26"/>
        </w:rPr>
      </w:pPr>
    </w:p>
    <w:p w14:paraId="7C7C7EAD" w14:textId="77777777" w:rsidR="00310BA1" w:rsidRDefault="00310BA1">
      <w:pPr>
        <w:spacing w:after="400"/>
        <w:jc w:val="center"/>
        <w:rPr>
          <w:rFonts w:ascii="Times New Roman" w:hAnsi="Times New Roman" w:cs="Times New Roman"/>
          <w:b/>
          <w:bCs/>
          <w:sz w:val="26"/>
          <w:szCs w:val="26"/>
        </w:rPr>
      </w:pPr>
    </w:p>
    <w:p w14:paraId="649F3413" w14:textId="77777777" w:rsidR="00310BA1" w:rsidRDefault="00310BA1">
      <w:pPr>
        <w:spacing w:after="400"/>
        <w:jc w:val="center"/>
        <w:rPr>
          <w:rFonts w:ascii="Times New Roman" w:hAnsi="Times New Roman" w:cs="Times New Roman"/>
          <w:b/>
          <w:bCs/>
          <w:sz w:val="26"/>
          <w:szCs w:val="26"/>
        </w:rPr>
      </w:pPr>
    </w:p>
    <w:p w14:paraId="000C0ACA" w14:textId="77777777" w:rsidR="00310BA1" w:rsidRPr="00310BA1" w:rsidRDefault="00310BA1">
      <w:pPr>
        <w:spacing w:after="400"/>
        <w:jc w:val="center"/>
        <w:rPr>
          <w:rFonts w:ascii="Times New Roman" w:hAnsi="Times New Roman" w:cs="Times New Roman"/>
        </w:rPr>
      </w:pPr>
    </w:p>
    <w:p w14:paraId="2F8C668B" w14:textId="77777777" w:rsidR="000B1644" w:rsidRPr="00310BA1" w:rsidRDefault="00000000">
      <w:pPr>
        <w:spacing w:after="80"/>
        <w:jc w:val="center"/>
        <w:rPr>
          <w:rFonts w:ascii="Times New Roman" w:hAnsi="Times New Roman" w:cs="Times New Roman"/>
        </w:rPr>
      </w:pPr>
      <w:r w:rsidRPr="00310BA1">
        <w:rPr>
          <w:rFonts w:ascii="Times New Roman" w:hAnsi="Times New Roman" w:cs="Times New Roman"/>
        </w:rPr>
        <w:t>Aluno: Felipe Pereira Coelho</w:t>
      </w:r>
    </w:p>
    <w:p w14:paraId="09FF4016" w14:textId="3F3E86C6" w:rsidR="000B1644" w:rsidRPr="00310BA1" w:rsidRDefault="00000000" w:rsidP="00310BA1">
      <w:pPr>
        <w:spacing w:after="600"/>
        <w:jc w:val="center"/>
        <w:rPr>
          <w:rFonts w:ascii="Times New Roman" w:hAnsi="Times New Roman" w:cs="Times New Roman"/>
        </w:rPr>
      </w:pPr>
      <w:r w:rsidRPr="00310BA1">
        <w:rPr>
          <w:rFonts w:ascii="Times New Roman" w:hAnsi="Times New Roman" w:cs="Times New Roman"/>
          <w:i/>
          <w:iCs/>
        </w:rPr>
        <w:t>Trabalho Prático: Redes Neurais Convolucionais (</w:t>
      </w:r>
      <w:proofErr w:type="spellStart"/>
      <w:r w:rsidRPr="00310BA1">
        <w:rPr>
          <w:rFonts w:ascii="Times New Roman" w:hAnsi="Times New Roman" w:cs="Times New Roman"/>
          <w:i/>
          <w:iCs/>
        </w:rPr>
        <w:t>CNNs</w:t>
      </w:r>
      <w:proofErr w:type="spellEnd"/>
      <w:r w:rsidRPr="00310BA1">
        <w:rPr>
          <w:rFonts w:ascii="Times New Roman" w:hAnsi="Times New Roman" w:cs="Times New Roman"/>
          <w:i/>
          <w:iCs/>
        </w:rPr>
        <w:t>)</w:t>
      </w:r>
    </w:p>
    <w:p w14:paraId="204A3AC0" w14:textId="77777777" w:rsidR="000B1644" w:rsidRPr="00310BA1" w:rsidRDefault="00000000">
      <w:pPr>
        <w:pStyle w:val="Ttulo1"/>
        <w:rPr>
          <w:rFonts w:ascii="Times New Roman" w:hAnsi="Times New Roman" w:cs="Times New Roman"/>
        </w:rPr>
      </w:pPr>
      <w:r w:rsidRPr="00310BA1">
        <w:rPr>
          <w:rFonts w:ascii="Times New Roman" w:hAnsi="Times New Roman" w:cs="Times New Roman"/>
        </w:rPr>
        <w:lastRenderedPageBreak/>
        <w:t>1. Introdução</w:t>
      </w:r>
    </w:p>
    <w:p w14:paraId="5ABC9869" w14:textId="77777777" w:rsidR="000B1644" w:rsidRPr="00310BA1" w:rsidRDefault="00000000">
      <w:pPr>
        <w:spacing w:after="160" w:line="276" w:lineRule="auto"/>
        <w:jc w:val="both"/>
        <w:rPr>
          <w:rFonts w:ascii="Times New Roman" w:hAnsi="Times New Roman" w:cs="Times New Roman"/>
        </w:rPr>
      </w:pPr>
      <w:r w:rsidRPr="00310BA1">
        <w:rPr>
          <w:rFonts w:ascii="Times New Roman" w:hAnsi="Times New Roman" w:cs="Times New Roman"/>
        </w:rPr>
        <w:t xml:space="preserve">Este trabalho tem como objetivo desenvolver uma Rede Neural Convolucional (CNN) capaz de classificar imagens da base de dados CIFAR-100 com a maior precisão possível, aplicando conceitos de </w:t>
      </w:r>
      <w:proofErr w:type="spellStart"/>
      <w:r w:rsidRPr="00310BA1">
        <w:rPr>
          <w:rFonts w:ascii="Times New Roman" w:hAnsi="Times New Roman" w:cs="Times New Roman"/>
        </w:rPr>
        <w:t>Deep</w:t>
      </w:r>
      <w:proofErr w:type="spellEnd"/>
      <w:r w:rsidRPr="00310BA1">
        <w:rPr>
          <w:rFonts w:ascii="Times New Roman" w:hAnsi="Times New Roman" w:cs="Times New Roman"/>
        </w:rPr>
        <w:t xml:space="preserve"> Learning, otimização de </w:t>
      </w:r>
      <w:proofErr w:type="spellStart"/>
      <w:r w:rsidRPr="00310BA1">
        <w:rPr>
          <w:rFonts w:ascii="Times New Roman" w:hAnsi="Times New Roman" w:cs="Times New Roman"/>
        </w:rPr>
        <w:t>hiperparâmetros</w:t>
      </w:r>
      <w:proofErr w:type="spellEnd"/>
      <w:r w:rsidRPr="00310BA1">
        <w:rPr>
          <w:rFonts w:ascii="Times New Roman" w:hAnsi="Times New Roman" w:cs="Times New Roman"/>
        </w:rPr>
        <w:t xml:space="preserve"> e técnicas de redução de </w:t>
      </w:r>
      <w:proofErr w:type="spellStart"/>
      <w:r w:rsidRPr="00310BA1">
        <w:rPr>
          <w:rFonts w:ascii="Times New Roman" w:hAnsi="Times New Roman" w:cs="Times New Roman"/>
        </w:rPr>
        <w:t>overfitting</w:t>
      </w:r>
      <w:proofErr w:type="spellEnd"/>
      <w:r w:rsidRPr="00310BA1">
        <w:rPr>
          <w:rFonts w:ascii="Times New Roman" w:hAnsi="Times New Roman" w:cs="Times New Roman"/>
        </w:rPr>
        <w:t>.</w:t>
      </w:r>
    </w:p>
    <w:p w14:paraId="102FEAFC" w14:textId="77777777" w:rsidR="000B1644" w:rsidRPr="00310BA1" w:rsidRDefault="00000000">
      <w:pPr>
        <w:spacing w:after="160" w:line="276" w:lineRule="auto"/>
        <w:jc w:val="both"/>
        <w:rPr>
          <w:rFonts w:ascii="Times New Roman" w:hAnsi="Times New Roman" w:cs="Times New Roman"/>
        </w:rPr>
      </w:pPr>
      <w:r w:rsidRPr="00310BA1">
        <w:rPr>
          <w:rFonts w:ascii="Times New Roman" w:hAnsi="Times New Roman" w:cs="Times New Roman"/>
        </w:rPr>
        <w:t xml:space="preserve">A base de dados CIFAR-100 contém 60.000 imagens coloridas de tamanho 32x32 pixels, distribuídas em 100 classes diferentes, com 500 imagens de treino e 100 imagens de teste por classe. A grande quantidade de classes e a baixa resolução das imagens tornam esse problema significativamente mais desafiador do que conjuntos de dados com menos categorias, como o CIFAR-10, exigindo uma arquitetura robusta e técnicas de regularização bem ajustadas para evitar </w:t>
      </w:r>
      <w:proofErr w:type="spellStart"/>
      <w:r w:rsidRPr="00310BA1">
        <w:rPr>
          <w:rFonts w:ascii="Times New Roman" w:hAnsi="Times New Roman" w:cs="Times New Roman"/>
        </w:rPr>
        <w:t>overfitting</w:t>
      </w:r>
      <w:proofErr w:type="spellEnd"/>
      <w:r w:rsidRPr="00310BA1">
        <w:rPr>
          <w:rFonts w:ascii="Times New Roman" w:hAnsi="Times New Roman" w:cs="Times New Roman"/>
        </w:rPr>
        <w:t>.</w:t>
      </w:r>
    </w:p>
    <w:p w14:paraId="19567C2C" w14:textId="77777777" w:rsidR="000B1644" w:rsidRPr="00310BA1" w:rsidRDefault="00000000">
      <w:pPr>
        <w:spacing w:after="160" w:line="276" w:lineRule="auto"/>
        <w:jc w:val="both"/>
        <w:rPr>
          <w:rFonts w:ascii="Times New Roman" w:hAnsi="Times New Roman" w:cs="Times New Roman"/>
        </w:rPr>
      </w:pPr>
      <w:r w:rsidRPr="00310BA1">
        <w:rPr>
          <w:rFonts w:ascii="Times New Roman" w:hAnsi="Times New Roman" w:cs="Times New Roman"/>
        </w:rPr>
        <w:t xml:space="preserve">Para este trabalho foi desenvolvida, a partir do zero e sem o uso de modelos ou pesos </w:t>
      </w:r>
      <w:proofErr w:type="spellStart"/>
      <w:r w:rsidRPr="00310BA1">
        <w:rPr>
          <w:rFonts w:ascii="Times New Roman" w:hAnsi="Times New Roman" w:cs="Times New Roman"/>
        </w:rPr>
        <w:t>pré</w:t>
      </w:r>
      <w:proofErr w:type="spellEnd"/>
      <w:r w:rsidRPr="00310BA1">
        <w:rPr>
          <w:rFonts w:ascii="Times New Roman" w:hAnsi="Times New Roman" w:cs="Times New Roman"/>
        </w:rPr>
        <w:t xml:space="preserve">-treinados, uma arquitetura baseada no conceito de </w:t>
      </w:r>
      <w:proofErr w:type="spellStart"/>
      <w:r w:rsidRPr="00310BA1">
        <w:rPr>
          <w:rFonts w:ascii="Times New Roman" w:hAnsi="Times New Roman" w:cs="Times New Roman"/>
        </w:rPr>
        <w:t>Wide</w:t>
      </w:r>
      <w:proofErr w:type="spellEnd"/>
      <w:r w:rsidRPr="00310BA1">
        <w:rPr>
          <w:rFonts w:ascii="Times New Roman" w:hAnsi="Times New Roman" w:cs="Times New Roman"/>
        </w:rPr>
        <w:t xml:space="preserve"> Residual Network (WRN), combinada com diversas técnicas modernas de data </w:t>
      </w:r>
      <w:proofErr w:type="spellStart"/>
      <w:r w:rsidRPr="00310BA1">
        <w:rPr>
          <w:rFonts w:ascii="Times New Roman" w:hAnsi="Times New Roman" w:cs="Times New Roman"/>
        </w:rPr>
        <w:t>augmentation</w:t>
      </w:r>
      <w:proofErr w:type="spellEnd"/>
      <w:r w:rsidRPr="00310BA1">
        <w:rPr>
          <w:rFonts w:ascii="Times New Roman" w:hAnsi="Times New Roman" w:cs="Times New Roman"/>
        </w:rPr>
        <w:t xml:space="preserve">, regularização e ajuste de </w:t>
      </w:r>
      <w:proofErr w:type="spellStart"/>
      <w:r w:rsidRPr="00310BA1">
        <w:rPr>
          <w:rFonts w:ascii="Times New Roman" w:hAnsi="Times New Roman" w:cs="Times New Roman"/>
        </w:rPr>
        <w:t>hiperparâmetros</w:t>
      </w:r>
      <w:proofErr w:type="spellEnd"/>
      <w:r w:rsidRPr="00310BA1">
        <w:rPr>
          <w:rFonts w:ascii="Times New Roman" w:hAnsi="Times New Roman" w:cs="Times New Roman"/>
        </w:rPr>
        <w:t>. Após um extenso processo iterativo de treinamentos e ajustes, o modelo final alcançou 83,58% de acurácia top-1 no conjunto de teste.</w:t>
      </w:r>
    </w:p>
    <w:p w14:paraId="25E6676C" w14:textId="77777777" w:rsidR="000B1644" w:rsidRPr="00310BA1" w:rsidRDefault="00000000">
      <w:pPr>
        <w:pStyle w:val="Ttulo1"/>
        <w:rPr>
          <w:rFonts w:ascii="Times New Roman" w:hAnsi="Times New Roman" w:cs="Times New Roman"/>
        </w:rPr>
      </w:pPr>
      <w:r w:rsidRPr="00310BA1">
        <w:rPr>
          <w:rFonts w:ascii="Times New Roman" w:hAnsi="Times New Roman" w:cs="Times New Roman"/>
        </w:rPr>
        <w:t>2. Arquitetura da CNN</w:t>
      </w:r>
    </w:p>
    <w:p w14:paraId="1E9A5EE3" w14:textId="77777777" w:rsidR="00DA464F" w:rsidRPr="00DA464F" w:rsidRDefault="00DA464F" w:rsidP="00DA464F">
      <w:pPr>
        <w:spacing w:after="160" w:line="276" w:lineRule="auto"/>
        <w:jc w:val="both"/>
        <w:rPr>
          <w:rFonts w:ascii="Times New Roman" w:hAnsi="Times New Roman" w:cs="Times New Roman"/>
        </w:rPr>
      </w:pPr>
      <w:r w:rsidRPr="00DA464F">
        <w:rPr>
          <w:rFonts w:ascii="Times New Roman" w:hAnsi="Times New Roman" w:cs="Times New Roman"/>
        </w:rPr>
        <w:t xml:space="preserve">A arquitetura utilizada é uma </w:t>
      </w:r>
      <w:proofErr w:type="spellStart"/>
      <w:r w:rsidRPr="00DA464F">
        <w:rPr>
          <w:rFonts w:ascii="Times New Roman" w:hAnsi="Times New Roman" w:cs="Times New Roman"/>
        </w:rPr>
        <w:t>Wide</w:t>
      </w:r>
      <w:proofErr w:type="spellEnd"/>
      <w:r w:rsidRPr="00DA464F">
        <w:rPr>
          <w:rFonts w:ascii="Times New Roman" w:hAnsi="Times New Roman" w:cs="Times New Roman"/>
        </w:rPr>
        <w:t xml:space="preserve"> Residual Network, construída inteiramente do zero seguindo o conceito apresentado por </w:t>
      </w:r>
      <w:proofErr w:type="spellStart"/>
      <w:r w:rsidRPr="00DA464F">
        <w:rPr>
          <w:rFonts w:ascii="Times New Roman" w:hAnsi="Times New Roman" w:cs="Times New Roman"/>
        </w:rPr>
        <w:t>Zagoruyko</w:t>
      </w:r>
      <w:proofErr w:type="spellEnd"/>
      <w:r w:rsidRPr="00DA464F">
        <w:rPr>
          <w:rFonts w:ascii="Times New Roman" w:hAnsi="Times New Roman" w:cs="Times New Roman"/>
        </w:rPr>
        <w:t xml:space="preserve"> e </w:t>
      </w:r>
      <w:proofErr w:type="spellStart"/>
      <w:r w:rsidRPr="00DA464F">
        <w:rPr>
          <w:rFonts w:ascii="Times New Roman" w:hAnsi="Times New Roman" w:cs="Times New Roman"/>
        </w:rPr>
        <w:t>Komodakis</w:t>
      </w:r>
      <w:proofErr w:type="spellEnd"/>
      <w:r w:rsidRPr="00DA464F">
        <w:rPr>
          <w:rFonts w:ascii="Times New Roman" w:hAnsi="Times New Roman" w:cs="Times New Roman"/>
        </w:rPr>
        <w:t xml:space="preserve"> (2016), porém com adaptações próprias na profundidade, largura e número de estágios da rede. Por incorporar um quarto estágio de blocos residuais (ausente na WRN original, que possui apenas três grupos), esta variação será referida ao longo deste relatório como WRN-34-10-XL.</w:t>
      </w:r>
    </w:p>
    <w:p w14:paraId="75E1713B" w14:textId="77777777" w:rsidR="000B1644" w:rsidRPr="00310BA1" w:rsidRDefault="00000000">
      <w:pPr>
        <w:pStyle w:val="Ttulo2"/>
        <w:rPr>
          <w:rFonts w:ascii="Times New Roman" w:hAnsi="Times New Roman" w:cs="Times New Roman"/>
        </w:rPr>
      </w:pPr>
      <w:r w:rsidRPr="00310BA1">
        <w:rPr>
          <w:rFonts w:ascii="Times New Roman" w:hAnsi="Times New Roman" w:cs="Times New Roman"/>
        </w:rPr>
        <w:t>2.1 Estrutura Geral</w:t>
      </w:r>
    </w:p>
    <w:p w14:paraId="64C1DC18" w14:textId="77777777" w:rsidR="000B1644" w:rsidRPr="00310BA1" w:rsidRDefault="00000000">
      <w:pPr>
        <w:spacing w:after="160" w:line="276" w:lineRule="auto"/>
        <w:jc w:val="both"/>
        <w:rPr>
          <w:rFonts w:ascii="Times New Roman" w:hAnsi="Times New Roman" w:cs="Times New Roman"/>
        </w:rPr>
      </w:pPr>
      <w:r w:rsidRPr="00310BA1">
        <w:rPr>
          <w:rFonts w:ascii="Times New Roman" w:hAnsi="Times New Roman" w:cs="Times New Roman"/>
        </w:rPr>
        <w:t>A rede segue o seguinte fluxo:</w:t>
      </w:r>
    </w:p>
    <w:p w14:paraId="7C2561B4" w14:textId="77777777" w:rsidR="000B1644" w:rsidRPr="00310BA1" w:rsidRDefault="00000000">
      <w:pPr>
        <w:pStyle w:val="PargrafodaLista"/>
        <w:numPr>
          <w:ilvl w:val="0"/>
          <w:numId w:val="2"/>
        </w:numPr>
        <w:spacing w:after="80"/>
        <w:rPr>
          <w:rFonts w:ascii="Times New Roman" w:hAnsi="Times New Roman" w:cs="Times New Roman"/>
        </w:rPr>
      </w:pPr>
      <w:r w:rsidRPr="00310BA1">
        <w:rPr>
          <w:rFonts w:ascii="Times New Roman" w:hAnsi="Times New Roman" w:cs="Times New Roman"/>
        </w:rPr>
        <w:t>Camada convolucional inicial (Conv2D 3x3, 16 filtros) para extração de features de baixo nível;</w:t>
      </w:r>
    </w:p>
    <w:p w14:paraId="41222031" w14:textId="77777777" w:rsidR="000B1644" w:rsidRPr="00310BA1" w:rsidRDefault="00000000">
      <w:pPr>
        <w:pStyle w:val="PargrafodaLista"/>
        <w:numPr>
          <w:ilvl w:val="0"/>
          <w:numId w:val="2"/>
        </w:numPr>
        <w:spacing w:after="80"/>
        <w:rPr>
          <w:rFonts w:ascii="Times New Roman" w:hAnsi="Times New Roman" w:cs="Times New Roman"/>
        </w:rPr>
      </w:pPr>
      <w:r w:rsidRPr="00310BA1">
        <w:rPr>
          <w:rFonts w:ascii="Times New Roman" w:hAnsi="Times New Roman" w:cs="Times New Roman"/>
        </w:rPr>
        <w:t>Quatro grupos de blocos residuais, com 5 blocos cada (</w:t>
      </w:r>
      <w:proofErr w:type="spellStart"/>
      <w:r w:rsidRPr="00310BA1">
        <w:rPr>
          <w:rFonts w:ascii="Times New Roman" w:hAnsi="Times New Roman" w:cs="Times New Roman"/>
        </w:rPr>
        <w:t>depth</w:t>
      </w:r>
      <w:proofErr w:type="spellEnd"/>
      <w:r w:rsidRPr="00310BA1">
        <w:rPr>
          <w:rFonts w:ascii="Times New Roman" w:hAnsi="Times New Roman" w:cs="Times New Roman"/>
        </w:rPr>
        <w:t>=34), e número de filtros crescente: 160 → 320 → 640 → 1280;</w:t>
      </w:r>
    </w:p>
    <w:p w14:paraId="5539BD8F" w14:textId="77777777" w:rsidR="000B1644" w:rsidRPr="00310BA1" w:rsidRDefault="00000000">
      <w:pPr>
        <w:pStyle w:val="PargrafodaLista"/>
        <w:numPr>
          <w:ilvl w:val="0"/>
          <w:numId w:val="2"/>
        </w:numPr>
        <w:spacing w:after="80"/>
        <w:rPr>
          <w:rFonts w:ascii="Times New Roman" w:hAnsi="Times New Roman" w:cs="Times New Roman"/>
        </w:rPr>
      </w:pPr>
      <w:r w:rsidRPr="00310BA1">
        <w:rPr>
          <w:rFonts w:ascii="Times New Roman" w:hAnsi="Times New Roman" w:cs="Times New Roman"/>
        </w:rPr>
        <w:t xml:space="preserve">Batch </w:t>
      </w:r>
      <w:proofErr w:type="spellStart"/>
      <w:r w:rsidRPr="00310BA1">
        <w:rPr>
          <w:rFonts w:ascii="Times New Roman" w:hAnsi="Times New Roman" w:cs="Times New Roman"/>
        </w:rPr>
        <w:t>Normalization</w:t>
      </w:r>
      <w:proofErr w:type="spellEnd"/>
      <w:r w:rsidRPr="00310BA1">
        <w:rPr>
          <w:rFonts w:ascii="Times New Roman" w:hAnsi="Times New Roman" w:cs="Times New Roman"/>
        </w:rPr>
        <w:t xml:space="preserve"> e ativação </w:t>
      </w:r>
      <w:proofErr w:type="spellStart"/>
      <w:r w:rsidRPr="00310BA1">
        <w:rPr>
          <w:rFonts w:ascii="Times New Roman" w:hAnsi="Times New Roman" w:cs="Times New Roman"/>
        </w:rPr>
        <w:t>ReLU</w:t>
      </w:r>
      <w:proofErr w:type="spellEnd"/>
      <w:r w:rsidRPr="00310BA1">
        <w:rPr>
          <w:rFonts w:ascii="Times New Roman" w:hAnsi="Times New Roman" w:cs="Times New Roman"/>
        </w:rPr>
        <w:t xml:space="preserve"> ao final dos blocos residuais;</w:t>
      </w:r>
    </w:p>
    <w:p w14:paraId="2329F4E9" w14:textId="77777777" w:rsidR="000B1644" w:rsidRPr="00310BA1" w:rsidRDefault="00000000">
      <w:pPr>
        <w:pStyle w:val="PargrafodaLista"/>
        <w:numPr>
          <w:ilvl w:val="0"/>
          <w:numId w:val="2"/>
        </w:numPr>
        <w:spacing w:after="80"/>
        <w:rPr>
          <w:rFonts w:ascii="Times New Roman" w:hAnsi="Times New Roman" w:cs="Times New Roman"/>
        </w:rPr>
      </w:pPr>
      <w:r w:rsidRPr="00310BA1">
        <w:rPr>
          <w:rFonts w:ascii="Times New Roman" w:hAnsi="Times New Roman" w:cs="Times New Roman"/>
        </w:rPr>
        <w:t xml:space="preserve">Global </w:t>
      </w:r>
      <w:proofErr w:type="spellStart"/>
      <w:r w:rsidRPr="00310BA1">
        <w:rPr>
          <w:rFonts w:ascii="Times New Roman" w:hAnsi="Times New Roman" w:cs="Times New Roman"/>
        </w:rPr>
        <w:t>Average</w:t>
      </w:r>
      <w:proofErr w:type="spellEnd"/>
      <w:r w:rsidRPr="00310BA1">
        <w:rPr>
          <w:rFonts w:ascii="Times New Roman" w:hAnsi="Times New Roman" w:cs="Times New Roman"/>
        </w:rPr>
        <w:t xml:space="preserve"> </w:t>
      </w:r>
      <w:proofErr w:type="spellStart"/>
      <w:r w:rsidRPr="00310BA1">
        <w:rPr>
          <w:rFonts w:ascii="Times New Roman" w:hAnsi="Times New Roman" w:cs="Times New Roman"/>
        </w:rPr>
        <w:t>Pooling</w:t>
      </w:r>
      <w:proofErr w:type="spellEnd"/>
      <w:r w:rsidRPr="00310BA1">
        <w:rPr>
          <w:rFonts w:ascii="Times New Roman" w:hAnsi="Times New Roman" w:cs="Times New Roman"/>
        </w:rPr>
        <w:t xml:space="preserve">, que reduz cada mapa de características a um único valor por canal, eliminando a necessidade de uma camada </w:t>
      </w:r>
      <w:proofErr w:type="spellStart"/>
      <w:r w:rsidRPr="00310BA1">
        <w:rPr>
          <w:rFonts w:ascii="Times New Roman" w:hAnsi="Times New Roman" w:cs="Times New Roman"/>
        </w:rPr>
        <w:t>Flatten</w:t>
      </w:r>
      <w:proofErr w:type="spellEnd"/>
      <w:r w:rsidRPr="00310BA1">
        <w:rPr>
          <w:rFonts w:ascii="Times New Roman" w:hAnsi="Times New Roman" w:cs="Times New Roman"/>
        </w:rPr>
        <w:t xml:space="preserve"> com grande número de parâmetros;</w:t>
      </w:r>
    </w:p>
    <w:p w14:paraId="1BA55FF2" w14:textId="77777777" w:rsidR="000B1644" w:rsidRPr="00310BA1" w:rsidRDefault="00000000">
      <w:pPr>
        <w:pStyle w:val="PargrafodaLista"/>
        <w:numPr>
          <w:ilvl w:val="0"/>
          <w:numId w:val="2"/>
        </w:numPr>
        <w:spacing w:after="80"/>
        <w:rPr>
          <w:rFonts w:ascii="Times New Roman" w:hAnsi="Times New Roman" w:cs="Times New Roman"/>
        </w:rPr>
      </w:pPr>
      <w:r w:rsidRPr="00310BA1">
        <w:rPr>
          <w:rFonts w:ascii="Times New Roman" w:hAnsi="Times New Roman" w:cs="Times New Roman"/>
        </w:rPr>
        <w:t>Camada densa (</w:t>
      </w:r>
      <w:proofErr w:type="spellStart"/>
      <w:r w:rsidRPr="00310BA1">
        <w:rPr>
          <w:rFonts w:ascii="Times New Roman" w:hAnsi="Times New Roman" w:cs="Times New Roman"/>
        </w:rPr>
        <w:t>Dense</w:t>
      </w:r>
      <w:proofErr w:type="spellEnd"/>
      <w:r w:rsidRPr="00310BA1">
        <w:rPr>
          <w:rFonts w:ascii="Times New Roman" w:hAnsi="Times New Roman" w:cs="Times New Roman"/>
        </w:rPr>
        <w:t xml:space="preserve">) final com 100 neurônios (um por classe) e ativação </w:t>
      </w:r>
      <w:proofErr w:type="spellStart"/>
      <w:r w:rsidRPr="00310BA1">
        <w:rPr>
          <w:rFonts w:ascii="Times New Roman" w:hAnsi="Times New Roman" w:cs="Times New Roman"/>
        </w:rPr>
        <w:t>Softmax</w:t>
      </w:r>
      <w:proofErr w:type="spellEnd"/>
      <w:r w:rsidRPr="00310BA1">
        <w:rPr>
          <w:rFonts w:ascii="Times New Roman" w:hAnsi="Times New Roman" w:cs="Times New Roman"/>
        </w:rPr>
        <w:t xml:space="preserve"> para gerar as probabilidades de classificação.</w:t>
      </w:r>
    </w:p>
    <w:p w14:paraId="325E7D77" w14:textId="77777777" w:rsidR="000B1644" w:rsidRPr="00310BA1" w:rsidRDefault="00000000">
      <w:pPr>
        <w:pStyle w:val="Ttulo2"/>
        <w:rPr>
          <w:rFonts w:ascii="Times New Roman" w:hAnsi="Times New Roman" w:cs="Times New Roman"/>
        </w:rPr>
      </w:pPr>
      <w:r w:rsidRPr="00310BA1">
        <w:rPr>
          <w:rFonts w:ascii="Times New Roman" w:hAnsi="Times New Roman" w:cs="Times New Roman"/>
        </w:rPr>
        <w:t>2.2 Blocos Residuais</w:t>
      </w:r>
    </w:p>
    <w:p w14:paraId="6DFFFAB2" w14:textId="77777777" w:rsidR="000B1644" w:rsidRPr="00310BA1" w:rsidRDefault="00000000">
      <w:pPr>
        <w:spacing w:after="160" w:line="276" w:lineRule="auto"/>
        <w:jc w:val="both"/>
        <w:rPr>
          <w:rFonts w:ascii="Times New Roman" w:hAnsi="Times New Roman" w:cs="Times New Roman"/>
        </w:rPr>
      </w:pPr>
      <w:r w:rsidRPr="00310BA1">
        <w:rPr>
          <w:rFonts w:ascii="Times New Roman" w:hAnsi="Times New Roman" w:cs="Times New Roman"/>
        </w:rPr>
        <w:t xml:space="preserve">Cada bloco residual segue a estrutura </w:t>
      </w:r>
      <w:proofErr w:type="spellStart"/>
      <w:r w:rsidRPr="00310BA1">
        <w:rPr>
          <w:rFonts w:ascii="Times New Roman" w:hAnsi="Times New Roman" w:cs="Times New Roman"/>
        </w:rPr>
        <w:t>pré</w:t>
      </w:r>
      <w:proofErr w:type="spellEnd"/>
      <w:r w:rsidRPr="00310BA1">
        <w:rPr>
          <w:rFonts w:ascii="Times New Roman" w:hAnsi="Times New Roman" w:cs="Times New Roman"/>
        </w:rPr>
        <w:t>-ativação (</w:t>
      </w:r>
      <w:proofErr w:type="spellStart"/>
      <w:r w:rsidRPr="00310BA1">
        <w:rPr>
          <w:rFonts w:ascii="Times New Roman" w:hAnsi="Times New Roman" w:cs="Times New Roman"/>
        </w:rPr>
        <w:t>BatchNorm</w:t>
      </w:r>
      <w:proofErr w:type="spellEnd"/>
      <w:r w:rsidRPr="00310BA1">
        <w:rPr>
          <w:rFonts w:ascii="Times New Roman" w:hAnsi="Times New Roman" w:cs="Times New Roman"/>
        </w:rPr>
        <w:t xml:space="preserve"> → </w:t>
      </w:r>
      <w:proofErr w:type="spellStart"/>
      <w:r w:rsidRPr="00310BA1">
        <w:rPr>
          <w:rFonts w:ascii="Times New Roman" w:hAnsi="Times New Roman" w:cs="Times New Roman"/>
        </w:rPr>
        <w:t>ReLU</w:t>
      </w:r>
      <w:proofErr w:type="spellEnd"/>
      <w:r w:rsidRPr="00310BA1">
        <w:rPr>
          <w:rFonts w:ascii="Times New Roman" w:hAnsi="Times New Roman" w:cs="Times New Roman"/>
        </w:rPr>
        <w:t xml:space="preserve"> → </w:t>
      </w:r>
      <w:proofErr w:type="spellStart"/>
      <w:r w:rsidRPr="00310BA1">
        <w:rPr>
          <w:rFonts w:ascii="Times New Roman" w:hAnsi="Times New Roman" w:cs="Times New Roman"/>
        </w:rPr>
        <w:t>Conv</w:t>
      </w:r>
      <w:proofErr w:type="spellEnd"/>
      <w:r w:rsidRPr="00310BA1">
        <w:rPr>
          <w:rFonts w:ascii="Times New Roman" w:hAnsi="Times New Roman" w:cs="Times New Roman"/>
        </w:rPr>
        <w:t>), que facilita o fluxo do gradiente em redes profundas:</w:t>
      </w:r>
    </w:p>
    <w:p w14:paraId="10416EE9" w14:textId="77777777" w:rsidR="000B1644" w:rsidRPr="00310BA1" w:rsidRDefault="00000000">
      <w:pPr>
        <w:pStyle w:val="PargrafodaLista"/>
        <w:numPr>
          <w:ilvl w:val="0"/>
          <w:numId w:val="2"/>
        </w:numPr>
        <w:spacing w:after="80"/>
        <w:rPr>
          <w:rFonts w:ascii="Times New Roman" w:hAnsi="Times New Roman" w:cs="Times New Roman"/>
        </w:rPr>
      </w:pPr>
      <w:proofErr w:type="spellStart"/>
      <w:r w:rsidRPr="00310BA1">
        <w:rPr>
          <w:rFonts w:ascii="Times New Roman" w:hAnsi="Times New Roman" w:cs="Times New Roman"/>
        </w:rPr>
        <w:t>BatchNormalization</w:t>
      </w:r>
      <w:proofErr w:type="spellEnd"/>
      <w:r w:rsidRPr="00310BA1">
        <w:rPr>
          <w:rFonts w:ascii="Times New Roman" w:hAnsi="Times New Roman" w:cs="Times New Roman"/>
        </w:rPr>
        <w:t xml:space="preserve"> → </w:t>
      </w:r>
      <w:proofErr w:type="spellStart"/>
      <w:r w:rsidRPr="00310BA1">
        <w:rPr>
          <w:rFonts w:ascii="Times New Roman" w:hAnsi="Times New Roman" w:cs="Times New Roman"/>
        </w:rPr>
        <w:t>ReLU</w:t>
      </w:r>
      <w:proofErr w:type="spellEnd"/>
      <w:r w:rsidRPr="00310BA1">
        <w:rPr>
          <w:rFonts w:ascii="Times New Roman" w:hAnsi="Times New Roman" w:cs="Times New Roman"/>
        </w:rPr>
        <w:t xml:space="preserve"> → Conv2D 3x3</w:t>
      </w:r>
    </w:p>
    <w:p w14:paraId="39489804" w14:textId="77777777" w:rsidR="000B1644" w:rsidRPr="00310BA1" w:rsidRDefault="00000000">
      <w:pPr>
        <w:pStyle w:val="PargrafodaLista"/>
        <w:numPr>
          <w:ilvl w:val="0"/>
          <w:numId w:val="2"/>
        </w:numPr>
        <w:spacing w:after="80"/>
        <w:rPr>
          <w:rFonts w:ascii="Times New Roman" w:hAnsi="Times New Roman" w:cs="Times New Roman"/>
        </w:rPr>
      </w:pPr>
      <w:proofErr w:type="spellStart"/>
      <w:r w:rsidRPr="00310BA1">
        <w:rPr>
          <w:rFonts w:ascii="Times New Roman" w:hAnsi="Times New Roman" w:cs="Times New Roman"/>
        </w:rPr>
        <w:t>BatchNormalization</w:t>
      </w:r>
      <w:proofErr w:type="spellEnd"/>
      <w:r w:rsidRPr="00310BA1">
        <w:rPr>
          <w:rFonts w:ascii="Times New Roman" w:hAnsi="Times New Roman" w:cs="Times New Roman"/>
        </w:rPr>
        <w:t xml:space="preserve"> → </w:t>
      </w:r>
      <w:proofErr w:type="spellStart"/>
      <w:r w:rsidRPr="00310BA1">
        <w:rPr>
          <w:rFonts w:ascii="Times New Roman" w:hAnsi="Times New Roman" w:cs="Times New Roman"/>
        </w:rPr>
        <w:t>ReLU</w:t>
      </w:r>
      <w:proofErr w:type="spellEnd"/>
      <w:r w:rsidRPr="00310BA1">
        <w:rPr>
          <w:rFonts w:ascii="Times New Roman" w:hAnsi="Times New Roman" w:cs="Times New Roman"/>
        </w:rPr>
        <w:t xml:space="preserve"> → </w:t>
      </w:r>
      <w:proofErr w:type="spellStart"/>
      <w:r w:rsidRPr="00310BA1">
        <w:rPr>
          <w:rFonts w:ascii="Times New Roman" w:hAnsi="Times New Roman" w:cs="Times New Roman"/>
        </w:rPr>
        <w:t>Dropout</w:t>
      </w:r>
      <w:proofErr w:type="spellEnd"/>
      <w:r w:rsidRPr="00310BA1">
        <w:rPr>
          <w:rFonts w:ascii="Times New Roman" w:hAnsi="Times New Roman" w:cs="Times New Roman"/>
        </w:rPr>
        <w:t xml:space="preserve"> → Conv2D 3x3</w:t>
      </w:r>
    </w:p>
    <w:p w14:paraId="30FCB436" w14:textId="77777777" w:rsidR="000B1644" w:rsidRPr="00310BA1" w:rsidRDefault="00000000">
      <w:pPr>
        <w:pStyle w:val="PargrafodaLista"/>
        <w:numPr>
          <w:ilvl w:val="0"/>
          <w:numId w:val="2"/>
        </w:numPr>
        <w:spacing w:after="80"/>
        <w:rPr>
          <w:rFonts w:ascii="Times New Roman" w:hAnsi="Times New Roman" w:cs="Times New Roman"/>
        </w:rPr>
      </w:pPr>
      <w:r w:rsidRPr="00310BA1">
        <w:rPr>
          <w:rFonts w:ascii="Times New Roman" w:hAnsi="Times New Roman" w:cs="Times New Roman"/>
        </w:rPr>
        <w:t>Soma (</w:t>
      </w:r>
      <w:proofErr w:type="spellStart"/>
      <w:r w:rsidRPr="00310BA1">
        <w:rPr>
          <w:rFonts w:ascii="Times New Roman" w:hAnsi="Times New Roman" w:cs="Times New Roman"/>
        </w:rPr>
        <w:t>skip</w:t>
      </w:r>
      <w:proofErr w:type="spellEnd"/>
      <w:r w:rsidRPr="00310BA1">
        <w:rPr>
          <w:rFonts w:ascii="Times New Roman" w:hAnsi="Times New Roman" w:cs="Times New Roman"/>
        </w:rPr>
        <w:t xml:space="preserve"> connection) com a entrada do bloco, usando uma convolução 1x1 no atalho (</w:t>
      </w:r>
      <w:proofErr w:type="spellStart"/>
      <w:r w:rsidRPr="00310BA1">
        <w:rPr>
          <w:rFonts w:ascii="Times New Roman" w:hAnsi="Times New Roman" w:cs="Times New Roman"/>
        </w:rPr>
        <w:t>shortcut</w:t>
      </w:r>
      <w:proofErr w:type="spellEnd"/>
      <w:r w:rsidRPr="00310BA1">
        <w:rPr>
          <w:rFonts w:ascii="Times New Roman" w:hAnsi="Times New Roman" w:cs="Times New Roman"/>
        </w:rPr>
        <w:t>) sempre que há mudança de dimensão ou número de filtros.</w:t>
      </w:r>
    </w:p>
    <w:p w14:paraId="699A3E87" w14:textId="77777777" w:rsidR="000B1644" w:rsidRPr="00310BA1" w:rsidRDefault="00000000">
      <w:pPr>
        <w:spacing w:after="160" w:line="276" w:lineRule="auto"/>
        <w:jc w:val="both"/>
        <w:rPr>
          <w:rFonts w:ascii="Times New Roman" w:hAnsi="Times New Roman" w:cs="Times New Roman"/>
        </w:rPr>
      </w:pPr>
      <w:r w:rsidRPr="00310BA1">
        <w:rPr>
          <w:rFonts w:ascii="Times New Roman" w:hAnsi="Times New Roman" w:cs="Times New Roman"/>
        </w:rPr>
        <w:lastRenderedPageBreak/>
        <w:t xml:space="preserve">O </w:t>
      </w:r>
      <w:proofErr w:type="spellStart"/>
      <w:r w:rsidRPr="00310BA1">
        <w:rPr>
          <w:rFonts w:ascii="Times New Roman" w:hAnsi="Times New Roman" w:cs="Times New Roman"/>
        </w:rPr>
        <w:t>downsampling</w:t>
      </w:r>
      <w:proofErr w:type="spellEnd"/>
      <w:r w:rsidRPr="00310BA1">
        <w:rPr>
          <w:rFonts w:ascii="Times New Roman" w:hAnsi="Times New Roman" w:cs="Times New Roman"/>
        </w:rPr>
        <w:t xml:space="preserve"> espacial entre os grupos de blocos é feito por meio de convoluções com </w:t>
      </w:r>
      <w:proofErr w:type="spellStart"/>
      <w:r w:rsidRPr="00310BA1">
        <w:rPr>
          <w:rFonts w:ascii="Times New Roman" w:hAnsi="Times New Roman" w:cs="Times New Roman"/>
        </w:rPr>
        <w:t>stride</w:t>
      </w:r>
      <w:proofErr w:type="spellEnd"/>
      <w:r w:rsidRPr="00310BA1">
        <w:rPr>
          <w:rFonts w:ascii="Times New Roman" w:hAnsi="Times New Roman" w:cs="Times New Roman"/>
        </w:rPr>
        <w:t xml:space="preserve">=2 (e não por camadas de MaxPooling2D), abordagem padrão em </w:t>
      </w:r>
      <w:proofErr w:type="spellStart"/>
      <w:r w:rsidRPr="00310BA1">
        <w:rPr>
          <w:rFonts w:ascii="Times New Roman" w:hAnsi="Times New Roman" w:cs="Times New Roman"/>
        </w:rPr>
        <w:t>ResNets</w:t>
      </w:r>
      <w:proofErr w:type="spellEnd"/>
      <w:r w:rsidRPr="00310BA1">
        <w:rPr>
          <w:rFonts w:ascii="Times New Roman" w:hAnsi="Times New Roman" w:cs="Times New Roman"/>
        </w:rPr>
        <w:t xml:space="preserve"> modernas, pois permite que os pesos aprendam a reduzir a resolução em vez de simplesmente descartar informação.</w:t>
      </w:r>
    </w:p>
    <w:p w14:paraId="5D5DA2BF" w14:textId="77777777" w:rsidR="000B1644" w:rsidRPr="00310BA1" w:rsidRDefault="00000000">
      <w:pPr>
        <w:pStyle w:val="Ttulo2"/>
        <w:rPr>
          <w:rFonts w:ascii="Times New Roman" w:hAnsi="Times New Roman" w:cs="Times New Roman"/>
        </w:rPr>
      </w:pPr>
      <w:r w:rsidRPr="00310BA1">
        <w:rPr>
          <w:rFonts w:ascii="Times New Roman" w:hAnsi="Times New Roman" w:cs="Times New Roman"/>
        </w:rPr>
        <w:t>2.3 Quantidade de Camadas e Filtros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B1644" w:rsidRPr="00310BA1" w14:paraId="6494B774" w14:textId="77777777" w:rsidTr="00310BA1">
        <w:tc>
          <w:tcPr>
            <w:tcW w:w="4680" w:type="dxa"/>
            <w:tcBorders>
              <w:top w:val="single" w:sz="4" w:space="0" w:color="AAAAAA"/>
              <w:left w:val="single" w:sz="4" w:space="0" w:color="AAAAAA"/>
              <w:bottom w:val="single" w:sz="4" w:space="0" w:color="AAAAAA"/>
              <w:right w:val="single" w:sz="4" w:space="0" w:color="AAAAAA"/>
            </w:tcBorders>
            <w:shd w:val="clear" w:color="auto" w:fill="D1D1D1" w:themeFill="background2" w:themeFillShade="E6"/>
            <w:tcMar>
              <w:top w:w="80" w:type="dxa"/>
              <w:left w:w="120" w:type="dxa"/>
              <w:bottom w:w="80" w:type="dxa"/>
              <w:right w:w="120" w:type="dxa"/>
            </w:tcMar>
            <w:vAlign w:val="center"/>
          </w:tcPr>
          <w:p w14:paraId="6C397431" w14:textId="77777777" w:rsidR="000B1644" w:rsidRPr="00310BA1" w:rsidRDefault="00000000">
            <w:pPr>
              <w:rPr>
                <w:rFonts w:ascii="Times New Roman" w:hAnsi="Times New Roman" w:cs="Times New Roman"/>
                <w:color w:val="000000" w:themeColor="text1"/>
              </w:rPr>
            </w:pPr>
            <w:r w:rsidRPr="00310BA1">
              <w:rPr>
                <w:rFonts w:ascii="Times New Roman" w:hAnsi="Times New Roman" w:cs="Times New Roman"/>
                <w:b/>
                <w:bCs/>
                <w:color w:val="000000" w:themeColor="text1"/>
                <w:sz w:val="20"/>
                <w:szCs w:val="20"/>
              </w:rPr>
              <w:t>Característica</w:t>
            </w:r>
          </w:p>
        </w:tc>
        <w:tc>
          <w:tcPr>
            <w:tcW w:w="4680" w:type="dxa"/>
            <w:tcBorders>
              <w:top w:val="single" w:sz="4" w:space="0" w:color="AAAAAA"/>
              <w:left w:val="single" w:sz="4" w:space="0" w:color="AAAAAA"/>
              <w:bottom w:val="single" w:sz="4" w:space="0" w:color="AAAAAA"/>
              <w:right w:val="single" w:sz="4" w:space="0" w:color="AAAAAA"/>
            </w:tcBorders>
            <w:shd w:val="clear" w:color="auto" w:fill="D1D1D1" w:themeFill="background2" w:themeFillShade="E6"/>
            <w:tcMar>
              <w:top w:w="80" w:type="dxa"/>
              <w:left w:w="120" w:type="dxa"/>
              <w:bottom w:w="80" w:type="dxa"/>
              <w:right w:w="120" w:type="dxa"/>
            </w:tcMar>
            <w:vAlign w:val="center"/>
          </w:tcPr>
          <w:p w14:paraId="732B70D6" w14:textId="77777777" w:rsidR="000B1644" w:rsidRPr="00310BA1" w:rsidRDefault="00000000">
            <w:pPr>
              <w:rPr>
                <w:rFonts w:ascii="Times New Roman" w:hAnsi="Times New Roman" w:cs="Times New Roman"/>
                <w:color w:val="000000" w:themeColor="text1"/>
              </w:rPr>
            </w:pPr>
            <w:r w:rsidRPr="00310BA1">
              <w:rPr>
                <w:rFonts w:ascii="Times New Roman" w:hAnsi="Times New Roman" w:cs="Times New Roman"/>
                <w:b/>
                <w:bCs/>
                <w:color w:val="000000" w:themeColor="text1"/>
                <w:sz w:val="20"/>
                <w:szCs w:val="20"/>
              </w:rPr>
              <w:t>Valor</w:t>
            </w:r>
          </w:p>
        </w:tc>
      </w:tr>
      <w:tr w:rsidR="00DA464F" w:rsidRPr="00310BA1" w14:paraId="769F0038" w14:textId="77777777">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0AD7EC9" w14:textId="2A26DA8A" w:rsidR="00DA464F" w:rsidRPr="00310BA1" w:rsidRDefault="00DA464F">
            <w:pPr>
              <w:rPr>
                <w:rFonts w:ascii="Times New Roman" w:hAnsi="Times New Roman" w:cs="Times New Roman"/>
                <w:color w:val="000000"/>
                <w:sz w:val="20"/>
                <w:szCs w:val="20"/>
              </w:rPr>
            </w:pPr>
            <w:r>
              <w:rPr>
                <w:rFonts w:ascii="Times New Roman" w:hAnsi="Times New Roman" w:cs="Times New Roman"/>
                <w:color w:val="000000"/>
                <w:sz w:val="20"/>
                <w:szCs w:val="20"/>
              </w:rPr>
              <w:t>Nome da arquitetura</w:t>
            </w:r>
          </w:p>
        </w:tc>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AE5A2B0" w14:textId="00B2E8DB" w:rsidR="00DA464F" w:rsidRPr="00310BA1" w:rsidRDefault="00DA464F">
            <w:pPr>
              <w:rPr>
                <w:rFonts w:ascii="Times New Roman" w:hAnsi="Times New Roman" w:cs="Times New Roman"/>
                <w:color w:val="000000"/>
                <w:sz w:val="20"/>
                <w:szCs w:val="20"/>
              </w:rPr>
            </w:pPr>
            <w:r>
              <w:rPr>
                <w:color w:val="000000"/>
                <w:sz w:val="20"/>
                <w:szCs w:val="20"/>
              </w:rPr>
              <w:t>WRN-34-10-XL</w:t>
            </w:r>
          </w:p>
        </w:tc>
      </w:tr>
      <w:tr w:rsidR="000B1644" w:rsidRPr="00310BA1" w14:paraId="579AA2D4" w14:textId="77777777">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84EC4C4" w14:textId="77777777" w:rsidR="000B1644" w:rsidRPr="00310BA1" w:rsidRDefault="00000000">
            <w:pPr>
              <w:rPr>
                <w:rFonts w:ascii="Times New Roman" w:hAnsi="Times New Roman" w:cs="Times New Roman"/>
              </w:rPr>
            </w:pPr>
            <w:r w:rsidRPr="00310BA1">
              <w:rPr>
                <w:rFonts w:ascii="Times New Roman" w:hAnsi="Times New Roman" w:cs="Times New Roman"/>
                <w:color w:val="000000"/>
                <w:sz w:val="20"/>
                <w:szCs w:val="20"/>
              </w:rPr>
              <w:t>Profundidade (</w:t>
            </w:r>
            <w:proofErr w:type="spellStart"/>
            <w:r w:rsidRPr="00310BA1">
              <w:rPr>
                <w:rFonts w:ascii="Times New Roman" w:hAnsi="Times New Roman" w:cs="Times New Roman"/>
                <w:color w:val="000000"/>
                <w:sz w:val="20"/>
                <w:szCs w:val="20"/>
              </w:rPr>
              <w:t>depth</w:t>
            </w:r>
            <w:proofErr w:type="spellEnd"/>
            <w:r w:rsidRPr="00310BA1">
              <w:rPr>
                <w:rFonts w:ascii="Times New Roman" w:hAnsi="Times New Roman" w:cs="Times New Roman"/>
                <w:color w:val="000000"/>
                <w:sz w:val="20"/>
                <w:szCs w:val="20"/>
              </w:rPr>
              <w:t>)</w:t>
            </w:r>
          </w:p>
        </w:tc>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0DF750F" w14:textId="77777777" w:rsidR="000B1644" w:rsidRPr="00310BA1" w:rsidRDefault="00000000">
            <w:pPr>
              <w:rPr>
                <w:rFonts w:ascii="Times New Roman" w:hAnsi="Times New Roman" w:cs="Times New Roman"/>
              </w:rPr>
            </w:pPr>
            <w:r w:rsidRPr="00310BA1">
              <w:rPr>
                <w:rFonts w:ascii="Times New Roman" w:hAnsi="Times New Roman" w:cs="Times New Roman"/>
                <w:color w:val="000000"/>
                <w:sz w:val="20"/>
                <w:szCs w:val="20"/>
              </w:rPr>
              <w:t>34</w:t>
            </w:r>
          </w:p>
        </w:tc>
      </w:tr>
      <w:tr w:rsidR="000B1644" w:rsidRPr="00310BA1" w14:paraId="6FB5C629" w14:textId="77777777">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2658BCF" w14:textId="77777777" w:rsidR="000B1644" w:rsidRPr="00310BA1" w:rsidRDefault="00000000">
            <w:pPr>
              <w:rPr>
                <w:rFonts w:ascii="Times New Roman" w:hAnsi="Times New Roman" w:cs="Times New Roman"/>
              </w:rPr>
            </w:pPr>
            <w:r w:rsidRPr="00310BA1">
              <w:rPr>
                <w:rFonts w:ascii="Times New Roman" w:hAnsi="Times New Roman" w:cs="Times New Roman"/>
                <w:color w:val="000000"/>
                <w:sz w:val="20"/>
                <w:szCs w:val="20"/>
              </w:rPr>
              <w:t>Largura (</w:t>
            </w:r>
            <w:proofErr w:type="spellStart"/>
            <w:r w:rsidRPr="00310BA1">
              <w:rPr>
                <w:rFonts w:ascii="Times New Roman" w:hAnsi="Times New Roman" w:cs="Times New Roman"/>
                <w:color w:val="000000"/>
                <w:sz w:val="20"/>
                <w:szCs w:val="20"/>
              </w:rPr>
              <w:t>width</w:t>
            </w:r>
            <w:proofErr w:type="spellEnd"/>
            <w:r w:rsidRPr="00310BA1">
              <w:rPr>
                <w:rFonts w:ascii="Times New Roman" w:hAnsi="Times New Roman" w:cs="Times New Roman"/>
                <w:color w:val="000000"/>
                <w:sz w:val="20"/>
                <w:szCs w:val="20"/>
              </w:rPr>
              <w:t>)</w:t>
            </w:r>
          </w:p>
        </w:tc>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CB17A82" w14:textId="77777777" w:rsidR="000B1644" w:rsidRPr="00310BA1" w:rsidRDefault="00000000">
            <w:pPr>
              <w:rPr>
                <w:rFonts w:ascii="Times New Roman" w:hAnsi="Times New Roman" w:cs="Times New Roman"/>
              </w:rPr>
            </w:pPr>
            <w:r w:rsidRPr="00310BA1">
              <w:rPr>
                <w:rFonts w:ascii="Times New Roman" w:hAnsi="Times New Roman" w:cs="Times New Roman"/>
                <w:color w:val="000000"/>
                <w:sz w:val="20"/>
                <w:szCs w:val="20"/>
              </w:rPr>
              <w:t>10</w:t>
            </w:r>
          </w:p>
        </w:tc>
      </w:tr>
      <w:tr w:rsidR="000B1644" w:rsidRPr="00310BA1" w14:paraId="23877EBC" w14:textId="77777777">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B7FF354" w14:textId="77777777" w:rsidR="000B1644" w:rsidRPr="00310BA1" w:rsidRDefault="00000000">
            <w:pPr>
              <w:rPr>
                <w:rFonts w:ascii="Times New Roman" w:hAnsi="Times New Roman" w:cs="Times New Roman"/>
              </w:rPr>
            </w:pPr>
            <w:r w:rsidRPr="00310BA1">
              <w:rPr>
                <w:rFonts w:ascii="Times New Roman" w:hAnsi="Times New Roman" w:cs="Times New Roman"/>
                <w:color w:val="000000"/>
                <w:sz w:val="20"/>
                <w:szCs w:val="20"/>
              </w:rPr>
              <w:t>Blocos por grupo</w:t>
            </w:r>
          </w:p>
        </w:tc>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6A6AEA9" w14:textId="77777777" w:rsidR="000B1644" w:rsidRPr="00310BA1" w:rsidRDefault="00000000">
            <w:pPr>
              <w:rPr>
                <w:rFonts w:ascii="Times New Roman" w:hAnsi="Times New Roman" w:cs="Times New Roman"/>
              </w:rPr>
            </w:pPr>
            <w:r w:rsidRPr="00310BA1">
              <w:rPr>
                <w:rFonts w:ascii="Times New Roman" w:hAnsi="Times New Roman" w:cs="Times New Roman"/>
                <w:color w:val="000000"/>
                <w:sz w:val="20"/>
                <w:szCs w:val="20"/>
              </w:rPr>
              <w:t>5</w:t>
            </w:r>
          </w:p>
        </w:tc>
      </w:tr>
      <w:tr w:rsidR="000B1644" w:rsidRPr="00310BA1" w14:paraId="22340630" w14:textId="77777777">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015B702" w14:textId="77777777" w:rsidR="000B1644" w:rsidRPr="00310BA1" w:rsidRDefault="00000000">
            <w:pPr>
              <w:rPr>
                <w:rFonts w:ascii="Times New Roman" w:hAnsi="Times New Roman" w:cs="Times New Roman"/>
              </w:rPr>
            </w:pPr>
            <w:r w:rsidRPr="00310BA1">
              <w:rPr>
                <w:rFonts w:ascii="Times New Roman" w:hAnsi="Times New Roman" w:cs="Times New Roman"/>
                <w:color w:val="000000"/>
                <w:sz w:val="20"/>
                <w:szCs w:val="20"/>
              </w:rPr>
              <w:t>Grupos de blocos</w:t>
            </w:r>
          </w:p>
        </w:tc>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C1A90DA" w14:textId="77777777" w:rsidR="000B1644" w:rsidRPr="00310BA1" w:rsidRDefault="00000000">
            <w:pPr>
              <w:rPr>
                <w:rFonts w:ascii="Times New Roman" w:hAnsi="Times New Roman" w:cs="Times New Roman"/>
              </w:rPr>
            </w:pPr>
            <w:r w:rsidRPr="00310BA1">
              <w:rPr>
                <w:rFonts w:ascii="Times New Roman" w:hAnsi="Times New Roman" w:cs="Times New Roman"/>
                <w:color w:val="000000"/>
                <w:sz w:val="20"/>
                <w:szCs w:val="20"/>
              </w:rPr>
              <w:t>4 (160, 320, 640, 1280 filtros)</w:t>
            </w:r>
          </w:p>
        </w:tc>
      </w:tr>
      <w:tr w:rsidR="000B1644" w:rsidRPr="00310BA1" w14:paraId="63DE5BAE" w14:textId="77777777">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0DE372E" w14:textId="77777777" w:rsidR="000B1644" w:rsidRPr="00310BA1" w:rsidRDefault="00000000">
            <w:pPr>
              <w:rPr>
                <w:rFonts w:ascii="Times New Roman" w:hAnsi="Times New Roman" w:cs="Times New Roman"/>
              </w:rPr>
            </w:pPr>
            <w:r w:rsidRPr="00310BA1">
              <w:rPr>
                <w:rFonts w:ascii="Times New Roman" w:hAnsi="Times New Roman" w:cs="Times New Roman"/>
                <w:color w:val="000000"/>
                <w:sz w:val="20"/>
                <w:szCs w:val="20"/>
              </w:rPr>
              <w:t>Total de parâmetros</w:t>
            </w:r>
          </w:p>
        </w:tc>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7F7AE16" w14:textId="77777777" w:rsidR="000B1644" w:rsidRPr="00310BA1" w:rsidRDefault="00000000">
            <w:pPr>
              <w:rPr>
                <w:rFonts w:ascii="Times New Roman" w:hAnsi="Times New Roman" w:cs="Times New Roman"/>
              </w:rPr>
            </w:pPr>
            <w:r w:rsidRPr="00310BA1">
              <w:rPr>
                <w:rFonts w:ascii="Times New Roman" w:hAnsi="Times New Roman" w:cs="Times New Roman"/>
                <w:color w:val="000000"/>
                <w:sz w:val="20"/>
                <w:szCs w:val="20"/>
              </w:rPr>
              <w:t>187.258.196 (≈187,3M)</w:t>
            </w:r>
          </w:p>
        </w:tc>
      </w:tr>
      <w:tr w:rsidR="000B1644" w:rsidRPr="00310BA1" w14:paraId="2739CE5B" w14:textId="77777777">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4700C4F" w14:textId="77777777" w:rsidR="000B1644" w:rsidRPr="00310BA1" w:rsidRDefault="00000000">
            <w:pPr>
              <w:rPr>
                <w:rFonts w:ascii="Times New Roman" w:hAnsi="Times New Roman" w:cs="Times New Roman"/>
              </w:rPr>
            </w:pPr>
            <w:r w:rsidRPr="00310BA1">
              <w:rPr>
                <w:rFonts w:ascii="Times New Roman" w:hAnsi="Times New Roman" w:cs="Times New Roman"/>
                <w:color w:val="000000"/>
                <w:sz w:val="20"/>
                <w:szCs w:val="20"/>
              </w:rPr>
              <w:t>Função de ativação</w:t>
            </w:r>
          </w:p>
        </w:tc>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9951455" w14:textId="77777777" w:rsidR="000B1644" w:rsidRPr="00310BA1" w:rsidRDefault="00000000">
            <w:pPr>
              <w:rPr>
                <w:rFonts w:ascii="Times New Roman" w:hAnsi="Times New Roman" w:cs="Times New Roman"/>
              </w:rPr>
            </w:pPr>
            <w:proofErr w:type="spellStart"/>
            <w:r w:rsidRPr="00310BA1">
              <w:rPr>
                <w:rFonts w:ascii="Times New Roman" w:hAnsi="Times New Roman" w:cs="Times New Roman"/>
                <w:color w:val="000000"/>
                <w:sz w:val="20"/>
                <w:szCs w:val="20"/>
              </w:rPr>
              <w:t>ReLU</w:t>
            </w:r>
            <w:proofErr w:type="spellEnd"/>
            <w:r w:rsidRPr="00310BA1">
              <w:rPr>
                <w:rFonts w:ascii="Times New Roman" w:hAnsi="Times New Roman" w:cs="Times New Roman"/>
                <w:color w:val="000000"/>
                <w:sz w:val="20"/>
                <w:szCs w:val="20"/>
              </w:rPr>
              <w:t xml:space="preserve"> (camadas ocultas) / </w:t>
            </w:r>
            <w:proofErr w:type="spellStart"/>
            <w:r w:rsidRPr="00310BA1">
              <w:rPr>
                <w:rFonts w:ascii="Times New Roman" w:hAnsi="Times New Roman" w:cs="Times New Roman"/>
                <w:color w:val="000000"/>
                <w:sz w:val="20"/>
                <w:szCs w:val="20"/>
              </w:rPr>
              <w:t>Softmax</w:t>
            </w:r>
            <w:proofErr w:type="spellEnd"/>
            <w:r w:rsidRPr="00310BA1">
              <w:rPr>
                <w:rFonts w:ascii="Times New Roman" w:hAnsi="Times New Roman" w:cs="Times New Roman"/>
                <w:color w:val="000000"/>
                <w:sz w:val="20"/>
                <w:szCs w:val="20"/>
              </w:rPr>
              <w:t xml:space="preserve"> (saída)</w:t>
            </w:r>
          </w:p>
        </w:tc>
      </w:tr>
    </w:tbl>
    <w:p w14:paraId="6FAE4BDA" w14:textId="77777777" w:rsidR="000B1644" w:rsidRPr="00310BA1" w:rsidRDefault="000B1644">
      <w:pPr>
        <w:spacing w:after="240"/>
        <w:rPr>
          <w:rFonts w:ascii="Times New Roman" w:hAnsi="Times New Roman" w:cs="Times New Roman"/>
        </w:rPr>
      </w:pPr>
    </w:p>
    <w:p w14:paraId="0CA0DF63" w14:textId="77777777" w:rsidR="000B1644" w:rsidRPr="00310BA1" w:rsidRDefault="00000000">
      <w:pPr>
        <w:spacing w:after="160" w:line="276" w:lineRule="auto"/>
        <w:jc w:val="both"/>
        <w:rPr>
          <w:rFonts w:ascii="Times New Roman" w:hAnsi="Times New Roman" w:cs="Times New Roman"/>
        </w:rPr>
      </w:pPr>
      <w:r w:rsidRPr="00310BA1">
        <w:rPr>
          <w:rFonts w:ascii="Times New Roman" w:hAnsi="Times New Roman" w:cs="Times New Roman"/>
        </w:rPr>
        <w:t>A escolha por quatro grupos de blocos (em vez dos três grupos da WRN original) e por um quarto estágio com 1280 filtros foi uma decisão arquitetural deliberada: aumenta a capacidade representacional da rede para lidar com as 100 classes do CIFAR-100, ao custo de mais parâmetros e tempo de treino. Essa escolha se mostrou eficaz na prática, sustentando os ganhos de acurácia observados ao longo dos experimentos.</w:t>
      </w:r>
    </w:p>
    <w:p w14:paraId="12A68FBE" w14:textId="77777777" w:rsidR="000B1644" w:rsidRPr="00310BA1" w:rsidRDefault="00000000">
      <w:pPr>
        <w:pStyle w:val="Ttulo1"/>
        <w:rPr>
          <w:rFonts w:ascii="Times New Roman" w:hAnsi="Times New Roman" w:cs="Times New Roman"/>
        </w:rPr>
      </w:pPr>
      <w:r w:rsidRPr="00310BA1">
        <w:rPr>
          <w:rFonts w:ascii="Times New Roman" w:hAnsi="Times New Roman" w:cs="Times New Roman"/>
        </w:rPr>
        <w:t xml:space="preserve">3. </w:t>
      </w:r>
      <w:proofErr w:type="spellStart"/>
      <w:r w:rsidRPr="00310BA1">
        <w:rPr>
          <w:rFonts w:ascii="Times New Roman" w:hAnsi="Times New Roman" w:cs="Times New Roman"/>
        </w:rPr>
        <w:t>Hiperparâmetros</w:t>
      </w:r>
      <w:proofErr w:type="spellEnd"/>
    </w:p>
    <w:p w14:paraId="1AE51709" w14:textId="77777777" w:rsidR="000B1644" w:rsidRPr="00310BA1" w:rsidRDefault="00000000">
      <w:pPr>
        <w:spacing w:after="160" w:line="276" w:lineRule="auto"/>
        <w:jc w:val="both"/>
        <w:rPr>
          <w:rFonts w:ascii="Times New Roman" w:hAnsi="Times New Roman" w:cs="Times New Roman"/>
        </w:rPr>
      </w:pPr>
      <w:r w:rsidRPr="00310BA1">
        <w:rPr>
          <w:rFonts w:ascii="Times New Roman" w:hAnsi="Times New Roman" w:cs="Times New Roman"/>
        </w:rPr>
        <w:t xml:space="preserve">Os </w:t>
      </w:r>
      <w:proofErr w:type="spellStart"/>
      <w:r w:rsidRPr="00310BA1">
        <w:rPr>
          <w:rFonts w:ascii="Times New Roman" w:hAnsi="Times New Roman" w:cs="Times New Roman"/>
        </w:rPr>
        <w:t>hiperparâmetros</w:t>
      </w:r>
      <w:proofErr w:type="spellEnd"/>
      <w:r w:rsidRPr="00310BA1">
        <w:rPr>
          <w:rFonts w:ascii="Times New Roman" w:hAnsi="Times New Roman" w:cs="Times New Roman"/>
        </w:rPr>
        <w:t xml:space="preserve"> finais foram definidos por meio de um processo iterativo de múltiplos treinamentos, ajustando um parâmetro de cada vez e observando o impacto na acurácia de validação.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B1644" w:rsidRPr="00310BA1" w14:paraId="5F137230" w14:textId="77777777" w:rsidTr="00310BA1">
        <w:tc>
          <w:tcPr>
            <w:tcW w:w="4680" w:type="dxa"/>
            <w:tcBorders>
              <w:top w:val="single" w:sz="4" w:space="0" w:color="AAAAAA"/>
              <w:left w:val="single" w:sz="4" w:space="0" w:color="AAAAAA"/>
              <w:bottom w:val="single" w:sz="4" w:space="0" w:color="AAAAAA"/>
              <w:right w:val="single" w:sz="4" w:space="0" w:color="AAAAAA"/>
            </w:tcBorders>
            <w:shd w:val="clear" w:color="auto" w:fill="D1D1D1" w:themeFill="background2" w:themeFillShade="E6"/>
            <w:tcMar>
              <w:top w:w="80" w:type="dxa"/>
              <w:left w:w="120" w:type="dxa"/>
              <w:bottom w:w="80" w:type="dxa"/>
              <w:right w:w="120" w:type="dxa"/>
            </w:tcMar>
            <w:vAlign w:val="center"/>
          </w:tcPr>
          <w:p w14:paraId="61B171C9" w14:textId="77777777" w:rsidR="000B1644" w:rsidRPr="00310BA1" w:rsidRDefault="00000000">
            <w:pPr>
              <w:rPr>
                <w:rFonts w:ascii="Times New Roman" w:hAnsi="Times New Roman" w:cs="Times New Roman"/>
                <w:color w:val="000000" w:themeColor="text1"/>
              </w:rPr>
            </w:pPr>
            <w:proofErr w:type="spellStart"/>
            <w:r w:rsidRPr="00310BA1">
              <w:rPr>
                <w:rFonts w:ascii="Times New Roman" w:hAnsi="Times New Roman" w:cs="Times New Roman"/>
                <w:b/>
                <w:bCs/>
                <w:color w:val="000000" w:themeColor="text1"/>
                <w:sz w:val="20"/>
                <w:szCs w:val="20"/>
              </w:rPr>
              <w:t>Hiperparâmetro</w:t>
            </w:r>
            <w:proofErr w:type="spellEnd"/>
          </w:p>
        </w:tc>
        <w:tc>
          <w:tcPr>
            <w:tcW w:w="4680" w:type="dxa"/>
            <w:tcBorders>
              <w:top w:val="single" w:sz="4" w:space="0" w:color="AAAAAA"/>
              <w:left w:val="single" w:sz="4" w:space="0" w:color="AAAAAA"/>
              <w:bottom w:val="single" w:sz="4" w:space="0" w:color="AAAAAA"/>
              <w:right w:val="single" w:sz="4" w:space="0" w:color="AAAAAA"/>
            </w:tcBorders>
            <w:shd w:val="clear" w:color="auto" w:fill="D1D1D1" w:themeFill="background2" w:themeFillShade="E6"/>
            <w:tcMar>
              <w:top w:w="80" w:type="dxa"/>
              <w:left w:w="120" w:type="dxa"/>
              <w:bottom w:w="80" w:type="dxa"/>
              <w:right w:w="120" w:type="dxa"/>
            </w:tcMar>
            <w:vAlign w:val="center"/>
          </w:tcPr>
          <w:p w14:paraId="6F670ABA" w14:textId="77777777" w:rsidR="000B1644" w:rsidRPr="00310BA1" w:rsidRDefault="00000000">
            <w:pPr>
              <w:rPr>
                <w:rFonts w:ascii="Times New Roman" w:hAnsi="Times New Roman" w:cs="Times New Roman"/>
                <w:color w:val="000000" w:themeColor="text1"/>
              </w:rPr>
            </w:pPr>
            <w:r w:rsidRPr="00310BA1">
              <w:rPr>
                <w:rFonts w:ascii="Times New Roman" w:hAnsi="Times New Roman" w:cs="Times New Roman"/>
                <w:b/>
                <w:bCs/>
                <w:color w:val="000000" w:themeColor="text1"/>
                <w:sz w:val="20"/>
                <w:szCs w:val="20"/>
              </w:rPr>
              <w:t>Valor</w:t>
            </w:r>
          </w:p>
        </w:tc>
      </w:tr>
      <w:tr w:rsidR="000B1644" w:rsidRPr="00310BA1" w14:paraId="6D68B42E" w14:textId="77777777">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8107594" w14:textId="77777777" w:rsidR="000B1644" w:rsidRPr="00310BA1" w:rsidRDefault="00000000">
            <w:pPr>
              <w:rPr>
                <w:rFonts w:ascii="Times New Roman" w:hAnsi="Times New Roman" w:cs="Times New Roman"/>
              </w:rPr>
            </w:pPr>
            <w:r w:rsidRPr="00310BA1">
              <w:rPr>
                <w:rFonts w:ascii="Times New Roman" w:hAnsi="Times New Roman" w:cs="Times New Roman"/>
                <w:color w:val="000000"/>
                <w:sz w:val="20"/>
                <w:szCs w:val="20"/>
              </w:rPr>
              <w:t>Otimizador</w:t>
            </w:r>
          </w:p>
        </w:tc>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A7B75F2" w14:textId="77777777" w:rsidR="000B1644" w:rsidRPr="00310BA1" w:rsidRDefault="00000000">
            <w:pPr>
              <w:rPr>
                <w:rFonts w:ascii="Times New Roman" w:hAnsi="Times New Roman" w:cs="Times New Roman"/>
              </w:rPr>
            </w:pPr>
            <w:r w:rsidRPr="00310BA1">
              <w:rPr>
                <w:rFonts w:ascii="Times New Roman" w:hAnsi="Times New Roman" w:cs="Times New Roman"/>
                <w:color w:val="000000"/>
                <w:sz w:val="20"/>
                <w:szCs w:val="20"/>
              </w:rPr>
              <w:t>SGD com Momentum (0.9) e Nesterov</w:t>
            </w:r>
          </w:p>
        </w:tc>
      </w:tr>
      <w:tr w:rsidR="000B1644" w:rsidRPr="00310BA1" w14:paraId="37DD011F" w14:textId="77777777">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4D53EDF" w14:textId="77777777" w:rsidR="000B1644" w:rsidRPr="00310BA1" w:rsidRDefault="00000000">
            <w:pPr>
              <w:rPr>
                <w:rFonts w:ascii="Times New Roman" w:hAnsi="Times New Roman" w:cs="Times New Roman"/>
              </w:rPr>
            </w:pPr>
            <w:r w:rsidRPr="00310BA1">
              <w:rPr>
                <w:rFonts w:ascii="Times New Roman" w:hAnsi="Times New Roman" w:cs="Times New Roman"/>
                <w:color w:val="000000"/>
                <w:sz w:val="20"/>
                <w:szCs w:val="20"/>
              </w:rPr>
              <w:t>Taxa de aprendizado inicial</w:t>
            </w:r>
          </w:p>
        </w:tc>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3D9DC15" w14:textId="77777777" w:rsidR="000B1644" w:rsidRPr="00310BA1" w:rsidRDefault="00000000">
            <w:pPr>
              <w:rPr>
                <w:rFonts w:ascii="Times New Roman" w:hAnsi="Times New Roman" w:cs="Times New Roman"/>
              </w:rPr>
            </w:pPr>
            <w:r w:rsidRPr="00310BA1">
              <w:rPr>
                <w:rFonts w:ascii="Times New Roman" w:hAnsi="Times New Roman" w:cs="Times New Roman"/>
                <w:color w:val="000000"/>
                <w:sz w:val="20"/>
                <w:szCs w:val="20"/>
              </w:rPr>
              <w:t>0,2</w:t>
            </w:r>
          </w:p>
        </w:tc>
      </w:tr>
      <w:tr w:rsidR="000B1644" w:rsidRPr="00310BA1" w14:paraId="72821F8A" w14:textId="77777777">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480E6E4" w14:textId="77777777" w:rsidR="000B1644" w:rsidRPr="00310BA1" w:rsidRDefault="00000000">
            <w:pPr>
              <w:rPr>
                <w:rFonts w:ascii="Times New Roman" w:hAnsi="Times New Roman" w:cs="Times New Roman"/>
              </w:rPr>
            </w:pPr>
            <w:proofErr w:type="spellStart"/>
            <w:r w:rsidRPr="00310BA1">
              <w:rPr>
                <w:rFonts w:ascii="Times New Roman" w:hAnsi="Times New Roman" w:cs="Times New Roman"/>
                <w:color w:val="000000"/>
                <w:sz w:val="20"/>
                <w:szCs w:val="20"/>
              </w:rPr>
              <w:t>Warmup</w:t>
            </w:r>
            <w:proofErr w:type="spellEnd"/>
          </w:p>
        </w:tc>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026907E" w14:textId="77777777" w:rsidR="000B1644" w:rsidRPr="00310BA1" w:rsidRDefault="00000000">
            <w:pPr>
              <w:rPr>
                <w:rFonts w:ascii="Times New Roman" w:hAnsi="Times New Roman" w:cs="Times New Roman"/>
              </w:rPr>
            </w:pPr>
            <w:r w:rsidRPr="00310BA1">
              <w:rPr>
                <w:rFonts w:ascii="Times New Roman" w:hAnsi="Times New Roman" w:cs="Times New Roman"/>
                <w:color w:val="000000"/>
                <w:sz w:val="20"/>
                <w:szCs w:val="20"/>
              </w:rPr>
              <w:t>5 épocas (crescimento linear de 0,04 a 0,2)</w:t>
            </w:r>
          </w:p>
        </w:tc>
      </w:tr>
      <w:tr w:rsidR="000B1644" w:rsidRPr="00310BA1" w14:paraId="077C739B" w14:textId="77777777">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500F54F" w14:textId="77777777" w:rsidR="000B1644" w:rsidRPr="00310BA1" w:rsidRDefault="00000000">
            <w:pPr>
              <w:rPr>
                <w:rFonts w:ascii="Times New Roman" w:hAnsi="Times New Roman" w:cs="Times New Roman"/>
              </w:rPr>
            </w:pPr>
            <w:r w:rsidRPr="00310BA1">
              <w:rPr>
                <w:rFonts w:ascii="Times New Roman" w:hAnsi="Times New Roman" w:cs="Times New Roman"/>
                <w:color w:val="000000"/>
                <w:sz w:val="20"/>
                <w:szCs w:val="20"/>
              </w:rPr>
              <w:t xml:space="preserve">Schedule (step </w:t>
            </w:r>
            <w:proofErr w:type="spellStart"/>
            <w:r w:rsidRPr="00310BA1">
              <w:rPr>
                <w:rFonts w:ascii="Times New Roman" w:hAnsi="Times New Roman" w:cs="Times New Roman"/>
                <w:color w:val="000000"/>
                <w:sz w:val="20"/>
                <w:szCs w:val="20"/>
              </w:rPr>
              <w:t>decay</w:t>
            </w:r>
            <w:proofErr w:type="spellEnd"/>
            <w:r w:rsidRPr="00310BA1">
              <w:rPr>
                <w:rFonts w:ascii="Times New Roman" w:hAnsi="Times New Roman" w:cs="Times New Roman"/>
                <w:color w:val="000000"/>
                <w:sz w:val="20"/>
                <w:szCs w:val="20"/>
              </w:rPr>
              <w:t>)</w:t>
            </w:r>
          </w:p>
        </w:tc>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0CF9B10" w14:textId="77777777" w:rsidR="000B1644" w:rsidRPr="00310BA1" w:rsidRDefault="00000000">
            <w:pPr>
              <w:rPr>
                <w:rFonts w:ascii="Times New Roman" w:hAnsi="Times New Roman" w:cs="Times New Roman"/>
              </w:rPr>
            </w:pPr>
            <w:r w:rsidRPr="00310BA1">
              <w:rPr>
                <w:rFonts w:ascii="Times New Roman" w:hAnsi="Times New Roman" w:cs="Times New Roman"/>
                <w:color w:val="000000"/>
                <w:sz w:val="20"/>
                <w:szCs w:val="20"/>
              </w:rPr>
              <w:t>Decaimento ×0,2 nas épocas 65, 95, 130 e 155</w:t>
            </w:r>
          </w:p>
        </w:tc>
      </w:tr>
      <w:tr w:rsidR="000B1644" w:rsidRPr="00310BA1" w14:paraId="0C1663AB" w14:textId="77777777">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C6BBD07" w14:textId="77777777" w:rsidR="000B1644" w:rsidRPr="00310BA1" w:rsidRDefault="00000000">
            <w:pPr>
              <w:rPr>
                <w:rFonts w:ascii="Times New Roman" w:hAnsi="Times New Roman" w:cs="Times New Roman"/>
              </w:rPr>
            </w:pPr>
            <w:r w:rsidRPr="00310BA1">
              <w:rPr>
                <w:rFonts w:ascii="Times New Roman" w:hAnsi="Times New Roman" w:cs="Times New Roman"/>
                <w:color w:val="000000"/>
                <w:sz w:val="20"/>
                <w:szCs w:val="20"/>
              </w:rPr>
              <w:t>Épocas</w:t>
            </w:r>
          </w:p>
        </w:tc>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C3F8677" w14:textId="77777777" w:rsidR="000B1644" w:rsidRPr="00310BA1" w:rsidRDefault="00000000">
            <w:pPr>
              <w:rPr>
                <w:rFonts w:ascii="Times New Roman" w:hAnsi="Times New Roman" w:cs="Times New Roman"/>
              </w:rPr>
            </w:pPr>
            <w:r w:rsidRPr="00310BA1">
              <w:rPr>
                <w:rFonts w:ascii="Times New Roman" w:hAnsi="Times New Roman" w:cs="Times New Roman"/>
                <w:color w:val="000000"/>
                <w:sz w:val="20"/>
                <w:szCs w:val="20"/>
              </w:rPr>
              <w:t>180</w:t>
            </w:r>
          </w:p>
        </w:tc>
      </w:tr>
      <w:tr w:rsidR="000B1644" w:rsidRPr="00310BA1" w14:paraId="3B64AECC" w14:textId="77777777">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1FA41D4" w14:textId="77777777" w:rsidR="000B1644" w:rsidRPr="00310BA1" w:rsidRDefault="00000000">
            <w:pPr>
              <w:rPr>
                <w:rFonts w:ascii="Times New Roman" w:hAnsi="Times New Roman" w:cs="Times New Roman"/>
              </w:rPr>
            </w:pPr>
            <w:r w:rsidRPr="00310BA1">
              <w:rPr>
                <w:rFonts w:ascii="Times New Roman" w:hAnsi="Times New Roman" w:cs="Times New Roman"/>
                <w:color w:val="000000"/>
                <w:sz w:val="20"/>
                <w:szCs w:val="20"/>
              </w:rPr>
              <w:t xml:space="preserve">Batch </w:t>
            </w:r>
            <w:proofErr w:type="spellStart"/>
            <w:r w:rsidRPr="00310BA1">
              <w:rPr>
                <w:rFonts w:ascii="Times New Roman" w:hAnsi="Times New Roman" w:cs="Times New Roman"/>
                <w:color w:val="000000"/>
                <w:sz w:val="20"/>
                <w:szCs w:val="20"/>
              </w:rPr>
              <w:t>size</w:t>
            </w:r>
            <w:proofErr w:type="spellEnd"/>
          </w:p>
        </w:tc>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8BC5064" w14:textId="77777777" w:rsidR="000B1644" w:rsidRPr="00310BA1" w:rsidRDefault="00000000">
            <w:pPr>
              <w:rPr>
                <w:rFonts w:ascii="Times New Roman" w:hAnsi="Times New Roman" w:cs="Times New Roman"/>
              </w:rPr>
            </w:pPr>
            <w:r w:rsidRPr="00310BA1">
              <w:rPr>
                <w:rFonts w:ascii="Times New Roman" w:hAnsi="Times New Roman" w:cs="Times New Roman"/>
                <w:color w:val="000000"/>
                <w:sz w:val="20"/>
                <w:szCs w:val="20"/>
              </w:rPr>
              <w:t>256</w:t>
            </w:r>
          </w:p>
        </w:tc>
      </w:tr>
      <w:tr w:rsidR="000B1644" w:rsidRPr="00310BA1" w14:paraId="071CCC99" w14:textId="77777777">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09290DE" w14:textId="77777777" w:rsidR="000B1644" w:rsidRPr="00310BA1" w:rsidRDefault="00000000">
            <w:pPr>
              <w:rPr>
                <w:rFonts w:ascii="Times New Roman" w:hAnsi="Times New Roman" w:cs="Times New Roman"/>
              </w:rPr>
            </w:pPr>
            <w:proofErr w:type="spellStart"/>
            <w:r w:rsidRPr="00310BA1">
              <w:rPr>
                <w:rFonts w:ascii="Times New Roman" w:hAnsi="Times New Roman" w:cs="Times New Roman"/>
                <w:color w:val="000000"/>
                <w:sz w:val="20"/>
                <w:szCs w:val="20"/>
              </w:rPr>
              <w:t>Dropout</w:t>
            </w:r>
            <w:proofErr w:type="spellEnd"/>
          </w:p>
        </w:tc>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1CC5670" w14:textId="77777777" w:rsidR="000B1644" w:rsidRPr="00310BA1" w:rsidRDefault="00000000">
            <w:pPr>
              <w:rPr>
                <w:rFonts w:ascii="Times New Roman" w:hAnsi="Times New Roman" w:cs="Times New Roman"/>
              </w:rPr>
            </w:pPr>
            <w:r w:rsidRPr="00310BA1">
              <w:rPr>
                <w:rFonts w:ascii="Times New Roman" w:hAnsi="Times New Roman" w:cs="Times New Roman"/>
                <w:color w:val="000000"/>
                <w:sz w:val="20"/>
                <w:szCs w:val="20"/>
              </w:rPr>
              <w:t>0,2</w:t>
            </w:r>
          </w:p>
        </w:tc>
      </w:tr>
      <w:tr w:rsidR="000B1644" w:rsidRPr="00310BA1" w14:paraId="7F20C05F" w14:textId="77777777">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6E1CF1D" w14:textId="77777777" w:rsidR="000B1644" w:rsidRPr="00310BA1" w:rsidRDefault="00000000">
            <w:pPr>
              <w:rPr>
                <w:rFonts w:ascii="Times New Roman" w:hAnsi="Times New Roman" w:cs="Times New Roman"/>
              </w:rPr>
            </w:pPr>
            <w:proofErr w:type="spellStart"/>
            <w:r w:rsidRPr="00310BA1">
              <w:rPr>
                <w:rFonts w:ascii="Times New Roman" w:hAnsi="Times New Roman" w:cs="Times New Roman"/>
                <w:color w:val="000000"/>
                <w:sz w:val="20"/>
                <w:szCs w:val="20"/>
              </w:rPr>
              <w:t>Label</w:t>
            </w:r>
            <w:proofErr w:type="spellEnd"/>
            <w:r w:rsidRPr="00310BA1">
              <w:rPr>
                <w:rFonts w:ascii="Times New Roman" w:hAnsi="Times New Roman" w:cs="Times New Roman"/>
                <w:color w:val="000000"/>
                <w:sz w:val="20"/>
                <w:szCs w:val="20"/>
              </w:rPr>
              <w:t xml:space="preserve"> </w:t>
            </w:r>
            <w:proofErr w:type="spellStart"/>
            <w:r w:rsidRPr="00310BA1">
              <w:rPr>
                <w:rFonts w:ascii="Times New Roman" w:hAnsi="Times New Roman" w:cs="Times New Roman"/>
                <w:color w:val="000000"/>
                <w:sz w:val="20"/>
                <w:szCs w:val="20"/>
              </w:rPr>
              <w:t>Smoothing</w:t>
            </w:r>
            <w:proofErr w:type="spellEnd"/>
          </w:p>
        </w:tc>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D37AF4" w14:textId="77777777" w:rsidR="000B1644" w:rsidRPr="00310BA1" w:rsidRDefault="00000000">
            <w:pPr>
              <w:rPr>
                <w:rFonts w:ascii="Times New Roman" w:hAnsi="Times New Roman" w:cs="Times New Roman"/>
              </w:rPr>
            </w:pPr>
            <w:r w:rsidRPr="00310BA1">
              <w:rPr>
                <w:rFonts w:ascii="Times New Roman" w:hAnsi="Times New Roman" w:cs="Times New Roman"/>
                <w:color w:val="000000"/>
                <w:sz w:val="20"/>
                <w:szCs w:val="20"/>
              </w:rPr>
              <w:t>0,1</w:t>
            </w:r>
          </w:p>
        </w:tc>
      </w:tr>
      <w:tr w:rsidR="000B1644" w:rsidRPr="00310BA1" w14:paraId="2DF80C4A" w14:textId="77777777">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68105A2" w14:textId="77777777" w:rsidR="000B1644" w:rsidRPr="00310BA1" w:rsidRDefault="00000000">
            <w:pPr>
              <w:rPr>
                <w:rFonts w:ascii="Times New Roman" w:hAnsi="Times New Roman" w:cs="Times New Roman"/>
              </w:rPr>
            </w:pPr>
            <w:proofErr w:type="spellStart"/>
            <w:r w:rsidRPr="00310BA1">
              <w:rPr>
                <w:rFonts w:ascii="Times New Roman" w:hAnsi="Times New Roman" w:cs="Times New Roman"/>
                <w:color w:val="000000"/>
                <w:sz w:val="20"/>
                <w:szCs w:val="20"/>
              </w:rPr>
              <w:t>Weight</w:t>
            </w:r>
            <w:proofErr w:type="spellEnd"/>
            <w:r w:rsidRPr="00310BA1">
              <w:rPr>
                <w:rFonts w:ascii="Times New Roman" w:hAnsi="Times New Roman" w:cs="Times New Roman"/>
                <w:color w:val="000000"/>
                <w:sz w:val="20"/>
                <w:szCs w:val="20"/>
              </w:rPr>
              <w:t xml:space="preserve"> </w:t>
            </w:r>
            <w:proofErr w:type="spellStart"/>
            <w:r w:rsidRPr="00310BA1">
              <w:rPr>
                <w:rFonts w:ascii="Times New Roman" w:hAnsi="Times New Roman" w:cs="Times New Roman"/>
                <w:color w:val="000000"/>
                <w:sz w:val="20"/>
                <w:szCs w:val="20"/>
              </w:rPr>
              <w:t>Decay</w:t>
            </w:r>
            <w:proofErr w:type="spellEnd"/>
            <w:r w:rsidRPr="00310BA1">
              <w:rPr>
                <w:rFonts w:ascii="Times New Roman" w:hAnsi="Times New Roman" w:cs="Times New Roman"/>
                <w:color w:val="000000"/>
                <w:sz w:val="20"/>
                <w:szCs w:val="20"/>
              </w:rPr>
              <w:t xml:space="preserve"> (L2)</w:t>
            </w:r>
          </w:p>
        </w:tc>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EC1DAEA" w14:textId="77777777" w:rsidR="000B1644" w:rsidRPr="00310BA1" w:rsidRDefault="00000000">
            <w:pPr>
              <w:rPr>
                <w:rFonts w:ascii="Times New Roman" w:hAnsi="Times New Roman" w:cs="Times New Roman"/>
              </w:rPr>
            </w:pPr>
            <w:r w:rsidRPr="00310BA1">
              <w:rPr>
                <w:rFonts w:ascii="Times New Roman" w:hAnsi="Times New Roman" w:cs="Times New Roman"/>
                <w:color w:val="000000"/>
                <w:sz w:val="20"/>
                <w:szCs w:val="20"/>
              </w:rPr>
              <w:t>1×10⁻⁴</w:t>
            </w:r>
          </w:p>
        </w:tc>
      </w:tr>
      <w:tr w:rsidR="000B1644" w:rsidRPr="00310BA1" w14:paraId="2C891707" w14:textId="77777777">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FFC3F16" w14:textId="77777777" w:rsidR="000B1644" w:rsidRPr="00310BA1" w:rsidRDefault="00000000">
            <w:pPr>
              <w:rPr>
                <w:rFonts w:ascii="Times New Roman" w:hAnsi="Times New Roman" w:cs="Times New Roman"/>
              </w:rPr>
            </w:pPr>
            <w:r w:rsidRPr="00310BA1">
              <w:rPr>
                <w:rFonts w:ascii="Times New Roman" w:hAnsi="Times New Roman" w:cs="Times New Roman"/>
                <w:color w:val="000000"/>
                <w:sz w:val="20"/>
                <w:szCs w:val="20"/>
              </w:rPr>
              <w:t>Precisão de treino</w:t>
            </w:r>
          </w:p>
        </w:tc>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B0CFE6B" w14:textId="77777777" w:rsidR="000B1644" w:rsidRPr="00310BA1" w:rsidRDefault="00000000">
            <w:pPr>
              <w:rPr>
                <w:rFonts w:ascii="Times New Roman" w:hAnsi="Times New Roman" w:cs="Times New Roman"/>
              </w:rPr>
            </w:pPr>
            <w:proofErr w:type="spellStart"/>
            <w:r w:rsidRPr="00310BA1">
              <w:rPr>
                <w:rFonts w:ascii="Times New Roman" w:hAnsi="Times New Roman" w:cs="Times New Roman"/>
                <w:color w:val="000000"/>
                <w:sz w:val="20"/>
                <w:szCs w:val="20"/>
              </w:rPr>
              <w:t>Mixed</w:t>
            </w:r>
            <w:proofErr w:type="spellEnd"/>
            <w:r w:rsidRPr="00310BA1">
              <w:rPr>
                <w:rFonts w:ascii="Times New Roman" w:hAnsi="Times New Roman" w:cs="Times New Roman"/>
                <w:color w:val="000000"/>
                <w:sz w:val="20"/>
                <w:szCs w:val="20"/>
              </w:rPr>
              <w:t xml:space="preserve"> </w:t>
            </w:r>
            <w:proofErr w:type="spellStart"/>
            <w:r w:rsidRPr="00310BA1">
              <w:rPr>
                <w:rFonts w:ascii="Times New Roman" w:hAnsi="Times New Roman" w:cs="Times New Roman"/>
                <w:color w:val="000000"/>
                <w:sz w:val="20"/>
                <w:szCs w:val="20"/>
              </w:rPr>
              <w:t>Precision</w:t>
            </w:r>
            <w:proofErr w:type="spellEnd"/>
            <w:r w:rsidRPr="00310BA1">
              <w:rPr>
                <w:rFonts w:ascii="Times New Roman" w:hAnsi="Times New Roman" w:cs="Times New Roman"/>
                <w:color w:val="000000"/>
                <w:sz w:val="20"/>
                <w:szCs w:val="20"/>
              </w:rPr>
              <w:t xml:space="preserve"> (float16)</w:t>
            </w:r>
          </w:p>
        </w:tc>
      </w:tr>
    </w:tbl>
    <w:p w14:paraId="22453E50" w14:textId="77777777" w:rsidR="000B1644" w:rsidRPr="00310BA1" w:rsidRDefault="000B1644">
      <w:pPr>
        <w:spacing w:after="240"/>
        <w:rPr>
          <w:rFonts w:ascii="Times New Roman" w:hAnsi="Times New Roman" w:cs="Times New Roman"/>
        </w:rPr>
      </w:pPr>
    </w:p>
    <w:p w14:paraId="55744393" w14:textId="77777777" w:rsidR="000B1644" w:rsidRPr="00310BA1" w:rsidRDefault="00000000">
      <w:pPr>
        <w:spacing w:after="160" w:line="276" w:lineRule="auto"/>
        <w:jc w:val="both"/>
        <w:rPr>
          <w:rFonts w:ascii="Times New Roman" w:hAnsi="Times New Roman" w:cs="Times New Roman"/>
        </w:rPr>
      </w:pPr>
      <w:r w:rsidRPr="00310BA1">
        <w:rPr>
          <w:rFonts w:ascii="Times New Roman" w:hAnsi="Times New Roman" w:cs="Times New Roman"/>
        </w:rPr>
        <w:lastRenderedPageBreak/>
        <w:t xml:space="preserve">O schedule de learning rate por step </w:t>
      </w:r>
      <w:proofErr w:type="spellStart"/>
      <w:r w:rsidRPr="00310BA1">
        <w:rPr>
          <w:rFonts w:ascii="Times New Roman" w:hAnsi="Times New Roman" w:cs="Times New Roman"/>
        </w:rPr>
        <w:t>decay</w:t>
      </w:r>
      <w:proofErr w:type="spellEnd"/>
      <w:r w:rsidRPr="00310BA1">
        <w:rPr>
          <w:rFonts w:ascii="Times New Roman" w:hAnsi="Times New Roman" w:cs="Times New Roman"/>
        </w:rPr>
        <w:t xml:space="preserve"> (em vez de </w:t>
      </w:r>
      <w:proofErr w:type="spellStart"/>
      <w:r w:rsidRPr="00310BA1">
        <w:rPr>
          <w:rFonts w:ascii="Times New Roman" w:hAnsi="Times New Roman" w:cs="Times New Roman"/>
        </w:rPr>
        <w:t>cosine</w:t>
      </w:r>
      <w:proofErr w:type="spellEnd"/>
      <w:r w:rsidRPr="00310BA1">
        <w:rPr>
          <w:rFonts w:ascii="Times New Roman" w:hAnsi="Times New Roman" w:cs="Times New Roman"/>
        </w:rPr>
        <w:t xml:space="preserve"> </w:t>
      </w:r>
      <w:proofErr w:type="spellStart"/>
      <w:r w:rsidRPr="00310BA1">
        <w:rPr>
          <w:rFonts w:ascii="Times New Roman" w:hAnsi="Times New Roman" w:cs="Times New Roman"/>
        </w:rPr>
        <w:t>annealing</w:t>
      </w:r>
      <w:proofErr w:type="spellEnd"/>
      <w:r w:rsidRPr="00310BA1">
        <w:rPr>
          <w:rFonts w:ascii="Times New Roman" w:hAnsi="Times New Roman" w:cs="Times New Roman"/>
        </w:rPr>
        <w:t>) foi escolhido após testes comparativos: o decaimento em pontos específicos, calibrados a partir da observação das curvas de validação de treinos anteriores, apresentou resultados superiores e mais estáveis do que o decaimento contínuo. O atraso do primeiro decaimento até a época 65 permitiu que o modelo explorasse mais o espaço de busca com LR alto antes de refinar os pesos.</w:t>
      </w:r>
    </w:p>
    <w:p w14:paraId="6851474D" w14:textId="77777777" w:rsidR="000B1644" w:rsidRPr="00310BA1" w:rsidRDefault="00000000">
      <w:pPr>
        <w:pStyle w:val="Ttulo1"/>
        <w:rPr>
          <w:rFonts w:ascii="Times New Roman" w:hAnsi="Times New Roman" w:cs="Times New Roman"/>
        </w:rPr>
      </w:pPr>
      <w:r w:rsidRPr="00310BA1">
        <w:rPr>
          <w:rFonts w:ascii="Times New Roman" w:hAnsi="Times New Roman" w:cs="Times New Roman"/>
        </w:rPr>
        <w:t>4. Técnicas Utilizadas</w:t>
      </w:r>
    </w:p>
    <w:p w14:paraId="11293A34" w14:textId="77777777" w:rsidR="000B1644" w:rsidRPr="00310BA1" w:rsidRDefault="00000000">
      <w:pPr>
        <w:pStyle w:val="Ttulo2"/>
        <w:rPr>
          <w:rFonts w:ascii="Times New Roman" w:hAnsi="Times New Roman" w:cs="Times New Roman"/>
        </w:rPr>
      </w:pPr>
      <w:r w:rsidRPr="00310BA1">
        <w:rPr>
          <w:rFonts w:ascii="Times New Roman" w:hAnsi="Times New Roman" w:cs="Times New Roman"/>
        </w:rPr>
        <w:t xml:space="preserve">4.1 Data </w:t>
      </w:r>
      <w:proofErr w:type="spellStart"/>
      <w:r w:rsidRPr="00310BA1">
        <w:rPr>
          <w:rFonts w:ascii="Times New Roman" w:hAnsi="Times New Roman" w:cs="Times New Roman"/>
        </w:rPr>
        <w:t>Augmentation</w:t>
      </w:r>
      <w:proofErr w:type="spellEnd"/>
    </w:p>
    <w:p w14:paraId="75AA9F93" w14:textId="77777777" w:rsidR="000B1644" w:rsidRPr="00310BA1" w:rsidRDefault="00000000">
      <w:pPr>
        <w:pStyle w:val="PargrafodaLista"/>
        <w:numPr>
          <w:ilvl w:val="0"/>
          <w:numId w:val="2"/>
        </w:numPr>
        <w:spacing w:after="80"/>
        <w:rPr>
          <w:rFonts w:ascii="Times New Roman" w:hAnsi="Times New Roman" w:cs="Times New Roman"/>
        </w:rPr>
      </w:pPr>
      <w:r w:rsidRPr="00310BA1">
        <w:rPr>
          <w:rFonts w:ascii="Times New Roman" w:hAnsi="Times New Roman" w:cs="Times New Roman"/>
        </w:rPr>
        <w:t xml:space="preserve">Random </w:t>
      </w:r>
      <w:proofErr w:type="spellStart"/>
      <w:r w:rsidRPr="00310BA1">
        <w:rPr>
          <w:rFonts w:ascii="Times New Roman" w:hAnsi="Times New Roman" w:cs="Times New Roman"/>
        </w:rPr>
        <w:t>Crop</w:t>
      </w:r>
      <w:proofErr w:type="spellEnd"/>
      <w:r w:rsidRPr="00310BA1">
        <w:rPr>
          <w:rFonts w:ascii="Times New Roman" w:hAnsi="Times New Roman" w:cs="Times New Roman"/>
        </w:rPr>
        <w:t xml:space="preserve"> com </w:t>
      </w:r>
      <w:proofErr w:type="spellStart"/>
      <w:r w:rsidRPr="00310BA1">
        <w:rPr>
          <w:rFonts w:ascii="Times New Roman" w:hAnsi="Times New Roman" w:cs="Times New Roman"/>
        </w:rPr>
        <w:t>padding</w:t>
      </w:r>
      <w:proofErr w:type="spellEnd"/>
      <w:r w:rsidRPr="00310BA1">
        <w:rPr>
          <w:rFonts w:ascii="Times New Roman" w:hAnsi="Times New Roman" w:cs="Times New Roman"/>
        </w:rPr>
        <w:t xml:space="preserve"> de 4 pixels (</w:t>
      </w:r>
      <w:proofErr w:type="spellStart"/>
      <w:r w:rsidRPr="00310BA1">
        <w:rPr>
          <w:rFonts w:ascii="Times New Roman" w:hAnsi="Times New Roman" w:cs="Times New Roman"/>
        </w:rPr>
        <w:t>reflect</w:t>
      </w:r>
      <w:proofErr w:type="spellEnd"/>
      <w:r w:rsidRPr="00310BA1">
        <w:rPr>
          <w:rFonts w:ascii="Times New Roman" w:hAnsi="Times New Roman" w:cs="Times New Roman"/>
        </w:rPr>
        <w:t xml:space="preserve"> </w:t>
      </w:r>
      <w:proofErr w:type="spellStart"/>
      <w:r w:rsidRPr="00310BA1">
        <w:rPr>
          <w:rFonts w:ascii="Times New Roman" w:hAnsi="Times New Roman" w:cs="Times New Roman"/>
        </w:rPr>
        <w:t>padding</w:t>
      </w:r>
      <w:proofErr w:type="spellEnd"/>
      <w:r w:rsidRPr="00310BA1">
        <w:rPr>
          <w:rFonts w:ascii="Times New Roman" w:hAnsi="Times New Roman" w:cs="Times New Roman"/>
        </w:rPr>
        <w:t>), preservando informações de borda;</w:t>
      </w:r>
    </w:p>
    <w:p w14:paraId="2DB8BD92" w14:textId="77777777" w:rsidR="000B1644" w:rsidRPr="00310BA1" w:rsidRDefault="00000000">
      <w:pPr>
        <w:pStyle w:val="PargrafodaLista"/>
        <w:numPr>
          <w:ilvl w:val="0"/>
          <w:numId w:val="2"/>
        </w:numPr>
        <w:spacing w:after="80"/>
        <w:rPr>
          <w:rFonts w:ascii="Times New Roman" w:hAnsi="Times New Roman" w:cs="Times New Roman"/>
        </w:rPr>
      </w:pPr>
      <w:r w:rsidRPr="00310BA1">
        <w:rPr>
          <w:rFonts w:ascii="Times New Roman" w:hAnsi="Times New Roman" w:cs="Times New Roman"/>
        </w:rPr>
        <w:t>Flip horizontal aleatório;</w:t>
      </w:r>
    </w:p>
    <w:p w14:paraId="234D448F" w14:textId="77777777" w:rsidR="000B1644" w:rsidRPr="00310BA1" w:rsidRDefault="00000000">
      <w:pPr>
        <w:pStyle w:val="PargrafodaLista"/>
        <w:numPr>
          <w:ilvl w:val="0"/>
          <w:numId w:val="2"/>
        </w:numPr>
        <w:spacing w:after="80"/>
        <w:rPr>
          <w:rFonts w:ascii="Times New Roman" w:hAnsi="Times New Roman" w:cs="Times New Roman"/>
        </w:rPr>
      </w:pPr>
      <w:proofErr w:type="spellStart"/>
      <w:r w:rsidRPr="00310BA1">
        <w:rPr>
          <w:rFonts w:ascii="Times New Roman" w:hAnsi="Times New Roman" w:cs="Times New Roman"/>
        </w:rPr>
        <w:t>AutoAugment</w:t>
      </w:r>
      <w:proofErr w:type="spellEnd"/>
      <w:r w:rsidRPr="00310BA1">
        <w:rPr>
          <w:rFonts w:ascii="Times New Roman" w:hAnsi="Times New Roman" w:cs="Times New Roman"/>
        </w:rPr>
        <w:t xml:space="preserve"> simplificado: aplicação de duas operações aleatórias por imagem entre </w:t>
      </w:r>
      <w:proofErr w:type="spellStart"/>
      <w:r w:rsidRPr="00310BA1">
        <w:rPr>
          <w:rFonts w:ascii="Times New Roman" w:hAnsi="Times New Roman" w:cs="Times New Roman"/>
        </w:rPr>
        <w:t>AutoContrast</w:t>
      </w:r>
      <w:proofErr w:type="spellEnd"/>
      <w:r w:rsidRPr="00310BA1">
        <w:rPr>
          <w:rFonts w:ascii="Times New Roman" w:hAnsi="Times New Roman" w:cs="Times New Roman"/>
        </w:rPr>
        <w:t xml:space="preserve">, </w:t>
      </w:r>
      <w:proofErr w:type="spellStart"/>
      <w:r w:rsidRPr="00310BA1">
        <w:rPr>
          <w:rFonts w:ascii="Times New Roman" w:hAnsi="Times New Roman" w:cs="Times New Roman"/>
        </w:rPr>
        <w:t>Brightness</w:t>
      </w:r>
      <w:proofErr w:type="spellEnd"/>
      <w:r w:rsidRPr="00310BA1">
        <w:rPr>
          <w:rFonts w:ascii="Times New Roman" w:hAnsi="Times New Roman" w:cs="Times New Roman"/>
        </w:rPr>
        <w:t xml:space="preserve">, </w:t>
      </w:r>
      <w:proofErr w:type="spellStart"/>
      <w:r w:rsidRPr="00310BA1">
        <w:rPr>
          <w:rFonts w:ascii="Times New Roman" w:hAnsi="Times New Roman" w:cs="Times New Roman"/>
        </w:rPr>
        <w:t>Sharpness</w:t>
      </w:r>
      <w:proofErr w:type="spellEnd"/>
      <w:r w:rsidRPr="00310BA1">
        <w:rPr>
          <w:rFonts w:ascii="Times New Roman" w:hAnsi="Times New Roman" w:cs="Times New Roman"/>
        </w:rPr>
        <w:t xml:space="preserve">, Equalize, </w:t>
      </w:r>
      <w:proofErr w:type="spellStart"/>
      <w:r w:rsidRPr="00310BA1">
        <w:rPr>
          <w:rFonts w:ascii="Times New Roman" w:hAnsi="Times New Roman" w:cs="Times New Roman"/>
        </w:rPr>
        <w:t>Solarize</w:t>
      </w:r>
      <w:proofErr w:type="spellEnd"/>
      <w:r w:rsidRPr="00310BA1">
        <w:rPr>
          <w:rFonts w:ascii="Times New Roman" w:hAnsi="Times New Roman" w:cs="Times New Roman"/>
        </w:rPr>
        <w:t xml:space="preserve">, Color, </w:t>
      </w:r>
      <w:proofErr w:type="spellStart"/>
      <w:r w:rsidRPr="00310BA1">
        <w:rPr>
          <w:rFonts w:ascii="Times New Roman" w:hAnsi="Times New Roman" w:cs="Times New Roman"/>
        </w:rPr>
        <w:t>Posterize</w:t>
      </w:r>
      <w:proofErr w:type="spellEnd"/>
      <w:r w:rsidRPr="00310BA1">
        <w:rPr>
          <w:rFonts w:ascii="Times New Roman" w:hAnsi="Times New Roman" w:cs="Times New Roman"/>
        </w:rPr>
        <w:t xml:space="preserve"> e </w:t>
      </w:r>
      <w:proofErr w:type="spellStart"/>
      <w:r w:rsidRPr="00310BA1">
        <w:rPr>
          <w:rFonts w:ascii="Times New Roman" w:hAnsi="Times New Roman" w:cs="Times New Roman"/>
        </w:rPr>
        <w:t>Hue</w:t>
      </w:r>
      <w:proofErr w:type="spellEnd"/>
      <w:r w:rsidRPr="00310BA1">
        <w:rPr>
          <w:rFonts w:ascii="Times New Roman" w:hAnsi="Times New Roman" w:cs="Times New Roman"/>
        </w:rPr>
        <w:t>;</w:t>
      </w:r>
    </w:p>
    <w:p w14:paraId="664BF677" w14:textId="77777777" w:rsidR="000B1644" w:rsidRPr="00310BA1" w:rsidRDefault="00000000">
      <w:pPr>
        <w:pStyle w:val="PargrafodaLista"/>
        <w:numPr>
          <w:ilvl w:val="0"/>
          <w:numId w:val="2"/>
        </w:numPr>
        <w:spacing w:after="80"/>
        <w:rPr>
          <w:rFonts w:ascii="Times New Roman" w:hAnsi="Times New Roman" w:cs="Times New Roman"/>
        </w:rPr>
      </w:pPr>
      <w:r w:rsidRPr="00310BA1">
        <w:rPr>
          <w:rFonts w:ascii="Times New Roman" w:hAnsi="Times New Roman" w:cs="Times New Roman"/>
        </w:rPr>
        <w:t xml:space="preserve">Random </w:t>
      </w:r>
      <w:proofErr w:type="spellStart"/>
      <w:r w:rsidRPr="00310BA1">
        <w:rPr>
          <w:rFonts w:ascii="Times New Roman" w:hAnsi="Times New Roman" w:cs="Times New Roman"/>
        </w:rPr>
        <w:t>Erasing</w:t>
      </w:r>
      <w:proofErr w:type="spellEnd"/>
      <w:r w:rsidRPr="00310BA1">
        <w:rPr>
          <w:rFonts w:ascii="Times New Roman" w:hAnsi="Times New Roman" w:cs="Times New Roman"/>
        </w:rPr>
        <w:t>: apaga aleatoriamente uma região retangular da imagem (com probabilidade 0,5), substituindo-a por ruído;</w:t>
      </w:r>
    </w:p>
    <w:p w14:paraId="0B3B2F3E" w14:textId="77777777" w:rsidR="000B1644" w:rsidRPr="00310BA1" w:rsidRDefault="00000000">
      <w:pPr>
        <w:pStyle w:val="PargrafodaLista"/>
        <w:numPr>
          <w:ilvl w:val="0"/>
          <w:numId w:val="2"/>
        </w:numPr>
        <w:spacing w:after="80"/>
        <w:rPr>
          <w:rFonts w:ascii="Times New Roman" w:hAnsi="Times New Roman" w:cs="Times New Roman"/>
        </w:rPr>
      </w:pPr>
      <w:proofErr w:type="spellStart"/>
      <w:r w:rsidRPr="00310BA1">
        <w:rPr>
          <w:rFonts w:ascii="Times New Roman" w:hAnsi="Times New Roman" w:cs="Times New Roman"/>
        </w:rPr>
        <w:t>MixUp</w:t>
      </w:r>
      <w:proofErr w:type="spellEnd"/>
      <w:r w:rsidRPr="00310BA1">
        <w:rPr>
          <w:rFonts w:ascii="Times New Roman" w:hAnsi="Times New Roman" w:cs="Times New Roman"/>
        </w:rPr>
        <w:t>: combina linearmente pares de imagens e seus rótulos;</w:t>
      </w:r>
    </w:p>
    <w:p w14:paraId="7890023C" w14:textId="77777777" w:rsidR="000B1644" w:rsidRPr="00310BA1" w:rsidRDefault="00000000">
      <w:pPr>
        <w:pStyle w:val="PargrafodaLista"/>
        <w:numPr>
          <w:ilvl w:val="0"/>
          <w:numId w:val="2"/>
        </w:numPr>
        <w:spacing w:after="80"/>
        <w:rPr>
          <w:rFonts w:ascii="Times New Roman" w:hAnsi="Times New Roman" w:cs="Times New Roman"/>
        </w:rPr>
      </w:pPr>
      <w:proofErr w:type="spellStart"/>
      <w:r w:rsidRPr="00310BA1">
        <w:rPr>
          <w:rFonts w:ascii="Times New Roman" w:hAnsi="Times New Roman" w:cs="Times New Roman"/>
        </w:rPr>
        <w:t>CutMix</w:t>
      </w:r>
      <w:proofErr w:type="spellEnd"/>
      <w:r w:rsidRPr="00310BA1">
        <w:rPr>
          <w:rFonts w:ascii="Times New Roman" w:hAnsi="Times New Roman" w:cs="Times New Roman"/>
        </w:rPr>
        <w:t xml:space="preserve">: recorta uma região de uma imagem e a insere em outra, ajustando os rótulos proporcionalmente à área trocada. </w:t>
      </w:r>
      <w:proofErr w:type="spellStart"/>
      <w:r w:rsidRPr="00310BA1">
        <w:rPr>
          <w:rFonts w:ascii="Times New Roman" w:hAnsi="Times New Roman" w:cs="Times New Roman"/>
        </w:rPr>
        <w:t>MixUp</w:t>
      </w:r>
      <w:proofErr w:type="spellEnd"/>
      <w:r w:rsidRPr="00310BA1">
        <w:rPr>
          <w:rFonts w:ascii="Times New Roman" w:hAnsi="Times New Roman" w:cs="Times New Roman"/>
        </w:rPr>
        <w:t xml:space="preserve"> e </w:t>
      </w:r>
      <w:proofErr w:type="spellStart"/>
      <w:r w:rsidRPr="00310BA1">
        <w:rPr>
          <w:rFonts w:ascii="Times New Roman" w:hAnsi="Times New Roman" w:cs="Times New Roman"/>
        </w:rPr>
        <w:t>CutMix</w:t>
      </w:r>
      <w:proofErr w:type="spellEnd"/>
      <w:r w:rsidRPr="00310BA1">
        <w:rPr>
          <w:rFonts w:ascii="Times New Roman" w:hAnsi="Times New Roman" w:cs="Times New Roman"/>
        </w:rPr>
        <w:t xml:space="preserve"> são alternados aleatoriamente (50%/50%) a cada batch.</w:t>
      </w:r>
    </w:p>
    <w:p w14:paraId="47B2B826" w14:textId="77777777" w:rsidR="000B1644" w:rsidRPr="00310BA1" w:rsidRDefault="00000000">
      <w:pPr>
        <w:pStyle w:val="Ttulo2"/>
        <w:rPr>
          <w:rFonts w:ascii="Times New Roman" w:hAnsi="Times New Roman" w:cs="Times New Roman"/>
        </w:rPr>
      </w:pPr>
      <w:r w:rsidRPr="00310BA1">
        <w:rPr>
          <w:rFonts w:ascii="Times New Roman" w:hAnsi="Times New Roman" w:cs="Times New Roman"/>
        </w:rPr>
        <w:t>4.2 Regularização</w:t>
      </w:r>
    </w:p>
    <w:p w14:paraId="2E4F697D" w14:textId="77777777" w:rsidR="000B1644" w:rsidRPr="00310BA1" w:rsidRDefault="00000000">
      <w:pPr>
        <w:pStyle w:val="PargrafodaLista"/>
        <w:numPr>
          <w:ilvl w:val="0"/>
          <w:numId w:val="2"/>
        </w:numPr>
        <w:spacing w:after="80"/>
        <w:rPr>
          <w:rFonts w:ascii="Times New Roman" w:hAnsi="Times New Roman" w:cs="Times New Roman"/>
        </w:rPr>
      </w:pPr>
      <w:proofErr w:type="spellStart"/>
      <w:r w:rsidRPr="00310BA1">
        <w:rPr>
          <w:rFonts w:ascii="Times New Roman" w:hAnsi="Times New Roman" w:cs="Times New Roman"/>
        </w:rPr>
        <w:t>Dropout</w:t>
      </w:r>
      <w:proofErr w:type="spellEnd"/>
      <w:r w:rsidRPr="00310BA1">
        <w:rPr>
          <w:rFonts w:ascii="Times New Roman" w:hAnsi="Times New Roman" w:cs="Times New Roman"/>
        </w:rPr>
        <w:t xml:space="preserve"> (0,2) dentro de cada bloco residual;</w:t>
      </w:r>
    </w:p>
    <w:p w14:paraId="378EB887" w14:textId="77777777" w:rsidR="000B1644" w:rsidRPr="00310BA1" w:rsidRDefault="00000000">
      <w:pPr>
        <w:pStyle w:val="PargrafodaLista"/>
        <w:numPr>
          <w:ilvl w:val="0"/>
          <w:numId w:val="2"/>
        </w:numPr>
        <w:spacing w:after="80"/>
        <w:rPr>
          <w:rFonts w:ascii="Times New Roman" w:hAnsi="Times New Roman" w:cs="Times New Roman"/>
        </w:rPr>
      </w:pPr>
      <w:r w:rsidRPr="00310BA1">
        <w:rPr>
          <w:rFonts w:ascii="Times New Roman" w:hAnsi="Times New Roman" w:cs="Times New Roman"/>
        </w:rPr>
        <w:t xml:space="preserve">Batch </w:t>
      </w:r>
      <w:proofErr w:type="spellStart"/>
      <w:r w:rsidRPr="00310BA1">
        <w:rPr>
          <w:rFonts w:ascii="Times New Roman" w:hAnsi="Times New Roman" w:cs="Times New Roman"/>
        </w:rPr>
        <w:t>Normalization</w:t>
      </w:r>
      <w:proofErr w:type="spellEnd"/>
      <w:r w:rsidRPr="00310BA1">
        <w:rPr>
          <w:rFonts w:ascii="Times New Roman" w:hAnsi="Times New Roman" w:cs="Times New Roman"/>
        </w:rPr>
        <w:t xml:space="preserve"> antes de cada ativação </w:t>
      </w:r>
      <w:proofErr w:type="spellStart"/>
      <w:r w:rsidRPr="00310BA1">
        <w:rPr>
          <w:rFonts w:ascii="Times New Roman" w:hAnsi="Times New Roman" w:cs="Times New Roman"/>
        </w:rPr>
        <w:t>ReLU</w:t>
      </w:r>
      <w:proofErr w:type="spellEnd"/>
      <w:r w:rsidRPr="00310BA1">
        <w:rPr>
          <w:rFonts w:ascii="Times New Roman" w:hAnsi="Times New Roman" w:cs="Times New Roman"/>
        </w:rPr>
        <w:t xml:space="preserve"> (estrutura </w:t>
      </w:r>
      <w:proofErr w:type="spellStart"/>
      <w:r w:rsidRPr="00310BA1">
        <w:rPr>
          <w:rFonts w:ascii="Times New Roman" w:hAnsi="Times New Roman" w:cs="Times New Roman"/>
        </w:rPr>
        <w:t>pré</w:t>
      </w:r>
      <w:proofErr w:type="spellEnd"/>
      <w:r w:rsidRPr="00310BA1">
        <w:rPr>
          <w:rFonts w:ascii="Times New Roman" w:hAnsi="Times New Roman" w:cs="Times New Roman"/>
        </w:rPr>
        <w:t>-ativação);</w:t>
      </w:r>
    </w:p>
    <w:p w14:paraId="7949DDE5" w14:textId="77777777" w:rsidR="000B1644" w:rsidRPr="00310BA1" w:rsidRDefault="00000000">
      <w:pPr>
        <w:pStyle w:val="PargrafodaLista"/>
        <w:numPr>
          <w:ilvl w:val="0"/>
          <w:numId w:val="2"/>
        </w:numPr>
        <w:spacing w:after="80"/>
        <w:rPr>
          <w:rFonts w:ascii="Times New Roman" w:hAnsi="Times New Roman" w:cs="Times New Roman"/>
        </w:rPr>
      </w:pPr>
      <w:r w:rsidRPr="00310BA1">
        <w:rPr>
          <w:rFonts w:ascii="Times New Roman" w:hAnsi="Times New Roman" w:cs="Times New Roman"/>
        </w:rPr>
        <w:t>Regularização L2 (</w:t>
      </w:r>
      <w:proofErr w:type="spellStart"/>
      <w:r w:rsidRPr="00310BA1">
        <w:rPr>
          <w:rFonts w:ascii="Times New Roman" w:hAnsi="Times New Roman" w:cs="Times New Roman"/>
        </w:rPr>
        <w:t>weight</w:t>
      </w:r>
      <w:proofErr w:type="spellEnd"/>
      <w:r w:rsidRPr="00310BA1">
        <w:rPr>
          <w:rFonts w:ascii="Times New Roman" w:hAnsi="Times New Roman" w:cs="Times New Roman"/>
        </w:rPr>
        <w:t xml:space="preserve"> </w:t>
      </w:r>
      <w:proofErr w:type="spellStart"/>
      <w:r w:rsidRPr="00310BA1">
        <w:rPr>
          <w:rFonts w:ascii="Times New Roman" w:hAnsi="Times New Roman" w:cs="Times New Roman"/>
        </w:rPr>
        <w:t>decay</w:t>
      </w:r>
      <w:proofErr w:type="spellEnd"/>
      <w:r w:rsidRPr="00310BA1">
        <w:rPr>
          <w:rFonts w:ascii="Times New Roman" w:hAnsi="Times New Roman" w:cs="Times New Roman"/>
        </w:rPr>
        <w:t>) em todas as camadas convolucionais e na camada densa;</w:t>
      </w:r>
    </w:p>
    <w:p w14:paraId="21D285A4" w14:textId="77777777" w:rsidR="000B1644" w:rsidRPr="00310BA1" w:rsidRDefault="00000000">
      <w:pPr>
        <w:pStyle w:val="PargrafodaLista"/>
        <w:numPr>
          <w:ilvl w:val="0"/>
          <w:numId w:val="2"/>
        </w:numPr>
        <w:spacing w:after="80"/>
        <w:rPr>
          <w:rFonts w:ascii="Times New Roman" w:hAnsi="Times New Roman" w:cs="Times New Roman"/>
        </w:rPr>
      </w:pPr>
      <w:proofErr w:type="spellStart"/>
      <w:r w:rsidRPr="00310BA1">
        <w:rPr>
          <w:rFonts w:ascii="Times New Roman" w:hAnsi="Times New Roman" w:cs="Times New Roman"/>
        </w:rPr>
        <w:t>Label</w:t>
      </w:r>
      <w:proofErr w:type="spellEnd"/>
      <w:r w:rsidRPr="00310BA1">
        <w:rPr>
          <w:rFonts w:ascii="Times New Roman" w:hAnsi="Times New Roman" w:cs="Times New Roman"/>
        </w:rPr>
        <w:t xml:space="preserve"> </w:t>
      </w:r>
      <w:proofErr w:type="spellStart"/>
      <w:r w:rsidRPr="00310BA1">
        <w:rPr>
          <w:rFonts w:ascii="Times New Roman" w:hAnsi="Times New Roman" w:cs="Times New Roman"/>
        </w:rPr>
        <w:t>Smoothing</w:t>
      </w:r>
      <w:proofErr w:type="spellEnd"/>
      <w:r w:rsidRPr="00310BA1">
        <w:rPr>
          <w:rFonts w:ascii="Times New Roman" w:hAnsi="Times New Roman" w:cs="Times New Roman"/>
        </w:rPr>
        <w:t xml:space="preserve"> (0,1) na função de perda, suavizando os rótulos para evitar </w:t>
      </w:r>
      <w:proofErr w:type="spellStart"/>
      <w:r w:rsidRPr="00310BA1">
        <w:rPr>
          <w:rFonts w:ascii="Times New Roman" w:hAnsi="Times New Roman" w:cs="Times New Roman"/>
        </w:rPr>
        <w:t>overconfidence</w:t>
      </w:r>
      <w:proofErr w:type="spellEnd"/>
      <w:r w:rsidRPr="00310BA1">
        <w:rPr>
          <w:rFonts w:ascii="Times New Roman" w:hAnsi="Times New Roman" w:cs="Times New Roman"/>
        </w:rPr>
        <w:t>;</w:t>
      </w:r>
    </w:p>
    <w:p w14:paraId="245DAA57" w14:textId="77777777" w:rsidR="000B1644" w:rsidRPr="00310BA1" w:rsidRDefault="00000000">
      <w:pPr>
        <w:pStyle w:val="PargrafodaLista"/>
        <w:numPr>
          <w:ilvl w:val="0"/>
          <w:numId w:val="2"/>
        </w:numPr>
        <w:spacing w:after="80"/>
        <w:rPr>
          <w:rFonts w:ascii="Times New Roman" w:hAnsi="Times New Roman" w:cs="Times New Roman"/>
        </w:rPr>
      </w:pPr>
      <w:r w:rsidRPr="00310BA1">
        <w:rPr>
          <w:rFonts w:ascii="Times New Roman" w:hAnsi="Times New Roman" w:cs="Times New Roman"/>
        </w:rPr>
        <w:t xml:space="preserve">Early </w:t>
      </w:r>
      <w:proofErr w:type="spellStart"/>
      <w:r w:rsidRPr="00310BA1">
        <w:rPr>
          <w:rFonts w:ascii="Times New Roman" w:hAnsi="Times New Roman" w:cs="Times New Roman"/>
        </w:rPr>
        <w:t>Stopping</w:t>
      </w:r>
      <w:proofErr w:type="spellEnd"/>
      <w:r w:rsidRPr="00310BA1">
        <w:rPr>
          <w:rFonts w:ascii="Times New Roman" w:hAnsi="Times New Roman" w:cs="Times New Roman"/>
        </w:rPr>
        <w:t xml:space="preserve"> (paciência de 30 épocas, monitorando </w:t>
      </w:r>
      <w:proofErr w:type="spellStart"/>
      <w:r w:rsidRPr="00310BA1">
        <w:rPr>
          <w:rFonts w:ascii="Times New Roman" w:hAnsi="Times New Roman" w:cs="Times New Roman"/>
        </w:rPr>
        <w:t>val_accuracy</w:t>
      </w:r>
      <w:proofErr w:type="spellEnd"/>
      <w:r w:rsidRPr="00310BA1">
        <w:rPr>
          <w:rFonts w:ascii="Times New Roman" w:hAnsi="Times New Roman" w:cs="Times New Roman"/>
        </w:rPr>
        <w:t>, com restauração dos melhores pesos).</w:t>
      </w:r>
    </w:p>
    <w:p w14:paraId="385C8334" w14:textId="77777777" w:rsidR="000B1644" w:rsidRPr="00310BA1" w:rsidRDefault="00000000">
      <w:pPr>
        <w:pStyle w:val="Ttulo2"/>
        <w:rPr>
          <w:rFonts w:ascii="Times New Roman" w:hAnsi="Times New Roman" w:cs="Times New Roman"/>
        </w:rPr>
      </w:pPr>
      <w:r w:rsidRPr="00310BA1">
        <w:rPr>
          <w:rFonts w:ascii="Times New Roman" w:hAnsi="Times New Roman" w:cs="Times New Roman"/>
        </w:rPr>
        <w:t>4.3 Otimização e Infraestrutura</w:t>
      </w:r>
    </w:p>
    <w:p w14:paraId="50223330" w14:textId="77777777" w:rsidR="000B1644" w:rsidRPr="00310BA1" w:rsidRDefault="00000000">
      <w:pPr>
        <w:pStyle w:val="PargrafodaLista"/>
        <w:numPr>
          <w:ilvl w:val="0"/>
          <w:numId w:val="2"/>
        </w:numPr>
        <w:spacing w:after="80"/>
        <w:rPr>
          <w:rFonts w:ascii="Times New Roman" w:hAnsi="Times New Roman" w:cs="Times New Roman"/>
        </w:rPr>
      </w:pPr>
      <w:r w:rsidRPr="00310BA1">
        <w:rPr>
          <w:rFonts w:ascii="Times New Roman" w:hAnsi="Times New Roman" w:cs="Times New Roman"/>
        </w:rPr>
        <w:t xml:space="preserve">SGD com momentum e Nesterov, com schedule de learning rate por step </w:t>
      </w:r>
      <w:proofErr w:type="spellStart"/>
      <w:r w:rsidRPr="00310BA1">
        <w:rPr>
          <w:rFonts w:ascii="Times New Roman" w:hAnsi="Times New Roman" w:cs="Times New Roman"/>
        </w:rPr>
        <w:t>decay</w:t>
      </w:r>
      <w:proofErr w:type="spellEnd"/>
      <w:r w:rsidRPr="00310BA1">
        <w:rPr>
          <w:rFonts w:ascii="Times New Roman" w:hAnsi="Times New Roman" w:cs="Times New Roman"/>
        </w:rPr>
        <w:t xml:space="preserve"> e </w:t>
      </w:r>
      <w:proofErr w:type="spellStart"/>
      <w:r w:rsidRPr="00310BA1">
        <w:rPr>
          <w:rFonts w:ascii="Times New Roman" w:hAnsi="Times New Roman" w:cs="Times New Roman"/>
        </w:rPr>
        <w:t>warmup</w:t>
      </w:r>
      <w:proofErr w:type="spellEnd"/>
      <w:r w:rsidRPr="00310BA1">
        <w:rPr>
          <w:rFonts w:ascii="Times New Roman" w:hAnsi="Times New Roman" w:cs="Times New Roman"/>
        </w:rPr>
        <w:t>;</w:t>
      </w:r>
    </w:p>
    <w:p w14:paraId="4B129559" w14:textId="77777777" w:rsidR="000B1644" w:rsidRPr="00310BA1" w:rsidRDefault="00000000">
      <w:pPr>
        <w:pStyle w:val="PargrafodaLista"/>
        <w:numPr>
          <w:ilvl w:val="0"/>
          <w:numId w:val="2"/>
        </w:numPr>
        <w:spacing w:after="80"/>
        <w:rPr>
          <w:rFonts w:ascii="Times New Roman" w:hAnsi="Times New Roman" w:cs="Times New Roman"/>
        </w:rPr>
      </w:pPr>
      <w:proofErr w:type="spellStart"/>
      <w:r w:rsidRPr="00310BA1">
        <w:rPr>
          <w:rFonts w:ascii="Times New Roman" w:hAnsi="Times New Roman" w:cs="Times New Roman"/>
        </w:rPr>
        <w:t>Mixed</w:t>
      </w:r>
      <w:proofErr w:type="spellEnd"/>
      <w:r w:rsidRPr="00310BA1">
        <w:rPr>
          <w:rFonts w:ascii="Times New Roman" w:hAnsi="Times New Roman" w:cs="Times New Roman"/>
        </w:rPr>
        <w:t xml:space="preserve"> </w:t>
      </w:r>
      <w:proofErr w:type="spellStart"/>
      <w:r w:rsidRPr="00310BA1">
        <w:rPr>
          <w:rFonts w:ascii="Times New Roman" w:hAnsi="Times New Roman" w:cs="Times New Roman"/>
        </w:rPr>
        <w:t>Precision</w:t>
      </w:r>
      <w:proofErr w:type="spellEnd"/>
      <w:r w:rsidRPr="00310BA1">
        <w:rPr>
          <w:rFonts w:ascii="Times New Roman" w:hAnsi="Times New Roman" w:cs="Times New Roman"/>
        </w:rPr>
        <w:t xml:space="preserve"> (float16) para acelerar o treinamento em GPU, mantendo a camada de saída em float32 por estabilidade numérica;</w:t>
      </w:r>
    </w:p>
    <w:p w14:paraId="22F85A2A" w14:textId="77777777" w:rsidR="000B1644" w:rsidRPr="00310BA1" w:rsidRDefault="00000000">
      <w:pPr>
        <w:pStyle w:val="PargrafodaLista"/>
        <w:numPr>
          <w:ilvl w:val="0"/>
          <w:numId w:val="2"/>
        </w:numPr>
        <w:spacing w:after="80"/>
        <w:rPr>
          <w:rFonts w:ascii="Times New Roman" w:hAnsi="Times New Roman" w:cs="Times New Roman"/>
        </w:rPr>
      </w:pPr>
      <w:r w:rsidRPr="00310BA1">
        <w:rPr>
          <w:rFonts w:ascii="Times New Roman" w:hAnsi="Times New Roman" w:cs="Times New Roman"/>
        </w:rPr>
        <w:t>XLA (</w:t>
      </w:r>
      <w:proofErr w:type="spellStart"/>
      <w:r w:rsidRPr="00310BA1">
        <w:rPr>
          <w:rFonts w:ascii="Times New Roman" w:hAnsi="Times New Roman" w:cs="Times New Roman"/>
        </w:rPr>
        <w:t>jit_compile</w:t>
      </w:r>
      <w:proofErr w:type="spellEnd"/>
      <w:r w:rsidRPr="00310BA1">
        <w:rPr>
          <w:rFonts w:ascii="Times New Roman" w:hAnsi="Times New Roman" w:cs="Times New Roman"/>
        </w:rPr>
        <w:t>) para otimização do grafo computacional;</w:t>
      </w:r>
    </w:p>
    <w:p w14:paraId="2CA7C723" w14:textId="77777777" w:rsidR="000B1644" w:rsidRPr="00310BA1" w:rsidRDefault="00000000">
      <w:pPr>
        <w:pStyle w:val="PargrafodaLista"/>
        <w:numPr>
          <w:ilvl w:val="0"/>
          <w:numId w:val="2"/>
        </w:numPr>
        <w:spacing w:after="80"/>
        <w:rPr>
          <w:rFonts w:ascii="Times New Roman" w:hAnsi="Times New Roman" w:cs="Times New Roman"/>
        </w:rPr>
      </w:pPr>
      <w:proofErr w:type="spellStart"/>
      <w:r w:rsidRPr="00310BA1">
        <w:rPr>
          <w:rFonts w:ascii="Times New Roman" w:hAnsi="Times New Roman" w:cs="Times New Roman"/>
        </w:rPr>
        <w:t>ModelCheckpoint</w:t>
      </w:r>
      <w:proofErr w:type="spellEnd"/>
      <w:r w:rsidRPr="00310BA1">
        <w:rPr>
          <w:rFonts w:ascii="Times New Roman" w:hAnsi="Times New Roman" w:cs="Times New Roman"/>
        </w:rPr>
        <w:t xml:space="preserve"> salvando o melhor modelo conforme a acurácia de validação.</w:t>
      </w:r>
    </w:p>
    <w:p w14:paraId="3B8F674D" w14:textId="77777777" w:rsidR="000B1644" w:rsidRPr="00310BA1" w:rsidRDefault="00000000">
      <w:pPr>
        <w:pStyle w:val="Ttulo1"/>
        <w:rPr>
          <w:rFonts w:ascii="Times New Roman" w:hAnsi="Times New Roman" w:cs="Times New Roman"/>
        </w:rPr>
      </w:pPr>
      <w:r w:rsidRPr="00310BA1">
        <w:rPr>
          <w:rFonts w:ascii="Times New Roman" w:hAnsi="Times New Roman" w:cs="Times New Roman"/>
        </w:rPr>
        <w:t>5. Resultados e Discussão</w:t>
      </w:r>
    </w:p>
    <w:p w14:paraId="077AC9CC" w14:textId="77777777" w:rsidR="000B1644" w:rsidRDefault="00000000">
      <w:pPr>
        <w:spacing w:after="160" w:line="276" w:lineRule="auto"/>
        <w:jc w:val="both"/>
        <w:rPr>
          <w:rFonts w:ascii="Times New Roman" w:hAnsi="Times New Roman" w:cs="Times New Roman"/>
        </w:rPr>
      </w:pPr>
      <w:r w:rsidRPr="00310BA1">
        <w:rPr>
          <w:rFonts w:ascii="Times New Roman" w:hAnsi="Times New Roman" w:cs="Times New Roman"/>
        </w:rPr>
        <w:t>O modelo final foi treinado por 180 épocas e avaliado no conjunto de teste do CIFAR-100, obtendo os seguintes resultados:</w:t>
      </w:r>
    </w:p>
    <w:p w14:paraId="0DA4D7EA" w14:textId="77777777" w:rsidR="00310BA1" w:rsidRPr="00310BA1" w:rsidRDefault="00310BA1">
      <w:pPr>
        <w:spacing w:after="160" w:line="276" w:lineRule="auto"/>
        <w:jc w:val="both"/>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B1644" w:rsidRPr="00310BA1" w14:paraId="459CC814" w14:textId="77777777" w:rsidTr="00310BA1">
        <w:tc>
          <w:tcPr>
            <w:tcW w:w="4680" w:type="dxa"/>
            <w:tcBorders>
              <w:top w:val="single" w:sz="4" w:space="0" w:color="AAAAAA"/>
              <w:left w:val="single" w:sz="4" w:space="0" w:color="AAAAAA"/>
              <w:bottom w:val="single" w:sz="4" w:space="0" w:color="AAAAAA"/>
              <w:right w:val="single" w:sz="4" w:space="0" w:color="AAAAAA"/>
            </w:tcBorders>
            <w:shd w:val="clear" w:color="auto" w:fill="D1D1D1" w:themeFill="background2" w:themeFillShade="E6"/>
            <w:tcMar>
              <w:top w:w="80" w:type="dxa"/>
              <w:left w:w="120" w:type="dxa"/>
              <w:bottom w:w="80" w:type="dxa"/>
              <w:right w:w="120" w:type="dxa"/>
            </w:tcMar>
            <w:vAlign w:val="center"/>
          </w:tcPr>
          <w:p w14:paraId="0C9C3BE7" w14:textId="77777777" w:rsidR="000B1644" w:rsidRPr="00310BA1" w:rsidRDefault="00000000">
            <w:pPr>
              <w:rPr>
                <w:rFonts w:ascii="Times New Roman" w:hAnsi="Times New Roman" w:cs="Times New Roman"/>
              </w:rPr>
            </w:pPr>
            <w:r w:rsidRPr="00310BA1">
              <w:rPr>
                <w:rFonts w:ascii="Times New Roman" w:hAnsi="Times New Roman" w:cs="Times New Roman"/>
                <w:b/>
                <w:bCs/>
                <w:color w:val="000000" w:themeColor="text1"/>
                <w:sz w:val="20"/>
                <w:szCs w:val="20"/>
              </w:rPr>
              <w:lastRenderedPageBreak/>
              <w:t>Métrica</w:t>
            </w:r>
          </w:p>
        </w:tc>
        <w:tc>
          <w:tcPr>
            <w:tcW w:w="4680" w:type="dxa"/>
            <w:tcBorders>
              <w:top w:val="single" w:sz="4" w:space="0" w:color="AAAAAA"/>
              <w:left w:val="single" w:sz="4" w:space="0" w:color="AAAAAA"/>
              <w:bottom w:val="single" w:sz="4" w:space="0" w:color="AAAAAA"/>
              <w:right w:val="single" w:sz="4" w:space="0" w:color="AAAAAA"/>
            </w:tcBorders>
            <w:shd w:val="clear" w:color="auto" w:fill="D1D1D1" w:themeFill="background2" w:themeFillShade="E6"/>
            <w:tcMar>
              <w:top w:w="80" w:type="dxa"/>
              <w:left w:w="120" w:type="dxa"/>
              <w:bottom w:w="80" w:type="dxa"/>
              <w:right w:w="120" w:type="dxa"/>
            </w:tcMar>
            <w:vAlign w:val="center"/>
          </w:tcPr>
          <w:p w14:paraId="60B2C783" w14:textId="77777777" w:rsidR="000B1644" w:rsidRPr="00310BA1" w:rsidRDefault="00000000">
            <w:pPr>
              <w:rPr>
                <w:rFonts w:ascii="Times New Roman" w:hAnsi="Times New Roman" w:cs="Times New Roman"/>
              </w:rPr>
            </w:pPr>
            <w:r w:rsidRPr="00310BA1">
              <w:rPr>
                <w:rFonts w:ascii="Times New Roman" w:hAnsi="Times New Roman" w:cs="Times New Roman"/>
                <w:b/>
                <w:bCs/>
                <w:color w:val="000000" w:themeColor="text1"/>
                <w:sz w:val="20"/>
                <w:szCs w:val="20"/>
              </w:rPr>
              <w:t>Valor</w:t>
            </w:r>
          </w:p>
        </w:tc>
      </w:tr>
      <w:tr w:rsidR="000B1644" w:rsidRPr="00310BA1" w14:paraId="2A7BF036" w14:textId="77777777">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AB478CA" w14:textId="77777777" w:rsidR="000B1644" w:rsidRPr="00310BA1" w:rsidRDefault="00000000">
            <w:pPr>
              <w:rPr>
                <w:rFonts w:ascii="Times New Roman" w:hAnsi="Times New Roman" w:cs="Times New Roman"/>
              </w:rPr>
            </w:pPr>
            <w:proofErr w:type="spellStart"/>
            <w:r w:rsidRPr="00310BA1">
              <w:rPr>
                <w:rFonts w:ascii="Times New Roman" w:hAnsi="Times New Roman" w:cs="Times New Roman"/>
                <w:color w:val="000000"/>
                <w:sz w:val="20"/>
                <w:szCs w:val="20"/>
              </w:rPr>
              <w:t>Loss</w:t>
            </w:r>
            <w:proofErr w:type="spellEnd"/>
            <w:r w:rsidRPr="00310BA1">
              <w:rPr>
                <w:rFonts w:ascii="Times New Roman" w:hAnsi="Times New Roman" w:cs="Times New Roman"/>
                <w:color w:val="000000"/>
                <w:sz w:val="20"/>
                <w:szCs w:val="20"/>
              </w:rPr>
              <w:t xml:space="preserve"> (teste)</w:t>
            </w:r>
          </w:p>
        </w:tc>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88AA8D5" w14:textId="77777777" w:rsidR="000B1644" w:rsidRPr="00310BA1" w:rsidRDefault="00000000">
            <w:pPr>
              <w:rPr>
                <w:rFonts w:ascii="Times New Roman" w:hAnsi="Times New Roman" w:cs="Times New Roman"/>
              </w:rPr>
            </w:pPr>
            <w:r w:rsidRPr="00310BA1">
              <w:rPr>
                <w:rFonts w:ascii="Times New Roman" w:hAnsi="Times New Roman" w:cs="Times New Roman"/>
                <w:color w:val="000000"/>
                <w:sz w:val="20"/>
                <w:szCs w:val="20"/>
              </w:rPr>
              <w:t>1,6720</w:t>
            </w:r>
          </w:p>
        </w:tc>
      </w:tr>
      <w:tr w:rsidR="000B1644" w:rsidRPr="00310BA1" w14:paraId="2C4A4C63" w14:textId="77777777">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FBB129E" w14:textId="77777777" w:rsidR="000B1644" w:rsidRPr="00310BA1" w:rsidRDefault="00000000">
            <w:pPr>
              <w:rPr>
                <w:rFonts w:ascii="Times New Roman" w:hAnsi="Times New Roman" w:cs="Times New Roman"/>
              </w:rPr>
            </w:pPr>
            <w:r w:rsidRPr="00310BA1">
              <w:rPr>
                <w:rFonts w:ascii="Times New Roman" w:hAnsi="Times New Roman" w:cs="Times New Roman"/>
                <w:color w:val="000000"/>
                <w:sz w:val="20"/>
                <w:szCs w:val="20"/>
              </w:rPr>
              <w:t xml:space="preserve">Top-1 </w:t>
            </w:r>
            <w:proofErr w:type="spellStart"/>
            <w:r w:rsidRPr="00310BA1">
              <w:rPr>
                <w:rFonts w:ascii="Times New Roman" w:hAnsi="Times New Roman" w:cs="Times New Roman"/>
                <w:color w:val="000000"/>
                <w:sz w:val="20"/>
                <w:szCs w:val="20"/>
              </w:rPr>
              <w:t>Accuracy</w:t>
            </w:r>
            <w:proofErr w:type="spellEnd"/>
          </w:p>
        </w:tc>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6C630C7" w14:textId="77777777" w:rsidR="000B1644" w:rsidRPr="00310BA1" w:rsidRDefault="00000000">
            <w:pPr>
              <w:rPr>
                <w:rFonts w:ascii="Times New Roman" w:hAnsi="Times New Roman" w:cs="Times New Roman"/>
              </w:rPr>
            </w:pPr>
            <w:r w:rsidRPr="00310BA1">
              <w:rPr>
                <w:rFonts w:ascii="Times New Roman" w:hAnsi="Times New Roman" w:cs="Times New Roman"/>
                <w:b/>
                <w:bCs/>
                <w:color w:val="000000"/>
                <w:sz w:val="20"/>
                <w:szCs w:val="20"/>
              </w:rPr>
              <w:t>83,58%</w:t>
            </w:r>
          </w:p>
        </w:tc>
      </w:tr>
      <w:tr w:rsidR="000B1644" w:rsidRPr="00310BA1" w14:paraId="1BE084BD" w14:textId="77777777">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96142D0" w14:textId="77777777" w:rsidR="000B1644" w:rsidRPr="00310BA1" w:rsidRDefault="00000000">
            <w:pPr>
              <w:rPr>
                <w:rFonts w:ascii="Times New Roman" w:hAnsi="Times New Roman" w:cs="Times New Roman"/>
              </w:rPr>
            </w:pPr>
            <w:r w:rsidRPr="00310BA1">
              <w:rPr>
                <w:rFonts w:ascii="Times New Roman" w:hAnsi="Times New Roman" w:cs="Times New Roman"/>
                <w:color w:val="000000"/>
                <w:sz w:val="20"/>
                <w:szCs w:val="20"/>
              </w:rPr>
              <w:t xml:space="preserve">Top-5 </w:t>
            </w:r>
            <w:proofErr w:type="spellStart"/>
            <w:r w:rsidRPr="00310BA1">
              <w:rPr>
                <w:rFonts w:ascii="Times New Roman" w:hAnsi="Times New Roman" w:cs="Times New Roman"/>
                <w:color w:val="000000"/>
                <w:sz w:val="20"/>
                <w:szCs w:val="20"/>
              </w:rPr>
              <w:t>Accuracy</w:t>
            </w:r>
            <w:proofErr w:type="spellEnd"/>
          </w:p>
        </w:tc>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34CFF06" w14:textId="77777777" w:rsidR="000B1644" w:rsidRPr="00310BA1" w:rsidRDefault="00000000">
            <w:pPr>
              <w:rPr>
                <w:rFonts w:ascii="Times New Roman" w:hAnsi="Times New Roman" w:cs="Times New Roman"/>
              </w:rPr>
            </w:pPr>
            <w:r w:rsidRPr="00310BA1">
              <w:rPr>
                <w:rFonts w:ascii="Times New Roman" w:hAnsi="Times New Roman" w:cs="Times New Roman"/>
                <w:color w:val="000000"/>
                <w:sz w:val="20"/>
                <w:szCs w:val="20"/>
              </w:rPr>
              <w:t>96,34%</w:t>
            </w:r>
          </w:p>
        </w:tc>
      </w:tr>
      <w:tr w:rsidR="000B1644" w:rsidRPr="00310BA1" w14:paraId="542F0DF1" w14:textId="77777777">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F510E4B" w14:textId="77777777" w:rsidR="000B1644" w:rsidRPr="00310BA1" w:rsidRDefault="00000000">
            <w:pPr>
              <w:rPr>
                <w:rFonts w:ascii="Times New Roman" w:hAnsi="Times New Roman" w:cs="Times New Roman"/>
              </w:rPr>
            </w:pPr>
            <w:r w:rsidRPr="00310BA1">
              <w:rPr>
                <w:rFonts w:ascii="Times New Roman" w:hAnsi="Times New Roman" w:cs="Times New Roman"/>
                <w:color w:val="000000"/>
                <w:sz w:val="20"/>
                <w:szCs w:val="20"/>
              </w:rPr>
              <w:t xml:space="preserve">Macro </w:t>
            </w:r>
            <w:proofErr w:type="spellStart"/>
            <w:r w:rsidRPr="00310BA1">
              <w:rPr>
                <w:rFonts w:ascii="Times New Roman" w:hAnsi="Times New Roman" w:cs="Times New Roman"/>
                <w:color w:val="000000"/>
                <w:sz w:val="20"/>
                <w:szCs w:val="20"/>
              </w:rPr>
              <w:t>Precision</w:t>
            </w:r>
            <w:proofErr w:type="spellEnd"/>
          </w:p>
        </w:tc>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39E1F99" w14:textId="77777777" w:rsidR="000B1644" w:rsidRPr="00310BA1" w:rsidRDefault="00000000">
            <w:pPr>
              <w:rPr>
                <w:rFonts w:ascii="Times New Roman" w:hAnsi="Times New Roman" w:cs="Times New Roman"/>
              </w:rPr>
            </w:pPr>
            <w:r w:rsidRPr="00310BA1">
              <w:rPr>
                <w:rFonts w:ascii="Times New Roman" w:hAnsi="Times New Roman" w:cs="Times New Roman"/>
                <w:color w:val="000000"/>
                <w:sz w:val="20"/>
                <w:szCs w:val="20"/>
              </w:rPr>
              <w:t>83,78%</w:t>
            </w:r>
          </w:p>
        </w:tc>
      </w:tr>
      <w:tr w:rsidR="000B1644" w:rsidRPr="00310BA1" w14:paraId="7D43893C" w14:textId="77777777">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C36BCD4" w14:textId="77777777" w:rsidR="000B1644" w:rsidRPr="00310BA1" w:rsidRDefault="00000000">
            <w:pPr>
              <w:rPr>
                <w:rFonts w:ascii="Times New Roman" w:hAnsi="Times New Roman" w:cs="Times New Roman"/>
              </w:rPr>
            </w:pPr>
            <w:r w:rsidRPr="00310BA1">
              <w:rPr>
                <w:rFonts w:ascii="Times New Roman" w:hAnsi="Times New Roman" w:cs="Times New Roman"/>
                <w:color w:val="000000"/>
                <w:sz w:val="20"/>
                <w:szCs w:val="20"/>
              </w:rPr>
              <w:t>Macro Recall</w:t>
            </w:r>
          </w:p>
        </w:tc>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AF6E888" w14:textId="77777777" w:rsidR="000B1644" w:rsidRPr="00310BA1" w:rsidRDefault="00000000">
            <w:pPr>
              <w:rPr>
                <w:rFonts w:ascii="Times New Roman" w:hAnsi="Times New Roman" w:cs="Times New Roman"/>
              </w:rPr>
            </w:pPr>
            <w:r w:rsidRPr="00310BA1">
              <w:rPr>
                <w:rFonts w:ascii="Times New Roman" w:hAnsi="Times New Roman" w:cs="Times New Roman"/>
                <w:color w:val="000000"/>
                <w:sz w:val="20"/>
                <w:szCs w:val="20"/>
              </w:rPr>
              <w:t>83,58%</w:t>
            </w:r>
          </w:p>
        </w:tc>
      </w:tr>
      <w:tr w:rsidR="000B1644" w:rsidRPr="00310BA1" w14:paraId="2FD3D3CB" w14:textId="77777777">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2F4CF37" w14:textId="77777777" w:rsidR="000B1644" w:rsidRPr="00310BA1" w:rsidRDefault="00000000">
            <w:pPr>
              <w:rPr>
                <w:rFonts w:ascii="Times New Roman" w:hAnsi="Times New Roman" w:cs="Times New Roman"/>
              </w:rPr>
            </w:pPr>
            <w:r w:rsidRPr="00310BA1">
              <w:rPr>
                <w:rFonts w:ascii="Times New Roman" w:hAnsi="Times New Roman" w:cs="Times New Roman"/>
                <w:color w:val="000000"/>
                <w:sz w:val="20"/>
                <w:szCs w:val="20"/>
              </w:rPr>
              <w:t>Macro F1-Score</w:t>
            </w:r>
          </w:p>
        </w:tc>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4BE33BE" w14:textId="77777777" w:rsidR="000B1644" w:rsidRPr="00310BA1" w:rsidRDefault="00000000">
            <w:pPr>
              <w:rPr>
                <w:rFonts w:ascii="Times New Roman" w:hAnsi="Times New Roman" w:cs="Times New Roman"/>
              </w:rPr>
            </w:pPr>
            <w:r w:rsidRPr="00310BA1">
              <w:rPr>
                <w:rFonts w:ascii="Times New Roman" w:hAnsi="Times New Roman" w:cs="Times New Roman"/>
                <w:color w:val="000000"/>
                <w:sz w:val="20"/>
                <w:szCs w:val="20"/>
              </w:rPr>
              <w:t>83,58%</w:t>
            </w:r>
          </w:p>
        </w:tc>
      </w:tr>
    </w:tbl>
    <w:p w14:paraId="6C70EF6E" w14:textId="77777777" w:rsidR="000B1644" w:rsidRPr="00310BA1" w:rsidRDefault="000B1644">
      <w:pPr>
        <w:spacing w:after="240"/>
        <w:rPr>
          <w:rFonts w:ascii="Times New Roman" w:hAnsi="Times New Roman" w:cs="Times New Roman"/>
        </w:rPr>
      </w:pPr>
    </w:p>
    <w:p w14:paraId="439E4340" w14:textId="77777777" w:rsidR="000B1644" w:rsidRPr="00310BA1" w:rsidRDefault="00000000">
      <w:pPr>
        <w:pStyle w:val="Ttulo2"/>
        <w:rPr>
          <w:rFonts w:ascii="Times New Roman" w:hAnsi="Times New Roman" w:cs="Times New Roman"/>
        </w:rPr>
      </w:pPr>
      <w:r w:rsidRPr="00310BA1">
        <w:rPr>
          <w:rFonts w:ascii="Times New Roman" w:hAnsi="Times New Roman" w:cs="Times New Roman"/>
        </w:rPr>
        <w:t>5.1 Gráfico de Treinamento</w:t>
      </w:r>
    </w:p>
    <w:p w14:paraId="2986C47F" w14:textId="6E29B689" w:rsidR="000B1644" w:rsidRPr="00310BA1" w:rsidRDefault="00310BA1">
      <w:pPr>
        <w:spacing w:before="120" w:after="120"/>
        <w:jc w:val="center"/>
        <w:rPr>
          <w:rFonts w:ascii="Times New Roman" w:hAnsi="Times New Roman" w:cs="Times New Roman"/>
        </w:rPr>
      </w:pPr>
      <w:r>
        <w:rPr>
          <w:noProof/>
        </w:rPr>
        <w:drawing>
          <wp:inline distT="0" distB="0" distL="0" distR="0" wp14:anchorId="1C78A572" wp14:editId="4EC4EE0F">
            <wp:extent cx="5943600" cy="2537460"/>
            <wp:effectExtent l="0" t="0" r="0" b="0"/>
            <wp:docPr id="178190581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8974" cy="2539754"/>
                    </a:xfrm>
                    <a:prstGeom prst="rect">
                      <a:avLst/>
                    </a:prstGeom>
                    <a:noFill/>
                    <a:ln>
                      <a:noFill/>
                    </a:ln>
                  </pic:spPr>
                </pic:pic>
              </a:graphicData>
            </a:graphic>
          </wp:inline>
        </w:drawing>
      </w:r>
    </w:p>
    <w:p w14:paraId="322CF23C" w14:textId="77777777" w:rsidR="000B1644" w:rsidRPr="00310BA1" w:rsidRDefault="00000000">
      <w:pPr>
        <w:spacing w:after="240"/>
        <w:jc w:val="center"/>
        <w:rPr>
          <w:rFonts w:ascii="Times New Roman" w:hAnsi="Times New Roman" w:cs="Times New Roman"/>
        </w:rPr>
      </w:pPr>
      <w:r w:rsidRPr="00310BA1">
        <w:rPr>
          <w:rFonts w:ascii="Times New Roman" w:hAnsi="Times New Roman" w:cs="Times New Roman"/>
          <w:i/>
          <w:iCs/>
          <w:color w:val="555555"/>
          <w:sz w:val="18"/>
          <w:szCs w:val="18"/>
        </w:rPr>
        <w:t xml:space="preserve">Figura 1 - Curvas de acurácia e </w:t>
      </w:r>
      <w:proofErr w:type="spellStart"/>
      <w:r w:rsidRPr="00310BA1">
        <w:rPr>
          <w:rFonts w:ascii="Times New Roman" w:hAnsi="Times New Roman" w:cs="Times New Roman"/>
          <w:i/>
          <w:iCs/>
          <w:color w:val="555555"/>
          <w:sz w:val="18"/>
          <w:szCs w:val="18"/>
        </w:rPr>
        <w:t>loss</w:t>
      </w:r>
      <w:proofErr w:type="spellEnd"/>
      <w:r w:rsidRPr="00310BA1">
        <w:rPr>
          <w:rFonts w:ascii="Times New Roman" w:hAnsi="Times New Roman" w:cs="Times New Roman"/>
          <w:i/>
          <w:iCs/>
          <w:color w:val="555555"/>
          <w:sz w:val="18"/>
          <w:szCs w:val="18"/>
        </w:rPr>
        <w:t xml:space="preserve"> (treino x validação) ao longo das 180 épocas.</w:t>
      </w:r>
    </w:p>
    <w:p w14:paraId="0155C72F" w14:textId="77777777" w:rsidR="000B1644" w:rsidRPr="00310BA1" w:rsidRDefault="00000000">
      <w:pPr>
        <w:spacing w:after="160" w:line="276" w:lineRule="auto"/>
        <w:jc w:val="both"/>
        <w:rPr>
          <w:rFonts w:ascii="Times New Roman" w:hAnsi="Times New Roman" w:cs="Times New Roman"/>
        </w:rPr>
      </w:pPr>
      <w:r w:rsidRPr="00310BA1">
        <w:rPr>
          <w:rFonts w:ascii="Times New Roman" w:hAnsi="Times New Roman" w:cs="Times New Roman"/>
        </w:rPr>
        <w:t xml:space="preserve">As curvas evidenciam claramente o efeito do step </w:t>
      </w:r>
      <w:proofErr w:type="spellStart"/>
      <w:r w:rsidRPr="00310BA1">
        <w:rPr>
          <w:rFonts w:ascii="Times New Roman" w:hAnsi="Times New Roman" w:cs="Times New Roman"/>
        </w:rPr>
        <w:t>decay</w:t>
      </w:r>
      <w:proofErr w:type="spellEnd"/>
      <w:r w:rsidRPr="00310BA1">
        <w:rPr>
          <w:rFonts w:ascii="Times New Roman" w:hAnsi="Times New Roman" w:cs="Times New Roman"/>
        </w:rPr>
        <w:t xml:space="preserve">: os saltos abruptos de acurácia nas épocas 66, 96 e 131 correspondem exatamente às reduções programadas da taxa de aprendizado, permitindo ao modelo refinar os pesos após cada queda do learning rate. É possível notar que a acurácia de validação se manteve consistentemente acima da acurácia de treino durante quase todo o processo — comportamento atípico à primeira vista, mas esperado neste caso, pois as técnicas de data </w:t>
      </w:r>
      <w:proofErr w:type="spellStart"/>
      <w:r w:rsidRPr="00310BA1">
        <w:rPr>
          <w:rFonts w:ascii="Times New Roman" w:hAnsi="Times New Roman" w:cs="Times New Roman"/>
        </w:rPr>
        <w:t>augmentation</w:t>
      </w:r>
      <w:proofErr w:type="spellEnd"/>
      <w:r w:rsidRPr="00310BA1">
        <w:rPr>
          <w:rFonts w:ascii="Times New Roman" w:hAnsi="Times New Roman" w:cs="Times New Roman"/>
        </w:rPr>
        <w:t xml:space="preserve"> aplicadas apenas no treino (</w:t>
      </w:r>
      <w:proofErr w:type="spellStart"/>
      <w:r w:rsidRPr="00310BA1">
        <w:rPr>
          <w:rFonts w:ascii="Times New Roman" w:hAnsi="Times New Roman" w:cs="Times New Roman"/>
        </w:rPr>
        <w:t>MixUp</w:t>
      </w:r>
      <w:proofErr w:type="spellEnd"/>
      <w:r w:rsidRPr="00310BA1">
        <w:rPr>
          <w:rFonts w:ascii="Times New Roman" w:hAnsi="Times New Roman" w:cs="Times New Roman"/>
        </w:rPr>
        <w:t xml:space="preserve">, </w:t>
      </w:r>
      <w:proofErr w:type="spellStart"/>
      <w:r w:rsidRPr="00310BA1">
        <w:rPr>
          <w:rFonts w:ascii="Times New Roman" w:hAnsi="Times New Roman" w:cs="Times New Roman"/>
        </w:rPr>
        <w:t>CutMix</w:t>
      </w:r>
      <w:proofErr w:type="spellEnd"/>
      <w:r w:rsidRPr="00310BA1">
        <w:rPr>
          <w:rFonts w:ascii="Times New Roman" w:hAnsi="Times New Roman" w:cs="Times New Roman"/>
        </w:rPr>
        <w:t xml:space="preserve">, </w:t>
      </w:r>
      <w:proofErr w:type="spellStart"/>
      <w:r w:rsidRPr="00310BA1">
        <w:rPr>
          <w:rFonts w:ascii="Times New Roman" w:hAnsi="Times New Roman" w:cs="Times New Roman"/>
        </w:rPr>
        <w:t>AutoAugment</w:t>
      </w:r>
      <w:proofErr w:type="spellEnd"/>
      <w:r w:rsidRPr="00310BA1">
        <w:rPr>
          <w:rFonts w:ascii="Times New Roman" w:hAnsi="Times New Roman" w:cs="Times New Roman"/>
        </w:rPr>
        <w:t xml:space="preserve"> e Random </w:t>
      </w:r>
      <w:proofErr w:type="spellStart"/>
      <w:r w:rsidRPr="00310BA1">
        <w:rPr>
          <w:rFonts w:ascii="Times New Roman" w:hAnsi="Times New Roman" w:cs="Times New Roman"/>
        </w:rPr>
        <w:t>Erasing</w:t>
      </w:r>
      <w:proofErr w:type="spellEnd"/>
      <w:r w:rsidRPr="00310BA1">
        <w:rPr>
          <w:rFonts w:ascii="Times New Roman" w:hAnsi="Times New Roman" w:cs="Times New Roman"/>
        </w:rPr>
        <w:t>) tornam a tarefa de treino artificialmente mais difícil que a de validação, que utiliza apenas as imagens originais.</w:t>
      </w:r>
    </w:p>
    <w:p w14:paraId="52C71251" w14:textId="20C151A7" w:rsidR="00310BA1" w:rsidRDefault="00000000">
      <w:pPr>
        <w:spacing w:after="160" w:line="276" w:lineRule="auto"/>
        <w:jc w:val="both"/>
        <w:rPr>
          <w:rFonts w:ascii="Times New Roman" w:hAnsi="Times New Roman" w:cs="Times New Roman"/>
        </w:rPr>
      </w:pPr>
      <w:r w:rsidRPr="00310BA1">
        <w:rPr>
          <w:rFonts w:ascii="Times New Roman" w:hAnsi="Times New Roman" w:cs="Times New Roman"/>
        </w:rPr>
        <w:t xml:space="preserve">A curva de </w:t>
      </w:r>
      <w:proofErr w:type="spellStart"/>
      <w:r w:rsidRPr="00310BA1">
        <w:rPr>
          <w:rFonts w:ascii="Times New Roman" w:hAnsi="Times New Roman" w:cs="Times New Roman"/>
        </w:rPr>
        <w:t>loss</w:t>
      </w:r>
      <w:proofErr w:type="spellEnd"/>
      <w:r w:rsidRPr="00310BA1">
        <w:rPr>
          <w:rFonts w:ascii="Times New Roman" w:hAnsi="Times New Roman" w:cs="Times New Roman"/>
        </w:rPr>
        <w:t xml:space="preserve"> de validação se estabiliza por volta da época 155, sugerindo que o modelo se aproximou de sua capacidade máxima sob esta configuração de </w:t>
      </w:r>
      <w:proofErr w:type="spellStart"/>
      <w:r w:rsidRPr="00310BA1">
        <w:rPr>
          <w:rFonts w:ascii="Times New Roman" w:hAnsi="Times New Roman" w:cs="Times New Roman"/>
        </w:rPr>
        <w:t>hiperparâmetros</w:t>
      </w:r>
      <w:proofErr w:type="spellEnd"/>
      <w:r w:rsidRPr="00310BA1">
        <w:rPr>
          <w:rFonts w:ascii="Times New Roman" w:hAnsi="Times New Roman" w:cs="Times New Roman"/>
        </w:rPr>
        <w:t xml:space="preserve"> e que extensões adicionais de treinamento provavelmente trariam ganhos marginais</w:t>
      </w:r>
      <w:r w:rsidR="00310BA1">
        <w:rPr>
          <w:rFonts w:ascii="Times New Roman" w:hAnsi="Times New Roman" w:cs="Times New Roman"/>
        </w:rPr>
        <w:t>.</w:t>
      </w:r>
    </w:p>
    <w:p w14:paraId="336625F2" w14:textId="77777777" w:rsidR="00310BA1" w:rsidRDefault="00310BA1">
      <w:pPr>
        <w:rPr>
          <w:rFonts w:ascii="Times New Roman" w:hAnsi="Times New Roman" w:cs="Times New Roman"/>
        </w:rPr>
      </w:pPr>
      <w:r>
        <w:rPr>
          <w:rFonts w:ascii="Times New Roman" w:hAnsi="Times New Roman" w:cs="Times New Roman"/>
        </w:rPr>
        <w:br w:type="page"/>
      </w:r>
    </w:p>
    <w:p w14:paraId="3A1688C4" w14:textId="77777777" w:rsidR="000B1644" w:rsidRPr="00310BA1" w:rsidRDefault="00000000">
      <w:pPr>
        <w:pStyle w:val="Ttulo2"/>
        <w:rPr>
          <w:rFonts w:ascii="Times New Roman" w:hAnsi="Times New Roman" w:cs="Times New Roman"/>
        </w:rPr>
      </w:pPr>
      <w:r w:rsidRPr="00310BA1">
        <w:rPr>
          <w:rFonts w:ascii="Times New Roman" w:hAnsi="Times New Roman" w:cs="Times New Roman"/>
        </w:rPr>
        <w:lastRenderedPageBreak/>
        <w:t>5.2 Matriz de Confusão</w:t>
      </w:r>
    </w:p>
    <w:p w14:paraId="0D899642" w14:textId="07253739" w:rsidR="000B1644" w:rsidRPr="00310BA1" w:rsidRDefault="00310BA1" w:rsidP="00310BA1">
      <w:pPr>
        <w:spacing w:before="120" w:after="120"/>
        <w:jc w:val="center"/>
        <w:rPr>
          <w:rFonts w:ascii="Times New Roman" w:hAnsi="Times New Roman" w:cs="Times New Roman"/>
        </w:rPr>
      </w:pPr>
      <w:r>
        <w:rPr>
          <w:noProof/>
        </w:rPr>
        <w:drawing>
          <wp:inline distT="0" distB="0" distL="0" distR="0" wp14:anchorId="5FF1BB91" wp14:editId="4EA48994">
            <wp:extent cx="5943600" cy="5445760"/>
            <wp:effectExtent l="0" t="0" r="0" b="2540"/>
            <wp:docPr id="1854196199"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60133" cy="5460908"/>
                    </a:xfrm>
                    <a:prstGeom prst="rect">
                      <a:avLst/>
                    </a:prstGeom>
                    <a:noFill/>
                    <a:ln>
                      <a:noFill/>
                    </a:ln>
                  </pic:spPr>
                </pic:pic>
              </a:graphicData>
            </a:graphic>
          </wp:inline>
        </w:drawing>
      </w:r>
    </w:p>
    <w:p w14:paraId="7256074A" w14:textId="77777777" w:rsidR="000B1644" w:rsidRPr="00310BA1" w:rsidRDefault="00000000">
      <w:pPr>
        <w:spacing w:after="240"/>
        <w:jc w:val="center"/>
        <w:rPr>
          <w:rFonts w:ascii="Times New Roman" w:hAnsi="Times New Roman" w:cs="Times New Roman"/>
        </w:rPr>
      </w:pPr>
      <w:r w:rsidRPr="00310BA1">
        <w:rPr>
          <w:rFonts w:ascii="Times New Roman" w:hAnsi="Times New Roman" w:cs="Times New Roman"/>
          <w:i/>
          <w:iCs/>
          <w:color w:val="555555"/>
          <w:sz w:val="18"/>
          <w:szCs w:val="18"/>
        </w:rPr>
        <w:t>Figura 2 - Matriz de confusão agregada por superclasse (20 superclasses do CIFAR-100).</w:t>
      </w:r>
    </w:p>
    <w:p w14:paraId="69628D41" w14:textId="77777777" w:rsidR="000B1644" w:rsidRPr="00310BA1" w:rsidRDefault="00000000">
      <w:pPr>
        <w:spacing w:after="160" w:line="276" w:lineRule="auto"/>
        <w:jc w:val="both"/>
        <w:rPr>
          <w:rFonts w:ascii="Times New Roman" w:hAnsi="Times New Roman" w:cs="Times New Roman"/>
        </w:rPr>
      </w:pPr>
      <w:r w:rsidRPr="00310BA1">
        <w:rPr>
          <w:rFonts w:ascii="Times New Roman" w:hAnsi="Times New Roman" w:cs="Times New Roman"/>
        </w:rPr>
        <w:t xml:space="preserve">Como o CIFAR-100 possui 100 classes finas, a matriz de confusão completa seria pouco legível; por isso optou-se por agregá-la nas 20 superclasses oficiais do </w:t>
      </w:r>
      <w:proofErr w:type="spellStart"/>
      <w:r w:rsidRPr="00310BA1">
        <w:rPr>
          <w:rFonts w:ascii="Times New Roman" w:hAnsi="Times New Roman" w:cs="Times New Roman"/>
        </w:rPr>
        <w:t>dataset</w:t>
      </w:r>
      <w:proofErr w:type="spellEnd"/>
      <w:r w:rsidRPr="00310BA1">
        <w:rPr>
          <w:rFonts w:ascii="Times New Roman" w:hAnsi="Times New Roman" w:cs="Times New Roman"/>
        </w:rPr>
        <w:t>. A diagonal principal é fortemente dominante em praticamente todas as superclasses, com a maioria delas acima de 90% de acerto, o que indica que o modelo aprendeu representações visuais consistentes e bem separadas entre as categorias de alto nível.</w:t>
      </w:r>
    </w:p>
    <w:p w14:paraId="04D1DBB2" w14:textId="77777777" w:rsidR="000B1644" w:rsidRPr="00310BA1" w:rsidRDefault="00000000">
      <w:pPr>
        <w:spacing w:after="160" w:line="276" w:lineRule="auto"/>
        <w:jc w:val="both"/>
        <w:rPr>
          <w:rFonts w:ascii="Times New Roman" w:hAnsi="Times New Roman" w:cs="Times New Roman"/>
        </w:rPr>
      </w:pPr>
      <w:r w:rsidRPr="00310BA1">
        <w:rPr>
          <w:rFonts w:ascii="Times New Roman" w:hAnsi="Times New Roman" w:cs="Times New Roman"/>
        </w:rPr>
        <w:t xml:space="preserve">As principais confusões observadas ocorrem entre superclasses visualmente ou semanticamente próximas, como </w:t>
      </w:r>
      <w:proofErr w:type="spellStart"/>
      <w:r w:rsidRPr="00310BA1">
        <w:rPr>
          <w:rFonts w:ascii="Times New Roman" w:hAnsi="Times New Roman" w:cs="Times New Roman"/>
        </w:rPr>
        <w:t>large</w:t>
      </w:r>
      <w:proofErr w:type="spellEnd"/>
      <w:r w:rsidRPr="00310BA1">
        <w:rPr>
          <w:rFonts w:ascii="Times New Roman" w:hAnsi="Times New Roman" w:cs="Times New Roman"/>
        </w:rPr>
        <w:t xml:space="preserve"> </w:t>
      </w:r>
      <w:proofErr w:type="spellStart"/>
      <w:r w:rsidRPr="00310BA1">
        <w:rPr>
          <w:rFonts w:ascii="Times New Roman" w:hAnsi="Times New Roman" w:cs="Times New Roman"/>
        </w:rPr>
        <w:t>carnivores</w:t>
      </w:r>
      <w:proofErr w:type="spellEnd"/>
      <w:r w:rsidRPr="00310BA1">
        <w:rPr>
          <w:rFonts w:ascii="Times New Roman" w:hAnsi="Times New Roman" w:cs="Times New Roman"/>
        </w:rPr>
        <w:t xml:space="preserve"> e </w:t>
      </w:r>
      <w:proofErr w:type="spellStart"/>
      <w:r w:rsidRPr="00310BA1">
        <w:rPr>
          <w:rFonts w:ascii="Times New Roman" w:hAnsi="Times New Roman" w:cs="Times New Roman"/>
        </w:rPr>
        <w:t>large</w:t>
      </w:r>
      <w:proofErr w:type="spellEnd"/>
      <w:r w:rsidRPr="00310BA1">
        <w:rPr>
          <w:rFonts w:ascii="Times New Roman" w:hAnsi="Times New Roman" w:cs="Times New Roman"/>
        </w:rPr>
        <w:t xml:space="preserve"> </w:t>
      </w:r>
      <w:proofErr w:type="spellStart"/>
      <w:r w:rsidRPr="00310BA1">
        <w:rPr>
          <w:rFonts w:ascii="Times New Roman" w:hAnsi="Times New Roman" w:cs="Times New Roman"/>
        </w:rPr>
        <w:t>omnivores</w:t>
      </w:r>
      <w:proofErr w:type="spellEnd"/>
      <w:r w:rsidRPr="00310BA1">
        <w:rPr>
          <w:rFonts w:ascii="Times New Roman" w:hAnsi="Times New Roman" w:cs="Times New Roman"/>
        </w:rPr>
        <w:t xml:space="preserve"> &amp; </w:t>
      </w:r>
      <w:proofErr w:type="spellStart"/>
      <w:r w:rsidRPr="00310BA1">
        <w:rPr>
          <w:rFonts w:ascii="Times New Roman" w:hAnsi="Times New Roman" w:cs="Times New Roman"/>
        </w:rPr>
        <w:t>herbivores</w:t>
      </w:r>
      <w:proofErr w:type="spellEnd"/>
      <w:r w:rsidRPr="00310BA1">
        <w:rPr>
          <w:rFonts w:ascii="Times New Roman" w:hAnsi="Times New Roman" w:cs="Times New Roman"/>
        </w:rPr>
        <w:t xml:space="preserve">, e entre </w:t>
      </w:r>
      <w:proofErr w:type="spellStart"/>
      <w:r w:rsidRPr="00310BA1">
        <w:rPr>
          <w:rFonts w:ascii="Times New Roman" w:hAnsi="Times New Roman" w:cs="Times New Roman"/>
        </w:rPr>
        <w:t>medium</w:t>
      </w:r>
      <w:proofErr w:type="spellEnd"/>
      <w:r w:rsidRPr="00310BA1">
        <w:rPr>
          <w:rFonts w:ascii="Times New Roman" w:hAnsi="Times New Roman" w:cs="Times New Roman"/>
        </w:rPr>
        <w:t xml:space="preserve"> </w:t>
      </w:r>
      <w:proofErr w:type="spellStart"/>
      <w:r w:rsidRPr="00310BA1">
        <w:rPr>
          <w:rFonts w:ascii="Times New Roman" w:hAnsi="Times New Roman" w:cs="Times New Roman"/>
        </w:rPr>
        <w:t>mammals</w:t>
      </w:r>
      <w:proofErr w:type="spellEnd"/>
      <w:r w:rsidRPr="00310BA1">
        <w:rPr>
          <w:rFonts w:ascii="Times New Roman" w:hAnsi="Times New Roman" w:cs="Times New Roman"/>
        </w:rPr>
        <w:t xml:space="preserve">, </w:t>
      </w:r>
      <w:proofErr w:type="spellStart"/>
      <w:r w:rsidRPr="00310BA1">
        <w:rPr>
          <w:rFonts w:ascii="Times New Roman" w:hAnsi="Times New Roman" w:cs="Times New Roman"/>
        </w:rPr>
        <w:t>small</w:t>
      </w:r>
      <w:proofErr w:type="spellEnd"/>
      <w:r w:rsidRPr="00310BA1">
        <w:rPr>
          <w:rFonts w:ascii="Times New Roman" w:hAnsi="Times New Roman" w:cs="Times New Roman"/>
        </w:rPr>
        <w:t xml:space="preserve"> </w:t>
      </w:r>
      <w:proofErr w:type="spellStart"/>
      <w:r w:rsidRPr="00310BA1">
        <w:rPr>
          <w:rFonts w:ascii="Times New Roman" w:hAnsi="Times New Roman" w:cs="Times New Roman"/>
        </w:rPr>
        <w:t>mammals</w:t>
      </w:r>
      <w:proofErr w:type="spellEnd"/>
      <w:r w:rsidRPr="00310BA1">
        <w:rPr>
          <w:rFonts w:ascii="Times New Roman" w:hAnsi="Times New Roman" w:cs="Times New Roman"/>
        </w:rPr>
        <w:t xml:space="preserve"> e non-</w:t>
      </w:r>
      <w:proofErr w:type="spellStart"/>
      <w:r w:rsidRPr="00310BA1">
        <w:rPr>
          <w:rFonts w:ascii="Times New Roman" w:hAnsi="Times New Roman" w:cs="Times New Roman"/>
        </w:rPr>
        <w:t>insect</w:t>
      </w:r>
      <w:proofErr w:type="spellEnd"/>
      <w:r w:rsidRPr="00310BA1">
        <w:rPr>
          <w:rFonts w:ascii="Times New Roman" w:hAnsi="Times New Roman" w:cs="Times New Roman"/>
        </w:rPr>
        <w:t xml:space="preserve"> </w:t>
      </w:r>
      <w:proofErr w:type="spellStart"/>
      <w:r w:rsidRPr="00310BA1">
        <w:rPr>
          <w:rFonts w:ascii="Times New Roman" w:hAnsi="Times New Roman" w:cs="Times New Roman"/>
        </w:rPr>
        <w:t>invertebrates</w:t>
      </w:r>
      <w:proofErr w:type="spellEnd"/>
      <w:r w:rsidRPr="00310BA1">
        <w:rPr>
          <w:rFonts w:ascii="Times New Roman" w:hAnsi="Times New Roman" w:cs="Times New Roman"/>
        </w:rPr>
        <w:t xml:space="preserve"> — categorias que compartilham texturas, formas e contextos de fundo semelhantes em imagens de 32x32 pixels.</w:t>
      </w:r>
    </w:p>
    <w:p w14:paraId="01E5F06B" w14:textId="77777777" w:rsidR="000B1644" w:rsidRPr="00310BA1" w:rsidRDefault="00000000">
      <w:pPr>
        <w:pStyle w:val="Ttulo2"/>
        <w:rPr>
          <w:rFonts w:ascii="Times New Roman" w:hAnsi="Times New Roman" w:cs="Times New Roman"/>
        </w:rPr>
      </w:pPr>
      <w:r w:rsidRPr="00310BA1">
        <w:rPr>
          <w:rFonts w:ascii="Times New Roman" w:hAnsi="Times New Roman" w:cs="Times New Roman"/>
        </w:rPr>
        <w:t>5.3 Acurácia por Classe</w:t>
      </w:r>
    </w:p>
    <w:p w14:paraId="6D44E78D" w14:textId="554C717B" w:rsidR="000B1644" w:rsidRPr="00310BA1" w:rsidRDefault="00310BA1">
      <w:pPr>
        <w:spacing w:before="120" w:after="120"/>
        <w:jc w:val="center"/>
        <w:rPr>
          <w:rFonts w:ascii="Times New Roman" w:hAnsi="Times New Roman" w:cs="Times New Roman"/>
        </w:rPr>
      </w:pPr>
      <w:r>
        <w:rPr>
          <w:noProof/>
        </w:rPr>
        <w:lastRenderedPageBreak/>
        <w:drawing>
          <wp:inline distT="0" distB="0" distL="0" distR="0" wp14:anchorId="3F9F6429" wp14:editId="090E278D">
            <wp:extent cx="5943600" cy="2212340"/>
            <wp:effectExtent l="0" t="0" r="0" b="0"/>
            <wp:docPr id="1564688805"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2212340"/>
                    </a:xfrm>
                    <a:prstGeom prst="rect">
                      <a:avLst/>
                    </a:prstGeom>
                    <a:noFill/>
                    <a:ln>
                      <a:noFill/>
                    </a:ln>
                  </pic:spPr>
                </pic:pic>
              </a:graphicData>
            </a:graphic>
          </wp:inline>
        </w:drawing>
      </w:r>
    </w:p>
    <w:p w14:paraId="0773EC49" w14:textId="77777777" w:rsidR="000B1644" w:rsidRPr="00310BA1" w:rsidRDefault="00000000">
      <w:pPr>
        <w:spacing w:after="240"/>
        <w:jc w:val="center"/>
        <w:rPr>
          <w:rFonts w:ascii="Times New Roman" w:hAnsi="Times New Roman" w:cs="Times New Roman"/>
        </w:rPr>
      </w:pPr>
      <w:r w:rsidRPr="00310BA1">
        <w:rPr>
          <w:rFonts w:ascii="Times New Roman" w:hAnsi="Times New Roman" w:cs="Times New Roman"/>
          <w:i/>
          <w:iCs/>
          <w:color w:val="555555"/>
          <w:sz w:val="18"/>
          <w:szCs w:val="18"/>
        </w:rPr>
        <w:t>Figura 3 - Dez classes com menor e maior acurácia individual.</w:t>
      </w:r>
    </w:p>
    <w:p w14:paraId="053C71D5" w14:textId="77777777" w:rsidR="000B1644" w:rsidRPr="00310BA1" w:rsidRDefault="00000000">
      <w:pPr>
        <w:spacing w:after="160" w:line="276" w:lineRule="auto"/>
        <w:jc w:val="both"/>
        <w:rPr>
          <w:rFonts w:ascii="Times New Roman" w:hAnsi="Times New Roman" w:cs="Times New Roman"/>
        </w:rPr>
      </w:pPr>
      <w:r w:rsidRPr="00310BA1">
        <w:rPr>
          <w:rFonts w:ascii="Times New Roman" w:hAnsi="Times New Roman" w:cs="Times New Roman"/>
        </w:rPr>
        <w:t xml:space="preserve">As classes com menor desempenho foram girl (58%), </w:t>
      </w:r>
      <w:proofErr w:type="spellStart"/>
      <w:r w:rsidRPr="00310BA1">
        <w:rPr>
          <w:rFonts w:ascii="Times New Roman" w:hAnsi="Times New Roman" w:cs="Times New Roman"/>
        </w:rPr>
        <w:t>man</w:t>
      </w:r>
      <w:proofErr w:type="spellEnd"/>
      <w:r w:rsidRPr="00310BA1">
        <w:rPr>
          <w:rFonts w:ascii="Times New Roman" w:hAnsi="Times New Roman" w:cs="Times New Roman"/>
        </w:rPr>
        <w:t xml:space="preserve"> (59%), </w:t>
      </w:r>
      <w:proofErr w:type="spellStart"/>
      <w:r w:rsidRPr="00310BA1">
        <w:rPr>
          <w:rFonts w:ascii="Times New Roman" w:hAnsi="Times New Roman" w:cs="Times New Roman"/>
        </w:rPr>
        <w:t>bowl</w:t>
      </w:r>
      <w:proofErr w:type="spellEnd"/>
      <w:r w:rsidRPr="00310BA1">
        <w:rPr>
          <w:rFonts w:ascii="Times New Roman" w:hAnsi="Times New Roman" w:cs="Times New Roman"/>
        </w:rPr>
        <w:t xml:space="preserve"> (61%) e boy (61%), todas pertencentes às superclasses </w:t>
      </w:r>
      <w:proofErr w:type="spellStart"/>
      <w:r w:rsidRPr="00310BA1">
        <w:rPr>
          <w:rFonts w:ascii="Times New Roman" w:hAnsi="Times New Roman" w:cs="Times New Roman"/>
        </w:rPr>
        <w:t>people</w:t>
      </w:r>
      <w:proofErr w:type="spellEnd"/>
      <w:r w:rsidRPr="00310BA1">
        <w:rPr>
          <w:rFonts w:ascii="Times New Roman" w:hAnsi="Times New Roman" w:cs="Times New Roman"/>
        </w:rPr>
        <w:t xml:space="preserve"> e </w:t>
      </w:r>
      <w:proofErr w:type="spellStart"/>
      <w:r w:rsidRPr="00310BA1">
        <w:rPr>
          <w:rFonts w:ascii="Times New Roman" w:hAnsi="Times New Roman" w:cs="Times New Roman"/>
        </w:rPr>
        <w:t>household</w:t>
      </w:r>
      <w:proofErr w:type="spellEnd"/>
      <w:r w:rsidRPr="00310BA1">
        <w:rPr>
          <w:rFonts w:ascii="Times New Roman" w:hAnsi="Times New Roman" w:cs="Times New Roman"/>
        </w:rPr>
        <w:t xml:space="preserve">. Esse resultado é coerente com a literatura sobre o CIFAR-100: imagens de pessoas em baixa resolução tendem a ser visualmente ambíguas (poses, roupas e enquadramentos muito variados), e objetos genéricos como </w:t>
      </w:r>
      <w:proofErr w:type="spellStart"/>
      <w:r w:rsidRPr="00310BA1">
        <w:rPr>
          <w:rFonts w:ascii="Times New Roman" w:hAnsi="Times New Roman" w:cs="Times New Roman"/>
        </w:rPr>
        <w:t>bowl</w:t>
      </w:r>
      <w:proofErr w:type="spellEnd"/>
      <w:r w:rsidRPr="00310BA1">
        <w:rPr>
          <w:rFonts w:ascii="Times New Roman" w:hAnsi="Times New Roman" w:cs="Times New Roman"/>
        </w:rPr>
        <w:t xml:space="preserve"> podem ser confundidos com outros utensílios de formato semelhante.</w:t>
      </w:r>
    </w:p>
    <w:p w14:paraId="7AE7AC87" w14:textId="7DC80007" w:rsidR="00310BA1" w:rsidRDefault="00000000">
      <w:pPr>
        <w:spacing w:after="160" w:line="276" w:lineRule="auto"/>
        <w:jc w:val="both"/>
        <w:rPr>
          <w:rFonts w:ascii="Times New Roman" w:hAnsi="Times New Roman" w:cs="Times New Roman"/>
        </w:rPr>
      </w:pPr>
      <w:r w:rsidRPr="00310BA1">
        <w:rPr>
          <w:rFonts w:ascii="Times New Roman" w:hAnsi="Times New Roman" w:cs="Times New Roman"/>
        </w:rPr>
        <w:t xml:space="preserve">Já as classes com melhor desempenho — </w:t>
      </w:r>
      <w:proofErr w:type="spellStart"/>
      <w:r w:rsidRPr="00310BA1">
        <w:rPr>
          <w:rFonts w:ascii="Times New Roman" w:hAnsi="Times New Roman" w:cs="Times New Roman"/>
        </w:rPr>
        <w:t>pickup_truck</w:t>
      </w:r>
      <w:proofErr w:type="spellEnd"/>
      <w:r w:rsidRPr="00310BA1">
        <w:rPr>
          <w:rFonts w:ascii="Times New Roman" w:hAnsi="Times New Roman" w:cs="Times New Roman"/>
        </w:rPr>
        <w:t xml:space="preserve"> (100%), </w:t>
      </w:r>
      <w:proofErr w:type="spellStart"/>
      <w:r w:rsidRPr="00310BA1">
        <w:rPr>
          <w:rFonts w:ascii="Times New Roman" w:hAnsi="Times New Roman" w:cs="Times New Roman"/>
        </w:rPr>
        <w:t>motorcycle</w:t>
      </w:r>
      <w:proofErr w:type="spellEnd"/>
      <w:r w:rsidRPr="00310BA1">
        <w:rPr>
          <w:rFonts w:ascii="Times New Roman" w:hAnsi="Times New Roman" w:cs="Times New Roman"/>
        </w:rPr>
        <w:t xml:space="preserve"> (98%), </w:t>
      </w:r>
      <w:proofErr w:type="spellStart"/>
      <w:r w:rsidRPr="00310BA1">
        <w:rPr>
          <w:rFonts w:ascii="Times New Roman" w:hAnsi="Times New Roman" w:cs="Times New Roman"/>
        </w:rPr>
        <w:t>chair</w:t>
      </w:r>
      <w:proofErr w:type="spellEnd"/>
      <w:r w:rsidRPr="00310BA1">
        <w:rPr>
          <w:rFonts w:ascii="Times New Roman" w:hAnsi="Times New Roman" w:cs="Times New Roman"/>
        </w:rPr>
        <w:t xml:space="preserve"> (97%) e </w:t>
      </w:r>
      <w:proofErr w:type="spellStart"/>
      <w:r w:rsidRPr="00310BA1">
        <w:rPr>
          <w:rFonts w:ascii="Times New Roman" w:hAnsi="Times New Roman" w:cs="Times New Roman"/>
        </w:rPr>
        <w:t>sunflower</w:t>
      </w:r>
      <w:proofErr w:type="spellEnd"/>
      <w:r w:rsidRPr="00310BA1">
        <w:rPr>
          <w:rFonts w:ascii="Times New Roman" w:hAnsi="Times New Roman" w:cs="Times New Roman"/>
        </w:rPr>
        <w:t xml:space="preserve"> (96%) — são objetos com formas e texturas bastante distintivas e contextos visuais característicos, o que facilita sua separação pelo modelo mesmo em baixa resolução.</w:t>
      </w:r>
    </w:p>
    <w:p w14:paraId="7CB607CC" w14:textId="77777777" w:rsidR="00310BA1" w:rsidRDefault="00310BA1">
      <w:pPr>
        <w:rPr>
          <w:rFonts w:ascii="Times New Roman" w:hAnsi="Times New Roman" w:cs="Times New Roman"/>
        </w:rPr>
      </w:pPr>
      <w:r>
        <w:rPr>
          <w:rFonts w:ascii="Times New Roman" w:hAnsi="Times New Roman" w:cs="Times New Roman"/>
        </w:rPr>
        <w:br w:type="page"/>
      </w:r>
    </w:p>
    <w:p w14:paraId="24D2A112" w14:textId="77777777" w:rsidR="000B1644" w:rsidRPr="00310BA1" w:rsidRDefault="00000000">
      <w:pPr>
        <w:pStyle w:val="Ttulo2"/>
        <w:rPr>
          <w:rFonts w:ascii="Times New Roman" w:hAnsi="Times New Roman" w:cs="Times New Roman"/>
        </w:rPr>
      </w:pPr>
      <w:r w:rsidRPr="00310BA1">
        <w:rPr>
          <w:rFonts w:ascii="Times New Roman" w:hAnsi="Times New Roman" w:cs="Times New Roman"/>
        </w:rPr>
        <w:lastRenderedPageBreak/>
        <w:t>5.4 Exemplos de Classificações</w:t>
      </w:r>
    </w:p>
    <w:p w14:paraId="3F79E3EA" w14:textId="618CF44A" w:rsidR="000B1644" w:rsidRPr="00310BA1" w:rsidRDefault="00310BA1">
      <w:pPr>
        <w:spacing w:before="120" w:after="120"/>
        <w:jc w:val="center"/>
        <w:rPr>
          <w:rFonts w:ascii="Times New Roman" w:hAnsi="Times New Roman" w:cs="Times New Roman"/>
        </w:rPr>
      </w:pPr>
      <w:r>
        <w:rPr>
          <w:noProof/>
        </w:rPr>
        <w:drawing>
          <wp:inline distT="0" distB="0" distL="0" distR="0" wp14:anchorId="2F011D6F" wp14:editId="5D6B88AB">
            <wp:extent cx="5943600" cy="4461510"/>
            <wp:effectExtent l="0" t="0" r="0" b="0"/>
            <wp:docPr id="1714924449"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461510"/>
                    </a:xfrm>
                    <a:prstGeom prst="rect">
                      <a:avLst/>
                    </a:prstGeom>
                    <a:noFill/>
                    <a:ln>
                      <a:noFill/>
                    </a:ln>
                  </pic:spPr>
                </pic:pic>
              </a:graphicData>
            </a:graphic>
          </wp:inline>
        </w:drawing>
      </w:r>
    </w:p>
    <w:p w14:paraId="42296093" w14:textId="77777777" w:rsidR="000B1644" w:rsidRPr="00310BA1" w:rsidRDefault="00000000">
      <w:pPr>
        <w:spacing w:after="240"/>
        <w:jc w:val="center"/>
        <w:rPr>
          <w:rFonts w:ascii="Times New Roman" w:hAnsi="Times New Roman" w:cs="Times New Roman"/>
        </w:rPr>
      </w:pPr>
      <w:r w:rsidRPr="00310BA1">
        <w:rPr>
          <w:rFonts w:ascii="Times New Roman" w:hAnsi="Times New Roman" w:cs="Times New Roman"/>
          <w:i/>
          <w:iCs/>
          <w:color w:val="555555"/>
          <w:sz w:val="18"/>
          <w:szCs w:val="18"/>
        </w:rPr>
        <w:t>Figura 4 - Exemplos de classificações corretas.</w:t>
      </w:r>
    </w:p>
    <w:p w14:paraId="486AB5B4" w14:textId="2625E025" w:rsidR="000B1644" w:rsidRPr="00310BA1" w:rsidRDefault="00310BA1">
      <w:pPr>
        <w:spacing w:before="120" w:after="120"/>
        <w:jc w:val="center"/>
        <w:rPr>
          <w:rFonts w:ascii="Times New Roman" w:hAnsi="Times New Roman" w:cs="Times New Roman"/>
        </w:rPr>
      </w:pPr>
      <w:r>
        <w:rPr>
          <w:noProof/>
        </w:rPr>
        <w:lastRenderedPageBreak/>
        <w:drawing>
          <wp:inline distT="0" distB="0" distL="0" distR="0" wp14:anchorId="62BC0096" wp14:editId="1A33B0B3">
            <wp:extent cx="5943600" cy="4502785"/>
            <wp:effectExtent l="0" t="0" r="0" b="0"/>
            <wp:docPr id="357866753"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502785"/>
                    </a:xfrm>
                    <a:prstGeom prst="rect">
                      <a:avLst/>
                    </a:prstGeom>
                    <a:noFill/>
                    <a:ln>
                      <a:noFill/>
                    </a:ln>
                  </pic:spPr>
                </pic:pic>
              </a:graphicData>
            </a:graphic>
          </wp:inline>
        </w:drawing>
      </w:r>
    </w:p>
    <w:p w14:paraId="40C98D1D" w14:textId="77777777" w:rsidR="000B1644" w:rsidRPr="00310BA1" w:rsidRDefault="00000000">
      <w:pPr>
        <w:spacing w:after="240"/>
        <w:jc w:val="center"/>
        <w:rPr>
          <w:rFonts w:ascii="Times New Roman" w:hAnsi="Times New Roman" w:cs="Times New Roman"/>
        </w:rPr>
      </w:pPr>
      <w:r w:rsidRPr="00310BA1">
        <w:rPr>
          <w:rFonts w:ascii="Times New Roman" w:hAnsi="Times New Roman" w:cs="Times New Roman"/>
          <w:i/>
          <w:iCs/>
          <w:color w:val="555555"/>
          <w:sz w:val="18"/>
          <w:szCs w:val="18"/>
        </w:rPr>
        <w:t>Figura 5 - Exemplos de classificações incorretas.</w:t>
      </w:r>
    </w:p>
    <w:p w14:paraId="0F375965" w14:textId="606B2261" w:rsidR="008F5CF7" w:rsidRDefault="00000000">
      <w:pPr>
        <w:spacing w:after="160" w:line="276" w:lineRule="auto"/>
        <w:jc w:val="both"/>
        <w:rPr>
          <w:rFonts w:ascii="Times New Roman" w:hAnsi="Times New Roman" w:cs="Times New Roman"/>
        </w:rPr>
      </w:pPr>
      <w:r w:rsidRPr="00310BA1">
        <w:rPr>
          <w:rFonts w:ascii="Times New Roman" w:hAnsi="Times New Roman" w:cs="Times New Roman"/>
        </w:rPr>
        <w:t xml:space="preserve">Analisando os erros, observa-se um padrão recorrente: a maior parte das confusões ocorre entre classes com alta similaridade visual ou semântica, como </w:t>
      </w:r>
      <w:proofErr w:type="spellStart"/>
      <w:r w:rsidRPr="00310BA1">
        <w:rPr>
          <w:rFonts w:ascii="Times New Roman" w:hAnsi="Times New Roman" w:cs="Times New Roman"/>
        </w:rPr>
        <w:t>dolphin</w:t>
      </w:r>
      <w:proofErr w:type="spellEnd"/>
      <w:r w:rsidRPr="00310BA1">
        <w:rPr>
          <w:rFonts w:ascii="Times New Roman" w:hAnsi="Times New Roman" w:cs="Times New Roman"/>
        </w:rPr>
        <w:t>/</w:t>
      </w:r>
      <w:proofErr w:type="spellStart"/>
      <w:r w:rsidRPr="00310BA1">
        <w:rPr>
          <w:rFonts w:ascii="Times New Roman" w:hAnsi="Times New Roman" w:cs="Times New Roman"/>
        </w:rPr>
        <w:t>ray</w:t>
      </w:r>
      <w:proofErr w:type="spellEnd"/>
      <w:r w:rsidRPr="00310BA1">
        <w:rPr>
          <w:rFonts w:ascii="Times New Roman" w:hAnsi="Times New Roman" w:cs="Times New Roman"/>
        </w:rPr>
        <w:t xml:space="preserve">, </w:t>
      </w:r>
      <w:proofErr w:type="spellStart"/>
      <w:r w:rsidRPr="00310BA1">
        <w:rPr>
          <w:rFonts w:ascii="Times New Roman" w:hAnsi="Times New Roman" w:cs="Times New Roman"/>
        </w:rPr>
        <w:t>seal</w:t>
      </w:r>
      <w:proofErr w:type="spellEnd"/>
      <w:r w:rsidRPr="00310BA1">
        <w:rPr>
          <w:rFonts w:ascii="Times New Roman" w:hAnsi="Times New Roman" w:cs="Times New Roman"/>
        </w:rPr>
        <w:t>/</w:t>
      </w:r>
      <w:proofErr w:type="spellStart"/>
      <w:r w:rsidRPr="00310BA1">
        <w:rPr>
          <w:rFonts w:ascii="Times New Roman" w:hAnsi="Times New Roman" w:cs="Times New Roman"/>
        </w:rPr>
        <w:t>bear</w:t>
      </w:r>
      <w:proofErr w:type="spellEnd"/>
      <w:r w:rsidRPr="00310BA1">
        <w:rPr>
          <w:rFonts w:ascii="Times New Roman" w:hAnsi="Times New Roman" w:cs="Times New Roman"/>
        </w:rPr>
        <w:t xml:space="preserve">, </w:t>
      </w:r>
      <w:proofErr w:type="spellStart"/>
      <w:r w:rsidRPr="00310BA1">
        <w:rPr>
          <w:rFonts w:ascii="Times New Roman" w:hAnsi="Times New Roman" w:cs="Times New Roman"/>
        </w:rPr>
        <w:t>oak_tree</w:t>
      </w:r>
      <w:proofErr w:type="spellEnd"/>
      <w:r w:rsidRPr="00310BA1">
        <w:rPr>
          <w:rFonts w:ascii="Times New Roman" w:hAnsi="Times New Roman" w:cs="Times New Roman"/>
        </w:rPr>
        <w:t>/</w:t>
      </w:r>
      <w:proofErr w:type="spellStart"/>
      <w:r w:rsidRPr="00310BA1">
        <w:rPr>
          <w:rFonts w:ascii="Times New Roman" w:hAnsi="Times New Roman" w:cs="Times New Roman"/>
        </w:rPr>
        <w:t>pine_tree</w:t>
      </w:r>
      <w:proofErr w:type="spellEnd"/>
      <w:r w:rsidRPr="00310BA1">
        <w:rPr>
          <w:rFonts w:ascii="Times New Roman" w:hAnsi="Times New Roman" w:cs="Times New Roman"/>
        </w:rPr>
        <w:t xml:space="preserve"> e </w:t>
      </w:r>
      <w:proofErr w:type="spellStart"/>
      <w:r w:rsidRPr="00310BA1">
        <w:rPr>
          <w:rFonts w:ascii="Times New Roman" w:hAnsi="Times New Roman" w:cs="Times New Roman"/>
        </w:rPr>
        <w:t>crocodile</w:t>
      </w:r>
      <w:proofErr w:type="spellEnd"/>
      <w:r w:rsidRPr="00310BA1">
        <w:rPr>
          <w:rFonts w:ascii="Times New Roman" w:hAnsi="Times New Roman" w:cs="Times New Roman"/>
        </w:rPr>
        <w:t>/</w:t>
      </w:r>
      <w:proofErr w:type="spellStart"/>
      <w:r w:rsidRPr="00310BA1">
        <w:rPr>
          <w:rFonts w:ascii="Times New Roman" w:hAnsi="Times New Roman" w:cs="Times New Roman"/>
        </w:rPr>
        <w:t>caterpillar</w:t>
      </w:r>
      <w:proofErr w:type="spellEnd"/>
      <w:r w:rsidRPr="00310BA1">
        <w:rPr>
          <w:rFonts w:ascii="Times New Roman" w:hAnsi="Times New Roman" w:cs="Times New Roman"/>
        </w:rPr>
        <w:t>. Em vários casos, mesmo um observador humano teria dificuldade em distinguir a classe correta apenas pela imagem em baixa resolução, o que sugere que o modelo está operando próximo do limite teórico de desempenho imposto pela qualidade dos dados, e não por uma deficiência fundamental da arquitetura ou do treinamento.</w:t>
      </w:r>
    </w:p>
    <w:p w14:paraId="0912DBE0" w14:textId="77777777" w:rsidR="008F5CF7" w:rsidRDefault="008F5CF7">
      <w:pPr>
        <w:rPr>
          <w:rFonts w:ascii="Times New Roman" w:hAnsi="Times New Roman" w:cs="Times New Roman"/>
        </w:rPr>
      </w:pPr>
      <w:r>
        <w:rPr>
          <w:rFonts w:ascii="Times New Roman" w:hAnsi="Times New Roman" w:cs="Times New Roman"/>
        </w:rPr>
        <w:br w:type="page"/>
      </w:r>
    </w:p>
    <w:p w14:paraId="596D3295" w14:textId="77777777" w:rsidR="000B1644" w:rsidRPr="00310BA1" w:rsidRDefault="00000000">
      <w:pPr>
        <w:pStyle w:val="Ttulo2"/>
        <w:rPr>
          <w:rFonts w:ascii="Times New Roman" w:hAnsi="Times New Roman" w:cs="Times New Roman"/>
        </w:rPr>
      </w:pPr>
      <w:r w:rsidRPr="00310BA1">
        <w:rPr>
          <w:rFonts w:ascii="Times New Roman" w:hAnsi="Times New Roman" w:cs="Times New Roman"/>
        </w:rPr>
        <w:lastRenderedPageBreak/>
        <w:t>5.5 Evolução ao Longo dos Experimentos</w:t>
      </w:r>
    </w:p>
    <w:p w14:paraId="4D3A757D" w14:textId="77777777" w:rsidR="000B1644" w:rsidRPr="00310BA1" w:rsidRDefault="00000000">
      <w:pPr>
        <w:spacing w:after="160" w:line="276" w:lineRule="auto"/>
        <w:jc w:val="both"/>
        <w:rPr>
          <w:rFonts w:ascii="Times New Roman" w:hAnsi="Times New Roman" w:cs="Times New Roman"/>
        </w:rPr>
      </w:pPr>
      <w:r w:rsidRPr="00310BA1">
        <w:rPr>
          <w:rFonts w:ascii="Times New Roman" w:hAnsi="Times New Roman" w:cs="Times New Roman"/>
        </w:rPr>
        <w:t xml:space="preserve">O resultado final de 83,58% foi alcançado após um processo iterativo extenso, com diversos ajustes de </w:t>
      </w:r>
      <w:proofErr w:type="spellStart"/>
      <w:r w:rsidRPr="00310BA1">
        <w:rPr>
          <w:rFonts w:ascii="Times New Roman" w:hAnsi="Times New Roman" w:cs="Times New Roman"/>
        </w:rPr>
        <w:t>hiperparâmetros</w:t>
      </w:r>
      <w:proofErr w:type="spellEnd"/>
      <w:r w:rsidRPr="00310BA1">
        <w:rPr>
          <w:rFonts w:ascii="Times New Roman" w:hAnsi="Times New Roman" w:cs="Times New Roman"/>
        </w:rPr>
        <w:t xml:space="preserve">, schedule de learning rate, </w:t>
      </w:r>
      <w:proofErr w:type="spellStart"/>
      <w:r w:rsidRPr="00310BA1">
        <w:rPr>
          <w:rFonts w:ascii="Times New Roman" w:hAnsi="Times New Roman" w:cs="Times New Roman"/>
        </w:rPr>
        <w:t>dropout</w:t>
      </w:r>
      <w:proofErr w:type="spellEnd"/>
      <w:r w:rsidRPr="00310BA1">
        <w:rPr>
          <w:rFonts w:ascii="Times New Roman" w:hAnsi="Times New Roman" w:cs="Times New Roman"/>
        </w:rPr>
        <w:t xml:space="preserve"> e regularização. A tabela a seguir resume a evolução do projeto: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340"/>
        <w:gridCol w:w="1900"/>
        <w:gridCol w:w="2000"/>
      </w:tblGrid>
      <w:tr w:rsidR="000B1644" w:rsidRPr="00310BA1" w14:paraId="64EC7EBC" w14:textId="77777777" w:rsidTr="00310BA1">
        <w:tc>
          <w:tcPr>
            <w:tcW w:w="3120" w:type="dxa"/>
            <w:tcBorders>
              <w:top w:val="single" w:sz="4" w:space="0" w:color="AAAAAA"/>
              <w:left w:val="single" w:sz="4" w:space="0" w:color="AAAAAA"/>
              <w:bottom w:val="single" w:sz="4" w:space="0" w:color="AAAAAA"/>
              <w:right w:val="single" w:sz="4" w:space="0" w:color="AAAAAA"/>
            </w:tcBorders>
            <w:shd w:val="clear" w:color="auto" w:fill="D1D1D1" w:themeFill="background2" w:themeFillShade="E6"/>
            <w:tcMar>
              <w:top w:w="80" w:type="dxa"/>
              <w:left w:w="120" w:type="dxa"/>
              <w:bottom w:w="80" w:type="dxa"/>
              <w:right w:w="120" w:type="dxa"/>
            </w:tcMar>
            <w:vAlign w:val="center"/>
          </w:tcPr>
          <w:p w14:paraId="56BA23CF" w14:textId="77777777" w:rsidR="000B1644" w:rsidRPr="00310BA1" w:rsidRDefault="00000000">
            <w:pPr>
              <w:rPr>
                <w:rFonts w:ascii="Times New Roman" w:hAnsi="Times New Roman" w:cs="Times New Roman"/>
                <w:color w:val="000000" w:themeColor="text1"/>
              </w:rPr>
            </w:pPr>
            <w:r w:rsidRPr="00310BA1">
              <w:rPr>
                <w:rFonts w:ascii="Times New Roman" w:hAnsi="Times New Roman" w:cs="Times New Roman"/>
                <w:b/>
                <w:bCs/>
                <w:color w:val="000000" w:themeColor="text1"/>
                <w:sz w:val="20"/>
                <w:szCs w:val="20"/>
              </w:rPr>
              <w:t>Configuração principal</w:t>
            </w:r>
          </w:p>
        </w:tc>
        <w:tc>
          <w:tcPr>
            <w:tcW w:w="2340" w:type="dxa"/>
            <w:tcBorders>
              <w:top w:val="single" w:sz="4" w:space="0" w:color="AAAAAA"/>
              <w:left w:val="single" w:sz="4" w:space="0" w:color="AAAAAA"/>
              <w:bottom w:val="single" w:sz="4" w:space="0" w:color="AAAAAA"/>
              <w:right w:val="single" w:sz="4" w:space="0" w:color="AAAAAA"/>
            </w:tcBorders>
            <w:shd w:val="clear" w:color="auto" w:fill="D1D1D1" w:themeFill="background2" w:themeFillShade="E6"/>
            <w:tcMar>
              <w:top w:w="80" w:type="dxa"/>
              <w:left w:w="120" w:type="dxa"/>
              <w:bottom w:w="80" w:type="dxa"/>
              <w:right w:w="120" w:type="dxa"/>
            </w:tcMar>
            <w:vAlign w:val="center"/>
          </w:tcPr>
          <w:p w14:paraId="3DFCAF84" w14:textId="77777777" w:rsidR="000B1644" w:rsidRPr="00310BA1" w:rsidRDefault="00000000">
            <w:pPr>
              <w:rPr>
                <w:rFonts w:ascii="Times New Roman" w:hAnsi="Times New Roman" w:cs="Times New Roman"/>
                <w:color w:val="000000" w:themeColor="text1"/>
              </w:rPr>
            </w:pPr>
            <w:r w:rsidRPr="00310BA1">
              <w:rPr>
                <w:rFonts w:ascii="Times New Roman" w:hAnsi="Times New Roman" w:cs="Times New Roman"/>
                <w:b/>
                <w:bCs/>
                <w:color w:val="000000" w:themeColor="text1"/>
                <w:sz w:val="20"/>
                <w:szCs w:val="20"/>
              </w:rPr>
              <w:t>Épocas</w:t>
            </w:r>
          </w:p>
        </w:tc>
        <w:tc>
          <w:tcPr>
            <w:tcW w:w="1900" w:type="dxa"/>
            <w:tcBorders>
              <w:top w:val="single" w:sz="4" w:space="0" w:color="AAAAAA"/>
              <w:left w:val="single" w:sz="4" w:space="0" w:color="AAAAAA"/>
              <w:bottom w:val="single" w:sz="4" w:space="0" w:color="AAAAAA"/>
              <w:right w:val="single" w:sz="4" w:space="0" w:color="AAAAAA"/>
            </w:tcBorders>
            <w:shd w:val="clear" w:color="auto" w:fill="D1D1D1" w:themeFill="background2" w:themeFillShade="E6"/>
            <w:tcMar>
              <w:top w:w="80" w:type="dxa"/>
              <w:left w:w="120" w:type="dxa"/>
              <w:bottom w:w="80" w:type="dxa"/>
              <w:right w:w="120" w:type="dxa"/>
            </w:tcMar>
            <w:vAlign w:val="center"/>
          </w:tcPr>
          <w:p w14:paraId="21E62356" w14:textId="77777777" w:rsidR="000B1644" w:rsidRPr="00310BA1" w:rsidRDefault="00000000">
            <w:pPr>
              <w:rPr>
                <w:rFonts w:ascii="Times New Roman" w:hAnsi="Times New Roman" w:cs="Times New Roman"/>
                <w:color w:val="000000" w:themeColor="text1"/>
              </w:rPr>
            </w:pPr>
            <w:proofErr w:type="spellStart"/>
            <w:r w:rsidRPr="00310BA1">
              <w:rPr>
                <w:rFonts w:ascii="Times New Roman" w:hAnsi="Times New Roman" w:cs="Times New Roman"/>
                <w:b/>
                <w:bCs/>
                <w:color w:val="000000" w:themeColor="text1"/>
                <w:sz w:val="20"/>
                <w:szCs w:val="20"/>
              </w:rPr>
              <w:t>Dropout</w:t>
            </w:r>
            <w:proofErr w:type="spellEnd"/>
            <w:r w:rsidRPr="00310BA1">
              <w:rPr>
                <w:rFonts w:ascii="Times New Roman" w:hAnsi="Times New Roman" w:cs="Times New Roman"/>
                <w:b/>
                <w:bCs/>
                <w:color w:val="000000" w:themeColor="text1"/>
                <w:sz w:val="20"/>
                <w:szCs w:val="20"/>
              </w:rPr>
              <w:t xml:space="preserve"> / WD</w:t>
            </w:r>
          </w:p>
        </w:tc>
        <w:tc>
          <w:tcPr>
            <w:tcW w:w="2000" w:type="dxa"/>
            <w:tcBorders>
              <w:top w:val="single" w:sz="4" w:space="0" w:color="AAAAAA"/>
              <w:left w:val="single" w:sz="4" w:space="0" w:color="AAAAAA"/>
              <w:bottom w:val="single" w:sz="4" w:space="0" w:color="AAAAAA"/>
              <w:right w:val="single" w:sz="4" w:space="0" w:color="AAAAAA"/>
            </w:tcBorders>
            <w:shd w:val="clear" w:color="auto" w:fill="D1D1D1" w:themeFill="background2" w:themeFillShade="E6"/>
            <w:tcMar>
              <w:top w:w="80" w:type="dxa"/>
              <w:left w:w="120" w:type="dxa"/>
              <w:bottom w:w="80" w:type="dxa"/>
              <w:right w:w="120" w:type="dxa"/>
            </w:tcMar>
            <w:vAlign w:val="center"/>
          </w:tcPr>
          <w:p w14:paraId="14E65F8E" w14:textId="77777777" w:rsidR="000B1644" w:rsidRPr="00310BA1" w:rsidRDefault="00000000">
            <w:pPr>
              <w:rPr>
                <w:rFonts w:ascii="Times New Roman" w:hAnsi="Times New Roman" w:cs="Times New Roman"/>
                <w:color w:val="000000" w:themeColor="text1"/>
              </w:rPr>
            </w:pPr>
            <w:r w:rsidRPr="00310BA1">
              <w:rPr>
                <w:rFonts w:ascii="Times New Roman" w:hAnsi="Times New Roman" w:cs="Times New Roman"/>
                <w:b/>
                <w:bCs/>
                <w:color w:val="000000" w:themeColor="text1"/>
                <w:sz w:val="20"/>
                <w:szCs w:val="20"/>
              </w:rPr>
              <w:t>Acurácia</w:t>
            </w:r>
          </w:p>
        </w:tc>
      </w:tr>
      <w:tr w:rsidR="000B1644" w:rsidRPr="00310BA1" w14:paraId="435BA3D9" w14:textId="77777777">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FC6DC52" w14:textId="77777777" w:rsidR="000B1644" w:rsidRPr="00310BA1" w:rsidRDefault="00000000">
            <w:pPr>
              <w:rPr>
                <w:rFonts w:ascii="Times New Roman" w:hAnsi="Times New Roman" w:cs="Times New Roman"/>
              </w:rPr>
            </w:pPr>
            <w:r w:rsidRPr="00310BA1">
              <w:rPr>
                <w:rFonts w:ascii="Times New Roman" w:hAnsi="Times New Roman" w:cs="Times New Roman"/>
                <w:color w:val="000000"/>
                <w:sz w:val="20"/>
                <w:szCs w:val="20"/>
              </w:rPr>
              <w:t>Schedule [40,80,100]</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AFF1073" w14:textId="77777777" w:rsidR="000B1644" w:rsidRPr="00310BA1" w:rsidRDefault="00000000">
            <w:pPr>
              <w:rPr>
                <w:rFonts w:ascii="Times New Roman" w:hAnsi="Times New Roman" w:cs="Times New Roman"/>
              </w:rPr>
            </w:pPr>
            <w:r w:rsidRPr="00310BA1">
              <w:rPr>
                <w:rFonts w:ascii="Times New Roman" w:hAnsi="Times New Roman" w:cs="Times New Roman"/>
                <w:color w:val="000000"/>
                <w:sz w:val="20"/>
                <w:szCs w:val="20"/>
              </w:rPr>
              <w:t>120</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62703BD" w14:textId="77777777" w:rsidR="000B1644" w:rsidRPr="00310BA1" w:rsidRDefault="00000000">
            <w:pPr>
              <w:rPr>
                <w:rFonts w:ascii="Times New Roman" w:hAnsi="Times New Roman" w:cs="Times New Roman"/>
              </w:rPr>
            </w:pPr>
            <w:r w:rsidRPr="00310BA1">
              <w:rPr>
                <w:rFonts w:ascii="Times New Roman" w:hAnsi="Times New Roman" w:cs="Times New Roman"/>
                <w:color w:val="000000"/>
                <w:sz w:val="20"/>
                <w:szCs w:val="20"/>
              </w:rPr>
              <w:t>0,3 / 1e-4</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1C73C28" w14:textId="77777777" w:rsidR="000B1644" w:rsidRPr="00310BA1" w:rsidRDefault="00000000">
            <w:pPr>
              <w:rPr>
                <w:rFonts w:ascii="Times New Roman" w:hAnsi="Times New Roman" w:cs="Times New Roman"/>
              </w:rPr>
            </w:pPr>
            <w:r w:rsidRPr="00310BA1">
              <w:rPr>
                <w:rFonts w:ascii="Times New Roman" w:hAnsi="Times New Roman" w:cs="Times New Roman"/>
                <w:color w:val="000000"/>
                <w:sz w:val="20"/>
                <w:szCs w:val="20"/>
              </w:rPr>
              <w:t>77,40%</w:t>
            </w:r>
          </w:p>
        </w:tc>
      </w:tr>
      <w:tr w:rsidR="000B1644" w:rsidRPr="00310BA1" w14:paraId="62AF109B" w14:textId="77777777">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DA98317" w14:textId="77777777" w:rsidR="000B1644" w:rsidRPr="00310BA1" w:rsidRDefault="00000000">
            <w:pPr>
              <w:rPr>
                <w:rFonts w:ascii="Times New Roman" w:hAnsi="Times New Roman" w:cs="Times New Roman"/>
              </w:rPr>
            </w:pPr>
            <w:r w:rsidRPr="00310BA1">
              <w:rPr>
                <w:rFonts w:ascii="Times New Roman" w:hAnsi="Times New Roman" w:cs="Times New Roman"/>
                <w:color w:val="000000"/>
                <w:sz w:val="20"/>
                <w:szCs w:val="20"/>
              </w:rPr>
              <w:t>Schedule [65,95,130]</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B16D93A" w14:textId="77777777" w:rsidR="000B1644" w:rsidRPr="00310BA1" w:rsidRDefault="00000000">
            <w:pPr>
              <w:rPr>
                <w:rFonts w:ascii="Times New Roman" w:hAnsi="Times New Roman" w:cs="Times New Roman"/>
              </w:rPr>
            </w:pPr>
            <w:r w:rsidRPr="00310BA1">
              <w:rPr>
                <w:rFonts w:ascii="Times New Roman" w:hAnsi="Times New Roman" w:cs="Times New Roman"/>
                <w:color w:val="000000"/>
                <w:sz w:val="20"/>
                <w:szCs w:val="20"/>
              </w:rPr>
              <w:t>150</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698780A" w14:textId="77777777" w:rsidR="000B1644" w:rsidRPr="00310BA1" w:rsidRDefault="00000000">
            <w:pPr>
              <w:rPr>
                <w:rFonts w:ascii="Times New Roman" w:hAnsi="Times New Roman" w:cs="Times New Roman"/>
              </w:rPr>
            </w:pPr>
            <w:r w:rsidRPr="00310BA1">
              <w:rPr>
                <w:rFonts w:ascii="Times New Roman" w:hAnsi="Times New Roman" w:cs="Times New Roman"/>
                <w:color w:val="000000"/>
                <w:sz w:val="20"/>
                <w:szCs w:val="20"/>
              </w:rPr>
              <w:t>0,3 / 1e-4</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241D5AC" w14:textId="77777777" w:rsidR="000B1644" w:rsidRPr="00310BA1" w:rsidRDefault="00000000">
            <w:pPr>
              <w:rPr>
                <w:rFonts w:ascii="Times New Roman" w:hAnsi="Times New Roman" w:cs="Times New Roman"/>
              </w:rPr>
            </w:pPr>
            <w:r w:rsidRPr="00310BA1">
              <w:rPr>
                <w:rFonts w:ascii="Times New Roman" w:hAnsi="Times New Roman" w:cs="Times New Roman"/>
                <w:color w:val="000000"/>
                <w:sz w:val="20"/>
                <w:szCs w:val="20"/>
              </w:rPr>
              <w:t>82,51%</w:t>
            </w:r>
          </w:p>
        </w:tc>
      </w:tr>
      <w:tr w:rsidR="000B1644" w:rsidRPr="00310BA1" w14:paraId="4C6E2A69" w14:textId="77777777">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11D0484" w14:textId="77777777" w:rsidR="000B1644" w:rsidRPr="00310BA1" w:rsidRDefault="00000000">
            <w:pPr>
              <w:rPr>
                <w:rFonts w:ascii="Times New Roman" w:hAnsi="Times New Roman" w:cs="Times New Roman"/>
              </w:rPr>
            </w:pPr>
            <w:r w:rsidRPr="00310BA1">
              <w:rPr>
                <w:rFonts w:ascii="Times New Roman" w:hAnsi="Times New Roman" w:cs="Times New Roman"/>
                <w:color w:val="000000"/>
                <w:sz w:val="20"/>
                <w:szCs w:val="20"/>
              </w:rPr>
              <w:t>Schedule [65,95,130,155]</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1431F9D" w14:textId="77777777" w:rsidR="000B1644" w:rsidRPr="00310BA1" w:rsidRDefault="00000000">
            <w:pPr>
              <w:rPr>
                <w:rFonts w:ascii="Times New Roman" w:hAnsi="Times New Roman" w:cs="Times New Roman"/>
              </w:rPr>
            </w:pPr>
            <w:r w:rsidRPr="00310BA1">
              <w:rPr>
                <w:rFonts w:ascii="Times New Roman" w:hAnsi="Times New Roman" w:cs="Times New Roman"/>
                <w:color w:val="000000"/>
                <w:sz w:val="20"/>
                <w:szCs w:val="20"/>
              </w:rPr>
              <w:t>180</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7206DA1" w14:textId="77777777" w:rsidR="000B1644" w:rsidRPr="00310BA1" w:rsidRDefault="00000000">
            <w:pPr>
              <w:rPr>
                <w:rFonts w:ascii="Times New Roman" w:hAnsi="Times New Roman" w:cs="Times New Roman"/>
              </w:rPr>
            </w:pPr>
            <w:r w:rsidRPr="00310BA1">
              <w:rPr>
                <w:rFonts w:ascii="Times New Roman" w:hAnsi="Times New Roman" w:cs="Times New Roman"/>
                <w:color w:val="000000"/>
                <w:sz w:val="20"/>
                <w:szCs w:val="20"/>
              </w:rPr>
              <w:t>0,2 / 5e-4</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21A77AF" w14:textId="77777777" w:rsidR="000B1644" w:rsidRPr="00310BA1" w:rsidRDefault="00000000">
            <w:pPr>
              <w:rPr>
                <w:rFonts w:ascii="Times New Roman" w:hAnsi="Times New Roman" w:cs="Times New Roman"/>
              </w:rPr>
            </w:pPr>
            <w:r w:rsidRPr="00310BA1">
              <w:rPr>
                <w:rFonts w:ascii="Times New Roman" w:hAnsi="Times New Roman" w:cs="Times New Roman"/>
                <w:color w:val="000000"/>
                <w:sz w:val="20"/>
                <w:szCs w:val="20"/>
              </w:rPr>
              <w:t>83,35%</w:t>
            </w:r>
          </w:p>
        </w:tc>
      </w:tr>
      <w:tr w:rsidR="000B1644" w:rsidRPr="00310BA1" w14:paraId="2609D6BE" w14:textId="77777777">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95DD853" w14:textId="77777777" w:rsidR="000B1644" w:rsidRPr="00310BA1" w:rsidRDefault="00000000">
            <w:pPr>
              <w:rPr>
                <w:rFonts w:ascii="Times New Roman" w:hAnsi="Times New Roman" w:cs="Times New Roman"/>
              </w:rPr>
            </w:pPr>
            <w:r w:rsidRPr="00310BA1">
              <w:rPr>
                <w:rFonts w:ascii="Times New Roman" w:hAnsi="Times New Roman" w:cs="Times New Roman"/>
                <w:color w:val="000000"/>
                <w:sz w:val="20"/>
                <w:szCs w:val="20"/>
              </w:rPr>
              <w:t>Schedule [65,95,130,155] (final)</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040B69A" w14:textId="77777777" w:rsidR="000B1644" w:rsidRPr="00310BA1" w:rsidRDefault="00000000">
            <w:pPr>
              <w:rPr>
                <w:rFonts w:ascii="Times New Roman" w:hAnsi="Times New Roman" w:cs="Times New Roman"/>
              </w:rPr>
            </w:pPr>
            <w:r w:rsidRPr="00310BA1">
              <w:rPr>
                <w:rFonts w:ascii="Times New Roman" w:hAnsi="Times New Roman" w:cs="Times New Roman"/>
                <w:color w:val="000000"/>
                <w:sz w:val="20"/>
                <w:szCs w:val="20"/>
              </w:rPr>
              <w:t>180</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DAA129B" w14:textId="77777777" w:rsidR="000B1644" w:rsidRPr="00310BA1" w:rsidRDefault="00000000">
            <w:pPr>
              <w:rPr>
                <w:rFonts w:ascii="Times New Roman" w:hAnsi="Times New Roman" w:cs="Times New Roman"/>
              </w:rPr>
            </w:pPr>
            <w:r w:rsidRPr="00310BA1">
              <w:rPr>
                <w:rFonts w:ascii="Times New Roman" w:hAnsi="Times New Roman" w:cs="Times New Roman"/>
                <w:b/>
                <w:bCs/>
                <w:color w:val="000000"/>
                <w:sz w:val="20"/>
                <w:szCs w:val="20"/>
              </w:rPr>
              <w:t>0,2 / 1e-4</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09883EC" w14:textId="77777777" w:rsidR="000B1644" w:rsidRPr="00310BA1" w:rsidRDefault="00000000">
            <w:pPr>
              <w:rPr>
                <w:rFonts w:ascii="Times New Roman" w:hAnsi="Times New Roman" w:cs="Times New Roman"/>
              </w:rPr>
            </w:pPr>
            <w:r w:rsidRPr="00310BA1">
              <w:rPr>
                <w:rFonts w:ascii="Times New Roman" w:hAnsi="Times New Roman" w:cs="Times New Roman"/>
                <w:b/>
                <w:bCs/>
                <w:color w:val="000000"/>
                <w:sz w:val="20"/>
                <w:szCs w:val="20"/>
              </w:rPr>
              <w:t>83,58%</w:t>
            </w:r>
          </w:p>
        </w:tc>
      </w:tr>
    </w:tbl>
    <w:p w14:paraId="628000FA" w14:textId="77777777" w:rsidR="000B1644" w:rsidRPr="00310BA1" w:rsidRDefault="000B1644">
      <w:pPr>
        <w:spacing w:after="240"/>
        <w:rPr>
          <w:rFonts w:ascii="Times New Roman" w:hAnsi="Times New Roman" w:cs="Times New Roman"/>
        </w:rPr>
      </w:pPr>
    </w:p>
    <w:p w14:paraId="63B25B5F" w14:textId="77777777" w:rsidR="000B1644" w:rsidRPr="00310BA1" w:rsidRDefault="00000000">
      <w:pPr>
        <w:spacing w:after="160" w:line="276" w:lineRule="auto"/>
        <w:jc w:val="both"/>
        <w:rPr>
          <w:rFonts w:ascii="Times New Roman" w:hAnsi="Times New Roman" w:cs="Times New Roman"/>
        </w:rPr>
      </w:pPr>
      <w:r w:rsidRPr="00310BA1">
        <w:rPr>
          <w:rFonts w:ascii="Times New Roman" w:hAnsi="Times New Roman" w:cs="Times New Roman"/>
        </w:rPr>
        <w:t xml:space="preserve">Dentre as descobertas mais relevantes desse processo iterativo, destacam-se: (1) o atraso do primeiro decaimento de learning rate até a época 65 (em vez de épocas mais cedo, como 40 ou 50) trouxe ganhos consistentes em todos os testes, pois permitiu que o modelo explorasse mais o espaço de pesos antes do refinamento; (2) a redução do </w:t>
      </w:r>
      <w:proofErr w:type="spellStart"/>
      <w:r w:rsidRPr="00310BA1">
        <w:rPr>
          <w:rFonts w:ascii="Times New Roman" w:hAnsi="Times New Roman" w:cs="Times New Roman"/>
        </w:rPr>
        <w:t>dropout</w:t>
      </w:r>
      <w:proofErr w:type="spellEnd"/>
      <w:r w:rsidRPr="00310BA1">
        <w:rPr>
          <w:rFonts w:ascii="Times New Roman" w:hAnsi="Times New Roman" w:cs="Times New Roman"/>
        </w:rPr>
        <w:t xml:space="preserve"> de 0,3 para 0,2 melhorou o resultado, pois a combinação de </w:t>
      </w:r>
      <w:proofErr w:type="spellStart"/>
      <w:r w:rsidRPr="00310BA1">
        <w:rPr>
          <w:rFonts w:ascii="Times New Roman" w:hAnsi="Times New Roman" w:cs="Times New Roman"/>
        </w:rPr>
        <w:t>MixUp</w:t>
      </w:r>
      <w:proofErr w:type="spellEnd"/>
      <w:r w:rsidRPr="00310BA1">
        <w:rPr>
          <w:rFonts w:ascii="Times New Roman" w:hAnsi="Times New Roman" w:cs="Times New Roman"/>
        </w:rPr>
        <w:t xml:space="preserve">, </w:t>
      </w:r>
      <w:proofErr w:type="spellStart"/>
      <w:r w:rsidRPr="00310BA1">
        <w:rPr>
          <w:rFonts w:ascii="Times New Roman" w:hAnsi="Times New Roman" w:cs="Times New Roman"/>
        </w:rPr>
        <w:t>CutMix</w:t>
      </w:r>
      <w:proofErr w:type="spellEnd"/>
      <w:r w:rsidRPr="00310BA1">
        <w:rPr>
          <w:rFonts w:ascii="Times New Roman" w:hAnsi="Times New Roman" w:cs="Times New Roman"/>
        </w:rPr>
        <w:t xml:space="preserve">, </w:t>
      </w:r>
      <w:proofErr w:type="spellStart"/>
      <w:r w:rsidRPr="00310BA1">
        <w:rPr>
          <w:rFonts w:ascii="Times New Roman" w:hAnsi="Times New Roman" w:cs="Times New Roman"/>
        </w:rPr>
        <w:t>AutoAugment</w:t>
      </w:r>
      <w:proofErr w:type="spellEnd"/>
      <w:r w:rsidRPr="00310BA1">
        <w:rPr>
          <w:rFonts w:ascii="Times New Roman" w:hAnsi="Times New Roman" w:cs="Times New Roman"/>
        </w:rPr>
        <w:t xml:space="preserve"> e Random </w:t>
      </w:r>
      <w:proofErr w:type="spellStart"/>
      <w:r w:rsidRPr="00310BA1">
        <w:rPr>
          <w:rFonts w:ascii="Times New Roman" w:hAnsi="Times New Roman" w:cs="Times New Roman"/>
        </w:rPr>
        <w:t>Erasing</w:t>
      </w:r>
      <w:proofErr w:type="spellEnd"/>
      <w:r w:rsidRPr="00310BA1">
        <w:rPr>
          <w:rFonts w:ascii="Times New Roman" w:hAnsi="Times New Roman" w:cs="Times New Roman"/>
        </w:rPr>
        <w:t xml:space="preserve"> já fornece regularização suficiente via dados, tornando </w:t>
      </w:r>
      <w:proofErr w:type="spellStart"/>
      <w:r w:rsidRPr="00310BA1">
        <w:rPr>
          <w:rFonts w:ascii="Times New Roman" w:hAnsi="Times New Roman" w:cs="Times New Roman"/>
        </w:rPr>
        <w:t>dropout</w:t>
      </w:r>
      <w:proofErr w:type="spellEnd"/>
      <w:r w:rsidRPr="00310BA1">
        <w:rPr>
          <w:rFonts w:ascii="Times New Roman" w:hAnsi="Times New Roman" w:cs="Times New Roman"/>
        </w:rPr>
        <w:t xml:space="preserve"> adicional excessivo; (3) </w:t>
      </w:r>
      <w:proofErr w:type="spellStart"/>
      <w:r w:rsidRPr="00310BA1">
        <w:rPr>
          <w:rFonts w:ascii="Times New Roman" w:hAnsi="Times New Roman" w:cs="Times New Roman"/>
        </w:rPr>
        <w:t>contraintuitivamente</w:t>
      </w:r>
      <w:proofErr w:type="spellEnd"/>
      <w:r w:rsidRPr="00310BA1">
        <w:rPr>
          <w:rFonts w:ascii="Times New Roman" w:hAnsi="Times New Roman" w:cs="Times New Roman"/>
        </w:rPr>
        <w:t xml:space="preserve">, um </w:t>
      </w:r>
      <w:proofErr w:type="spellStart"/>
      <w:r w:rsidRPr="00310BA1">
        <w:rPr>
          <w:rFonts w:ascii="Times New Roman" w:hAnsi="Times New Roman" w:cs="Times New Roman"/>
        </w:rPr>
        <w:t>weight</w:t>
      </w:r>
      <w:proofErr w:type="spellEnd"/>
      <w:r w:rsidRPr="00310BA1">
        <w:rPr>
          <w:rFonts w:ascii="Times New Roman" w:hAnsi="Times New Roman" w:cs="Times New Roman"/>
        </w:rPr>
        <w:t xml:space="preserve"> </w:t>
      </w:r>
      <w:proofErr w:type="spellStart"/>
      <w:r w:rsidRPr="00310BA1">
        <w:rPr>
          <w:rFonts w:ascii="Times New Roman" w:hAnsi="Times New Roman" w:cs="Times New Roman"/>
        </w:rPr>
        <w:t>decay</w:t>
      </w:r>
      <w:proofErr w:type="spellEnd"/>
      <w:r w:rsidRPr="00310BA1">
        <w:rPr>
          <w:rFonts w:ascii="Times New Roman" w:hAnsi="Times New Roman" w:cs="Times New Roman"/>
        </w:rPr>
        <w:t xml:space="preserve"> menor (1×10⁻⁴) superou um valor maior (5×10⁻⁴), reforçando a mesma conclusão sobre regularização excessiva; (4) uma tentativa de aumentar a resolução de entrada para 64x64 pixels (</w:t>
      </w:r>
      <w:proofErr w:type="spellStart"/>
      <w:r w:rsidRPr="00310BA1">
        <w:rPr>
          <w:rFonts w:ascii="Times New Roman" w:hAnsi="Times New Roman" w:cs="Times New Roman"/>
        </w:rPr>
        <w:t>upsampling</w:t>
      </w:r>
      <w:proofErr w:type="spellEnd"/>
      <w:r w:rsidRPr="00310BA1">
        <w:rPr>
          <w:rFonts w:ascii="Times New Roman" w:hAnsi="Times New Roman" w:cs="Times New Roman"/>
        </w:rPr>
        <w:t xml:space="preserve">) mostrou-se computacionalmente inviável dentro do limite de 12 horas contínuas de GPU oferecido pela plataforma </w:t>
      </w:r>
      <w:proofErr w:type="spellStart"/>
      <w:r w:rsidRPr="00310BA1">
        <w:rPr>
          <w:rFonts w:ascii="Times New Roman" w:hAnsi="Times New Roman" w:cs="Times New Roman"/>
        </w:rPr>
        <w:t>Kaggle</w:t>
      </w:r>
      <w:proofErr w:type="spellEnd"/>
      <w:r w:rsidRPr="00310BA1">
        <w:rPr>
          <w:rFonts w:ascii="Times New Roman" w:hAnsi="Times New Roman" w:cs="Times New Roman"/>
        </w:rPr>
        <w:t>, sendo abandonada.</w:t>
      </w:r>
    </w:p>
    <w:p w14:paraId="4C684293" w14:textId="77777777" w:rsidR="000B1644" w:rsidRPr="00310BA1" w:rsidRDefault="00000000">
      <w:pPr>
        <w:pStyle w:val="Ttulo1"/>
        <w:rPr>
          <w:rFonts w:ascii="Times New Roman" w:hAnsi="Times New Roman" w:cs="Times New Roman"/>
        </w:rPr>
      </w:pPr>
      <w:r w:rsidRPr="00310BA1">
        <w:rPr>
          <w:rFonts w:ascii="Times New Roman" w:hAnsi="Times New Roman" w:cs="Times New Roman"/>
        </w:rPr>
        <w:t>6. Conclusão</w:t>
      </w:r>
    </w:p>
    <w:p w14:paraId="7729DDDA" w14:textId="77777777" w:rsidR="00DA464F" w:rsidRPr="00DA464F" w:rsidRDefault="00DA464F" w:rsidP="00DA464F">
      <w:pPr>
        <w:spacing w:after="160" w:line="276" w:lineRule="auto"/>
        <w:jc w:val="both"/>
        <w:rPr>
          <w:rFonts w:ascii="Times New Roman" w:hAnsi="Times New Roman" w:cs="Times New Roman"/>
        </w:rPr>
      </w:pPr>
      <w:r w:rsidRPr="00DA464F">
        <w:rPr>
          <w:rFonts w:ascii="Times New Roman" w:hAnsi="Times New Roman" w:cs="Times New Roman"/>
        </w:rPr>
        <w:t>O modelo desenvolvido — uma WRN-34-10-XL (</w:t>
      </w:r>
      <w:proofErr w:type="spellStart"/>
      <w:r w:rsidRPr="00DA464F">
        <w:rPr>
          <w:rFonts w:ascii="Times New Roman" w:hAnsi="Times New Roman" w:cs="Times New Roman"/>
        </w:rPr>
        <w:t>Wide</w:t>
      </w:r>
      <w:proofErr w:type="spellEnd"/>
      <w:r w:rsidRPr="00DA464F">
        <w:rPr>
          <w:rFonts w:ascii="Times New Roman" w:hAnsi="Times New Roman" w:cs="Times New Roman"/>
        </w:rPr>
        <w:t xml:space="preserve"> Residual Network de 34 camadas, com quatro estágios de blocos residuais), construída integralmente do zero, sem uso de pesos </w:t>
      </w:r>
      <w:proofErr w:type="spellStart"/>
      <w:r w:rsidRPr="00DA464F">
        <w:rPr>
          <w:rFonts w:ascii="Times New Roman" w:hAnsi="Times New Roman" w:cs="Times New Roman"/>
        </w:rPr>
        <w:t>pré</w:t>
      </w:r>
      <w:proofErr w:type="spellEnd"/>
      <w:r w:rsidRPr="00DA464F">
        <w:rPr>
          <w:rFonts w:ascii="Times New Roman" w:hAnsi="Times New Roman" w:cs="Times New Roman"/>
        </w:rPr>
        <w:t xml:space="preserve">-treinados — atingiu 83,58% de acurácia top-1 e 96,34% de acurácia top-5 no conjunto de teste do CIFAR-100, resultado obtido por meio de um processo extenso e sistemático de ajuste de arquitetura, </w:t>
      </w:r>
      <w:proofErr w:type="spellStart"/>
      <w:r w:rsidRPr="00DA464F">
        <w:rPr>
          <w:rFonts w:ascii="Times New Roman" w:hAnsi="Times New Roman" w:cs="Times New Roman"/>
        </w:rPr>
        <w:t>hiperparâmetros</w:t>
      </w:r>
      <w:proofErr w:type="spellEnd"/>
      <w:r w:rsidRPr="00DA464F">
        <w:rPr>
          <w:rFonts w:ascii="Times New Roman" w:hAnsi="Times New Roman" w:cs="Times New Roman"/>
        </w:rPr>
        <w:t xml:space="preserve"> e técnicas de regularização e data </w:t>
      </w:r>
      <w:proofErr w:type="spellStart"/>
      <w:r w:rsidRPr="00DA464F">
        <w:rPr>
          <w:rFonts w:ascii="Times New Roman" w:hAnsi="Times New Roman" w:cs="Times New Roman"/>
        </w:rPr>
        <w:t>augmentation</w:t>
      </w:r>
      <w:proofErr w:type="spellEnd"/>
      <w:r w:rsidRPr="00DA464F">
        <w:rPr>
          <w:rFonts w:ascii="Times New Roman" w:hAnsi="Times New Roman" w:cs="Times New Roman"/>
        </w:rPr>
        <w:t>.</w:t>
      </w:r>
    </w:p>
    <w:p w14:paraId="1C30F1B4" w14:textId="77777777" w:rsidR="00DA464F" w:rsidRPr="00DA464F" w:rsidRDefault="00DA464F" w:rsidP="00DA464F">
      <w:pPr>
        <w:spacing w:after="160" w:line="276" w:lineRule="auto"/>
        <w:jc w:val="both"/>
        <w:rPr>
          <w:rFonts w:ascii="Times New Roman" w:hAnsi="Times New Roman" w:cs="Times New Roman"/>
        </w:rPr>
      </w:pPr>
      <w:r w:rsidRPr="00DA464F">
        <w:rPr>
          <w:rFonts w:ascii="Times New Roman" w:hAnsi="Times New Roman" w:cs="Times New Roman"/>
        </w:rPr>
        <w:t>O trabalho demonstrou, na prática, o papel central de fatores muitas vezes subestimados em comparação à arquitetura em si: o desenho cuidadoso do schedule de learning rate (em particular, o momento exato dos decaimentos) e o balanceamento entre as diferentes formas de regularização (</w:t>
      </w:r>
      <w:proofErr w:type="spellStart"/>
      <w:r w:rsidRPr="00DA464F">
        <w:rPr>
          <w:rFonts w:ascii="Times New Roman" w:hAnsi="Times New Roman" w:cs="Times New Roman"/>
        </w:rPr>
        <w:t>dropout</w:t>
      </w:r>
      <w:proofErr w:type="spellEnd"/>
      <w:r w:rsidRPr="00DA464F">
        <w:rPr>
          <w:rFonts w:ascii="Times New Roman" w:hAnsi="Times New Roman" w:cs="Times New Roman"/>
        </w:rPr>
        <w:t xml:space="preserve">, </w:t>
      </w:r>
      <w:proofErr w:type="spellStart"/>
      <w:r w:rsidRPr="00DA464F">
        <w:rPr>
          <w:rFonts w:ascii="Times New Roman" w:hAnsi="Times New Roman" w:cs="Times New Roman"/>
        </w:rPr>
        <w:t>weight</w:t>
      </w:r>
      <w:proofErr w:type="spellEnd"/>
      <w:r w:rsidRPr="00DA464F">
        <w:rPr>
          <w:rFonts w:ascii="Times New Roman" w:hAnsi="Times New Roman" w:cs="Times New Roman"/>
        </w:rPr>
        <w:t xml:space="preserve"> </w:t>
      </w:r>
      <w:proofErr w:type="spellStart"/>
      <w:r w:rsidRPr="00DA464F">
        <w:rPr>
          <w:rFonts w:ascii="Times New Roman" w:hAnsi="Times New Roman" w:cs="Times New Roman"/>
        </w:rPr>
        <w:t>decay</w:t>
      </w:r>
      <w:proofErr w:type="spellEnd"/>
      <w:r w:rsidRPr="00DA464F">
        <w:rPr>
          <w:rFonts w:ascii="Times New Roman" w:hAnsi="Times New Roman" w:cs="Times New Roman"/>
        </w:rPr>
        <w:t xml:space="preserve"> e data </w:t>
      </w:r>
      <w:proofErr w:type="spellStart"/>
      <w:r w:rsidRPr="00DA464F">
        <w:rPr>
          <w:rFonts w:ascii="Times New Roman" w:hAnsi="Times New Roman" w:cs="Times New Roman"/>
        </w:rPr>
        <w:t>augmentation</w:t>
      </w:r>
      <w:proofErr w:type="spellEnd"/>
      <w:r w:rsidRPr="00DA464F">
        <w:rPr>
          <w:rFonts w:ascii="Times New Roman" w:hAnsi="Times New Roman" w:cs="Times New Roman"/>
        </w:rPr>
        <w:t>) tiveram impacto mensurável e significativo na acurácia final, por vezes superior ao impacto de mudanças estruturais na rede.</w:t>
      </w:r>
    </w:p>
    <w:p w14:paraId="1CB54376" w14:textId="5658003E" w:rsidR="00DA464F" w:rsidRPr="00437714" w:rsidRDefault="00DA464F" w:rsidP="00DA464F">
      <w:pPr>
        <w:spacing w:after="160" w:line="276" w:lineRule="auto"/>
        <w:jc w:val="both"/>
        <w:rPr>
          <w:rFonts w:ascii="Times New Roman" w:hAnsi="Times New Roman" w:cs="Times New Roman"/>
        </w:rPr>
      </w:pPr>
      <w:r w:rsidRPr="00437714">
        <w:rPr>
          <w:rFonts w:ascii="Times New Roman" w:hAnsi="Times New Roman" w:cs="Times New Roman"/>
        </w:rPr>
        <w:t>Como direções futuras, técnicas como Test-Time Augmentation (TTA), Exponential Moving Average (EMA) dos pesos e Stochastic Weight Averaging (SWA) poderiam ser exploradas para extrair ganhos adicionais sem necessidade de retreinamento completo, assim como o aumento da resolução de entrada (</w:t>
      </w:r>
      <w:proofErr w:type="spellStart"/>
      <w:r w:rsidRPr="00437714">
        <w:rPr>
          <w:rFonts w:ascii="Times New Roman" w:hAnsi="Times New Roman" w:cs="Times New Roman"/>
        </w:rPr>
        <w:t>upsampling</w:t>
      </w:r>
      <w:proofErr w:type="spellEnd"/>
      <w:r w:rsidR="00437714">
        <w:rPr>
          <w:rFonts w:ascii="Times New Roman" w:hAnsi="Times New Roman" w:cs="Times New Roman"/>
        </w:rPr>
        <w:t>, aumentando para 64x64</w:t>
      </w:r>
      <w:r w:rsidRPr="00437714">
        <w:rPr>
          <w:rFonts w:ascii="Times New Roman" w:hAnsi="Times New Roman" w:cs="Times New Roman"/>
        </w:rPr>
        <w:t>), que se mostrou promissor mas computacionalmente inviável dentro das restrições de tempo e hardware disponíveis para este trabalho.</w:t>
      </w:r>
    </w:p>
    <w:p w14:paraId="38D47570" w14:textId="6B8C0F0A" w:rsidR="000B1644" w:rsidRPr="00310BA1" w:rsidRDefault="000B1644" w:rsidP="00DA464F">
      <w:pPr>
        <w:spacing w:after="160" w:line="276" w:lineRule="auto"/>
        <w:jc w:val="both"/>
        <w:rPr>
          <w:rFonts w:ascii="Times New Roman" w:hAnsi="Times New Roman" w:cs="Times New Roman"/>
        </w:rPr>
      </w:pPr>
    </w:p>
    <w:sectPr w:rsidR="000B1644" w:rsidRPr="00310BA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D06DCD"/>
    <w:multiLevelType w:val="hybridMultilevel"/>
    <w:tmpl w:val="6D5A9C48"/>
    <w:lvl w:ilvl="0" w:tplc="15642386">
      <w:start w:val="1"/>
      <w:numFmt w:val="bullet"/>
      <w:lvlText w:val="●"/>
      <w:lvlJc w:val="left"/>
      <w:pPr>
        <w:ind w:left="720" w:hanging="360"/>
      </w:pPr>
    </w:lvl>
    <w:lvl w:ilvl="1" w:tplc="38CA312E">
      <w:start w:val="1"/>
      <w:numFmt w:val="bullet"/>
      <w:lvlText w:val="○"/>
      <w:lvlJc w:val="left"/>
      <w:pPr>
        <w:ind w:left="1440" w:hanging="360"/>
      </w:pPr>
    </w:lvl>
    <w:lvl w:ilvl="2" w:tplc="3FD0597C">
      <w:start w:val="1"/>
      <w:numFmt w:val="bullet"/>
      <w:lvlText w:val="■"/>
      <w:lvlJc w:val="left"/>
      <w:pPr>
        <w:ind w:left="2160" w:hanging="360"/>
      </w:pPr>
    </w:lvl>
    <w:lvl w:ilvl="3" w:tplc="52A4DC82">
      <w:start w:val="1"/>
      <w:numFmt w:val="bullet"/>
      <w:lvlText w:val="●"/>
      <w:lvlJc w:val="left"/>
      <w:pPr>
        <w:ind w:left="2880" w:hanging="360"/>
      </w:pPr>
    </w:lvl>
    <w:lvl w:ilvl="4" w:tplc="22F2176C">
      <w:start w:val="1"/>
      <w:numFmt w:val="bullet"/>
      <w:lvlText w:val="○"/>
      <w:lvlJc w:val="left"/>
      <w:pPr>
        <w:ind w:left="3600" w:hanging="360"/>
      </w:pPr>
    </w:lvl>
    <w:lvl w:ilvl="5" w:tplc="0EE83380">
      <w:start w:val="1"/>
      <w:numFmt w:val="bullet"/>
      <w:lvlText w:val="■"/>
      <w:lvlJc w:val="left"/>
      <w:pPr>
        <w:ind w:left="4320" w:hanging="360"/>
      </w:pPr>
    </w:lvl>
    <w:lvl w:ilvl="6" w:tplc="1AA0C536">
      <w:start w:val="1"/>
      <w:numFmt w:val="bullet"/>
      <w:lvlText w:val="●"/>
      <w:lvlJc w:val="left"/>
      <w:pPr>
        <w:ind w:left="5040" w:hanging="360"/>
      </w:pPr>
    </w:lvl>
    <w:lvl w:ilvl="7" w:tplc="267265A2">
      <w:start w:val="1"/>
      <w:numFmt w:val="bullet"/>
      <w:lvlText w:val="●"/>
      <w:lvlJc w:val="left"/>
      <w:pPr>
        <w:ind w:left="5760" w:hanging="360"/>
      </w:pPr>
    </w:lvl>
    <w:lvl w:ilvl="8" w:tplc="8722A4F6">
      <w:start w:val="1"/>
      <w:numFmt w:val="bullet"/>
      <w:lvlText w:val="●"/>
      <w:lvlJc w:val="left"/>
      <w:pPr>
        <w:ind w:left="6480" w:hanging="360"/>
      </w:pPr>
    </w:lvl>
  </w:abstractNum>
  <w:abstractNum w:abstractNumId="1" w15:restartNumberingAfterBreak="0">
    <w:nsid w:val="38543B75"/>
    <w:multiLevelType w:val="hybridMultilevel"/>
    <w:tmpl w:val="8776588A"/>
    <w:lvl w:ilvl="0" w:tplc="38B4E458">
      <w:start w:val="1"/>
      <w:numFmt w:val="bullet"/>
      <w:lvlText w:val="•"/>
      <w:lvlJc w:val="left"/>
      <w:pPr>
        <w:ind w:left="720" w:hanging="360"/>
      </w:pPr>
    </w:lvl>
    <w:lvl w:ilvl="1" w:tplc="7E9CCF34">
      <w:numFmt w:val="decimal"/>
      <w:lvlText w:val=""/>
      <w:lvlJc w:val="left"/>
    </w:lvl>
    <w:lvl w:ilvl="2" w:tplc="77A8E608">
      <w:numFmt w:val="decimal"/>
      <w:lvlText w:val=""/>
      <w:lvlJc w:val="left"/>
    </w:lvl>
    <w:lvl w:ilvl="3" w:tplc="58D0BF84">
      <w:numFmt w:val="decimal"/>
      <w:lvlText w:val=""/>
      <w:lvlJc w:val="left"/>
    </w:lvl>
    <w:lvl w:ilvl="4" w:tplc="D12637E4">
      <w:numFmt w:val="decimal"/>
      <w:lvlText w:val=""/>
      <w:lvlJc w:val="left"/>
    </w:lvl>
    <w:lvl w:ilvl="5" w:tplc="7CF099EA">
      <w:numFmt w:val="decimal"/>
      <w:lvlText w:val=""/>
      <w:lvlJc w:val="left"/>
    </w:lvl>
    <w:lvl w:ilvl="6" w:tplc="4DF4E1A0">
      <w:numFmt w:val="decimal"/>
      <w:lvlText w:val=""/>
      <w:lvlJc w:val="left"/>
    </w:lvl>
    <w:lvl w:ilvl="7" w:tplc="7526C228">
      <w:numFmt w:val="decimal"/>
      <w:lvlText w:val=""/>
      <w:lvlJc w:val="left"/>
    </w:lvl>
    <w:lvl w:ilvl="8" w:tplc="2A6AABC2">
      <w:numFmt w:val="decimal"/>
      <w:lvlText w:val=""/>
      <w:lvlJc w:val="left"/>
    </w:lvl>
  </w:abstractNum>
  <w:num w:numId="1" w16cid:durableId="1261253137">
    <w:abstractNumId w:val="0"/>
    <w:lvlOverride w:ilvl="0">
      <w:startOverride w:val="1"/>
    </w:lvlOverride>
  </w:num>
  <w:num w:numId="2" w16cid:durableId="104113076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1644"/>
    <w:rsid w:val="000B1644"/>
    <w:rsid w:val="002642FB"/>
    <w:rsid w:val="00310BA1"/>
    <w:rsid w:val="00437714"/>
    <w:rsid w:val="007B7FF4"/>
    <w:rsid w:val="008F5CF7"/>
    <w:rsid w:val="00B6099E"/>
    <w:rsid w:val="00D04945"/>
    <w:rsid w:val="00DA464F"/>
    <w:rsid w:val="00E84D1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60314D"/>
  <w15:docId w15:val="{E671D243-8014-445D-8FE9-0E4DB95D3A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200"/>
      <w:outlineLvl w:val="0"/>
    </w:pPr>
    <w:rPr>
      <w:b/>
      <w:bCs/>
      <w:color w:val="1F3864"/>
      <w:sz w:val="30"/>
      <w:szCs w:val="30"/>
    </w:rPr>
  </w:style>
  <w:style w:type="paragraph" w:styleId="Ttulo2">
    <w:name w:val="heading 2"/>
    <w:uiPriority w:val="9"/>
    <w:unhideWhenUsed/>
    <w:qFormat/>
    <w:pPr>
      <w:spacing w:before="280" w:after="160"/>
      <w:outlineLvl w:val="1"/>
    </w:pPr>
    <w:rPr>
      <w:b/>
      <w:bCs/>
      <w:color w:val="2E5C8A"/>
      <w:sz w:val="25"/>
      <w:szCs w:val="25"/>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2009</Words>
  <Characters>10849</Characters>
  <Application>Microsoft Office Word</Application>
  <DocSecurity>0</DocSecurity>
  <Lines>90</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felipe pereira coelho</cp:lastModifiedBy>
  <cp:revision>3</cp:revision>
  <dcterms:created xsi:type="dcterms:W3CDTF">2026-06-30T15:31:00Z</dcterms:created>
  <dcterms:modified xsi:type="dcterms:W3CDTF">2026-06-30T15:51:00Z</dcterms:modified>
</cp:coreProperties>
</file>