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4700" w14:textId="77777777" w:rsidR="000F70DD" w:rsidRPr="00010D0E" w:rsidRDefault="000F70DD" w:rsidP="002815A4">
      <w:pPr>
        <w:contextualSpacing/>
        <w:jc w:val="right"/>
        <w:rPr>
          <w:rFonts w:ascii="Times New Roman" w:hAnsi="Times New Roman" w:cs="Times New Roman"/>
          <w:b/>
          <w:bCs/>
          <w:i/>
          <w:szCs w:val="20"/>
        </w:rPr>
      </w:pPr>
      <w:r>
        <w:rPr>
          <w:noProof/>
          <w:lang w:eastAsia="es-ES"/>
        </w:rPr>
        <w:drawing>
          <wp:anchor distT="0" distB="0" distL="114300" distR="114300" simplePos="0" relativeHeight="251660288" behindDoc="0" locked="0" layoutInCell="1" allowOverlap="1" wp14:anchorId="1E339020" wp14:editId="3B2CEA4D">
            <wp:simplePos x="0" y="0"/>
            <wp:positionH relativeFrom="column">
              <wp:posOffset>-2540</wp:posOffset>
            </wp:positionH>
            <wp:positionV relativeFrom="paragraph">
              <wp:posOffset>36830</wp:posOffset>
            </wp:positionV>
            <wp:extent cx="752475" cy="1104900"/>
            <wp:effectExtent l="0" t="0" r="9525" b="0"/>
            <wp:wrapNone/>
            <wp:docPr id="4" name="Imagen 2" descr="logo-vector-cuerpo-nacional-de-poli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vector-cuerpo-nacional-de-policia"/>
                    <pic:cNvPicPr>
                      <a:picLocks noChangeAspect="1" noChangeArrowheads="1"/>
                    </pic:cNvPicPr>
                  </pic:nvPicPr>
                  <pic:blipFill>
                    <a:blip r:embed="rId8" cstate="print">
                      <a:extLst>
                        <a:ext uri="{28A0092B-C50C-407E-A947-70E740481C1C}">
                          <a14:useLocalDpi xmlns:a14="http://schemas.microsoft.com/office/drawing/2010/main" val="0"/>
                        </a:ext>
                      </a:extLst>
                    </a:blip>
                    <a:srcRect l="34558" t="5321" r="34560" b="5298"/>
                    <a:stretch>
                      <a:fillRect/>
                    </a:stretch>
                  </pic:blipFill>
                  <pic:spPr bwMode="auto">
                    <a:xfrm>
                      <a:off x="0" y="0"/>
                      <a:ext cx="752475" cy="11049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szCs w:val="20"/>
        </w:rPr>
        <w:t>DIRECCIÓ</w:t>
      </w:r>
      <w:r w:rsidRPr="00010D0E">
        <w:rPr>
          <w:rFonts w:ascii="Times New Roman" w:hAnsi="Times New Roman" w:cs="Times New Roman"/>
          <w:b/>
          <w:bCs/>
          <w:i/>
          <w:szCs w:val="20"/>
        </w:rPr>
        <w:t>N GENERAL DE LA POLICÍA</w:t>
      </w:r>
    </w:p>
    <w:p w14:paraId="40D9AE48" w14:textId="77777777" w:rsidR="000F70DD" w:rsidRPr="00010D0E" w:rsidRDefault="000F70DD" w:rsidP="002815A4">
      <w:pPr>
        <w:contextualSpacing/>
        <w:jc w:val="right"/>
        <w:rPr>
          <w:rFonts w:ascii="Times New Roman" w:hAnsi="Times New Roman" w:cs="Times New Roman"/>
          <w:b/>
          <w:bCs/>
          <w:i/>
          <w:szCs w:val="20"/>
        </w:rPr>
      </w:pPr>
      <w:r>
        <w:rPr>
          <w:rFonts w:ascii="Times New Roman" w:hAnsi="Times New Roman" w:cs="Times New Roman"/>
          <w:b/>
          <w:bCs/>
          <w:i/>
          <w:szCs w:val="20"/>
        </w:rPr>
        <w:t>DIVISIÓN DE FORMACIÓ</w:t>
      </w:r>
      <w:r w:rsidRPr="00010D0E">
        <w:rPr>
          <w:rFonts w:ascii="Times New Roman" w:hAnsi="Times New Roman" w:cs="Times New Roman"/>
          <w:b/>
          <w:bCs/>
          <w:i/>
          <w:szCs w:val="20"/>
        </w:rPr>
        <w:t>N Y PERFECCIONAMIENTO</w:t>
      </w:r>
    </w:p>
    <w:p w14:paraId="79FFCD7B" w14:textId="77777777" w:rsidR="000F70DD" w:rsidRDefault="000F70DD" w:rsidP="002815A4">
      <w:pPr>
        <w:contextualSpacing/>
        <w:jc w:val="right"/>
        <w:rPr>
          <w:rFonts w:ascii="Times New Roman" w:hAnsi="Times New Roman" w:cs="Times New Roman"/>
          <w:b/>
          <w:bCs/>
          <w:i/>
          <w:szCs w:val="20"/>
        </w:rPr>
      </w:pPr>
      <w:r w:rsidRPr="00010D0E">
        <w:rPr>
          <w:rFonts w:ascii="Times New Roman" w:hAnsi="Times New Roman" w:cs="Times New Roman"/>
          <w:b/>
          <w:bCs/>
          <w:i/>
          <w:szCs w:val="20"/>
        </w:rPr>
        <w:t>ÁREA DE PROCESOS SELECTIVOS</w:t>
      </w:r>
    </w:p>
    <w:p w14:paraId="657AD2E7" w14:textId="77777777" w:rsidR="000F70DD" w:rsidRDefault="000F70DD" w:rsidP="002815A4">
      <w:pPr>
        <w:contextualSpacing/>
        <w:jc w:val="right"/>
        <w:rPr>
          <w:rFonts w:ascii="Times New Roman" w:hAnsi="Times New Roman" w:cs="Times New Roman"/>
          <w:b/>
          <w:bCs/>
          <w:i/>
          <w:szCs w:val="20"/>
        </w:rPr>
      </w:pPr>
    </w:p>
    <w:p w14:paraId="287B2FFF" w14:textId="4555176C" w:rsidR="003C2482" w:rsidRDefault="000F70DD" w:rsidP="002815A4">
      <w:pPr>
        <w:spacing w:after="0" w:line="240" w:lineRule="auto"/>
        <w:contextualSpacing/>
        <w:rPr>
          <w:rFonts w:ascii="Arial" w:hAnsi="Arial" w:cs="Arial"/>
          <w:b/>
          <w:bCs/>
          <w:sz w:val="32"/>
          <w:szCs w:val="144"/>
        </w:rPr>
      </w:pPr>
      <w:r>
        <w:rPr>
          <w:rFonts w:ascii="Arial" w:hAnsi="Arial" w:cs="Arial"/>
          <w:b/>
          <w:bCs/>
          <w:noProof/>
          <w:sz w:val="200"/>
          <w:szCs w:val="144"/>
          <w:lang w:eastAsia="es-ES"/>
        </w:rPr>
        <mc:AlternateContent>
          <mc:Choice Requires="wps">
            <w:drawing>
              <wp:anchor distT="0" distB="0" distL="114300" distR="114300" simplePos="0" relativeHeight="251659264" behindDoc="1" locked="0" layoutInCell="1" allowOverlap="1" wp14:anchorId="45255B2C" wp14:editId="45278099">
                <wp:simplePos x="0" y="0"/>
                <wp:positionH relativeFrom="margin">
                  <wp:posOffset>784391</wp:posOffset>
                </wp:positionH>
                <wp:positionV relativeFrom="paragraph">
                  <wp:posOffset>109521</wp:posOffset>
                </wp:positionV>
                <wp:extent cx="1123950" cy="12668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1123950" cy="1266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1D95F1" id="Rectángulo 1" o:spid="_x0000_s1026" style="position:absolute;margin-left:61.75pt;margin-top:8.6pt;width:88.5pt;height:99.7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" fillcolor="white [3201]" strokecolor="black [3200]" strokeweight="1pt">
                <w10:wrap anchorx="margin"/>
              </v:rect>
            </w:pict>
          </mc:Fallback>
        </mc:AlternateContent>
      </w:r>
      <w:r>
        <w:rPr>
          <w:rFonts w:ascii="Arial" w:hAnsi="Arial" w:cs="Arial"/>
          <w:b/>
          <w:bCs/>
          <w:sz w:val="200"/>
          <w:szCs w:val="144"/>
        </w:rPr>
        <w:t xml:space="preserve">  </w:t>
      </w:r>
      <w:r>
        <w:rPr>
          <w:rFonts w:ascii="Arial" w:hAnsi="Arial" w:cs="Arial"/>
          <w:b/>
          <w:bCs/>
          <w:sz w:val="200"/>
          <w:szCs w:val="144"/>
        </w:rPr>
        <w:tab/>
      </w:r>
      <w:r w:rsidR="0036104B">
        <w:rPr>
          <w:rFonts w:ascii="Arial" w:hAnsi="Arial" w:cs="Arial"/>
          <w:b/>
          <w:bCs/>
          <w:sz w:val="200"/>
          <w:szCs w:val="144"/>
        </w:rPr>
        <w:t>A</w:t>
      </w:r>
      <w:r>
        <w:rPr>
          <w:rFonts w:ascii="Arial" w:hAnsi="Arial" w:cs="Arial"/>
          <w:b/>
          <w:bCs/>
          <w:sz w:val="144"/>
          <w:szCs w:val="144"/>
        </w:rPr>
        <w:t xml:space="preserve">  </w:t>
      </w:r>
      <w:r w:rsidRPr="00994632">
        <w:rPr>
          <w:rFonts w:ascii="Arial" w:hAnsi="Arial" w:cs="Arial"/>
          <w:b/>
          <w:bCs/>
          <w:sz w:val="32"/>
          <w:szCs w:val="144"/>
        </w:rPr>
        <w:t xml:space="preserve">        </w:t>
      </w:r>
    </w:p>
    <w:p w14:paraId="14E34398" w14:textId="7686B283" w:rsidR="000F70DD" w:rsidRPr="00994632" w:rsidRDefault="000F70DD" w:rsidP="002815A4">
      <w:pPr>
        <w:spacing w:after="0" w:line="240" w:lineRule="auto"/>
        <w:contextualSpacing/>
        <w:rPr>
          <w:rFonts w:ascii="Arial" w:hAnsi="Arial" w:cs="Arial"/>
          <w:bCs/>
          <w:sz w:val="20"/>
          <w:szCs w:val="20"/>
        </w:rPr>
      </w:pPr>
      <w:r w:rsidRPr="00994632">
        <w:rPr>
          <w:rFonts w:ascii="Arial" w:hAnsi="Arial" w:cs="Arial"/>
          <w:bCs/>
          <w:sz w:val="20"/>
          <w:szCs w:val="20"/>
        </w:rPr>
        <w:t>Esta letra deberá escribirla y marcarla en el recuadro “MODELO” del color sepia situado en la parte superior de la hora de respuestas.</w:t>
      </w:r>
    </w:p>
    <w:p w14:paraId="6DA4CC26" w14:textId="77777777" w:rsidR="000F70DD" w:rsidRPr="00010D0E" w:rsidRDefault="000F70DD" w:rsidP="002815A4">
      <w:pPr>
        <w:contextualSpacing/>
        <w:rPr>
          <w:rFonts w:ascii="Arial" w:hAnsi="Arial" w:cs="Arial"/>
          <w:b/>
          <w:bCs/>
          <w:sz w:val="20"/>
          <w:szCs w:val="20"/>
        </w:rPr>
      </w:pPr>
    </w:p>
    <w:p w14:paraId="6638B4E7" w14:textId="77777777" w:rsidR="000F70DD" w:rsidRDefault="000F70DD" w:rsidP="002815A4">
      <w:pPr>
        <w:contextualSpacing/>
        <w:rPr>
          <w:rFonts w:ascii="Arial" w:hAnsi="Arial" w:cs="Arial"/>
          <w:b/>
          <w:bCs/>
          <w:szCs w:val="20"/>
        </w:rPr>
      </w:pPr>
    </w:p>
    <w:p w14:paraId="2880FFB9" w14:textId="77777777" w:rsidR="000F70DD" w:rsidRPr="00F54F0B" w:rsidRDefault="000F70DD" w:rsidP="002815A4">
      <w:pPr>
        <w:spacing w:before="60" w:after="0"/>
        <w:contextualSpacing/>
        <w:jc w:val="center"/>
        <w:rPr>
          <w:rFonts w:ascii="Arial" w:hAnsi="Arial" w:cs="Arial"/>
          <w:b/>
          <w:bCs/>
          <w:sz w:val="52"/>
          <w:szCs w:val="16"/>
        </w:rPr>
      </w:pPr>
      <w:r w:rsidRPr="00F54F0B">
        <w:rPr>
          <w:rFonts w:ascii="Arial" w:hAnsi="Arial" w:cs="Arial"/>
          <w:b/>
          <w:bCs/>
          <w:sz w:val="52"/>
          <w:szCs w:val="16"/>
        </w:rPr>
        <w:t>ESCALA BÁSICA</w:t>
      </w:r>
    </w:p>
    <w:p w14:paraId="77DF3512" w14:textId="77777777" w:rsidR="000F70DD" w:rsidRPr="00F54F0B" w:rsidRDefault="000F70DD" w:rsidP="002815A4">
      <w:pPr>
        <w:spacing w:before="60" w:after="0"/>
        <w:contextualSpacing/>
        <w:jc w:val="center"/>
        <w:rPr>
          <w:rFonts w:ascii="Arial" w:hAnsi="Arial" w:cs="Arial"/>
          <w:b/>
          <w:bCs/>
          <w:sz w:val="52"/>
          <w:szCs w:val="16"/>
        </w:rPr>
      </w:pPr>
      <w:r w:rsidRPr="00F54F0B">
        <w:rPr>
          <w:rFonts w:ascii="Arial" w:hAnsi="Arial" w:cs="Arial"/>
          <w:b/>
          <w:bCs/>
          <w:sz w:val="52"/>
          <w:szCs w:val="16"/>
        </w:rPr>
        <w:t>DEL CUERPO</w:t>
      </w:r>
      <w:r>
        <w:rPr>
          <w:rFonts w:ascii="Arial" w:hAnsi="Arial" w:cs="Arial"/>
          <w:b/>
          <w:bCs/>
          <w:sz w:val="52"/>
          <w:szCs w:val="16"/>
        </w:rPr>
        <w:t xml:space="preserve"> NACIONAL DE POLICÍA</w:t>
      </w:r>
    </w:p>
    <w:p w14:paraId="4903DDB6" w14:textId="52DC0BAA" w:rsidR="000F70DD" w:rsidRDefault="000F70DD" w:rsidP="002815A4">
      <w:pPr>
        <w:spacing w:before="60" w:after="0"/>
        <w:contextualSpacing/>
        <w:jc w:val="center"/>
        <w:rPr>
          <w:rFonts w:ascii="Arial" w:hAnsi="Arial" w:cs="Arial"/>
          <w:bCs/>
          <w:sz w:val="40"/>
          <w:szCs w:val="20"/>
        </w:rPr>
      </w:pPr>
      <w:r>
        <w:rPr>
          <w:rFonts w:ascii="Arial" w:hAnsi="Arial" w:cs="Arial"/>
          <w:bCs/>
          <w:sz w:val="40"/>
          <w:szCs w:val="20"/>
        </w:rPr>
        <w:t>(ACADEMIA GEOPOL)</w:t>
      </w:r>
    </w:p>
    <w:p w14:paraId="345D77CB" w14:textId="77777777" w:rsidR="000F70DD" w:rsidRDefault="000F70DD" w:rsidP="002815A4">
      <w:pPr>
        <w:spacing w:before="60" w:after="0"/>
        <w:contextualSpacing/>
        <w:jc w:val="center"/>
        <w:rPr>
          <w:rFonts w:ascii="Arial" w:hAnsi="Arial" w:cs="Arial"/>
          <w:bCs/>
          <w:sz w:val="40"/>
          <w:szCs w:val="20"/>
        </w:rPr>
      </w:pPr>
    </w:p>
    <w:p w14:paraId="00C97713" w14:textId="3CF93998" w:rsidR="000F70DD" w:rsidRPr="00D96F0A" w:rsidRDefault="000F70DD" w:rsidP="002815A4">
      <w:pPr>
        <w:spacing w:before="60" w:after="0"/>
        <w:contextualSpacing/>
        <w:jc w:val="center"/>
        <w:rPr>
          <w:rFonts w:ascii="Arial" w:hAnsi="Arial" w:cs="Arial"/>
          <w:b/>
          <w:sz w:val="36"/>
          <w:szCs w:val="20"/>
        </w:rPr>
      </w:pPr>
      <w:r w:rsidRPr="00D96F0A">
        <w:rPr>
          <w:rFonts w:ascii="Arial" w:hAnsi="Arial" w:cs="Arial"/>
          <w:b/>
          <w:sz w:val="36"/>
          <w:szCs w:val="20"/>
        </w:rPr>
        <w:t>(</w:t>
      </w:r>
      <w:r w:rsidR="00523E52">
        <w:rPr>
          <w:rFonts w:ascii="Arial" w:hAnsi="Arial" w:cs="Arial"/>
          <w:b/>
          <w:sz w:val="36"/>
          <w:szCs w:val="20"/>
        </w:rPr>
        <w:t>EXAMEN AREA JURÍDICAS Nº</w:t>
      </w:r>
      <w:r w:rsidR="003338F7">
        <w:rPr>
          <w:rFonts w:ascii="Arial" w:hAnsi="Arial" w:cs="Arial"/>
          <w:b/>
          <w:sz w:val="36"/>
          <w:szCs w:val="20"/>
        </w:rPr>
        <w:t>3</w:t>
      </w:r>
      <w:r w:rsidR="006869CB">
        <w:rPr>
          <w:rFonts w:ascii="Arial" w:hAnsi="Arial" w:cs="Arial"/>
          <w:b/>
          <w:sz w:val="36"/>
          <w:szCs w:val="20"/>
        </w:rPr>
        <w:t xml:space="preserve"> </w:t>
      </w:r>
      <w:r w:rsidR="00523E52">
        <w:rPr>
          <w:rFonts w:ascii="Arial" w:hAnsi="Arial" w:cs="Arial"/>
          <w:b/>
          <w:sz w:val="36"/>
          <w:szCs w:val="20"/>
        </w:rPr>
        <w:t>–</w:t>
      </w:r>
      <w:r w:rsidR="006869CB">
        <w:rPr>
          <w:rFonts w:ascii="Arial" w:hAnsi="Arial" w:cs="Arial"/>
          <w:b/>
          <w:sz w:val="36"/>
          <w:szCs w:val="20"/>
        </w:rPr>
        <w:t xml:space="preserve"> </w:t>
      </w:r>
      <w:r w:rsidR="00523E52">
        <w:rPr>
          <w:rFonts w:ascii="Arial" w:hAnsi="Arial" w:cs="Arial"/>
          <w:b/>
          <w:sz w:val="36"/>
          <w:szCs w:val="20"/>
        </w:rPr>
        <w:t xml:space="preserve">PROMOCIÓN </w:t>
      </w:r>
      <w:r w:rsidRPr="00D96F0A">
        <w:rPr>
          <w:rFonts w:ascii="Arial" w:hAnsi="Arial" w:cs="Arial"/>
          <w:b/>
          <w:sz w:val="36"/>
          <w:szCs w:val="20"/>
        </w:rPr>
        <w:t>X</w:t>
      </w:r>
      <w:r w:rsidR="00523E52">
        <w:rPr>
          <w:rFonts w:ascii="Arial" w:hAnsi="Arial" w:cs="Arial"/>
          <w:b/>
          <w:sz w:val="36"/>
          <w:szCs w:val="20"/>
        </w:rPr>
        <w:t>L</w:t>
      </w:r>
      <w:r w:rsidRPr="00D96F0A">
        <w:rPr>
          <w:rFonts w:ascii="Arial" w:hAnsi="Arial" w:cs="Arial"/>
          <w:b/>
          <w:sz w:val="36"/>
          <w:szCs w:val="20"/>
        </w:rPr>
        <w:t>)</w:t>
      </w:r>
    </w:p>
    <w:p w14:paraId="4BE9BC97" w14:textId="77777777" w:rsidR="000F70DD" w:rsidRDefault="000F70DD" w:rsidP="002815A4">
      <w:pPr>
        <w:spacing w:before="60" w:after="0"/>
        <w:contextualSpacing/>
        <w:jc w:val="center"/>
        <w:rPr>
          <w:rFonts w:ascii="Arial" w:hAnsi="Arial" w:cs="Arial"/>
          <w:bCs/>
          <w:sz w:val="36"/>
          <w:szCs w:val="20"/>
        </w:rPr>
      </w:pPr>
      <w:r>
        <w:rPr>
          <w:rFonts w:ascii="Arial" w:hAnsi="Arial" w:cs="Arial"/>
          <w:bCs/>
          <w:noProof/>
          <w:sz w:val="36"/>
          <w:szCs w:val="20"/>
          <w:lang w:eastAsia="es-ES"/>
        </w:rPr>
        <mc:AlternateContent>
          <mc:Choice Requires="wps">
            <w:drawing>
              <wp:anchor distT="0" distB="0" distL="114300" distR="114300" simplePos="0" relativeHeight="251661312" behindDoc="1" locked="0" layoutInCell="1" allowOverlap="1" wp14:anchorId="177D50B7" wp14:editId="3D8E3BDF">
                <wp:simplePos x="0" y="0"/>
                <wp:positionH relativeFrom="column">
                  <wp:posOffset>448519</wp:posOffset>
                </wp:positionH>
                <wp:positionV relativeFrom="paragraph">
                  <wp:posOffset>187630</wp:posOffset>
                </wp:positionV>
                <wp:extent cx="5428527" cy="717631"/>
                <wp:effectExtent l="38100" t="38100" r="115570" b="120650"/>
                <wp:wrapNone/>
                <wp:docPr id="2" name="Rectángulo 2"/>
                <wp:cNvGraphicFramePr/>
                <a:graphic xmlns:a="http://schemas.openxmlformats.org/drawingml/2006/main">
                  <a:graphicData uri="http://schemas.microsoft.com/office/word/2010/wordprocessingShape">
                    <wps:wsp>
                      <wps:cNvSpPr/>
                      <wps:spPr>
                        <a:xfrm>
                          <a:off x="0" y="0"/>
                          <a:ext cx="5428527" cy="717631"/>
                        </a:xfrm>
                        <a:prstGeom prst="rect">
                          <a:avLst/>
                        </a:prstGeom>
                        <a:ln w="19050"/>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345A7" id="Rectángulo 2" o:spid="_x0000_s1026" style="position:absolute;margin-left:35.3pt;margin-top:14.75pt;width:427.45pt;height:5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" fillcolor="white [3201]" strokecolor="black [3200]" strokeweight="1.5pt">
                <v:shadow on="t" color="black" opacity="26214f" origin="-.5,-.5" offset=".74836mm,.74836mm"/>
              </v:rect>
            </w:pict>
          </mc:Fallback>
        </mc:AlternateContent>
      </w:r>
    </w:p>
    <w:p w14:paraId="60F4B888" w14:textId="77777777" w:rsidR="000F70DD" w:rsidRPr="00994632" w:rsidRDefault="000F70DD" w:rsidP="002815A4">
      <w:pPr>
        <w:spacing w:before="60" w:after="0"/>
        <w:contextualSpacing/>
        <w:jc w:val="center"/>
        <w:rPr>
          <w:rFonts w:ascii="Times New Roman" w:hAnsi="Times New Roman" w:cs="Times New Roman"/>
          <w:b/>
          <w:bCs/>
          <w:sz w:val="48"/>
          <w:szCs w:val="20"/>
        </w:rPr>
      </w:pPr>
      <w:r w:rsidRPr="00994632">
        <w:rPr>
          <w:rFonts w:ascii="Times New Roman" w:hAnsi="Times New Roman" w:cs="Times New Roman"/>
          <w:b/>
          <w:bCs/>
          <w:sz w:val="48"/>
          <w:szCs w:val="20"/>
        </w:rPr>
        <w:t>CUESTIONARIO DE PREGUNTAS</w:t>
      </w:r>
    </w:p>
    <w:p w14:paraId="2758303F" w14:textId="77777777" w:rsidR="000F70DD" w:rsidRDefault="000F70DD" w:rsidP="002815A4">
      <w:pPr>
        <w:spacing w:before="60" w:after="0"/>
        <w:contextualSpacing/>
        <w:jc w:val="center"/>
        <w:rPr>
          <w:rFonts w:ascii="Arial" w:hAnsi="Arial" w:cs="Arial"/>
          <w:bCs/>
          <w:sz w:val="36"/>
          <w:szCs w:val="20"/>
        </w:rPr>
      </w:pPr>
    </w:p>
    <w:p w14:paraId="7D3F9782" w14:textId="77777777" w:rsidR="000F70DD" w:rsidRDefault="000F70DD" w:rsidP="002815A4">
      <w:pPr>
        <w:spacing w:before="60" w:after="0"/>
        <w:contextualSpacing/>
        <w:jc w:val="center"/>
        <w:rPr>
          <w:rFonts w:ascii="Arial" w:hAnsi="Arial" w:cs="Arial"/>
          <w:bCs/>
          <w:sz w:val="36"/>
          <w:szCs w:val="20"/>
        </w:rPr>
      </w:pPr>
    </w:p>
    <w:p w14:paraId="0BA44007" w14:textId="77777777" w:rsidR="000F70DD" w:rsidRDefault="000F70DD" w:rsidP="002815A4">
      <w:pPr>
        <w:spacing w:before="60" w:after="0"/>
        <w:contextualSpacing/>
        <w:rPr>
          <w:rFonts w:ascii="Arial" w:hAnsi="Arial" w:cs="Arial"/>
          <w:bCs/>
          <w:i/>
          <w:sz w:val="28"/>
          <w:szCs w:val="20"/>
        </w:rPr>
      </w:pPr>
      <w:r w:rsidRPr="00994632">
        <w:rPr>
          <w:rFonts w:ascii="Arial" w:hAnsi="Arial" w:cs="Arial"/>
          <w:bCs/>
          <w:i/>
          <w:sz w:val="28"/>
          <w:szCs w:val="20"/>
        </w:rPr>
        <w:t>APELLIDOS Y NOMBRE:</w:t>
      </w:r>
      <w:r w:rsidRPr="00994632">
        <w:rPr>
          <w:rFonts w:ascii="Arial" w:hAnsi="Arial" w:cs="Arial"/>
          <w:bCs/>
          <w:i/>
          <w:sz w:val="28"/>
          <w:szCs w:val="20"/>
        </w:rPr>
        <w:tab/>
      </w:r>
      <w:r w:rsidRPr="00994632">
        <w:rPr>
          <w:rFonts w:ascii="Arial" w:hAnsi="Arial" w:cs="Arial"/>
          <w:bCs/>
          <w:i/>
          <w:sz w:val="28"/>
          <w:szCs w:val="20"/>
        </w:rPr>
        <w:tab/>
      </w:r>
      <w:r w:rsidRPr="00994632">
        <w:rPr>
          <w:rFonts w:ascii="Arial" w:hAnsi="Arial" w:cs="Arial"/>
          <w:bCs/>
          <w:i/>
          <w:sz w:val="28"/>
          <w:szCs w:val="20"/>
        </w:rPr>
        <w:tab/>
      </w:r>
      <w:r w:rsidRPr="00994632">
        <w:rPr>
          <w:rFonts w:ascii="Arial" w:hAnsi="Arial" w:cs="Arial"/>
          <w:bCs/>
          <w:i/>
          <w:sz w:val="28"/>
          <w:szCs w:val="20"/>
        </w:rPr>
        <w:tab/>
      </w:r>
      <w:r w:rsidRPr="00994632">
        <w:rPr>
          <w:rFonts w:ascii="Arial" w:hAnsi="Arial" w:cs="Arial"/>
          <w:bCs/>
          <w:i/>
          <w:sz w:val="28"/>
          <w:szCs w:val="20"/>
        </w:rPr>
        <w:tab/>
        <w:t>DNI:</w:t>
      </w:r>
    </w:p>
    <w:p w14:paraId="3739124D" w14:textId="77777777" w:rsidR="000F70DD" w:rsidRDefault="000F70DD" w:rsidP="002815A4">
      <w:pPr>
        <w:spacing w:before="60" w:after="0"/>
        <w:contextualSpacing/>
        <w:rPr>
          <w:rFonts w:ascii="Arial" w:hAnsi="Arial" w:cs="Arial"/>
          <w:bCs/>
          <w:i/>
          <w:sz w:val="28"/>
          <w:szCs w:val="20"/>
        </w:rPr>
      </w:pPr>
    </w:p>
    <w:p w14:paraId="237FF1EF" w14:textId="77777777" w:rsidR="000F70DD" w:rsidRDefault="000F70DD" w:rsidP="002815A4">
      <w:pPr>
        <w:spacing w:before="60" w:after="0"/>
        <w:contextualSpacing/>
        <w:rPr>
          <w:rFonts w:ascii="Arial" w:hAnsi="Arial" w:cs="Arial"/>
          <w:bCs/>
          <w:sz w:val="28"/>
          <w:szCs w:val="20"/>
          <w:u w:val="single"/>
        </w:rPr>
      </w:pPr>
      <w:r w:rsidRPr="00994632">
        <w:rPr>
          <w:rFonts w:ascii="Arial" w:hAnsi="Arial" w:cs="Arial"/>
          <w:bCs/>
          <w:sz w:val="28"/>
          <w:szCs w:val="20"/>
          <w:u w:val="single"/>
        </w:rPr>
        <w:t>INSTRUCCIONES:</w:t>
      </w:r>
    </w:p>
    <w:p w14:paraId="7E712F1E" w14:textId="6707EDBC" w:rsidR="000F70DD" w:rsidRDefault="000F70DD" w:rsidP="002815A4">
      <w:pPr>
        <w:pStyle w:val="Prrafodelista"/>
        <w:numPr>
          <w:ilvl w:val="0"/>
          <w:numId w:val="1"/>
        </w:numPr>
        <w:spacing w:before="60" w:after="0" w:line="276" w:lineRule="auto"/>
        <w:rPr>
          <w:rFonts w:ascii="Times New Roman" w:hAnsi="Times New Roman" w:cs="Times New Roman"/>
          <w:bCs/>
          <w:szCs w:val="20"/>
        </w:rPr>
      </w:pPr>
      <w:r w:rsidRPr="007E6A0E">
        <w:rPr>
          <w:rFonts w:ascii="Times New Roman" w:hAnsi="Times New Roman" w:cs="Times New Roman"/>
          <w:bCs/>
          <w:szCs w:val="20"/>
        </w:rPr>
        <w:t>La siguiente pru</w:t>
      </w:r>
      <w:r>
        <w:rPr>
          <w:rFonts w:ascii="Times New Roman" w:hAnsi="Times New Roman" w:cs="Times New Roman"/>
          <w:bCs/>
          <w:szCs w:val="20"/>
        </w:rPr>
        <w:t xml:space="preserve">eba consta de </w:t>
      </w:r>
      <w:r w:rsidR="00224CAB">
        <w:rPr>
          <w:rFonts w:ascii="Times New Roman" w:hAnsi="Times New Roman" w:cs="Times New Roman"/>
          <w:b/>
          <w:szCs w:val="20"/>
        </w:rPr>
        <w:t>9</w:t>
      </w:r>
      <w:r w:rsidR="00086342">
        <w:rPr>
          <w:rFonts w:ascii="Times New Roman" w:hAnsi="Times New Roman" w:cs="Times New Roman"/>
          <w:b/>
          <w:szCs w:val="20"/>
        </w:rPr>
        <w:t>0</w:t>
      </w:r>
      <w:r w:rsidRPr="006869CB">
        <w:rPr>
          <w:rFonts w:ascii="Times New Roman" w:hAnsi="Times New Roman" w:cs="Times New Roman"/>
          <w:b/>
          <w:szCs w:val="20"/>
        </w:rPr>
        <w:t xml:space="preserve"> preguntas</w:t>
      </w:r>
      <w:r w:rsidRPr="007E6A0E">
        <w:rPr>
          <w:rFonts w:ascii="Times New Roman" w:hAnsi="Times New Roman" w:cs="Times New Roman"/>
          <w:bCs/>
          <w:szCs w:val="20"/>
        </w:rPr>
        <w:t>. Si en el transcurso de la prueba observa que le falta alguna, comuníquelo a algún miembro del Tribunal o colaborador.</w:t>
      </w:r>
    </w:p>
    <w:p w14:paraId="5729952C" w14:textId="77777777" w:rsidR="000F70DD" w:rsidRDefault="000F70DD" w:rsidP="002815A4">
      <w:pPr>
        <w:pStyle w:val="Prrafodelista"/>
        <w:numPr>
          <w:ilvl w:val="0"/>
          <w:numId w:val="1"/>
        </w:numPr>
        <w:spacing w:before="60" w:after="0" w:line="276" w:lineRule="auto"/>
        <w:rPr>
          <w:rFonts w:ascii="Times New Roman" w:hAnsi="Times New Roman" w:cs="Times New Roman"/>
          <w:bCs/>
          <w:szCs w:val="20"/>
        </w:rPr>
      </w:pPr>
      <w:r>
        <w:rPr>
          <w:rFonts w:ascii="Times New Roman" w:hAnsi="Times New Roman" w:cs="Times New Roman"/>
          <w:bCs/>
          <w:szCs w:val="20"/>
        </w:rPr>
        <w:t>Cada pregunta solo tiene una respuesta correcta.</w:t>
      </w:r>
    </w:p>
    <w:p w14:paraId="714C9BD0" w14:textId="77777777" w:rsidR="000F70DD" w:rsidRDefault="000F70DD" w:rsidP="002815A4">
      <w:pPr>
        <w:pStyle w:val="Prrafodelista"/>
        <w:numPr>
          <w:ilvl w:val="0"/>
          <w:numId w:val="1"/>
        </w:numPr>
        <w:spacing w:before="60" w:after="0" w:line="276" w:lineRule="auto"/>
        <w:rPr>
          <w:rFonts w:ascii="Times New Roman" w:hAnsi="Times New Roman" w:cs="Times New Roman"/>
          <w:bCs/>
          <w:szCs w:val="20"/>
        </w:rPr>
      </w:pPr>
      <w:r w:rsidRPr="007E6A0E">
        <w:rPr>
          <w:rFonts w:ascii="Times New Roman" w:hAnsi="Times New Roman" w:cs="Times New Roman"/>
          <w:bCs/>
          <w:szCs w:val="20"/>
        </w:rPr>
        <w:t>Los errores penalizan de forma siguiente: A -    (E/(N-1)),  siendo    A el número de aciertos, E el de errores y N número de alternativas</w:t>
      </w:r>
    </w:p>
    <w:p w14:paraId="23026ACF" w14:textId="77777777" w:rsidR="000F70DD" w:rsidRDefault="000F70DD" w:rsidP="002815A4">
      <w:pPr>
        <w:pStyle w:val="Prrafodelista"/>
        <w:numPr>
          <w:ilvl w:val="0"/>
          <w:numId w:val="1"/>
        </w:numPr>
        <w:spacing w:before="60" w:after="0" w:line="276" w:lineRule="auto"/>
        <w:rPr>
          <w:rFonts w:ascii="Times New Roman" w:hAnsi="Times New Roman" w:cs="Times New Roman"/>
          <w:bCs/>
          <w:szCs w:val="20"/>
        </w:rPr>
      </w:pPr>
      <w:r>
        <w:rPr>
          <w:rFonts w:ascii="Times New Roman" w:hAnsi="Times New Roman" w:cs="Times New Roman"/>
          <w:bCs/>
          <w:szCs w:val="20"/>
        </w:rPr>
        <w:t>Las contestaciones a las preguntas debe marcarlas en la hoja de respuestas A9, zona 1.</w:t>
      </w:r>
    </w:p>
    <w:p w14:paraId="2EC83E93" w14:textId="17E0D499" w:rsidR="000F70DD" w:rsidRPr="0050322F" w:rsidRDefault="000F70DD" w:rsidP="002815A4">
      <w:pPr>
        <w:pStyle w:val="Prrafodelista"/>
        <w:numPr>
          <w:ilvl w:val="0"/>
          <w:numId w:val="1"/>
        </w:numPr>
        <w:spacing w:before="60" w:after="0" w:line="276" w:lineRule="auto"/>
        <w:rPr>
          <w:rFonts w:ascii="Times New Roman" w:hAnsi="Times New Roman" w:cs="Times New Roman"/>
          <w:bCs/>
          <w:szCs w:val="20"/>
        </w:rPr>
      </w:pPr>
      <w:r>
        <w:rPr>
          <w:rFonts w:ascii="Times New Roman" w:hAnsi="Times New Roman" w:cs="Times New Roman"/>
          <w:bCs/>
          <w:szCs w:val="20"/>
        </w:rPr>
        <w:t xml:space="preserve">Dispone de </w:t>
      </w:r>
      <w:r w:rsidR="00224CAB">
        <w:rPr>
          <w:rFonts w:ascii="Times New Roman" w:hAnsi="Times New Roman" w:cs="Times New Roman"/>
          <w:b/>
          <w:szCs w:val="20"/>
        </w:rPr>
        <w:t>CINCUENTA Y CINCO</w:t>
      </w:r>
      <w:r w:rsidRPr="009262D6">
        <w:rPr>
          <w:rFonts w:ascii="Times New Roman" w:hAnsi="Times New Roman" w:cs="Times New Roman"/>
          <w:b/>
          <w:szCs w:val="20"/>
        </w:rPr>
        <w:t xml:space="preserve"> MINUTOS</w:t>
      </w:r>
    </w:p>
    <w:p w14:paraId="2C43CBA1" w14:textId="7B4011CF" w:rsidR="0050322F" w:rsidRDefault="0050322F" w:rsidP="0050322F">
      <w:pPr>
        <w:spacing w:before="60" w:after="0" w:line="276" w:lineRule="auto"/>
        <w:rPr>
          <w:rFonts w:ascii="Times New Roman" w:hAnsi="Times New Roman" w:cs="Times New Roman"/>
          <w:bCs/>
          <w:szCs w:val="20"/>
        </w:rPr>
      </w:pPr>
    </w:p>
    <w:p w14:paraId="63F829A2" w14:textId="42621A5F" w:rsidR="0050322F" w:rsidRDefault="0050322F" w:rsidP="0050322F">
      <w:pPr>
        <w:spacing w:before="60" w:after="0" w:line="276" w:lineRule="auto"/>
        <w:rPr>
          <w:rFonts w:ascii="Times New Roman" w:hAnsi="Times New Roman" w:cs="Times New Roman"/>
          <w:bCs/>
          <w:szCs w:val="20"/>
        </w:rPr>
      </w:pPr>
    </w:p>
    <w:p w14:paraId="489A8547" w14:textId="6AF7DBAB" w:rsidR="0050322F" w:rsidRDefault="0050322F" w:rsidP="0050322F">
      <w:pPr>
        <w:spacing w:before="60" w:after="0" w:line="276" w:lineRule="auto"/>
        <w:rPr>
          <w:rFonts w:ascii="Times New Roman" w:hAnsi="Times New Roman" w:cs="Times New Roman"/>
          <w:bCs/>
          <w:szCs w:val="20"/>
        </w:rPr>
      </w:pPr>
    </w:p>
    <w:p w14:paraId="41B31805" w14:textId="77777777" w:rsidR="0050322F" w:rsidRPr="0050322F" w:rsidRDefault="0050322F" w:rsidP="0050322F">
      <w:pPr>
        <w:spacing w:before="60" w:after="0" w:line="276" w:lineRule="auto"/>
        <w:rPr>
          <w:rFonts w:ascii="Times New Roman" w:hAnsi="Times New Roman" w:cs="Times New Roman"/>
          <w:bCs/>
          <w:szCs w:val="20"/>
        </w:rPr>
      </w:pPr>
    </w:p>
    <w:p w14:paraId="531549CB" w14:textId="77777777" w:rsidR="000F70DD" w:rsidRDefault="000F70DD" w:rsidP="002815A4">
      <w:pPr>
        <w:pStyle w:val="Prrafodelista"/>
        <w:spacing w:before="60" w:after="0" w:line="276" w:lineRule="auto"/>
        <w:rPr>
          <w:rFonts w:ascii="Times New Roman" w:hAnsi="Times New Roman" w:cs="Times New Roman"/>
          <w:bCs/>
          <w:szCs w:val="20"/>
        </w:rPr>
      </w:pPr>
    </w:p>
    <w:p w14:paraId="72BCDA04" w14:textId="77777777" w:rsidR="000F70DD" w:rsidRPr="009412EF" w:rsidRDefault="000F70DD" w:rsidP="002815A4">
      <w:pPr>
        <w:spacing w:before="60" w:after="0" w:line="276" w:lineRule="auto"/>
        <w:contextualSpacing/>
        <w:jc w:val="center"/>
        <w:rPr>
          <w:rFonts w:ascii="Arial" w:hAnsi="Arial" w:cs="Arial"/>
          <w:szCs w:val="20"/>
        </w:rPr>
      </w:pPr>
      <w:r>
        <w:rPr>
          <w:rFonts w:ascii="Times New Roman" w:hAnsi="Times New Roman" w:cs="Times New Roman"/>
          <w:b/>
          <w:bCs/>
          <w:sz w:val="36"/>
          <w:szCs w:val="20"/>
        </w:rPr>
        <w:t xml:space="preserve">NO PASE </w:t>
      </w:r>
      <w:r w:rsidRPr="007E6A0E">
        <w:rPr>
          <w:rFonts w:ascii="Times New Roman" w:hAnsi="Times New Roman" w:cs="Times New Roman"/>
          <w:b/>
          <w:bCs/>
          <w:sz w:val="36"/>
          <w:szCs w:val="20"/>
        </w:rPr>
        <w:t>LA PÁGINA HASTA QUE SE LE INDIQUE</w:t>
      </w:r>
    </w:p>
    <w:p w14:paraId="5BD01C95" w14:textId="550AB8AA" w:rsidR="00190CAB" w:rsidRPr="00190CAB" w:rsidRDefault="00190CAB" w:rsidP="00190CAB">
      <w:pPr>
        <w:contextualSpacing/>
        <w:rPr>
          <w:rFonts w:ascii="Arial" w:hAnsi="Arial" w:cs="Arial"/>
          <w:szCs w:val="20"/>
        </w:rPr>
      </w:pPr>
    </w:p>
    <w:p w14:paraId="32C24464" w14:textId="77777777" w:rsidR="003338F7" w:rsidRPr="00D766B9" w:rsidRDefault="003338F7" w:rsidP="003338F7">
      <w:pPr>
        <w:jc w:val="center"/>
        <w:rPr>
          <w:b/>
          <w:bCs/>
          <w:u w:val="single"/>
        </w:rPr>
      </w:pPr>
      <w:r w:rsidRPr="00D766B9">
        <w:rPr>
          <w:b/>
          <w:bCs/>
          <w:u w:val="single"/>
        </w:rPr>
        <w:t xml:space="preserve">EXAMEN </w:t>
      </w:r>
      <w:r>
        <w:rPr>
          <w:b/>
          <w:bCs/>
          <w:u w:val="single"/>
        </w:rPr>
        <w:t xml:space="preserve">ÁREA </w:t>
      </w:r>
      <w:proofErr w:type="spellStart"/>
      <w:r>
        <w:rPr>
          <w:b/>
          <w:bCs/>
          <w:u w:val="single"/>
        </w:rPr>
        <w:t>Nº</w:t>
      </w:r>
      <w:proofErr w:type="spellEnd"/>
      <w:r>
        <w:rPr>
          <w:b/>
          <w:bCs/>
          <w:u w:val="single"/>
        </w:rPr>
        <w:t xml:space="preserve"> 3 PN (MAYO 2022)</w:t>
      </w:r>
    </w:p>
    <w:p w14:paraId="61C67243" w14:textId="77777777" w:rsidR="003338F7" w:rsidRPr="00D766B9" w:rsidRDefault="003338F7" w:rsidP="003338F7">
      <w:pPr>
        <w:jc w:val="both"/>
        <w:rPr>
          <w:sz w:val="20"/>
          <w:szCs w:val="20"/>
        </w:rPr>
      </w:pPr>
    </w:p>
    <w:p w14:paraId="151A6E8D" w14:textId="77777777" w:rsidR="003338F7" w:rsidRPr="00D766B9" w:rsidRDefault="003338F7" w:rsidP="003338F7">
      <w:pPr>
        <w:spacing w:after="0"/>
        <w:jc w:val="both"/>
        <w:rPr>
          <w:b/>
          <w:bCs/>
          <w:sz w:val="20"/>
          <w:szCs w:val="20"/>
        </w:rPr>
      </w:pPr>
      <w:r w:rsidRPr="00D766B9">
        <w:rPr>
          <w:b/>
          <w:bCs/>
          <w:sz w:val="20"/>
          <w:szCs w:val="20"/>
        </w:rPr>
        <w:t>1. De los citados a continuación, ¿cuál es un derecho reconocido en el Título Preliminar de la CE?</w:t>
      </w:r>
    </w:p>
    <w:p w14:paraId="320FD484" w14:textId="77777777" w:rsidR="003338F7" w:rsidRPr="00D766B9" w:rsidRDefault="003338F7" w:rsidP="003338F7">
      <w:pPr>
        <w:spacing w:after="0"/>
        <w:jc w:val="both"/>
        <w:rPr>
          <w:sz w:val="20"/>
          <w:szCs w:val="20"/>
        </w:rPr>
      </w:pPr>
      <w:r w:rsidRPr="00D766B9">
        <w:rPr>
          <w:sz w:val="20"/>
          <w:szCs w:val="20"/>
        </w:rPr>
        <w:t>a) La dignidad humana.</w:t>
      </w:r>
    </w:p>
    <w:p w14:paraId="245895C2" w14:textId="77777777" w:rsidR="003338F7" w:rsidRPr="00D766B9" w:rsidRDefault="003338F7" w:rsidP="003338F7">
      <w:pPr>
        <w:spacing w:after="0"/>
        <w:jc w:val="both"/>
        <w:rPr>
          <w:sz w:val="20"/>
          <w:szCs w:val="20"/>
        </w:rPr>
      </w:pPr>
      <w:r w:rsidRPr="00D766B9">
        <w:rPr>
          <w:sz w:val="20"/>
          <w:szCs w:val="20"/>
        </w:rPr>
        <w:t>b) Los poderes públicos están sujetos a la Constitución y al resto del ordenamiento jurídico.</w:t>
      </w:r>
    </w:p>
    <w:p w14:paraId="75760A17" w14:textId="77777777" w:rsidR="003338F7" w:rsidRPr="00D766B9" w:rsidRDefault="003338F7" w:rsidP="003338F7">
      <w:pPr>
        <w:spacing w:after="0"/>
        <w:jc w:val="both"/>
        <w:rPr>
          <w:sz w:val="20"/>
          <w:szCs w:val="20"/>
        </w:rPr>
      </w:pPr>
      <w:r w:rsidRPr="00D766B9">
        <w:rPr>
          <w:sz w:val="20"/>
          <w:szCs w:val="20"/>
        </w:rPr>
        <w:t>c) Los extranjeros gozarán en España de las libertades públicas que garantiza el presente Título en los términos que establezcan los tratados y la ley.</w:t>
      </w:r>
    </w:p>
    <w:p w14:paraId="4C6E13A9" w14:textId="77777777" w:rsidR="003338F7" w:rsidRPr="00D766B9" w:rsidRDefault="003338F7" w:rsidP="003338F7">
      <w:pPr>
        <w:spacing w:after="0"/>
        <w:jc w:val="both"/>
        <w:rPr>
          <w:sz w:val="20"/>
          <w:szCs w:val="20"/>
        </w:rPr>
      </w:pPr>
    </w:p>
    <w:p w14:paraId="35F50540" w14:textId="77777777" w:rsidR="003338F7" w:rsidRPr="00D766B9" w:rsidRDefault="003338F7" w:rsidP="003338F7">
      <w:pPr>
        <w:spacing w:after="0"/>
        <w:jc w:val="both"/>
        <w:rPr>
          <w:b/>
          <w:bCs/>
          <w:sz w:val="20"/>
          <w:szCs w:val="20"/>
        </w:rPr>
      </w:pPr>
      <w:r w:rsidRPr="00D766B9">
        <w:rPr>
          <w:b/>
          <w:bCs/>
          <w:sz w:val="20"/>
          <w:szCs w:val="20"/>
        </w:rPr>
        <w:t xml:space="preserve">2. De los citados a continuación, ¿cuál </w:t>
      </w:r>
      <w:r>
        <w:rPr>
          <w:b/>
          <w:bCs/>
          <w:sz w:val="20"/>
          <w:szCs w:val="20"/>
        </w:rPr>
        <w:t xml:space="preserve">NO </w:t>
      </w:r>
      <w:r w:rsidRPr="00D766B9">
        <w:rPr>
          <w:b/>
          <w:bCs/>
          <w:sz w:val="20"/>
          <w:szCs w:val="20"/>
        </w:rPr>
        <w:t>es un valor superior del ordenamiento jurídico según el artículo 1 de la CE?</w:t>
      </w:r>
    </w:p>
    <w:p w14:paraId="13D72D56" w14:textId="77777777" w:rsidR="003338F7" w:rsidRPr="00D766B9" w:rsidRDefault="003338F7" w:rsidP="003338F7">
      <w:pPr>
        <w:spacing w:after="0"/>
        <w:jc w:val="both"/>
        <w:rPr>
          <w:sz w:val="20"/>
          <w:szCs w:val="20"/>
        </w:rPr>
      </w:pPr>
      <w:r w:rsidRPr="00D766B9">
        <w:rPr>
          <w:sz w:val="20"/>
          <w:szCs w:val="20"/>
        </w:rPr>
        <w:t>a) La paz.</w:t>
      </w:r>
    </w:p>
    <w:p w14:paraId="40F301DA" w14:textId="77777777" w:rsidR="003338F7" w:rsidRPr="00D766B9" w:rsidRDefault="003338F7" w:rsidP="003338F7">
      <w:pPr>
        <w:spacing w:after="0"/>
        <w:jc w:val="both"/>
        <w:rPr>
          <w:sz w:val="20"/>
          <w:szCs w:val="20"/>
        </w:rPr>
      </w:pPr>
      <w:r w:rsidRPr="00D766B9">
        <w:rPr>
          <w:sz w:val="20"/>
          <w:szCs w:val="20"/>
        </w:rPr>
        <w:t>b) La libertad.</w:t>
      </w:r>
    </w:p>
    <w:p w14:paraId="459AD838" w14:textId="77777777" w:rsidR="003338F7" w:rsidRPr="00D766B9" w:rsidRDefault="003338F7" w:rsidP="003338F7">
      <w:pPr>
        <w:spacing w:after="0"/>
        <w:jc w:val="both"/>
        <w:rPr>
          <w:sz w:val="20"/>
          <w:szCs w:val="20"/>
        </w:rPr>
      </w:pPr>
      <w:r w:rsidRPr="00D766B9">
        <w:rPr>
          <w:sz w:val="20"/>
          <w:szCs w:val="20"/>
        </w:rPr>
        <w:t>c) La justicia.</w:t>
      </w:r>
    </w:p>
    <w:p w14:paraId="6065B5E2" w14:textId="77777777" w:rsidR="003338F7" w:rsidRPr="00D766B9" w:rsidRDefault="003338F7" w:rsidP="003338F7">
      <w:pPr>
        <w:spacing w:after="0"/>
        <w:jc w:val="both"/>
        <w:rPr>
          <w:sz w:val="20"/>
          <w:szCs w:val="20"/>
        </w:rPr>
      </w:pPr>
    </w:p>
    <w:p w14:paraId="38FF7B44" w14:textId="77777777" w:rsidR="003338F7" w:rsidRPr="00D766B9" w:rsidRDefault="003338F7" w:rsidP="003338F7">
      <w:pPr>
        <w:spacing w:after="0"/>
        <w:jc w:val="both"/>
        <w:rPr>
          <w:b/>
          <w:bCs/>
          <w:sz w:val="20"/>
          <w:szCs w:val="20"/>
        </w:rPr>
      </w:pPr>
      <w:r w:rsidRPr="00D766B9">
        <w:rPr>
          <w:b/>
          <w:bCs/>
          <w:sz w:val="20"/>
          <w:szCs w:val="20"/>
        </w:rPr>
        <w:t>3.</w:t>
      </w:r>
      <w:r>
        <w:rPr>
          <w:b/>
          <w:bCs/>
          <w:sz w:val="20"/>
          <w:szCs w:val="20"/>
        </w:rPr>
        <w:t xml:space="preserve"> Tal y como establece el artículo 10 de la Constitución Española, e</w:t>
      </w:r>
      <w:r w:rsidRPr="00D766B9">
        <w:rPr>
          <w:b/>
          <w:bCs/>
          <w:sz w:val="20"/>
          <w:szCs w:val="20"/>
        </w:rPr>
        <w:t xml:space="preserve">s fundamento de la paz social: </w:t>
      </w:r>
    </w:p>
    <w:p w14:paraId="3C28A337" w14:textId="77777777" w:rsidR="003338F7" w:rsidRPr="00D766B9" w:rsidRDefault="003338F7" w:rsidP="003338F7">
      <w:pPr>
        <w:spacing w:after="0"/>
        <w:jc w:val="both"/>
        <w:rPr>
          <w:sz w:val="20"/>
          <w:szCs w:val="20"/>
        </w:rPr>
      </w:pPr>
      <w:r w:rsidRPr="00D766B9">
        <w:rPr>
          <w:sz w:val="20"/>
          <w:szCs w:val="20"/>
        </w:rPr>
        <w:t>a) El libre desarrollo de la personalidad.</w:t>
      </w:r>
    </w:p>
    <w:p w14:paraId="7E0A41B4" w14:textId="77777777" w:rsidR="003338F7" w:rsidRPr="00D766B9" w:rsidRDefault="003338F7" w:rsidP="003338F7">
      <w:pPr>
        <w:spacing w:after="0"/>
        <w:jc w:val="both"/>
        <w:rPr>
          <w:sz w:val="20"/>
          <w:szCs w:val="20"/>
        </w:rPr>
      </w:pPr>
      <w:r w:rsidRPr="00D766B9">
        <w:rPr>
          <w:sz w:val="20"/>
          <w:szCs w:val="20"/>
        </w:rPr>
        <w:t>b) La dignidad de la persona.</w:t>
      </w:r>
    </w:p>
    <w:p w14:paraId="6A879697" w14:textId="77777777" w:rsidR="003338F7" w:rsidRPr="00D766B9" w:rsidRDefault="003338F7" w:rsidP="003338F7">
      <w:pPr>
        <w:spacing w:after="0"/>
        <w:jc w:val="both"/>
        <w:rPr>
          <w:sz w:val="20"/>
          <w:szCs w:val="20"/>
        </w:rPr>
      </w:pPr>
      <w:r>
        <w:rPr>
          <w:sz w:val="20"/>
          <w:szCs w:val="20"/>
        </w:rPr>
        <w:t>c</w:t>
      </w:r>
      <w:r w:rsidRPr="00D766B9">
        <w:rPr>
          <w:sz w:val="20"/>
          <w:szCs w:val="20"/>
        </w:rPr>
        <w:t xml:space="preserve">) </w:t>
      </w:r>
      <w:r>
        <w:rPr>
          <w:sz w:val="20"/>
          <w:szCs w:val="20"/>
        </w:rPr>
        <w:t>Ambas respuestas</w:t>
      </w:r>
      <w:r w:rsidRPr="00D766B9">
        <w:rPr>
          <w:sz w:val="20"/>
          <w:szCs w:val="20"/>
        </w:rPr>
        <w:t xml:space="preserve"> son correctas.</w:t>
      </w:r>
    </w:p>
    <w:p w14:paraId="6EA916F7" w14:textId="77777777" w:rsidR="003338F7" w:rsidRPr="00D766B9" w:rsidRDefault="003338F7" w:rsidP="003338F7">
      <w:pPr>
        <w:spacing w:after="0"/>
        <w:jc w:val="both"/>
        <w:rPr>
          <w:sz w:val="20"/>
          <w:szCs w:val="20"/>
        </w:rPr>
      </w:pPr>
    </w:p>
    <w:p w14:paraId="67E2E216" w14:textId="77777777" w:rsidR="003338F7" w:rsidRPr="00D766B9" w:rsidRDefault="003338F7" w:rsidP="003338F7">
      <w:pPr>
        <w:spacing w:after="0"/>
        <w:jc w:val="both"/>
        <w:rPr>
          <w:b/>
          <w:bCs/>
          <w:sz w:val="20"/>
          <w:szCs w:val="20"/>
        </w:rPr>
      </w:pPr>
      <w:r w:rsidRPr="00D766B9">
        <w:rPr>
          <w:b/>
          <w:bCs/>
          <w:sz w:val="20"/>
          <w:szCs w:val="20"/>
        </w:rPr>
        <w:t>4. La extradición sólo se concederá en cumplimiento de un tratado o de la ley, atendiendo al principio de reciprocidad. Al respecto:</w:t>
      </w:r>
    </w:p>
    <w:p w14:paraId="0608569D" w14:textId="77777777" w:rsidR="003338F7" w:rsidRPr="00D766B9" w:rsidRDefault="003338F7" w:rsidP="003338F7">
      <w:pPr>
        <w:spacing w:after="0"/>
        <w:jc w:val="both"/>
        <w:rPr>
          <w:sz w:val="20"/>
          <w:szCs w:val="20"/>
        </w:rPr>
      </w:pPr>
      <w:r w:rsidRPr="00D766B9">
        <w:rPr>
          <w:sz w:val="20"/>
          <w:szCs w:val="20"/>
        </w:rPr>
        <w:t>a) Quedan incluidos en la extradición los delitos políticos, no considerándose como tales los actos de terrorismo.</w:t>
      </w:r>
    </w:p>
    <w:p w14:paraId="08EF78BD" w14:textId="77777777" w:rsidR="003338F7" w:rsidRPr="00D766B9" w:rsidRDefault="003338F7" w:rsidP="003338F7">
      <w:pPr>
        <w:spacing w:after="0"/>
        <w:jc w:val="both"/>
        <w:rPr>
          <w:sz w:val="20"/>
          <w:szCs w:val="20"/>
        </w:rPr>
      </w:pPr>
      <w:r w:rsidRPr="00D766B9">
        <w:rPr>
          <w:sz w:val="20"/>
          <w:szCs w:val="20"/>
        </w:rPr>
        <w:t>b) Quedan excluidos de la extradición los delitos políticos, considerándose como tales los actos de terrorismo.</w:t>
      </w:r>
    </w:p>
    <w:p w14:paraId="65F7AADF" w14:textId="77777777" w:rsidR="003338F7" w:rsidRPr="00D766B9" w:rsidRDefault="003338F7" w:rsidP="003338F7">
      <w:pPr>
        <w:spacing w:after="0"/>
        <w:jc w:val="both"/>
        <w:rPr>
          <w:sz w:val="20"/>
          <w:szCs w:val="20"/>
        </w:rPr>
      </w:pPr>
      <w:r>
        <w:rPr>
          <w:sz w:val="20"/>
          <w:szCs w:val="20"/>
        </w:rPr>
        <w:t>c</w:t>
      </w:r>
      <w:r w:rsidRPr="00D766B9">
        <w:rPr>
          <w:sz w:val="20"/>
          <w:szCs w:val="20"/>
        </w:rPr>
        <w:t>) Quedan excluidos de la extradición los delitos políticos, no considerándose como tales los actos de terrorismo.</w:t>
      </w:r>
    </w:p>
    <w:p w14:paraId="69632066" w14:textId="77777777" w:rsidR="003338F7" w:rsidRPr="00D766B9" w:rsidRDefault="003338F7" w:rsidP="003338F7">
      <w:pPr>
        <w:spacing w:after="0"/>
        <w:jc w:val="both"/>
        <w:rPr>
          <w:sz w:val="20"/>
          <w:szCs w:val="20"/>
        </w:rPr>
      </w:pPr>
    </w:p>
    <w:p w14:paraId="1ADEDEC5" w14:textId="77777777" w:rsidR="003338F7" w:rsidRPr="00D766B9" w:rsidRDefault="003338F7" w:rsidP="003338F7">
      <w:pPr>
        <w:spacing w:after="0"/>
        <w:jc w:val="both"/>
        <w:rPr>
          <w:b/>
          <w:bCs/>
          <w:sz w:val="20"/>
          <w:szCs w:val="20"/>
        </w:rPr>
      </w:pPr>
      <w:r w:rsidRPr="00D766B9">
        <w:rPr>
          <w:b/>
          <w:bCs/>
          <w:sz w:val="20"/>
          <w:szCs w:val="20"/>
        </w:rPr>
        <w:t xml:space="preserve">5. </w:t>
      </w:r>
      <w:r>
        <w:rPr>
          <w:b/>
          <w:bCs/>
          <w:sz w:val="20"/>
          <w:szCs w:val="20"/>
        </w:rPr>
        <w:t>En relación con el Título Preliminar, s</w:t>
      </w:r>
      <w:r w:rsidRPr="00D766B9">
        <w:rPr>
          <w:b/>
          <w:bCs/>
          <w:sz w:val="20"/>
          <w:szCs w:val="20"/>
        </w:rPr>
        <w:t>eñale la proposición INCORRECTA:</w:t>
      </w:r>
    </w:p>
    <w:p w14:paraId="7314ECC0" w14:textId="77777777" w:rsidR="003338F7" w:rsidRPr="00D766B9" w:rsidRDefault="003338F7" w:rsidP="003338F7">
      <w:pPr>
        <w:spacing w:after="0"/>
        <w:jc w:val="both"/>
        <w:rPr>
          <w:sz w:val="20"/>
          <w:szCs w:val="20"/>
        </w:rPr>
      </w:pPr>
      <w:r w:rsidRPr="00D766B9">
        <w:rPr>
          <w:sz w:val="20"/>
          <w:szCs w:val="20"/>
        </w:rPr>
        <w:t>a) Corresponde a los poderes públicos facilitar la participación de todos los ciudadanos en la vida política, económica, cultural y social.</w:t>
      </w:r>
    </w:p>
    <w:p w14:paraId="04CB8301" w14:textId="77777777" w:rsidR="003338F7" w:rsidRPr="00D766B9" w:rsidRDefault="003338F7" w:rsidP="003338F7">
      <w:pPr>
        <w:spacing w:after="0"/>
        <w:jc w:val="both"/>
        <w:rPr>
          <w:sz w:val="20"/>
          <w:szCs w:val="20"/>
        </w:rPr>
      </w:pPr>
      <w:r w:rsidRPr="00D766B9">
        <w:rPr>
          <w:sz w:val="20"/>
          <w:szCs w:val="20"/>
        </w:rPr>
        <w:t>b) Las Fuerzas Armadas, tienen como misión, entre otras, garantizar la soberanía e independencia de España.</w:t>
      </w:r>
    </w:p>
    <w:p w14:paraId="0E6D7D95" w14:textId="77777777" w:rsidR="003338F7" w:rsidRPr="00D766B9" w:rsidRDefault="003338F7" w:rsidP="003338F7">
      <w:pPr>
        <w:spacing w:after="0"/>
        <w:jc w:val="both"/>
        <w:rPr>
          <w:sz w:val="20"/>
          <w:szCs w:val="20"/>
        </w:rPr>
      </w:pPr>
      <w:r w:rsidRPr="00D766B9">
        <w:rPr>
          <w:sz w:val="20"/>
          <w:szCs w:val="20"/>
        </w:rPr>
        <w:t>c) La Constitución reconoce y garantiza el derecho a la autonomía de las nacionalidades y regiones que la integran y la igualdad entre todas ellas.</w:t>
      </w:r>
    </w:p>
    <w:p w14:paraId="197763CB" w14:textId="77777777" w:rsidR="003338F7" w:rsidRPr="00D766B9" w:rsidRDefault="003338F7" w:rsidP="003338F7">
      <w:pPr>
        <w:spacing w:after="0"/>
        <w:jc w:val="both"/>
        <w:rPr>
          <w:sz w:val="20"/>
          <w:szCs w:val="20"/>
        </w:rPr>
      </w:pPr>
    </w:p>
    <w:p w14:paraId="143C3219" w14:textId="77777777" w:rsidR="003338F7" w:rsidRPr="00D766B9" w:rsidRDefault="003338F7" w:rsidP="003338F7">
      <w:pPr>
        <w:spacing w:after="0"/>
        <w:jc w:val="both"/>
        <w:rPr>
          <w:b/>
          <w:bCs/>
          <w:sz w:val="20"/>
          <w:szCs w:val="20"/>
        </w:rPr>
      </w:pPr>
      <w:r w:rsidRPr="00D766B9">
        <w:rPr>
          <w:b/>
          <w:bCs/>
          <w:sz w:val="20"/>
          <w:szCs w:val="20"/>
        </w:rPr>
        <w:t>6.</w:t>
      </w:r>
      <w:r>
        <w:rPr>
          <w:b/>
          <w:bCs/>
          <w:sz w:val="20"/>
          <w:szCs w:val="20"/>
        </w:rPr>
        <w:t xml:space="preserve"> </w:t>
      </w:r>
      <w:r w:rsidRPr="00D766B9">
        <w:rPr>
          <w:b/>
          <w:bCs/>
          <w:sz w:val="20"/>
          <w:szCs w:val="20"/>
        </w:rPr>
        <w:t>¿Dónde se encuentran regulados los Principios rectores de la política social y económica?</w:t>
      </w:r>
    </w:p>
    <w:p w14:paraId="645AAA45" w14:textId="77777777" w:rsidR="003338F7" w:rsidRPr="00D766B9" w:rsidRDefault="003338F7" w:rsidP="003338F7">
      <w:pPr>
        <w:spacing w:after="0"/>
        <w:jc w:val="both"/>
        <w:rPr>
          <w:sz w:val="20"/>
          <w:szCs w:val="20"/>
        </w:rPr>
      </w:pPr>
      <w:r w:rsidRPr="00D766B9">
        <w:rPr>
          <w:sz w:val="20"/>
          <w:szCs w:val="20"/>
        </w:rPr>
        <w:t xml:space="preserve">a) En la sección primera del capítulo segundo del </w:t>
      </w:r>
      <w:proofErr w:type="spellStart"/>
      <w:r w:rsidRPr="00D766B9">
        <w:rPr>
          <w:sz w:val="20"/>
          <w:szCs w:val="20"/>
        </w:rPr>
        <w:t>Titulo</w:t>
      </w:r>
      <w:proofErr w:type="spellEnd"/>
      <w:r w:rsidRPr="00D766B9">
        <w:rPr>
          <w:sz w:val="20"/>
          <w:szCs w:val="20"/>
        </w:rPr>
        <w:t xml:space="preserve"> primero.</w:t>
      </w:r>
    </w:p>
    <w:p w14:paraId="0542F3F5" w14:textId="77777777" w:rsidR="003338F7" w:rsidRPr="00D766B9" w:rsidRDefault="003338F7" w:rsidP="003338F7">
      <w:pPr>
        <w:spacing w:after="0"/>
        <w:jc w:val="both"/>
        <w:rPr>
          <w:sz w:val="20"/>
          <w:szCs w:val="20"/>
        </w:rPr>
      </w:pPr>
      <w:r w:rsidRPr="00D766B9">
        <w:rPr>
          <w:sz w:val="20"/>
          <w:szCs w:val="20"/>
        </w:rPr>
        <w:t>b) En el capítulo tercero del Título primero.</w:t>
      </w:r>
    </w:p>
    <w:p w14:paraId="7495BE24" w14:textId="77777777" w:rsidR="003338F7" w:rsidRPr="00D766B9" w:rsidRDefault="003338F7" w:rsidP="003338F7">
      <w:pPr>
        <w:spacing w:after="0"/>
        <w:jc w:val="both"/>
        <w:rPr>
          <w:sz w:val="20"/>
          <w:szCs w:val="20"/>
        </w:rPr>
      </w:pPr>
      <w:r w:rsidRPr="00D766B9">
        <w:rPr>
          <w:sz w:val="20"/>
          <w:szCs w:val="20"/>
        </w:rPr>
        <w:t>c) En la sección segunda del capítulo primero del título tercero.</w:t>
      </w:r>
    </w:p>
    <w:p w14:paraId="2FAC5780" w14:textId="77777777" w:rsidR="003338F7" w:rsidRPr="00D766B9" w:rsidRDefault="003338F7" w:rsidP="003338F7">
      <w:pPr>
        <w:spacing w:after="0"/>
        <w:jc w:val="both"/>
        <w:rPr>
          <w:sz w:val="20"/>
          <w:szCs w:val="20"/>
        </w:rPr>
      </w:pPr>
    </w:p>
    <w:p w14:paraId="01A59D0D" w14:textId="77777777" w:rsidR="003338F7" w:rsidRPr="00D766B9" w:rsidRDefault="003338F7" w:rsidP="003338F7">
      <w:pPr>
        <w:spacing w:after="0"/>
        <w:jc w:val="both"/>
        <w:rPr>
          <w:b/>
          <w:bCs/>
          <w:sz w:val="20"/>
          <w:szCs w:val="20"/>
        </w:rPr>
      </w:pPr>
      <w:r w:rsidRPr="00D766B9">
        <w:rPr>
          <w:b/>
          <w:bCs/>
          <w:sz w:val="20"/>
          <w:szCs w:val="20"/>
        </w:rPr>
        <w:t>7. Conforme al Capítulo Primero del Título I</w:t>
      </w:r>
      <w:r>
        <w:rPr>
          <w:b/>
          <w:bCs/>
          <w:sz w:val="20"/>
          <w:szCs w:val="20"/>
        </w:rPr>
        <w:t xml:space="preserve"> de la Constitución, s</w:t>
      </w:r>
      <w:r w:rsidRPr="00D766B9">
        <w:rPr>
          <w:b/>
          <w:bCs/>
          <w:sz w:val="20"/>
          <w:szCs w:val="20"/>
        </w:rPr>
        <w:t xml:space="preserve">eñale la CORRECTA: </w:t>
      </w:r>
    </w:p>
    <w:p w14:paraId="49869D24" w14:textId="77777777" w:rsidR="003338F7" w:rsidRPr="00D766B9" w:rsidRDefault="003338F7" w:rsidP="003338F7">
      <w:pPr>
        <w:spacing w:after="0"/>
        <w:jc w:val="both"/>
        <w:rPr>
          <w:sz w:val="20"/>
          <w:szCs w:val="20"/>
        </w:rPr>
      </w:pPr>
      <w:r w:rsidRPr="00D766B9">
        <w:rPr>
          <w:sz w:val="20"/>
          <w:szCs w:val="20"/>
        </w:rPr>
        <w:t>a) Ningún español puede ser privado de su nacionalidad.</w:t>
      </w:r>
    </w:p>
    <w:p w14:paraId="4C47485E" w14:textId="77777777" w:rsidR="003338F7" w:rsidRPr="00D766B9" w:rsidRDefault="003338F7" w:rsidP="003338F7">
      <w:pPr>
        <w:spacing w:after="0"/>
        <w:jc w:val="both"/>
        <w:rPr>
          <w:sz w:val="20"/>
          <w:szCs w:val="20"/>
        </w:rPr>
      </w:pPr>
      <w:r w:rsidRPr="00D766B9">
        <w:rPr>
          <w:sz w:val="20"/>
          <w:szCs w:val="20"/>
        </w:rPr>
        <w:t>b) Los extranjeros tienen derecho de sufragio activo y pasivo en las elecciones generales.</w:t>
      </w:r>
    </w:p>
    <w:p w14:paraId="65B01EBB" w14:textId="77777777" w:rsidR="003338F7" w:rsidRPr="00D766B9" w:rsidRDefault="003338F7" w:rsidP="003338F7">
      <w:pPr>
        <w:spacing w:after="0"/>
        <w:jc w:val="both"/>
        <w:rPr>
          <w:sz w:val="20"/>
          <w:szCs w:val="20"/>
        </w:rPr>
      </w:pPr>
      <w:r w:rsidRPr="00D766B9">
        <w:rPr>
          <w:sz w:val="20"/>
          <w:szCs w:val="20"/>
        </w:rPr>
        <w:t>c) En los países en los que España concierte tratados de doble nacionalidad, aun cuando no se reconozca en ese país a sus ciudadanos un derecho recíproco, los españoles podrán naturalizarse sin perder su nacionalidad de origen.</w:t>
      </w:r>
    </w:p>
    <w:p w14:paraId="3097CAF2" w14:textId="77777777" w:rsidR="003338F7" w:rsidRPr="00D766B9" w:rsidRDefault="003338F7" w:rsidP="003338F7">
      <w:pPr>
        <w:spacing w:after="0"/>
        <w:jc w:val="both"/>
        <w:rPr>
          <w:sz w:val="20"/>
          <w:szCs w:val="20"/>
        </w:rPr>
      </w:pPr>
    </w:p>
    <w:p w14:paraId="4A5165AE" w14:textId="77777777" w:rsidR="003338F7" w:rsidRPr="00D766B9" w:rsidRDefault="003338F7" w:rsidP="003338F7">
      <w:pPr>
        <w:spacing w:after="0"/>
        <w:jc w:val="both"/>
        <w:rPr>
          <w:b/>
          <w:bCs/>
          <w:sz w:val="20"/>
          <w:szCs w:val="20"/>
        </w:rPr>
      </w:pPr>
      <w:r>
        <w:rPr>
          <w:b/>
          <w:bCs/>
          <w:sz w:val="20"/>
          <w:szCs w:val="20"/>
        </w:rPr>
        <w:t xml:space="preserve">8 </w:t>
      </w:r>
      <w:proofErr w:type="gramStart"/>
      <w:r>
        <w:rPr>
          <w:b/>
          <w:bCs/>
          <w:sz w:val="20"/>
          <w:szCs w:val="20"/>
        </w:rPr>
        <w:t>Diga</w:t>
      </w:r>
      <w:proofErr w:type="gramEnd"/>
      <w:r>
        <w:rPr>
          <w:b/>
          <w:bCs/>
          <w:sz w:val="20"/>
          <w:szCs w:val="20"/>
        </w:rPr>
        <w:t xml:space="preserve"> cual NO es una causa que permita el nombramiento de funcionarios interinos. </w:t>
      </w:r>
      <w:r w:rsidRPr="00D766B9">
        <w:rPr>
          <w:b/>
          <w:bCs/>
          <w:sz w:val="20"/>
          <w:szCs w:val="20"/>
        </w:rPr>
        <w:t xml:space="preserve"> </w:t>
      </w:r>
    </w:p>
    <w:p w14:paraId="2FB68DCB" w14:textId="77777777" w:rsidR="003338F7" w:rsidRPr="00D766B9" w:rsidRDefault="003338F7" w:rsidP="003338F7">
      <w:pPr>
        <w:spacing w:after="0"/>
        <w:jc w:val="both"/>
        <w:rPr>
          <w:sz w:val="20"/>
          <w:szCs w:val="20"/>
        </w:rPr>
      </w:pPr>
      <w:r w:rsidRPr="00D766B9">
        <w:rPr>
          <w:sz w:val="20"/>
          <w:szCs w:val="20"/>
        </w:rPr>
        <w:t xml:space="preserve">a) </w:t>
      </w:r>
      <w:r>
        <w:rPr>
          <w:sz w:val="20"/>
          <w:szCs w:val="20"/>
        </w:rPr>
        <w:t>Sustitución transitoria de los titulares</w:t>
      </w:r>
      <w:r w:rsidRPr="00D766B9">
        <w:rPr>
          <w:sz w:val="20"/>
          <w:szCs w:val="20"/>
        </w:rPr>
        <w:t>.</w:t>
      </w:r>
    </w:p>
    <w:p w14:paraId="096A6676" w14:textId="77777777" w:rsidR="003338F7" w:rsidRPr="00D766B9" w:rsidRDefault="003338F7" w:rsidP="003338F7">
      <w:pPr>
        <w:spacing w:after="0"/>
        <w:jc w:val="both"/>
        <w:rPr>
          <w:sz w:val="20"/>
          <w:szCs w:val="20"/>
        </w:rPr>
      </w:pPr>
      <w:r>
        <w:rPr>
          <w:sz w:val="20"/>
          <w:szCs w:val="20"/>
        </w:rPr>
        <w:t>b</w:t>
      </w:r>
      <w:r w:rsidRPr="00D766B9">
        <w:rPr>
          <w:sz w:val="20"/>
          <w:szCs w:val="20"/>
        </w:rPr>
        <w:t xml:space="preserve">) </w:t>
      </w:r>
      <w:r>
        <w:rPr>
          <w:sz w:val="20"/>
          <w:szCs w:val="20"/>
        </w:rPr>
        <w:t>El exceso o acumulación de tareas por plazo máximo de 9 meses, en un periodo de 18 meses</w:t>
      </w:r>
      <w:r w:rsidRPr="00D766B9">
        <w:rPr>
          <w:sz w:val="20"/>
          <w:szCs w:val="20"/>
        </w:rPr>
        <w:t>.</w:t>
      </w:r>
    </w:p>
    <w:p w14:paraId="51E97BCE" w14:textId="77777777" w:rsidR="003338F7" w:rsidRPr="00D766B9" w:rsidRDefault="003338F7" w:rsidP="003338F7">
      <w:pPr>
        <w:spacing w:after="0"/>
        <w:jc w:val="both"/>
        <w:rPr>
          <w:sz w:val="20"/>
          <w:szCs w:val="20"/>
        </w:rPr>
      </w:pPr>
      <w:r>
        <w:rPr>
          <w:sz w:val="20"/>
          <w:szCs w:val="20"/>
        </w:rPr>
        <w:t>c</w:t>
      </w:r>
      <w:r w:rsidRPr="00D766B9">
        <w:rPr>
          <w:sz w:val="20"/>
          <w:szCs w:val="20"/>
        </w:rPr>
        <w:t xml:space="preserve">) </w:t>
      </w:r>
      <w:r>
        <w:rPr>
          <w:sz w:val="20"/>
          <w:szCs w:val="20"/>
        </w:rPr>
        <w:t xml:space="preserve">La realización de funciones expresamente calificadas como de confianza o asesoramiento especial. </w:t>
      </w:r>
    </w:p>
    <w:p w14:paraId="053F7DDC" w14:textId="77777777" w:rsidR="003338F7" w:rsidRPr="00D766B9" w:rsidRDefault="003338F7" w:rsidP="003338F7">
      <w:pPr>
        <w:spacing w:after="0"/>
        <w:jc w:val="both"/>
        <w:rPr>
          <w:sz w:val="20"/>
          <w:szCs w:val="20"/>
        </w:rPr>
      </w:pPr>
    </w:p>
    <w:p w14:paraId="6FCC033D" w14:textId="77777777" w:rsidR="003338F7" w:rsidRPr="00D766B9" w:rsidRDefault="003338F7" w:rsidP="003338F7">
      <w:pPr>
        <w:spacing w:after="0"/>
        <w:jc w:val="both"/>
        <w:rPr>
          <w:b/>
          <w:bCs/>
          <w:sz w:val="20"/>
          <w:szCs w:val="20"/>
        </w:rPr>
      </w:pPr>
      <w:r w:rsidRPr="00D766B9">
        <w:rPr>
          <w:b/>
          <w:bCs/>
          <w:sz w:val="20"/>
          <w:szCs w:val="20"/>
        </w:rPr>
        <w:t xml:space="preserve">9. La libertad de Cátedra se encuentra regulada en el artículo 20 de la CE, el cual a su vez recoge el derecho a: </w:t>
      </w:r>
    </w:p>
    <w:p w14:paraId="00A51C59" w14:textId="77777777" w:rsidR="003338F7" w:rsidRPr="00D766B9" w:rsidRDefault="003338F7" w:rsidP="003338F7">
      <w:pPr>
        <w:spacing w:after="0"/>
        <w:jc w:val="both"/>
        <w:rPr>
          <w:sz w:val="20"/>
          <w:szCs w:val="20"/>
        </w:rPr>
      </w:pPr>
      <w:r w:rsidRPr="00D766B9">
        <w:rPr>
          <w:sz w:val="20"/>
          <w:szCs w:val="20"/>
        </w:rPr>
        <w:t>a) A la educación.</w:t>
      </w:r>
    </w:p>
    <w:p w14:paraId="593D2612" w14:textId="77777777" w:rsidR="003338F7" w:rsidRPr="00D766B9" w:rsidRDefault="003338F7" w:rsidP="003338F7">
      <w:pPr>
        <w:spacing w:after="0"/>
        <w:jc w:val="both"/>
        <w:rPr>
          <w:sz w:val="20"/>
          <w:szCs w:val="20"/>
        </w:rPr>
      </w:pPr>
      <w:r w:rsidRPr="00D766B9">
        <w:rPr>
          <w:sz w:val="20"/>
          <w:szCs w:val="20"/>
        </w:rPr>
        <w:t>b) A expresar y difundir libremente los pensamientos, ideas y opiniones mediante la palabra, el escrito o cualquier otro medio de reproducción.</w:t>
      </w:r>
    </w:p>
    <w:p w14:paraId="19EA7309" w14:textId="77777777" w:rsidR="003338F7" w:rsidRPr="00D766B9" w:rsidRDefault="003338F7" w:rsidP="003338F7">
      <w:pPr>
        <w:spacing w:after="0"/>
        <w:jc w:val="both"/>
        <w:rPr>
          <w:sz w:val="20"/>
          <w:szCs w:val="20"/>
        </w:rPr>
      </w:pPr>
      <w:r w:rsidRPr="00D766B9">
        <w:rPr>
          <w:sz w:val="20"/>
          <w:szCs w:val="20"/>
        </w:rPr>
        <w:t>c) A comunicar o recibir libremente cualquier tipo de información por cualquier medio de difusión.</w:t>
      </w:r>
    </w:p>
    <w:p w14:paraId="524BCDD3" w14:textId="77777777" w:rsidR="003338F7" w:rsidRPr="00D766B9" w:rsidRDefault="003338F7" w:rsidP="003338F7">
      <w:pPr>
        <w:spacing w:after="0"/>
        <w:jc w:val="both"/>
        <w:rPr>
          <w:sz w:val="20"/>
          <w:szCs w:val="20"/>
        </w:rPr>
      </w:pPr>
    </w:p>
    <w:p w14:paraId="41240247" w14:textId="77777777" w:rsidR="003338F7" w:rsidRPr="00D766B9" w:rsidRDefault="003338F7" w:rsidP="003338F7">
      <w:pPr>
        <w:spacing w:after="0"/>
        <w:jc w:val="both"/>
        <w:rPr>
          <w:b/>
          <w:bCs/>
          <w:sz w:val="20"/>
          <w:szCs w:val="20"/>
        </w:rPr>
      </w:pPr>
      <w:r w:rsidRPr="00D766B9">
        <w:rPr>
          <w:b/>
          <w:bCs/>
          <w:sz w:val="20"/>
          <w:szCs w:val="20"/>
        </w:rPr>
        <w:lastRenderedPageBreak/>
        <w:t>10. El secreto de las comunicaciones y, en especial, de las postales, telegráficas y telefónicas, salvo resolución judicial</w:t>
      </w:r>
      <w:r>
        <w:rPr>
          <w:b/>
          <w:bCs/>
          <w:sz w:val="20"/>
          <w:szCs w:val="20"/>
        </w:rPr>
        <w:t>:</w:t>
      </w:r>
    </w:p>
    <w:p w14:paraId="1D78237B" w14:textId="77777777" w:rsidR="003338F7" w:rsidRPr="00D766B9" w:rsidRDefault="003338F7" w:rsidP="003338F7">
      <w:pPr>
        <w:spacing w:after="0"/>
        <w:jc w:val="both"/>
        <w:rPr>
          <w:sz w:val="20"/>
          <w:szCs w:val="20"/>
        </w:rPr>
      </w:pPr>
      <w:r w:rsidRPr="00D766B9">
        <w:rPr>
          <w:sz w:val="20"/>
          <w:szCs w:val="20"/>
        </w:rPr>
        <w:t>a) Se garantiza.</w:t>
      </w:r>
    </w:p>
    <w:p w14:paraId="24F5D650" w14:textId="77777777" w:rsidR="003338F7" w:rsidRPr="00D766B9" w:rsidRDefault="003338F7" w:rsidP="003338F7">
      <w:pPr>
        <w:spacing w:after="0"/>
        <w:jc w:val="both"/>
        <w:rPr>
          <w:sz w:val="20"/>
          <w:szCs w:val="20"/>
        </w:rPr>
      </w:pPr>
      <w:r w:rsidRPr="00D766B9">
        <w:rPr>
          <w:sz w:val="20"/>
          <w:szCs w:val="20"/>
        </w:rPr>
        <w:t>b) Se reconoce.</w:t>
      </w:r>
    </w:p>
    <w:p w14:paraId="062B907C" w14:textId="77777777" w:rsidR="003338F7" w:rsidRPr="00D766B9" w:rsidRDefault="003338F7" w:rsidP="003338F7">
      <w:pPr>
        <w:spacing w:after="0"/>
        <w:jc w:val="both"/>
        <w:rPr>
          <w:sz w:val="20"/>
          <w:szCs w:val="20"/>
        </w:rPr>
      </w:pPr>
      <w:r w:rsidRPr="00D766B9">
        <w:rPr>
          <w:sz w:val="20"/>
          <w:szCs w:val="20"/>
        </w:rPr>
        <w:t>c) Se protege.</w:t>
      </w:r>
    </w:p>
    <w:p w14:paraId="50529B38" w14:textId="77777777" w:rsidR="003338F7" w:rsidRPr="00D766B9" w:rsidRDefault="003338F7" w:rsidP="003338F7">
      <w:pPr>
        <w:spacing w:after="0"/>
        <w:jc w:val="both"/>
        <w:rPr>
          <w:sz w:val="20"/>
          <w:szCs w:val="20"/>
        </w:rPr>
      </w:pPr>
    </w:p>
    <w:p w14:paraId="0C1999B3" w14:textId="77777777" w:rsidR="003338F7" w:rsidRPr="00D766B9" w:rsidRDefault="003338F7" w:rsidP="003338F7">
      <w:pPr>
        <w:spacing w:after="0"/>
        <w:jc w:val="both"/>
        <w:rPr>
          <w:b/>
          <w:bCs/>
          <w:sz w:val="20"/>
          <w:szCs w:val="20"/>
        </w:rPr>
      </w:pPr>
      <w:r w:rsidRPr="00D766B9">
        <w:rPr>
          <w:b/>
          <w:bCs/>
          <w:sz w:val="20"/>
          <w:szCs w:val="20"/>
        </w:rPr>
        <w:t>11.</w:t>
      </w:r>
      <w:r>
        <w:rPr>
          <w:b/>
          <w:bCs/>
          <w:sz w:val="20"/>
          <w:szCs w:val="20"/>
        </w:rPr>
        <w:t xml:space="preserve"> </w:t>
      </w:r>
      <w:r w:rsidRPr="00D766B9">
        <w:rPr>
          <w:b/>
          <w:bCs/>
          <w:sz w:val="20"/>
          <w:szCs w:val="20"/>
        </w:rPr>
        <w:t xml:space="preserve">Se reconoce el derecho de reunión pacífica y sin armas. Al respecto, </w:t>
      </w:r>
      <w:r>
        <w:rPr>
          <w:b/>
          <w:bCs/>
          <w:sz w:val="20"/>
          <w:szCs w:val="20"/>
        </w:rPr>
        <w:t>es correcto afirmar que</w:t>
      </w:r>
      <w:r w:rsidRPr="00D766B9">
        <w:rPr>
          <w:b/>
          <w:bCs/>
          <w:sz w:val="20"/>
          <w:szCs w:val="20"/>
        </w:rPr>
        <w:t xml:space="preserve">: </w:t>
      </w:r>
    </w:p>
    <w:p w14:paraId="4D2A2026" w14:textId="77777777" w:rsidR="003338F7" w:rsidRPr="00D766B9" w:rsidRDefault="003338F7" w:rsidP="003338F7">
      <w:pPr>
        <w:spacing w:after="0"/>
        <w:jc w:val="both"/>
        <w:rPr>
          <w:sz w:val="20"/>
          <w:szCs w:val="20"/>
        </w:rPr>
      </w:pPr>
      <w:r>
        <w:rPr>
          <w:sz w:val="20"/>
          <w:szCs w:val="20"/>
        </w:rPr>
        <w:t>a</w:t>
      </w:r>
      <w:r w:rsidRPr="00D766B9">
        <w:rPr>
          <w:sz w:val="20"/>
          <w:szCs w:val="20"/>
        </w:rPr>
        <w:t xml:space="preserve">) En los casos de reuniones en lugares de tránsito público y manifestaciones se </w:t>
      </w:r>
      <w:r>
        <w:rPr>
          <w:sz w:val="20"/>
          <w:szCs w:val="20"/>
        </w:rPr>
        <w:t>solicitará</w:t>
      </w:r>
      <w:r w:rsidRPr="00D766B9">
        <w:rPr>
          <w:sz w:val="20"/>
          <w:szCs w:val="20"/>
        </w:rPr>
        <w:t xml:space="preserve"> autorización previa a la autoridad.</w:t>
      </w:r>
    </w:p>
    <w:p w14:paraId="64202D84" w14:textId="77777777" w:rsidR="003338F7" w:rsidRPr="00D766B9" w:rsidRDefault="003338F7" w:rsidP="003338F7">
      <w:pPr>
        <w:spacing w:after="0"/>
        <w:jc w:val="both"/>
        <w:rPr>
          <w:sz w:val="20"/>
          <w:szCs w:val="20"/>
        </w:rPr>
      </w:pPr>
      <w:r>
        <w:rPr>
          <w:sz w:val="20"/>
          <w:szCs w:val="20"/>
        </w:rPr>
        <w:t>b</w:t>
      </w:r>
      <w:r w:rsidRPr="00D766B9">
        <w:rPr>
          <w:sz w:val="20"/>
          <w:szCs w:val="20"/>
        </w:rPr>
        <w:t xml:space="preserve">) En los casos de reuniones en lugares de tránsito público y manifestaciones, sólo podrá prohibirlas cuando existan razones fundadas de alteración del orden público, con peligro para personas </w:t>
      </w:r>
      <w:r>
        <w:rPr>
          <w:sz w:val="20"/>
          <w:szCs w:val="20"/>
        </w:rPr>
        <w:t>o</w:t>
      </w:r>
      <w:r w:rsidRPr="00D766B9">
        <w:rPr>
          <w:sz w:val="20"/>
          <w:szCs w:val="20"/>
        </w:rPr>
        <w:t xml:space="preserve"> bienes.</w:t>
      </w:r>
    </w:p>
    <w:p w14:paraId="417F0761" w14:textId="77777777" w:rsidR="003338F7" w:rsidRPr="00D766B9" w:rsidRDefault="003338F7" w:rsidP="003338F7">
      <w:pPr>
        <w:spacing w:after="0"/>
        <w:jc w:val="both"/>
        <w:rPr>
          <w:sz w:val="20"/>
          <w:szCs w:val="20"/>
        </w:rPr>
      </w:pPr>
      <w:r>
        <w:rPr>
          <w:sz w:val="20"/>
          <w:szCs w:val="20"/>
        </w:rPr>
        <w:t>c</w:t>
      </w:r>
      <w:r w:rsidRPr="00D766B9">
        <w:rPr>
          <w:sz w:val="20"/>
          <w:szCs w:val="20"/>
        </w:rPr>
        <w:t>) En los casos de reuniones en lugares de tránsito público y manifestacione</w:t>
      </w:r>
      <w:r>
        <w:rPr>
          <w:sz w:val="20"/>
          <w:szCs w:val="20"/>
        </w:rPr>
        <w:t xml:space="preserve">s se solicitará autorización a la autoridad. </w:t>
      </w:r>
    </w:p>
    <w:p w14:paraId="414AF9B1" w14:textId="77777777" w:rsidR="003338F7" w:rsidRPr="00D766B9" w:rsidRDefault="003338F7" w:rsidP="003338F7">
      <w:pPr>
        <w:spacing w:after="0"/>
        <w:jc w:val="both"/>
        <w:rPr>
          <w:b/>
          <w:bCs/>
          <w:sz w:val="20"/>
          <w:szCs w:val="20"/>
        </w:rPr>
      </w:pPr>
    </w:p>
    <w:p w14:paraId="7459D2E4" w14:textId="77777777" w:rsidR="003338F7" w:rsidRPr="00D766B9" w:rsidRDefault="003338F7" w:rsidP="003338F7">
      <w:pPr>
        <w:spacing w:after="0"/>
        <w:jc w:val="both"/>
        <w:rPr>
          <w:b/>
          <w:bCs/>
          <w:sz w:val="20"/>
          <w:szCs w:val="20"/>
        </w:rPr>
      </w:pPr>
      <w:r w:rsidRPr="00D766B9">
        <w:rPr>
          <w:b/>
          <w:bCs/>
          <w:sz w:val="20"/>
          <w:szCs w:val="20"/>
        </w:rPr>
        <w:t>12. De los derechos que a continuación se relacionan, señale cuál NO está reconocido en el Capítulo Segundo (Derechos y Libertades) del Título I</w:t>
      </w:r>
      <w:r>
        <w:rPr>
          <w:b/>
          <w:bCs/>
          <w:sz w:val="20"/>
          <w:szCs w:val="20"/>
        </w:rPr>
        <w:t>:</w:t>
      </w:r>
    </w:p>
    <w:p w14:paraId="34FC5BA1" w14:textId="77777777" w:rsidR="003338F7" w:rsidRPr="00D766B9" w:rsidRDefault="003338F7" w:rsidP="003338F7">
      <w:pPr>
        <w:spacing w:after="0"/>
        <w:jc w:val="both"/>
        <w:rPr>
          <w:sz w:val="20"/>
          <w:szCs w:val="20"/>
        </w:rPr>
      </w:pPr>
      <w:r>
        <w:rPr>
          <w:sz w:val="20"/>
          <w:szCs w:val="20"/>
        </w:rPr>
        <w:t>a</w:t>
      </w:r>
      <w:r w:rsidRPr="00D766B9">
        <w:rPr>
          <w:sz w:val="20"/>
          <w:szCs w:val="20"/>
        </w:rPr>
        <w:t>) La ley limitará el uso de la informática para garantizar el honor y la intimidad personal y familiar de los ciudadanos y el pleno ejercicio de sus derechos.</w:t>
      </w:r>
    </w:p>
    <w:p w14:paraId="5054116B" w14:textId="77777777" w:rsidR="003338F7" w:rsidRPr="00D766B9" w:rsidRDefault="003338F7" w:rsidP="003338F7">
      <w:pPr>
        <w:spacing w:after="0"/>
        <w:jc w:val="both"/>
        <w:rPr>
          <w:sz w:val="20"/>
          <w:szCs w:val="20"/>
        </w:rPr>
      </w:pPr>
      <w:r w:rsidRPr="00D766B9">
        <w:rPr>
          <w:sz w:val="20"/>
          <w:szCs w:val="20"/>
        </w:rPr>
        <w:t>b) Los profesores, los padres y, en su caso, los alumnos intervendrán en el control y gestión de todos los centros sostenidos por la Administración con fondos públicos, en los términos que la ley establezca</w:t>
      </w:r>
    </w:p>
    <w:p w14:paraId="442D1F38" w14:textId="77777777" w:rsidR="003338F7" w:rsidRPr="00D766B9" w:rsidRDefault="003338F7" w:rsidP="003338F7">
      <w:pPr>
        <w:spacing w:after="0"/>
        <w:jc w:val="both"/>
        <w:rPr>
          <w:sz w:val="20"/>
          <w:szCs w:val="20"/>
        </w:rPr>
      </w:pPr>
      <w:r w:rsidRPr="00D766B9">
        <w:rPr>
          <w:sz w:val="20"/>
          <w:szCs w:val="20"/>
        </w:rPr>
        <w:t xml:space="preserve">c) </w:t>
      </w:r>
      <w:r>
        <w:rPr>
          <w:sz w:val="20"/>
          <w:szCs w:val="20"/>
        </w:rPr>
        <w:t xml:space="preserve">Todos los españoles tienen derecho a disfrutar de una vivienda digna y adecuada. </w:t>
      </w:r>
    </w:p>
    <w:p w14:paraId="12139006" w14:textId="77777777" w:rsidR="003338F7" w:rsidRPr="00D766B9" w:rsidRDefault="003338F7" w:rsidP="003338F7">
      <w:pPr>
        <w:spacing w:after="0"/>
        <w:jc w:val="both"/>
        <w:rPr>
          <w:b/>
          <w:bCs/>
          <w:sz w:val="20"/>
          <w:szCs w:val="20"/>
        </w:rPr>
      </w:pPr>
    </w:p>
    <w:p w14:paraId="1388E024" w14:textId="77777777" w:rsidR="003338F7" w:rsidRPr="00D766B9" w:rsidRDefault="003338F7" w:rsidP="003338F7">
      <w:pPr>
        <w:spacing w:after="0"/>
        <w:jc w:val="both"/>
        <w:rPr>
          <w:b/>
          <w:bCs/>
          <w:sz w:val="20"/>
          <w:szCs w:val="20"/>
        </w:rPr>
      </w:pPr>
      <w:r w:rsidRPr="00D766B9">
        <w:rPr>
          <w:b/>
          <w:bCs/>
          <w:sz w:val="20"/>
          <w:szCs w:val="20"/>
        </w:rPr>
        <w:t xml:space="preserve">13. </w:t>
      </w:r>
      <w:r>
        <w:rPr>
          <w:b/>
          <w:bCs/>
          <w:sz w:val="20"/>
          <w:szCs w:val="20"/>
        </w:rPr>
        <w:t>En relación con el Título I de la Constitución Española no es correcto afirmar que:</w:t>
      </w:r>
    </w:p>
    <w:p w14:paraId="050B9422" w14:textId="77777777" w:rsidR="003338F7" w:rsidRPr="00D766B9" w:rsidRDefault="003338F7" w:rsidP="003338F7">
      <w:pPr>
        <w:spacing w:after="0"/>
        <w:jc w:val="both"/>
        <w:rPr>
          <w:sz w:val="20"/>
          <w:szCs w:val="20"/>
        </w:rPr>
      </w:pPr>
      <w:r w:rsidRPr="00D766B9">
        <w:rPr>
          <w:sz w:val="20"/>
          <w:szCs w:val="20"/>
        </w:rPr>
        <w:t>a) Se reconoce el derecho de fundación para fines de interés particular, con arreglo a la ley.</w:t>
      </w:r>
    </w:p>
    <w:p w14:paraId="283E81AB" w14:textId="77777777" w:rsidR="003338F7" w:rsidRPr="00D766B9" w:rsidRDefault="003338F7" w:rsidP="003338F7">
      <w:pPr>
        <w:spacing w:after="0"/>
        <w:jc w:val="both"/>
        <w:rPr>
          <w:sz w:val="20"/>
          <w:szCs w:val="20"/>
        </w:rPr>
      </w:pPr>
      <w:r w:rsidRPr="00D766B9">
        <w:rPr>
          <w:sz w:val="20"/>
          <w:szCs w:val="20"/>
        </w:rPr>
        <w:t>b) Las asociaciones que persigan fines o utilicen medios tipificados como delito son ilegales.</w:t>
      </w:r>
    </w:p>
    <w:p w14:paraId="01014222" w14:textId="77777777" w:rsidR="003338F7" w:rsidRPr="00D766B9" w:rsidRDefault="003338F7" w:rsidP="003338F7">
      <w:pPr>
        <w:spacing w:after="0"/>
        <w:jc w:val="both"/>
        <w:rPr>
          <w:sz w:val="20"/>
          <w:szCs w:val="20"/>
        </w:rPr>
      </w:pPr>
      <w:r w:rsidRPr="00D766B9">
        <w:rPr>
          <w:sz w:val="20"/>
          <w:szCs w:val="20"/>
        </w:rPr>
        <w:t>c) En los casos de reuniones en lugares de tránsito público y manifestaciones se dará comunicación previa a la autoridad, que sólo podrá prohibirlas cuando existan razones fundadas de alteración del orden público, con peligro para personas o bienes.</w:t>
      </w:r>
    </w:p>
    <w:p w14:paraId="2852D0FE" w14:textId="77777777" w:rsidR="003338F7" w:rsidRPr="00D766B9" w:rsidRDefault="003338F7" w:rsidP="003338F7">
      <w:pPr>
        <w:spacing w:after="0"/>
        <w:jc w:val="both"/>
        <w:rPr>
          <w:b/>
          <w:bCs/>
          <w:sz w:val="20"/>
          <w:szCs w:val="20"/>
        </w:rPr>
      </w:pPr>
    </w:p>
    <w:p w14:paraId="0C28746C" w14:textId="77777777" w:rsidR="003338F7" w:rsidRPr="00D766B9" w:rsidRDefault="003338F7" w:rsidP="003338F7">
      <w:pPr>
        <w:spacing w:after="0"/>
        <w:jc w:val="both"/>
        <w:rPr>
          <w:b/>
          <w:bCs/>
          <w:sz w:val="20"/>
          <w:szCs w:val="20"/>
        </w:rPr>
      </w:pPr>
      <w:r w:rsidRPr="00D766B9">
        <w:rPr>
          <w:b/>
          <w:bCs/>
          <w:sz w:val="20"/>
          <w:szCs w:val="20"/>
        </w:rPr>
        <w:t>14. En relación con los principios rectores de la política social y económica, señale la opción INCORRECTA.</w:t>
      </w:r>
    </w:p>
    <w:p w14:paraId="0707118B" w14:textId="77777777" w:rsidR="003338F7" w:rsidRPr="00D766B9" w:rsidRDefault="003338F7" w:rsidP="003338F7">
      <w:pPr>
        <w:spacing w:after="0"/>
        <w:jc w:val="both"/>
        <w:rPr>
          <w:sz w:val="20"/>
          <w:szCs w:val="20"/>
        </w:rPr>
      </w:pPr>
      <w:r w:rsidRPr="00D766B9">
        <w:rPr>
          <w:sz w:val="20"/>
          <w:szCs w:val="20"/>
        </w:rPr>
        <w:t>a) Los poderes públicos promoverán y tutelarán el acceso a la cultura, a la que todos tienen derecho.</w:t>
      </w:r>
    </w:p>
    <w:p w14:paraId="3538A31A" w14:textId="77777777" w:rsidR="003338F7" w:rsidRPr="00D766B9" w:rsidRDefault="003338F7" w:rsidP="003338F7">
      <w:pPr>
        <w:spacing w:after="0"/>
        <w:jc w:val="both"/>
        <w:rPr>
          <w:sz w:val="20"/>
          <w:szCs w:val="20"/>
        </w:rPr>
      </w:pPr>
      <w:r w:rsidRPr="00D766B9">
        <w:rPr>
          <w:sz w:val="20"/>
          <w:szCs w:val="20"/>
        </w:rPr>
        <w:t>b) Los poderes públicos promoverán la ciencia y la investigación científica y técnica en beneficio del interés particular.</w:t>
      </w:r>
    </w:p>
    <w:p w14:paraId="58D5F4F9" w14:textId="77777777" w:rsidR="003338F7" w:rsidRPr="00D766B9" w:rsidRDefault="003338F7" w:rsidP="003338F7">
      <w:pPr>
        <w:spacing w:after="0"/>
        <w:jc w:val="both"/>
        <w:rPr>
          <w:sz w:val="20"/>
          <w:szCs w:val="20"/>
        </w:rPr>
      </w:pPr>
      <w:r w:rsidRPr="00D766B9">
        <w:rPr>
          <w:sz w:val="20"/>
          <w:szCs w:val="20"/>
        </w:rPr>
        <w:t>c) La comunidad participará en las plusvalías que genere la acción urbanística de los entes públicos.</w:t>
      </w:r>
    </w:p>
    <w:p w14:paraId="2323D275" w14:textId="77777777" w:rsidR="003338F7" w:rsidRPr="00D766B9" w:rsidRDefault="003338F7" w:rsidP="003338F7">
      <w:pPr>
        <w:spacing w:after="0"/>
        <w:jc w:val="both"/>
        <w:rPr>
          <w:sz w:val="20"/>
          <w:szCs w:val="20"/>
        </w:rPr>
      </w:pPr>
    </w:p>
    <w:p w14:paraId="304D9424" w14:textId="77777777" w:rsidR="003338F7" w:rsidRPr="00D766B9" w:rsidRDefault="003338F7" w:rsidP="003338F7">
      <w:pPr>
        <w:spacing w:after="0"/>
        <w:jc w:val="both"/>
        <w:rPr>
          <w:b/>
          <w:bCs/>
          <w:sz w:val="20"/>
          <w:szCs w:val="20"/>
        </w:rPr>
      </w:pPr>
      <w:r w:rsidRPr="00D766B9">
        <w:rPr>
          <w:b/>
          <w:bCs/>
          <w:sz w:val="20"/>
          <w:szCs w:val="20"/>
        </w:rPr>
        <w:t xml:space="preserve">15. Los derechos y libertades reconocidos en el Capítulo segundo del Título I de la Constitución: </w:t>
      </w:r>
    </w:p>
    <w:p w14:paraId="2B39076A" w14:textId="77777777" w:rsidR="003338F7" w:rsidRPr="00D766B9" w:rsidRDefault="003338F7" w:rsidP="003338F7">
      <w:pPr>
        <w:spacing w:after="0"/>
        <w:jc w:val="both"/>
        <w:rPr>
          <w:sz w:val="20"/>
          <w:szCs w:val="20"/>
        </w:rPr>
      </w:pPr>
      <w:r w:rsidRPr="00D766B9">
        <w:rPr>
          <w:sz w:val="20"/>
          <w:szCs w:val="20"/>
        </w:rPr>
        <w:t>a) Informarán la legislación positiva, la práctica judicial y la actuación de los poderes públicos.</w:t>
      </w:r>
    </w:p>
    <w:p w14:paraId="45DE3B49" w14:textId="77777777" w:rsidR="003338F7" w:rsidRPr="00D766B9" w:rsidRDefault="003338F7" w:rsidP="003338F7">
      <w:pPr>
        <w:spacing w:after="0"/>
        <w:jc w:val="both"/>
        <w:rPr>
          <w:sz w:val="20"/>
          <w:szCs w:val="20"/>
        </w:rPr>
      </w:pPr>
      <w:r w:rsidRPr="00D766B9">
        <w:rPr>
          <w:sz w:val="20"/>
          <w:szCs w:val="20"/>
        </w:rPr>
        <w:t>b) Ninguna es correcta.</w:t>
      </w:r>
    </w:p>
    <w:p w14:paraId="799527D2" w14:textId="77777777" w:rsidR="003338F7" w:rsidRPr="00D766B9" w:rsidRDefault="003338F7" w:rsidP="003338F7">
      <w:pPr>
        <w:spacing w:after="0"/>
        <w:jc w:val="both"/>
        <w:rPr>
          <w:sz w:val="20"/>
          <w:szCs w:val="20"/>
        </w:rPr>
      </w:pPr>
      <w:r w:rsidRPr="00D766B9">
        <w:rPr>
          <w:sz w:val="20"/>
          <w:szCs w:val="20"/>
        </w:rPr>
        <w:t>c) Vinculan a los poderes públicos.</w:t>
      </w:r>
    </w:p>
    <w:p w14:paraId="6A25AE5B" w14:textId="77777777" w:rsidR="003338F7" w:rsidRPr="00D766B9" w:rsidRDefault="003338F7" w:rsidP="003338F7">
      <w:pPr>
        <w:spacing w:after="0"/>
        <w:jc w:val="both"/>
        <w:rPr>
          <w:sz w:val="20"/>
          <w:szCs w:val="20"/>
        </w:rPr>
      </w:pPr>
    </w:p>
    <w:p w14:paraId="429EB7B1" w14:textId="77777777" w:rsidR="003338F7" w:rsidRPr="00D766B9" w:rsidRDefault="003338F7" w:rsidP="003338F7">
      <w:pPr>
        <w:spacing w:after="0"/>
        <w:jc w:val="both"/>
        <w:rPr>
          <w:b/>
          <w:bCs/>
          <w:sz w:val="20"/>
          <w:szCs w:val="20"/>
        </w:rPr>
      </w:pPr>
      <w:r w:rsidRPr="00D766B9">
        <w:rPr>
          <w:b/>
          <w:bCs/>
          <w:sz w:val="20"/>
          <w:szCs w:val="20"/>
        </w:rPr>
        <w:t>16. Cualquier ciudadano podrá recabar la tutela de las libertades y derechos ante los Tribunales ordinarios por un procedimiento basado en los principios de preferencia y sumariedad. ¿Qué derechos gozarán de esta preferencia y sumariedad conforme al artículo 53 de la CE?</w:t>
      </w:r>
    </w:p>
    <w:p w14:paraId="5DF9EAF3" w14:textId="77777777" w:rsidR="003338F7" w:rsidRPr="00D766B9" w:rsidRDefault="003338F7" w:rsidP="003338F7">
      <w:pPr>
        <w:spacing w:after="0"/>
        <w:jc w:val="both"/>
        <w:rPr>
          <w:sz w:val="20"/>
          <w:szCs w:val="20"/>
        </w:rPr>
      </w:pPr>
      <w:r w:rsidRPr="00D766B9">
        <w:rPr>
          <w:sz w:val="20"/>
          <w:szCs w:val="20"/>
        </w:rPr>
        <w:t>a) El artículo 14 y la Sección primera del Capítulo segundo del Título preliminar.</w:t>
      </w:r>
    </w:p>
    <w:p w14:paraId="57B74A76" w14:textId="77777777" w:rsidR="003338F7" w:rsidRPr="00D766B9" w:rsidRDefault="003338F7" w:rsidP="003338F7">
      <w:pPr>
        <w:spacing w:after="0"/>
        <w:jc w:val="both"/>
        <w:rPr>
          <w:sz w:val="20"/>
          <w:szCs w:val="20"/>
        </w:rPr>
      </w:pPr>
      <w:r w:rsidRPr="00D766B9">
        <w:rPr>
          <w:sz w:val="20"/>
          <w:szCs w:val="20"/>
        </w:rPr>
        <w:t>b) Al artículo 14 y la Sección primera del Capítulo segundo del Título primero.</w:t>
      </w:r>
    </w:p>
    <w:p w14:paraId="2DB07712" w14:textId="77777777" w:rsidR="003338F7" w:rsidRPr="00D766B9" w:rsidRDefault="003338F7" w:rsidP="003338F7">
      <w:pPr>
        <w:spacing w:after="0"/>
        <w:jc w:val="both"/>
        <w:rPr>
          <w:sz w:val="20"/>
          <w:szCs w:val="20"/>
        </w:rPr>
      </w:pPr>
      <w:r w:rsidRPr="00D766B9">
        <w:rPr>
          <w:sz w:val="20"/>
          <w:szCs w:val="20"/>
        </w:rPr>
        <w:t xml:space="preserve">c) Al artículo 14 y la Sección </w:t>
      </w:r>
      <w:r>
        <w:rPr>
          <w:sz w:val="20"/>
          <w:szCs w:val="20"/>
        </w:rPr>
        <w:t>segunda</w:t>
      </w:r>
      <w:r w:rsidRPr="00D766B9">
        <w:rPr>
          <w:sz w:val="20"/>
          <w:szCs w:val="20"/>
        </w:rPr>
        <w:t xml:space="preserve"> del Capítulo segundo del Título primero.</w:t>
      </w:r>
    </w:p>
    <w:p w14:paraId="65D4BE16" w14:textId="77777777" w:rsidR="003338F7" w:rsidRPr="00D766B9" w:rsidRDefault="003338F7" w:rsidP="003338F7">
      <w:pPr>
        <w:spacing w:after="0"/>
        <w:jc w:val="both"/>
        <w:rPr>
          <w:b/>
          <w:bCs/>
          <w:sz w:val="20"/>
          <w:szCs w:val="20"/>
        </w:rPr>
      </w:pPr>
    </w:p>
    <w:p w14:paraId="2D8D35F3" w14:textId="77777777" w:rsidR="003338F7" w:rsidRPr="00D766B9" w:rsidRDefault="003338F7" w:rsidP="003338F7">
      <w:pPr>
        <w:spacing w:after="0"/>
        <w:jc w:val="both"/>
        <w:rPr>
          <w:b/>
          <w:bCs/>
          <w:sz w:val="20"/>
          <w:szCs w:val="20"/>
        </w:rPr>
      </w:pPr>
      <w:r w:rsidRPr="00D766B9">
        <w:rPr>
          <w:b/>
          <w:bCs/>
          <w:sz w:val="20"/>
          <w:szCs w:val="20"/>
        </w:rPr>
        <w:t>17. De los citados a continuación, ¿cuál de ellos el ciudadano NO podrá recabar su tutela a través del recurso de amparo ante el Tribunal Constitucional?</w:t>
      </w:r>
    </w:p>
    <w:p w14:paraId="1D5B6A98" w14:textId="77777777" w:rsidR="003338F7" w:rsidRPr="00D766B9" w:rsidRDefault="003338F7" w:rsidP="003338F7">
      <w:pPr>
        <w:spacing w:after="0"/>
        <w:jc w:val="both"/>
        <w:rPr>
          <w:sz w:val="20"/>
          <w:szCs w:val="20"/>
        </w:rPr>
      </w:pPr>
      <w:r w:rsidRPr="00D766B9">
        <w:rPr>
          <w:sz w:val="20"/>
          <w:szCs w:val="20"/>
        </w:rPr>
        <w:t>a) Artículo 20.</w:t>
      </w:r>
    </w:p>
    <w:p w14:paraId="57150F5A" w14:textId="77777777" w:rsidR="003338F7" w:rsidRPr="00D766B9" w:rsidRDefault="003338F7" w:rsidP="003338F7">
      <w:pPr>
        <w:spacing w:after="0"/>
        <w:jc w:val="both"/>
        <w:rPr>
          <w:sz w:val="20"/>
          <w:szCs w:val="20"/>
        </w:rPr>
      </w:pPr>
      <w:r w:rsidRPr="00D766B9">
        <w:rPr>
          <w:sz w:val="20"/>
          <w:szCs w:val="20"/>
        </w:rPr>
        <w:t>b) Artículo 19.</w:t>
      </w:r>
    </w:p>
    <w:p w14:paraId="5DFACA22" w14:textId="77777777" w:rsidR="003338F7" w:rsidRPr="00D766B9" w:rsidRDefault="003338F7" w:rsidP="003338F7">
      <w:pPr>
        <w:spacing w:after="0"/>
        <w:jc w:val="both"/>
        <w:rPr>
          <w:sz w:val="20"/>
          <w:szCs w:val="20"/>
        </w:rPr>
      </w:pPr>
      <w:r>
        <w:rPr>
          <w:sz w:val="20"/>
          <w:szCs w:val="20"/>
        </w:rPr>
        <w:t>c</w:t>
      </w:r>
      <w:r w:rsidRPr="00D766B9">
        <w:rPr>
          <w:sz w:val="20"/>
          <w:szCs w:val="20"/>
        </w:rPr>
        <w:t>) Artículo 31.</w:t>
      </w:r>
    </w:p>
    <w:p w14:paraId="79295D67" w14:textId="77777777" w:rsidR="003338F7" w:rsidRPr="00D766B9" w:rsidRDefault="003338F7" w:rsidP="003338F7">
      <w:pPr>
        <w:spacing w:after="0"/>
        <w:jc w:val="both"/>
        <w:rPr>
          <w:b/>
          <w:bCs/>
          <w:sz w:val="20"/>
          <w:szCs w:val="20"/>
        </w:rPr>
      </w:pPr>
    </w:p>
    <w:p w14:paraId="42F13D91" w14:textId="77777777" w:rsidR="003338F7" w:rsidRPr="00D766B9" w:rsidRDefault="003338F7" w:rsidP="003338F7">
      <w:pPr>
        <w:spacing w:after="0"/>
        <w:jc w:val="both"/>
        <w:rPr>
          <w:b/>
          <w:bCs/>
          <w:sz w:val="20"/>
          <w:szCs w:val="20"/>
        </w:rPr>
      </w:pPr>
      <w:r w:rsidRPr="00D766B9">
        <w:rPr>
          <w:b/>
          <w:bCs/>
          <w:sz w:val="20"/>
          <w:szCs w:val="20"/>
        </w:rPr>
        <w:t>18. El estado de alarma será declarado por:</w:t>
      </w:r>
    </w:p>
    <w:p w14:paraId="3BD3B4F9" w14:textId="77777777" w:rsidR="003338F7" w:rsidRPr="00D766B9" w:rsidRDefault="003338F7" w:rsidP="003338F7">
      <w:pPr>
        <w:spacing w:after="0"/>
        <w:jc w:val="both"/>
        <w:rPr>
          <w:sz w:val="20"/>
          <w:szCs w:val="20"/>
        </w:rPr>
      </w:pPr>
      <w:r w:rsidRPr="00D766B9">
        <w:rPr>
          <w:sz w:val="20"/>
          <w:szCs w:val="20"/>
        </w:rPr>
        <w:t xml:space="preserve">a) El Gobierno mediante decreto acordado en Consejo de </w:t>
      </w:r>
      <w:proofErr w:type="gramStart"/>
      <w:r w:rsidRPr="00D766B9">
        <w:rPr>
          <w:sz w:val="20"/>
          <w:szCs w:val="20"/>
        </w:rPr>
        <w:t>Ministros</w:t>
      </w:r>
      <w:proofErr w:type="gramEnd"/>
      <w:r w:rsidRPr="00D766B9">
        <w:rPr>
          <w:sz w:val="20"/>
          <w:szCs w:val="20"/>
        </w:rPr>
        <w:t xml:space="preserve">, dando cuenta al Congreso de los Diputados. </w:t>
      </w:r>
    </w:p>
    <w:p w14:paraId="43D2915E" w14:textId="77777777" w:rsidR="003338F7" w:rsidRPr="00D766B9" w:rsidRDefault="003338F7" w:rsidP="003338F7">
      <w:pPr>
        <w:spacing w:after="0"/>
        <w:jc w:val="both"/>
        <w:rPr>
          <w:sz w:val="20"/>
          <w:szCs w:val="20"/>
        </w:rPr>
      </w:pPr>
      <w:r w:rsidRPr="00D766B9">
        <w:rPr>
          <w:sz w:val="20"/>
          <w:szCs w:val="20"/>
        </w:rPr>
        <w:t>b) El Congreso de los Diputados por mayoría absoluta, a propuesta exclusiva del Gobierno.</w:t>
      </w:r>
    </w:p>
    <w:p w14:paraId="001FA5FC" w14:textId="77777777" w:rsidR="003338F7" w:rsidRPr="00D766B9" w:rsidRDefault="003338F7" w:rsidP="003338F7">
      <w:pPr>
        <w:spacing w:after="0"/>
        <w:jc w:val="both"/>
        <w:rPr>
          <w:sz w:val="20"/>
          <w:szCs w:val="20"/>
        </w:rPr>
      </w:pPr>
      <w:r w:rsidRPr="00D766B9">
        <w:rPr>
          <w:sz w:val="20"/>
          <w:szCs w:val="20"/>
        </w:rPr>
        <w:t>c) El Congreso de los Diputados por mayoría simple, a propuesta exclusiva del Gobierno.</w:t>
      </w:r>
    </w:p>
    <w:p w14:paraId="592F5810" w14:textId="77777777" w:rsidR="003338F7" w:rsidRPr="00D766B9" w:rsidRDefault="003338F7" w:rsidP="003338F7">
      <w:pPr>
        <w:spacing w:after="0"/>
        <w:jc w:val="both"/>
        <w:rPr>
          <w:sz w:val="20"/>
          <w:szCs w:val="20"/>
        </w:rPr>
      </w:pPr>
    </w:p>
    <w:p w14:paraId="08523B67" w14:textId="77777777" w:rsidR="003338F7" w:rsidRPr="00D766B9" w:rsidRDefault="003338F7" w:rsidP="003338F7">
      <w:pPr>
        <w:spacing w:after="0"/>
        <w:jc w:val="both"/>
        <w:rPr>
          <w:b/>
          <w:bCs/>
          <w:sz w:val="20"/>
          <w:szCs w:val="20"/>
        </w:rPr>
      </w:pPr>
      <w:r w:rsidRPr="00D766B9">
        <w:rPr>
          <w:b/>
          <w:bCs/>
          <w:sz w:val="20"/>
          <w:szCs w:val="20"/>
        </w:rPr>
        <w:t>19. Previa declaración de los estados de excepción o de sitio, podrán ser suspendidos los siguientes derechos constitucionales:</w:t>
      </w:r>
    </w:p>
    <w:p w14:paraId="55BD9B42" w14:textId="77777777" w:rsidR="003338F7" w:rsidRPr="00D766B9" w:rsidRDefault="003338F7" w:rsidP="003338F7">
      <w:pPr>
        <w:spacing w:after="0"/>
        <w:jc w:val="both"/>
        <w:rPr>
          <w:sz w:val="20"/>
          <w:szCs w:val="20"/>
        </w:rPr>
      </w:pPr>
      <w:r w:rsidRPr="00D766B9">
        <w:rPr>
          <w:sz w:val="20"/>
          <w:szCs w:val="20"/>
        </w:rPr>
        <w:lastRenderedPageBreak/>
        <w:t>a) Conflictos colectivos, secuestro de publicaciones y libertad de expresión.</w:t>
      </w:r>
    </w:p>
    <w:p w14:paraId="65FA1FB2" w14:textId="77777777" w:rsidR="003338F7" w:rsidRPr="00D766B9" w:rsidRDefault="003338F7" w:rsidP="003338F7">
      <w:pPr>
        <w:spacing w:after="0"/>
        <w:jc w:val="both"/>
        <w:rPr>
          <w:sz w:val="20"/>
          <w:szCs w:val="20"/>
        </w:rPr>
      </w:pPr>
      <w:r w:rsidRPr="00D766B9">
        <w:rPr>
          <w:sz w:val="20"/>
          <w:szCs w:val="20"/>
        </w:rPr>
        <w:t>b) Inviolabilidad del domicilio, reunión y asistencia letrada al detenido en las diligencias policiales, en los términos que la ley establezca.</w:t>
      </w:r>
    </w:p>
    <w:p w14:paraId="479EDF02" w14:textId="77777777" w:rsidR="003338F7" w:rsidRPr="00D766B9" w:rsidRDefault="003338F7" w:rsidP="003338F7">
      <w:pPr>
        <w:spacing w:after="0"/>
        <w:jc w:val="both"/>
        <w:rPr>
          <w:sz w:val="20"/>
          <w:szCs w:val="20"/>
        </w:rPr>
      </w:pPr>
      <w:r w:rsidRPr="00D766B9">
        <w:rPr>
          <w:sz w:val="20"/>
          <w:szCs w:val="20"/>
        </w:rPr>
        <w:t>c) Negociación colectiva e información al detenido de forma inmediata, y de modo que le sea comprensible de sus derechos y de las razones de su detención.</w:t>
      </w:r>
    </w:p>
    <w:p w14:paraId="34DE266B" w14:textId="77777777" w:rsidR="003338F7" w:rsidRDefault="003338F7" w:rsidP="003338F7">
      <w:pPr>
        <w:spacing w:after="0"/>
        <w:jc w:val="both"/>
        <w:rPr>
          <w:sz w:val="20"/>
          <w:szCs w:val="20"/>
        </w:rPr>
      </w:pPr>
    </w:p>
    <w:p w14:paraId="4974B6C7" w14:textId="77777777" w:rsidR="003338F7" w:rsidRPr="00D766B9" w:rsidRDefault="003338F7" w:rsidP="003338F7">
      <w:pPr>
        <w:spacing w:after="0"/>
        <w:jc w:val="both"/>
        <w:rPr>
          <w:b/>
          <w:bCs/>
          <w:sz w:val="20"/>
          <w:szCs w:val="20"/>
        </w:rPr>
      </w:pPr>
      <w:r w:rsidRPr="00D766B9">
        <w:rPr>
          <w:b/>
          <w:bCs/>
          <w:sz w:val="20"/>
          <w:szCs w:val="20"/>
        </w:rPr>
        <w:t>20. En relación a los estados de alarma, excepción y sitio,</w:t>
      </w:r>
      <w:r>
        <w:rPr>
          <w:b/>
          <w:bCs/>
          <w:sz w:val="20"/>
          <w:szCs w:val="20"/>
        </w:rPr>
        <w:t xml:space="preserve"> es correcto afirmar que</w:t>
      </w:r>
      <w:r w:rsidRPr="00D766B9">
        <w:rPr>
          <w:b/>
          <w:bCs/>
          <w:sz w:val="20"/>
          <w:szCs w:val="20"/>
        </w:rPr>
        <w:t xml:space="preserve">: </w:t>
      </w:r>
    </w:p>
    <w:p w14:paraId="1D94DD51" w14:textId="77777777" w:rsidR="003338F7" w:rsidRPr="00D766B9" w:rsidRDefault="003338F7" w:rsidP="003338F7">
      <w:pPr>
        <w:spacing w:after="0"/>
        <w:jc w:val="both"/>
        <w:rPr>
          <w:sz w:val="20"/>
          <w:szCs w:val="20"/>
        </w:rPr>
      </w:pPr>
      <w:r>
        <w:rPr>
          <w:sz w:val="20"/>
          <w:szCs w:val="20"/>
        </w:rPr>
        <w:t>a</w:t>
      </w:r>
      <w:r w:rsidRPr="00D766B9">
        <w:rPr>
          <w:sz w:val="20"/>
          <w:szCs w:val="20"/>
        </w:rPr>
        <w:t>) La declaración de los estados de alarma, de excepción y de sitio modificarán el principio de responsabilidad del Gobierno y de sus agentes reconocidos en la Constitución y en las leyes.</w:t>
      </w:r>
    </w:p>
    <w:p w14:paraId="72FB2AEA" w14:textId="77777777" w:rsidR="003338F7" w:rsidRPr="00D766B9" w:rsidRDefault="003338F7" w:rsidP="003338F7">
      <w:pPr>
        <w:spacing w:after="0"/>
        <w:jc w:val="both"/>
        <w:rPr>
          <w:sz w:val="20"/>
          <w:szCs w:val="20"/>
        </w:rPr>
      </w:pPr>
      <w:r>
        <w:rPr>
          <w:sz w:val="20"/>
          <w:szCs w:val="20"/>
        </w:rPr>
        <w:t>b</w:t>
      </w:r>
      <w:r w:rsidRPr="00D766B9">
        <w:rPr>
          <w:sz w:val="20"/>
          <w:szCs w:val="20"/>
        </w:rPr>
        <w:t>) En la declaración del estado de sitio el Congreso de los Diputados podrá determinará que los todos los delitos que se cometan durante su vigencia queden sometidos a la Jurisdicción Militar.</w:t>
      </w:r>
    </w:p>
    <w:p w14:paraId="28AA3F95" w14:textId="77777777" w:rsidR="003338F7" w:rsidRPr="00D766B9" w:rsidRDefault="003338F7" w:rsidP="003338F7">
      <w:pPr>
        <w:spacing w:after="0"/>
        <w:jc w:val="both"/>
        <w:rPr>
          <w:sz w:val="20"/>
          <w:szCs w:val="20"/>
        </w:rPr>
      </w:pPr>
      <w:r>
        <w:rPr>
          <w:sz w:val="20"/>
          <w:szCs w:val="20"/>
        </w:rPr>
        <w:t>c</w:t>
      </w:r>
      <w:r w:rsidRPr="00D766B9">
        <w:rPr>
          <w:sz w:val="20"/>
          <w:szCs w:val="20"/>
        </w:rPr>
        <w:t xml:space="preserve">) </w:t>
      </w:r>
      <w:r>
        <w:rPr>
          <w:sz w:val="20"/>
          <w:szCs w:val="20"/>
        </w:rPr>
        <w:t>El derecho a la asistencia letrada del detenido puede ser suspendido en un estado de sitio.</w:t>
      </w:r>
    </w:p>
    <w:p w14:paraId="2655F240" w14:textId="77777777" w:rsidR="003338F7" w:rsidRPr="00D766B9" w:rsidRDefault="003338F7" w:rsidP="003338F7">
      <w:pPr>
        <w:spacing w:after="0"/>
        <w:jc w:val="both"/>
        <w:rPr>
          <w:sz w:val="20"/>
          <w:szCs w:val="20"/>
        </w:rPr>
      </w:pPr>
    </w:p>
    <w:p w14:paraId="4A3B40CA" w14:textId="77777777" w:rsidR="003338F7" w:rsidRPr="00D766B9" w:rsidRDefault="003338F7" w:rsidP="003338F7">
      <w:pPr>
        <w:spacing w:after="0"/>
        <w:jc w:val="both"/>
        <w:rPr>
          <w:b/>
          <w:bCs/>
          <w:sz w:val="20"/>
          <w:szCs w:val="20"/>
        </w:rPr>
      </w:pPr>
      <w:r w:rsidRPr="00D766B9">
        <w:rPr>
          <w:b/>
          <w:bCs/>
          <w:sz w:val="20"/>
          <w:szCs w:val="20"/>
        </w:rPr>
        <w:t>21. ¿Ante quién tomará posesión de su cargo el Defensor del Pueblo prestando juramento o promesa de fiel desempeño de su función?</w:t>
      </w:r>
    </w:p>
    <w:p w14:paraId="5E31606B" w14:textId="77777777" w:rsidR="003338F7" w:rsidRPr="00D766B9" w:rsidRDefault="003338F7" w:rsidP="003338F7">
      <w:pPr>
        <w:spacing w:after="0"/>
        <w:jc w:val="both"/>
        <w:rPr>
          <w:sz w:val="20"/>
          <w:szCs w:val="20"/>
        </w:rPr>
      </w:pPr>
      <w:r w:rsidRPr="00D766B9">
        <w:rPr>
          <w:sz w:val="20"/>
          <w:szCs w:val="20"/>
        </w:rPr>
        <w:t xml:space="preserve">a) Ante el </w:t>
      </w:r>
      <w:proofErr w:type="gramStart"/>
      <w:r w:rsidRPr="00D766B9">
        <w:rPr>
          <w:sz w:val="20"/>
          <w:szCs w:val="20"/>
        </w:rPr>
        <w:t>Presidente</w:t>
      </w:r>
      <w:proofErr w:type="gramEnd"/>
      <w:r w:rsidRPr="00D766B9">
        <w:rPr>
          <w:sz w:val="20"/>
          <w:szCs w:val="20"/>
        </w:rPr>
        <w:t xml:space="preserve"> del Congreso y del Senado conjuntamente.</w:t>
      </w:r>
    </w:p>
    <w:p w14:paraId="274CDD50" w14:textId="77777777" w:rsidR="003338F7" w:rsidRPr="00D766B9" w:rsidRDefault="003338F7" w:rsidP="003338F7">
      <w:pPr>
        <w:spacing w:after="0"/>
        <w:jc w:val="both"/>
        <w:rPr>
          <w:sz w:val="20"/>
          <w:szCs w:val="20"/>
        </w:rPr>
      </w:pPr>
      <w:r w:rsidRPr="00D766B9">
        <w:rPr>
          <w:sz w:val="20"/>
          <w:szCs w:val="20"/>
        </w:rPr>
        <w:t xml:space="preserve">b) Ante el </w:t>
      </w:r>
      <w:proofErr w:type="gramStart"/>
      <w:r w:rsidRPr="00D766B9">
        <w:rPr>
          <w:sz w:val="20"/>
          <w:szCs w:val="20"/>
        </w:rPr>
        <w:t>Presidente</w:t>
      </w:r>
      <w:proofErr w:type="gramEnd"/>
      <w:r w:rsidRPr="00D766B9">
        <w:rPr>
          <w:sz w:val="20"/>
          <w:szCs w:val="20"/>
        </w:rPr>
        <w:t xml:space="preserve"> del Congreso.</w:t>
      </w:r>
    </w:p>
    <w:p w14:paraId="4AD303E1" w14:textId="77777777" w:rsidR="003338F7" w:rsidRPr="00D766B9" w:rsidRDefault="003338F7" w:rsidP="003338F7">
      <w:pPr>
        <w:spacing w:after="0"/>
        <w:jc w:val="both"/>
        <w:rPr>
          <w:sz w:val="20"/>
          <w:szCs w:val="20"/>
        </w:rPr>
      </w:pPr>
      <w:r>
        <w:rPr>
          <w:sz w:val="20"/>
          <w:szCs w:val="20"/>
        </w:rPr>
        <w:t>c</w:t>
      </w:r>
      <w:r w:rsidRPr="00D766B9">
        <w:rPr>
          <w:sz w:val="20"/>
          <w:szCs w:val="20"/>
        </w:rPr>
        <w:t>) Ante las Mesas de ambas Cámaras reunidas conjuntamente.</w:t>
      </w:r>
    </w:p>
    <w:p w14:paraId="1C48A2F6" w14:textId="77777777" w:rsidR="003338F7" w:rsidRPr="00D766B9" w:rsidRDefault="003338F7" w:rsidP="003338F7">
      <w:pPr>
        <w:spacing w:after="0"/>
        <w:jc w:val="both"/>
        <w:rPr>
          <w:sz w:val="20"/>
          <w:szCs w:val="20"/>
        </w:rPr>
      </w:pPr>
    </w:p>
    <w:p w14:paraId="29A07123" w14:textId="77777777" w:rsidR="003338F7" w:rsidRPr="00D766B9" w:rsidRDefault="003338F7" w:rsidP="003338F7">
      <w:pPr>
        <w:spacing w:after="0"/>
        <w:jc w:val="both"/>
        <w:rPr>
          <w:b/>
          <w:bCs/>
          <w:sz w:val="20"/>
          <w:szCs w:val="20"/>
        </w:rPr>
      </w:pPr>
      <w:r w:rsidRPr="00D766B9">
        <w:rPr>
          <w:b/>
          <w:bCs/>
          <w:sz w:val="20"/>
          <w:szCs w:val="20"/>
        </w:rPr>
        <w:t>22. El Defensor del Pueblo gozará de inviolabilidad. No podrá ser detenido, expedientado, multado, perseguido o juzgado:</w:t>
      </w:r>
    </w:p>
    <w:p w14:paraId="0B212748" w14:textId="77777777" w:rsidR="003338F7" w:rsidRPr="00D766B9" w:rsidRDefault="003338F7" w:rsidP="003338F7">
      <w:pPr>
        <w:spacing w:after="0"/>
        <w:jc w:val="both"/>
        <w:rPr>
          <w:sz w:val="20"/>
          <w:szCs w:val="20"/>
        </w:rPr>
      </w:pPr>
      <w:r w:rsidRPr="00D766B9">
        <w:rPr>
          <w:sz w:val="20"/>
          <w:szCs w:val="20"/>
        </w:rPr>
        <w:t>a) En razón a las opiniones que formule</w:t>
      </w:r>
      <w:r>
        <w:rPr>
          <w:sz w:val="20"/>
          <w:szCs w:val="20"/>
        </w:rPr>
        <w:t xml:space="preserve"> en el ejercicio de su cargo</w:t>
      </w:r>
      <w:r w:rsidRPr="00D766B9">
        <w:rPr>
          <w:sz w:val="20"/>
          <w:szCs w:val="20"/>
        </w:rPr>
        <w:t>.</w:t>
      </w:r>
    </w:p>
    <w:p w14:paraId="11ECA749" w14:textId="77777777" w:rsidR="003338F7" w:rsidRPr="00D766B9" w:rsidRDefault="003338F7" w:rsidP="003338F7">
      <w:pPr>
        <w:spacing w:after="0"/>
        <w:jc w:val="both"/>
        <w:rPr>
          <w:sz w:val="20"/>
          <w:szCs w:val="20"/>
        </w:rPr>
      </w:pPr>
      <w:r w:rsidRPr="00D766B9">
        <w:rPr>
          <w:sz w:val="20"/>
          <w:szCs w:val="20"/>
        </w:rPr>
        <w:t>b) En razón a los actos que realice en el ejercicio de las competencias propias de su cargo.</w:t>
      </w:r>
    </w:p>
    <w:p w14:paraId="3EDA62DA" w14:textId="77777777" w:rsidR="003338F7" w:rsidRPr="00D766B9" w:rsidRDefault="003338F7" w:rsidP="003338F7">
      <w:pPr>
        <w:spacing w:after="0"/>
        <w:jc w:val="both"/>
        <w:rPr>
          <w:sz w:val="20"/>
          <w:szCs w:val="20"/>
        </w:rPr>
      </w:pPr>
      <w:r>
        <w:rPr>
          <w:sz w:val="20"/>
          <w:szCs w:val="20"/>
        </w:rPr>
        <w:t>c</w:t>
      </w:r>
      <w:r w:rsidRPr="00D766B9">
        <w:rPr>
          <w:sz w:val="20"/>
          <w:szCs w:val="20"/>
        </w:rPr>
        <w:t xml:space="preserve">) </w:t>
      </w:r>
      <w:r>
        <w:rPr>
          <w:sz w:val="20"/>
          <w:szCs w:val="20"/>
        </w:rPr>
        <w:t>Ambas respuestas son correctas</w:t>
      </w:r>
      <w:r w:rsidRPr="00D766B9">
        <w:rPr>
          <w:sz w:val="20"/>
          <w:szCs w:val="20"/>
        </w:rPr>
        <w:t>.</w:t>
      </w:r>
    </w:p>
    <w:p w14:paraId="5B0F1C09" w14:textId="77777777" w:rsidR="003338F7" w:rsidRPr="00D766B9" w:rsidRDefault="003338F7" w:rsidP="003338F7">
      <w:pPr>
        <w:spacing w:after="0"/>
        <w:jc w:val="both"/>
        <w:rPr>
          <w:sz w:val="20"/>
          <w:szCs w:val="20"/>
        </w:rPr>
      </w:pPr>
    </w:p>
    <w:p w14:paraId="6DB3731D" w14:textId="77777777" w:rsidR="003338F7" w:rsidRPr="00D766B9" w:rsidRDefault="003338F7" w:rsidP="003338F7">
      <w:pPr>
        <w:spacing w:after="0"/>
        <w:jc w:val="both"/>
        <w:rPr>
          <w:b/>
          <w:bCs/>
          <w:sz w:val="20"/>
          <w:szCs w:val="20"/>
        </w:rPr>
      </w:pPr>
      <w:r w:rsidRPr="00D766B9">
        <w:rPr>
          <w:b/>
          <w:bCs/>
          <w:sz w:val="20"/>
          <w:szCs w:val="20"/>
        </w:rPr>
        <w:t xml:space="preserve">23. Defensor del Pueblo. Señale la proposición INCORRECTA: </w:t>
      </w:r>
    </w:p>
    <w:p w14:paraId="18540451" w14:textId="77777777" w:rsidR="003338F7" w:rsidRPr="00D766B9" w:rsidRDefault="003338F7" w:rsidP="003338F7">
      <w:pPr>
        <w:spacing w:after="0"/>
        <w:jc w:val="both"/>
        <w:rPr>
          <w:sz w:val="20"/>
          <w:szCs w:val="20"/>
        </w:rPr>
      </w:pPr>
      <w:r w:rsidRPr="00D766B9">
        <w:rPr>
          <w:sz w:val="20"/>
          <w:szCs w:val="20"/>
        </w:rPr>
        <w:t>a) La correspondencia que sea remitida desde cualquier centro de detención, internamiento o custodia de las personas no podrá ser objeto de censura de ningún tipo.</w:t>
      </w:r>
    </w:p>
    <w:p w14:paraId="6A3656BD" w14:textId="77777777" w:rsidR="003338F7" w:rsidRPr="00D766B9" w:rsidRDefault="003338F7" w:rsidP="003338F7">
      <w:pPr>
        <w:spacing w:after="0"/>
        <w:jc w:val="both"/>
        <w:rPr>
          <w:sz w:val="20"/>
          <w:szCs w:val="20"/>
        </w:rPr>
      </w:pPr>
      <w:r w:rsidRPr="00D766B9">
        <w:rPr>
          <w:sz w:val="20"/>
          <w:szCs w:val="20"/>
        </w:rPr>
        <w:t>b) Todas las actuaciones del Defensor del Pueblo son gratuitas para el interesado y no será preceptiva la asistencia de Letrado ni de Procurador.</w:t>
      </w:r>
    </w:p>
    <w:p w14:paraId="41AA7D28" w14:textId="77777777" w:rsidR="003338F7" w:rsidRPr="00D766B9" w:rsidRDefault="003338F7" w:rsidP="003338F7">
      <w:pPr>
        <w:spacing w:after="0"/>
        <w:jc w:val="both"/>
        <w:rPr>
          <w:sz w:val="20"/>
          <w:szCs w:val="20"/>
        </w:rPr>
      </w:pPr>
      <w:r>
        <w:rPr>
          <w:sz w:val="20"/>
          <w:szCs w:val="20"/>
        </w:rPr>
        <w:t>c</w:t>
      </w:r>
      <w:r w:rsidRPr="00D766B9">
        <w:rPr>
          <w:sz w:val="20"/>
          <w:szCs w:val="20"/>
        </w:rPr>
        <w:t>) El Defensor del Pueblo está facultado para entrar a examinar individualmente aquellas quejas sobre las que esté pendiente resolución judicial</w:t>
      </w:r>
      <w:r>
        <w:rPr>
          <w:sz w:val="20"/>
          <w:szCs w:val="20"/>
        </w:rPr>
        <w:t>.</w:t>
      </w:r>
    </w:p>
    <w:p w14:paraId="449041F8" w14:textId="77777777" w:rsidR="003338F7" w:rsidRPr="00D766B9" w:rsidRDefault="003338F7" w:rsidP="003338F7">
      <w:pPr>
        <w:spacing w:after="0"/>
        <w:jc w:val="both"/>
        <w:rPr>
          <w:sz w:val="20"/>
          <w:szCs w:val="20"/>
        </w:rPr>
      </w:pPr>
    </w:p>
    <w:p w14:paraId="6D3FAA26" w14:textId="77777777" w:rsidR="003338F7" w:rsidRPr="00D766B9" w:rsidRDefault="003338F7" w:rsidP="003338F7">
      <w:pPr>
        <w:spacing w:after="0"/>
        <w:jc w:val="both"/>
        <w:rPr>
          <w:b/>
          <w:bCs/>
          <w:sz w:val="20"/>
          <w:szCs w:val="20"/>
        </w:rPr>
      </w:pPr>
      <w:r w:rsidRPr="00D766B9">
        <w:rPr>
          <w:b/>
          <w:bCs/>
          <w:sz w:val="20"/>
          <w:szCs w:val="20"/>
        </w:rPr>
        <w:t>24. ¿Quién refrenda la propuesta del Rey a candidato a presidente del Gobierno?</w:t>
      </w:r>
    </w:p>
    <w:p w14:paraId="3E6F5297" w14:textId="77777777" w:rsidR="003338F7" w:rsidRPr="00D766B9" w:rsidRDefault="003338F7" w:rsidP="003338F7">
      <w:pPr>
        <w:spacing w:after="0"/>
        <w:jc w:val="both"/>
        <w:rPr>
          <w:sz w:val="20"/>
          <w:szCs w:val="20"/>
        </w:rPr>
      </w:pPr>
      <w:r w:rsidRPr="00D766B9">
        <w:rPr>
          <w:sz w:val="20"/>
          <w:szCs w:val="20"/>
        </w:rPr>
        <w:t xml:space="preserve">a) El </w:t>
      </w:r>
      <w:proofErr w:type="gramStart"/>
      <w:r w:rsidRPr="00D766B9">
        <w:rPr>
          <w:sz w:val="20"/>
          <w:szCs w:val="20"/>
        </w:rPr>
        <w:t>Presidente</w:t>
      </w:r>
      <w:proofErr w:type="gramEnd"/>
      <w:r w:rsidRPr="00D766B9">
        <w:rPr>
          <w:sz w:val="20"/>
          <w:szCs w:val="20"/>
        </w:rPr>
        <w:t xml:space="preserve"> del Gobierno.</w:t>
      </w:r>
    </w:p>
    <w:p w14:paraId="4FC03C27" w14:textId="77777777" w:rsidR="003338F7" w:rsidRPr="00D766B9" w:rsidRDefault="003338F7" w:rsidP="003338F7">
      <w:pPr>
        <w:spacing w:after="0"/>
        <w:jc w:val="both"/>
        <w:rPr>
          <w:sz w:val="20"/>
          <w:szCs w:val="20"/>
        </w:rPr>
      </w:pPr>
      <w:r w:rsidRPr="00D766B9">
        <w:rPr>
          <w:sz w:val="20"/>
          <w:szCs w:val="20"/>
        </w:rPr>
        <w:t xml:space="preserve">b) El </w:t>
      </w:r>
      <w:proofErr w:type="gramStart"/>
      <w:r w:rsidRPr="00D766B9">
        <w:rPr>
          <w:sz w:val="20"/>
          <w:szCs w:val="20"/>
        </w:rPr>
        <w:t>Presidente</w:t>
      </w:r>
      <w:proofErr w:type="gramEnd"/>
      <w:r w:rsidRPr="00D766B9">
        <w:rPr>
          <w:sz w:val="20"/>
          <w:szCs w:val="20"/>
        </w:rPr>
        <w:t xml:space="preserve"> del Senado.</w:t>
      </w:r>
    </w:p>
    <w:p w14:paraId="1CD08115" w14:textId="77777777" w:rsidR="003338F7" w:rsidRPr="00D766B9" w:rsidRDefault="003338F7" w:rsidP="003338F7">
      <w:pPr>
        <w:spacing w:after="0"/>
        <w:jc w:val="both"/>
        <w:rPr>
          <w:sz w:val="20"/>
          <w:szCs w:val="20"/>
        </w:rPr>
      </w:pPr>
      <w:r w:rsidRPr="00D766B9">
        <w:rPr>
          <w:sz w:val="20"/>
          <w:szCs w:val="20"/>
        </w:rPr>
        <w:t xml:space="preserve">c) El </w:t>
      </w:r>
      <w:proofErr w:type="gramStart"/>
      <w:r w:rsidRPr="00D766B9">
        <w:rPr>
          <w:sz w:val="20"/>
          <w:szCs w:val="20"/>
        </w:rPr>
        <w:t>Presidente</w:t>
      </w:r>
      <w:proofErr w:type="gramEnd"/>
      <w:r w:rsidRPr="00D766B9">
        <w:rPr>
          <w:sz w:val="20"/>
          <w:szCs w:val="20"/>
        </w:rPr>
        <w:t xml:space="preserve"> del Congreso.</w:t>
      </w:r>
    </w:p>
    <w:p w14:paraId="05F4BF1A" w14:textId="77777777" w:rsidR="003338F7" w:rsidRPr="00D766B9" w:rsidRDefault="003338F7" w:rsidP="003338F7">
      <w:pPr>
        <w:spacing w:after="0"/>
        <w:jc w:val="both"/>
        <w:rPr>
          <w:sz w:val="20"/>
          <w:szCs w:val="20"/>
        </w:rPr>
      </w:pPr>
    </w:p>
    <w:p w14:paraId="1953EBF7" w14:textId="77777777" w:rsidR="003338F7" w:rsidRPr="00D766B9" w:rsidRDefault="003338F7" w:rsidP="003338F7">
      <w:pPr>
        <w:spacing w:after="0"/>
        <w:jc w:val="both"/>
        <w:rPr>
          <w:b/>
          <w:bCs/>
          <w:sz w:val="20"/>
          <w:szCs w:val="20"/>
        </w:rPr>
      </w:pPr>
      <w:r w:rsidRPr="00D766B9">
        <w:rPr>
          <w:b/>
          <w:bCs/>
          <w:sz w:val="20"/>
          <w:szCs w:val="20"/>
        </w:rPr>
        <w:t xml:space="preserve">25. </w:t>
      </w:r>
      <w:r>
        <w:rPr>
          <w:b/>
          <w:bCs/>
          <w:sz w:val="20"/>
          <w:szCs w:val="20"/>
        </w:rPr>
        <w:t>En relación con el Título II de la Constitución Española, es correcto afirmar que:</w:t>
      </w:r>
      <w:r w:rsidRPr="00D766B9">
        <w:rPr>
          <w:b/>
          <w:bCs/>
          <w:sz w:val="20"/>
          <w:szCs w:val="20"/>
        </w:rPr>
        <w:t xml:space="preserve"> </w:t>
      </w:r>
    </w:p>
    <w:p w14:paraId="439019F4" w14:textId="77777777" w:rsidR="003338F7" w:rsidRPr="00D766B9" w:rsidRDefault="003338F7" w:rsidP="003338F7">
      <w:pPr>
        <w:spacing w:after="0"/>
        <w:jc w:val="both"/>
        <w:rPr>
          <w:sz w:val="20"/>
          <w:szCs w:val="20"/>
        </w:rPr>
      </w:pPr>
      <w:r w:rsidRPr="00D766B9">
        <w:rPr>
          <w:sz w:val="20"/>
          <w:szCs w:val="20"/>
        </w:rPr>
        <w:t>a) Sólo podrán acumularse los cargos de Regente y de tutor en el padre, madre o descendientes directos del Rey.</w:t>
      </w:r>
    </w:p>
    <w:p w14:paraId="0A407A77" w14:textId="77777777" w:rsidR="003338F7" w:rsidRPr="00D766B9" w:rsidRDefault="003338F7" w:rsidP="003338F7">
      <w:pPr>
        <w:spacing w:after="0"/>
        <w:jc w:val="both"/>
        <w:rPr>
          <w:sz w:val="20"/>
          <w:szCs w:val="20"/>
        </w:rPr>
      </w:pPr>
      <w:r w:rsidRPr="00D766B9">
        <w:rPr>
          <w:sz w:val="20"/>
          <w:szCs w:val="20"/>
        </w:rPr>
        <w:t>b) El Rey será proclamado ante las Cortes Generales, prestando juramento de desempeñar fielmente sus funciones, guardar y hacer guardar Constitución y leyes y respetar los derechos de los ciudadanos y de las Comunidades Autónomas.</w:t>
      </w:r>
    </w:p>
    <w:p w14:paraId="66A6CC05" w14:textId="77777777" w:rsidR="003338F7" w:rsidRPr="00D766B9" w:rsidRDefault="003338F7" w:rsidP="003338F7">
      <w:pPr>
        <w:spacing w:after="0"/>
        <w:jc w:val="both"/>
        <w:rPr>
          <w:sz w:val="20"/>
          <w:szCs w:val="20"/>
        </w:rPr>
      </w:pPr>
      <w:r>
        <w:rPr>
          <w:sz w:val="20"/>
          <w:szCs w:val="20"/>
        </w:rPr>
        <w:t>c</w:t>
      </w:r>
      <w:r w:rsidRPr="00D766B9">
        <w:rPr>
          <w:sz w:val="20"/>
          <w:szCs w:val="20"/>
        </w:rPr>
        <w:t>) Si no hubiere ninguna persona a quien corresponda la Regencia, ésta será nombrada por el Gobierno, y se compondrá de una, tres o cinco personas.</w:t>
      </w:r>
    </w:p>
    <w:p w14:paraId="27EDBCC7" w14:textId="77777777" w:rsidR="003338F7" w:rsidRPr="00D766B9" w:rsidRDefault="003338F7" w:rsidP="003338F7">
      <w:pPr>
        <w:spacing w:after="0"/>
        <w:jc w:val="both"/>
        <w:rPr>
          <w:sz w:val="20"/>
          <w:szCs w:val="20"/>
        </w:rPr>
      </w:pPr>
    </w:p>
    <w:p w14:paraId="666FD36A" w14:textId="77777777" w:rsidR="003338F7" w:rsidRPr="00D766B9" w:rsidRDefault="003338F7" w:rsidP="003338F7">
      <w:pPr>
        <w:spacing w:after="0"/>
        <w:jc w:val="both"/>
        <w:rPr>
          <w:b/>
          <w:bCs/>
          <w:sz w:val="20"/>
          <w:szCs w:val="20"/>
        </w:rPr>
      </w:pPr>
      <w:r w:rsidRPr="00D766B9">
        <w:rPr>
          <w:b/>
          <w:bCs/>
          <w:sz w:val="20"/>
          <w:szCs w:val="20"/>
        </w:rPr>
        <w:t xml:space="preserve">26. NO es una función del Rey: </w:t>
      </w:r>
    </w:p>
    <w:p w14:paraId="6B0E8164" w14:textId="77777777" w:rsidR="003338F7" w:rsidRPr="00D766B9" w:rsidRDefault="003338F7" w:rsidP="003338F7">
      <w:pPr>
        <w:spacing w:after="0"/>
        <w:jc w:val="both"/>
        <w:rPr>
          <w:sz w:val="20"/>
          <w:szCs w:val="20"/>
        </w:rPr>
      </w:pPr>
      <w:r w:rsidRPr="00D766B9">
        <w:rPr>
          <w:sz w:val="20"/>
          <w:szCs w:val="20"/>
        </w:rPr>
        <w:t>a) Acredita a los embajadores y otros representantes diplomáticos.</w:t>
      </w:r>
    </w:p>
    <w:p w14:paraId="2686CB25" w14:textId="77777777" w:rsidR="003338F7" w:rsidRPr="00D766B9" w:rsidRDefault="003338F7" w:rsidP="003338F7">
      <w:pPr>
        <w:spacing w:after="0"/>
        <w:jc w:val="both"/>
        <w:rPr>
          <w:sz w:val="20"/>
          <w:szCs w:val="20"/>
        </w:rPr>
      </w:pPr>
      <w:r w:rsidRPr="00D766B9">
        <w:rPr>
          <w:sz w:val="20"/>
          <w:szCs w:val="20"/>
        </w:rPr>
        <w:t>b) Nombrar el Defensor del Pueblo.</w:t>
      </w:r>
    </w:p>
    <w:p w14:paraId="1C2C20FC" w14:textId="77777777" w:rsidR="003338F7" w:rsidRPr="00D766B9" w:rsidRDefault="003338F7" w:rsidP="003338F7">
      <w:pPr>
        <w:spacing w:after="0"/>
        <w:jc w:val="both"/>
        <w:rPr>
          <w:sz w:val="20"/>
          <w:szCs w:val="20"/>
        </w:rPr>
      </w:pPr>
      <w:r w:rsidRPr="00D766B9">
        <w:rPr>
          <w:sz w:val="20"/>
          <w:szCs w:val="20"/>
        </w:rPr>
        <w:t>c) Previa autorización de las Cortes Generales, declarar la guerra y hacer la paz.</w:t>
      </w:r>
    </w:p>
    <w:p w14:paraId="63FA3584" w14:textId="77777777" w:rsidR="003338F7" w:rsidRPr="00D766B9" w:rsidRDefault="003338F7" w:rsidP="003338F7">
      <w:pPr>
        <w:spacing w:after="0"/>
        <w:jc w:val="both"/>
        <w:rPr>
          <w:sz w:val="20"/>
          <w:szCs w:val="20"/>
        </w:rPr>
      </w:pPr>
    </w:p>
    <w:p w14:paraId="10E3FE38" w14:textId="77777777" w:rsidR="003338F7" w:rsidRPr="00D766B9" w:rsidRDefault="003338F7" w:rsidP="003338F7">
      <w:pPr>
        <w:spacing w:after="0"/>
        <w:jc w:val="both"/>
        <w:rPr>
          <w:b/>
          <w:bCs/>
          <w:sz w:val="20"/>
          <w:szCs w:val="20"/>
        </w:rPr>
      </w:pPr>
      <w:r w:rsidRPr="00D766B9">
        <w:rPr>
          <w:b/>
          <w:bCs/>
          <w:sz w:val="20"/>
          <w:szCs w:val="20"/>
        </w:rPr>
        <w:t>27. En casos de extraordinaria y urgente necesidad el Congreso podrá dictar disposiciones legislativas en forma de:</w:t>
      </w:r>
    </w:p>
    <w:p w14:paraId="159C6816" w14:textId="77777777" w:rsidR="003338F7" w:rsidRPr="00D766B9" w:rsidRDefault="003338F7" w:rsidP="003338F7">
      <w:pPr>
        <w:spacing w:after="0"/>
        <w:jc w:val="both"/>
        <w:rPr>
          <w:sz w:val="20"/>
          <w:szCs w:val="20"/>
        </w:rPr>
      </w:pPr>
      <w:r w:rsidRPr="00D766B9">
        <w:rPr>
          <w:sz w:val="20"/>
          <w:szCs w:val="20"/>
        </w:rPr>
        <w:t>a) Decreto ley.</w:t>
      </w:r>
    </w:p>
    <w:p w14:paraId="2C51E13F" w14:textId="77777777" w:rsidR="003338F7" w:rsidRPr="00D766B9" w:rsidRDefault="003338F7" w:rsidP="003338F7">
      <w:pPr>
        <w:spacing w:after="0"/>
        <w:jc w:val="both"/>
        <w:rPr>
          <w:sz w:val="20"/>
          <w:szCs w:val="20"/>
        </w:rPr>
      </w:pPr>
      <w:r w:rsidRPr="00D766B9">
        <w:rPr>
          <w:sz w:val="20"/>
          <w:szCs w:val="20"/>
        </w:rPr>
        <w:t>b) Decreto legislativo.</w:t>
      </w:r>
    </w:p>
    <w:p w14:paraId="5C3AEBC7" w14:textId="77777777" w:rsidR="003338F7" w:rsidRPr="00D766B9" w:rsidRDefault="003338F7" w:rsidP="003338F7">
      <w:pPr>
        <w:spacing w:after="0"/>
        <w:jc w:val="both"/>
        <w:rPr>
          <w:sz w:val="20"/>
          <w:szCs w:val="20"/>
        </w:rPr>
      </w:pPr>
      <w:r w:rsidRPr="00D766B9">
        <w:rPr>
          <w:sz w:val="20"/>
          <w:szCs w:val="20"/>
        </w:rPr>
        <w:t>c) Orden Ministerial.</w:t>
      </w:r>
    </w:p>
    <w:p w14:paraId="5B740C7B" w14:textId="77777777" w:rsidR="003338F7" w:rsidRPr="00D766B9" w:rsidRDefault="003338F7" w:rsidP="003338F7">
      <w:pPr>
        <w:spacing w:after="0"/>
        <w:jc w:val="both"/>
        <w:rPr>
          <w:sz w:val="20"/>
          <w:szCs w:val="20"/>
        </w:rPr>
      </w:pPr>
    </w:p>
    <w:p w14:paraId="0E0FA6B3" w14:textId="77777777" w:rsidR="003338F7" w:rsidRPr="00D766B9" w:rsidRDefault="003338F7" w:rsidP="003338F7">
      <w:pPr>
        <w:spacing w:after="0"/>
        <w:jc w:val="both"/>
        <w:rPr>
          <w:b/>
          <w:bCs/>
          <w:sz w:val="20"/>
          <w:szCs w:val="20"/>
        </w:rPr>
      </w:pPr>
      <w:r w:rsidRPr="00D766B9">
        <w:rPr>
          <w:b/>
          <w:bCs/>
          <w:sz w:val="20"/>
          <w:szCs w:val="20"/>
        </w:rPr>
        <w:lastRenderedPageBreak/>
        <w:t xml:space="preserve">28. La ley electoral determinará las causas de inelegibilidad e incompatibilidad de Diputados y Senadores que alcanzará en todo caso… (señale la proposición INCORRECTA): </w:t>
      </w:r>
    </w:p>
    <w:p w14:paraId="097AD69B" w14:textId="77777777" w:rsidR="003338F7" w:rsidRPr="00D766B9" w:rsidRDefault="003338F7" w:rsidP="003338F7">
      <w:pPr>
        <w:spacing w:after="0"/>
        <w:jc w:val="both"/>
        <w:rPr>
          <w:sz w:val="20"/>
          <w:szCs w:val="20"/>
        </w:rPr>
      </w:pPr>
      <w:r w:rsidRPr="00D766B9">
        <w:rPr>
          <w:sz w:val="20"/>
          <w:szCs w:val="20"/>
        </w:rPr>
        <w:t>a) A los militares profesionales y miembros de las Fuerzas y Cuerpos de Seguridad y Policía en activo.</w:t>
      </w:r>
    </w:p>
    <w:p w14:paraId="4887A6EA" w14:textId="77777777" w:rsidR="003338F7" w:rsidRPr="00D766B9" w:rsidRDefault="003338F7" w:rsidP="003338F7">
      <w:pPr>
        <w:spacing w:after="0"/>
        <w:jc w:val="both"/>
        <w:rPr>
          <w:sz w:val="20"/>
          <w:szCs w:val="20"/>
        </w:rPr>
      </w:pPr>
      <w:r w:rsidRPr="00D766B9">
        <w:rPr>
          <w:sz w:val="20"/>
          <w:szCs w:val="20"/>
        </w:rPr>
        <w:t>b) A los altos cargos de la Administración del Estado que determine el Gobierno.</w:t>
      </w:r>
    </w:p>
    <w:p w14:paraId="171B381A" w14:textId="77777777" w:rsidR="003338F7" w:rsidRPr="00D766B9" w:rsidRDefault="003338F7" w:rsidP="003338F7">
      <w:pPr>
        <w:spacing w:after="0"/>
        <w:jc w:val="both"/>
        <w:rPr>
          <w:sz w:val="20"/>
          <w:szCs w:val="20"/>
        </w:rPr>
      </w:pPr>
      <w:r w:rsidRPr="00D766B9">
        <w:rPr>
          <w:sz w:val="20"/>
          <w:szCs w:val="20"/>
        </w:rPr>
        <w:t>c) A los componentes del Tribunal Constitucional.</w:t>
      </w:r>
    </w:p>
    <w:p w14:paraId="0A43EFCD" w14:textId="77777777" w:rsidR="003338F7" w:rsidRPr="00D766B9" w:rsidRDefault="003338F7" w:rsidP="003338F7">
      <w:pPr>
        <w:spacing w:after="0"/>
        <w:jc w:val="both"/>
        <w:rPr>
          <w:sz w:val="20"/>
          <w:szCs w:val="20"/>
        </w:rPr>
      </w:pPr>
    </w:p>
    <w:p w14:paraId="6B534158" w14:textId="77777777" w:rsidR="003338F7" w:rsidRPr="00D766B9" w:rsidRDefault="003338F7" w:rsidP="003338F7">
      <w:pPr>
        <w:spacing w:after="0"/>
        <w:jc w:val="both"/>
        <w:rPr>
          <w:b/>
          <w:bCs/>
          <w:sz w:val="20"/>
          <w:szCs w:val="20"/>
        </w:rPr>
      </w:pPr>
      <w:r w:rsidRPr="00D766B9">
        <w:rPr>
          <w:b/>
          <w:bCs/>
          <w:sz w:val="20"/>
          <w:szCs w:val="20"/>
        </w:rPr>
        <w:t xml:space="preserve">29. Son leyes orgánicas: </w:t>
      </w:r>
    </w:p>
    <w:p w14:paraId="73FEBDCF" w14:textId="77777777" w:rsidR="003338F7" w:rsidRPr="00D766B9" w:rsidRDefault="003338F7" w:rsidP="003338F7">
      <w:pPr>
        <w:spacing w:after="0"/>
        <w:jc w:val="both"/>
        <w:rPr>
          <w:sz w:val="20"/>
          <w:szCs w:val="20"/>
        </w:rPr>
      </w:pPr>
      <w:r w:rsidRPr="00D766B9">
        <w:rPr>
          <w:sz w:val="20"/>
          <w:szCs w:val="20"/>
        </w:rPr>
        <w:t>a) Las relativas al desarrollo de los derechos fundamentales y de las libertades públicas.</w:t>
      </w:r>
    </w:p>
    <w:p w14:paraId="0EC49D52" w14:textId="77777777" w:rsidR="003338F7" w:rsidRPr="00D766B9" w:rsidRDefault="003338F7" w:rsidP="003338F7">
      <w:pPr>
        <w:spacing w:after="0"/>
        <w:jc w:val="both"/>
        <w:rPr>
          <w:sz w:val="20"/>
          <w:szCs w:val="20"/>
        </w:rPr>
      </w:pPr>
      <w:r w:rsidRPr="00D766B9">
        <w:rPr>
          <w:sz w:val="20"/>
          <w:szCs w:val="20"/>
        </w:rPr>
        <w:t>b) Las que aprueben los Estatutos de Autonomía.</w:t>
      </w:r>
    </w:p>
    <w:p w14:paraId="27D414A7" w14:textId="77777777" w:rsidR="003338F7" w:rsidRPr="00D766B9" w:rsidRDefault="003338F7" w:rsidP="003338F7">
      <w:pPr>
        <w:spacing w:after="0"/>
        <w:jc w:val="both"/>
        <w:rPr>
          <w:sz w:val="20"/>
          <w:szCs w:val="20"/>
        </w:rPr>
      </w:pPr>
      <w:r>
        <w:rPr>
          <w:sz w:val="20"/>
          <w:szCs w:val="20"/>
        </w:rPr>
        <w:t>c</w:t>
      </w:r>
      <w:r w:rsidRPr="00D766B9">
        <w:rPr>
          <w:sz w:val="20"/>
          <w:szCs w:val="20"/>
        </w:rPr>
        <w:t>) Todas son correctas.</w:t>
      </w:r>
    </w:p>
    <w:p w14:paraId="0E29178C" w14:textId="77777777" w:rsidR="003338F7" w:rsidRPr="00D766B9" w:rsidRDefault="003338F7" w:rsidP="003338F7">
      <w:pPr>
        <w:spacing w:after="0"/>
        <w:jc w:val="both"/>
        <w:rPr>
          <w:sz w:val="20"/>
          <w:szCs w:val="20"/>
        </w:rPr>
      </w:pPr>
    </w:p>
    <w:p w14:paraId="59791745" w14:textId="77777777" w:rsidR="003338F7" w:rsidRPr="00D766B9" w:rsidRDefault="003338F7" w:rsidP="003338F7">
      <w:pPr>
        <w:spacing w:after="0"/>
        <w:jc w:val="both"/>
        <w:rPr>
          <w:b/>
          <w:bCs/>
          <w:sz w:val="20"/>
          <w:szCs w:val="20"/>
        </w:rPr>
      </w:pPr>
      <w:r w:rsidRPr="00D766B9">
        <w:rPr>
          <w:b/>
          <w:bCs/>
          <w:sz w:val="20"/>
          <w:szCs w:val="20"/>
        </w:rPr>
        <w:t>30. Las Cortes Generales podrán delegar en el Gobierno la potestad de dictar normas con rango de ley:</w:t>
      </w:r>
    </w:p>
    <w:p w14:paraId="157EA1DD" w14:textId="77777777" w:rsidR="003338F7" w:rsidRPr="00D766B9" w:rsidRDefault="003338F7" w:rsidP="003338F7">
      <w:pPr>
        <w:spacing w:after="0"/>
        <w:jc w:val="both"/>
        <w:rPr>
          <w:sz w:val="20"/>
          <w:szCs w:val="20"/>
        </w:rPr>
      </w:pPr>
      <w:r w:rsidRPr="00D766B9">
        <w:rPr>
          <w:sz w:val="20"/>
          <w:szCs w:val="20"/>
        </w:rPr>
        <w:t>a) Deberá otorgarse mediante una ley de bases cuando su objeto sea la formación de textos refundidos.</w:t>
      </w:r>
    </w:p>
    <w:p w14:paraId="36144F10" w14:textId="77777777" w:rsidR="003338F7" w:rsidRPr="00D766B9" w:rsidRDefault="003338F7" w:rsidP="003338F7">
      <w:pPr>
        <w:spacing w:after="0"/>
        <w:jc w:val="both"/>
        <w:rPr>
          <w:sz w:val="20"/>
          <w:szCs w:val="20"/>
        </w:rPr>
      </w:pPr>
      <w:r w:rsidRPr="00D766B9">
        <w:rPr>
          <w:sz w:val="20"/>
          <w:szCs w:val="20"/>
        </w:rPr>
        <w:t>b) La delegación se agota por el uso que de ella haga el Gobierno mediante la publicación de la norma correspondiente. No podrá entenderse concedida de modo implícito o por tiempo indeterminado</w:t>
      </w:r>
    </w:p>
    <w:p w14:paraId="4429DFFF" w14:textId="77777777" w:rsidR="003338F7" w:rsidRPr="00D766B9" w:rsidRDefault="003338F7" w:rsidP="003338F7">
      <w:pPr>
        <w:spacing w:after="0"/>
        <w:jc w:val="both"/>
        <w:rPr>
          <w:sz w:val="20"/>
          <w:szCs w:val="20"/>
        </w:rPr>
      </w:pPr>
      <w:r w:rsidRPr="00D766B9">
        <w:rPr>
          <w:sz w:val="20"/>
          <w:szCs w:val="20"/>
        </w:rPr>
        <w:t>c) No cabe la subdelegación en ningún caso.</w:t>
      </w:r>
    </w:p>
    <w:p w14:paraId="1583028B" w14:textId="77777777" w:rsidR="003338F7" w:rsidRPr="00D766B9" w:rsidRDefault="003338F7" w:rsidP="003338F7">
      <w:pPr>
        <w:spacing w:after="0"/>
        <w:jc w:val="both"/>
        <w:rPr>
          <w:sz w:val="20"/>
          <w:szCs w:val="20"/>
        </w:rPr>
      </w:pPr>
    </w:p>
    <w:p w14:paraId="5E055E38" w14:textId="77777777" w:rsidR="003338F7" w:rsidRPr="00D766B9" w:rsidRDefault="003338F7" w:rsidP="003338F7">
      <w:pPr>
        <w:spacing w:after="0"/>
        <w:jc w:val="both"/>
        <w:rPr>
          <w:b/>
          <w:bCs/>
          <w:sz w:val="20"/>
          <w:szCs w:val="20"/>
        </w:rPr>
      </w:pPr>
      <w:r w:rsidRPr="00D766B9">
        <w:rPr>
          <w:b/>
          <w:bCs/>
          <w:sz w:val="20"/>
          <w:szCs w:val="20"/>
        </w:rPr>
        <w:t xml:space="preserve">31. El Gobierno se compone de: </w:t>
      </w:r>
    </w:p>
    <w:p w14:paraId="0EFC6E60" w14:textId="77777777" w:rsidR="003338F7" w:rsidRPr="00D766B9" w:rsidRDefault="003338F7" w:rsidP="003338F7">
      <w:pPr>
        <w:spacing w:after="0"/>
        <w:jc w:val="both"/>
        <w:rPr>
          <w:sz w:val="20"/>
          <w:szCs w:val="20"/>
        </w:rPr>
      </w:pPr>
      <w:r w:rsidRPr="00D766B9">
        <w:rPr>
          <w:sz w:val="20"/>
          <w:szCs w:val="20"/>
        </w:rPr>
        <w:t xml:space="preserve">a) </w:t>
      </w:r>
      <w:proofErr w:type="gramStart"/>
      <w:r w:rsidRPr="00D766B9">
        <w:rPr>
          <w:sz w:val="20"/>
          <w:szCs w:val="20"/>
        </w:rPr>
        <w:t>Presidente</w:t>
      </w:r>
      <w:proofErr w:type="gramEnd"/>
      <w:r w:rsidRPr="00D766B9">
        <w:rPr>
          <w:sz w:val="20"/>
          <w:szCs w:val="20"/>
        </w:rPr>
        <w:t xml:space="preserve"> y Vicepresidentes, siendo los Ministros no obligatorios.</w:t>
      </w:r>
    </w:p>
    <w:p w14:paraId="05231F29" w14:textId="77777777" w:rsidR="003338F7" w:rsidRPr="00D766B9" w:rsidRDefault="003338F7" w:rsidP="003338F7">
      <w:pPr>
        <w:spacing w:after="0"/>
        <w:jc w:val="both"/>
        <w:rPr>
          <w:sz w:val="20"/>
          <w:szCs w:val="20"/>
        </w:rPr>
      </w:pPr>
      <w:r w:rsidRPr="00D766B9">
        <w:rPr>
          <w:sz w:val="20"/>
          <w:szCs w:val="20"/>
        </w:rPr>
        <w:t xml:space="preserve">b) Del </w:t>
      </w:r>
      <w:proofErr w:type="gramStart"/>
      <w:r w:rsidRPr="00D766B9">
        <w:rPr>
          <w:sz w:val="20"/>
          <w:szCs w:val="20"/>
        </w:rPr>
        <w:t>Presidente</w:t>
      </w:r>
      <w:proofErr w:type="gramEnd"/>
      <w:r w:rsidRPr="00D766B9">
        <w:rPr>
          <w:sz w:val="20"/>
          <w:szCs w:val="20"/>
        </w:rPr>
        <w:t>, de los Vicepresidentes</w:t>
      </w:r>
      <w:r>
        <w:rPr>
          <w:sz w:val="20"/>
          <w:szCs w:val="20"/>
        </w:rPr>
        <w:t>,</w:t>
      </w:r>
      <w:r w:rsidRPr="00D766B9">
        <w:rPr>
          <w:sz w:val="20"/>
          <w:szCs w:val="20"/>
        </w:rPr>
        <w:t xml:space="preserve"> </w:t>
      </w:r>
      <w:r>
        <w:rPr>
          <w:sz w:val="20"/>
          <w:szCs w:val="20"/>
        </w:rPr>
        <w:t>d</w:t>
      </w:r>
      <w:r w:rsidRPr="00D766B9">
        <w:rPr>
          <w:sz w:val="20"/>
          <w:szCs w:val="20"/>
        </w:rPr>
        <w:t xml:space="preserve">e los Ministros </w:t>
      </w:r>
      <w:r>
        <w:rPr>
          <w:sz w:val="20"/>
          <w:szCs w:val="20"/>
        </w:rPr>
        <w:t>y Secretarios de Estado</w:t>
      </w:r>
      <w:r w:rsidRPr="00D766B9">
        <w:rPr>
          <w:sz w:val="20"/>
          <w:szCs w:val="20"/>
        </w:rPr>
        <w:t xml:space="preserve"> y de los demás miembros que establezca la ley</w:t>
      </w:r>
    </w:p>
    <w:p w14:paraId="2F6F29E8" w14:textId="77777777" w:rsidR="003338F7" w:rsidRPr="00D766B9" w:rsidRDefault="003338F7" w:rsidP="003338F7">
      <w:pPr>
        <w:spacing w:after="0"/>
        <w:jc w:val="both"/>
        <w:rPr>
          <w:sz w:val="20"/>
          <w:szCs w:val="20"/>
        </w:rPr>
      </w:pPr>
      <w:r w:rsidRPr="00D766B9">
        <w:rPr>
          <w:sz w:val="20"/>
          <w:szCs w:val="20"/>
        </w:rPr>
        <w:t xml:space="preserve">c) Del </w:t>
      </w:r>
      <w:proofErr w:type="gramStart"/>
      <w:r w:rsidRPr="00D766B9">
        <w:rPr>
          <w:sz w:val="20"/>
          <w:szCs w:val="20"/>
        </w:rPr>
        <w:t>Presidente</w:t>
      </w:r>
      <w:proofErr w:type="gramEnd"/>
      <w:r w:rsidRPr="00D766B9">
        <w:rPr>
          <w:sz w:val="20"/>
          <w:szCs w:val="20"/>
        </w:rPr>
        <w:t>, de los Vicepresidentes, en su caso, de los Ministros y de los demás miembros que establezca la ley.</w:t>
      </w:r>
    </w:p>
    <w:p w14:paraId="56A78418" w14:textId="77777777" w:rsidR="003338F7" w:rsidRPr="00D766B9" w:rsidRDefault="003338F7" w:rsidP="003338F7">
      <w:pPr>
        <w:spacing w:after="0"/>
        <w:jc w:val="both"/>
        <w:rPr>
          <w:sz w:val="20"/>
          <w:szCs w:val="20"/>
        </w:rPr>
      </w:pPr>
    </w:p>
    <w:p w14:paraId="73836C40" w14:textId="77777777" w:rsidR="003338F7" w:rsidRPr="00D766B9" w:rsidRDefault="003338F7" w:rsidP="003338F7">
      <w:pPr>
        <w:spacing w:after="0"/>
        <w:jc w:val="both"/>
        <w:rPr>
          <w:b/>
          <w:bCs/>
          <w:sz w:val="20"/>
          <w:szCs w:val="20"/>
        </w:rPr>
      </w:pPr>
      <w:r w:rsidRPr="00D766B9">
        <w:rPr>
          <w:b/>
          <w:bCs/>
          <w:sz w:val="20"/>
          <w:szCs w:val="20"/>
        </w:rPr>
        <w:t>32. ¿Cuál no es una función del Gobierno?</w:t>
      </w:r>
    </w:p>
    <w:p w14:paraId="13DCC3CC" w14:textId="77777777" w:rsidR="003338F7" w:rsidRPr="00D766B9" w:rsidRDefault="003338F7" w:rsidP="003338F7">
      <w:pPr>
        <w:spacing w:after="0"/>
        <w:jc w:val="both"/>
        <w:rPr>
          <w:sz w:val="20"/>
          <w:szCs w:val="20"/>
        </w:rPr>
      </w:pPr>
      <w:r w:rsidRPr="00D766B9">
        <w:rPr>
          <w:sz w:val="20"/>
          <w:szCs w:val="20"/>
        </w:rPr>
        <w:t>a) Dirige la política exterior e interior.</w:t>
      </w:r>
    </w:p>
    <w:p w14:paraId="175015FF" w14:textId="77777777" w:rsidR="003338F7" w:rsidRPr="00D766B9" w:rsidRDefault="003338F7" w:rsidP="003338F7">
      <w:pPr>
        <w:spacing w:after="0"/>
        <w:jc w:val="both"/>
        <w:rPr>
          <w:sz w:val="20"/>
          <w:szCs w:val="20"/>
        </w:rPr>
      </w:pPr>
      <w:r w:rsidRPr="00D766B9">
        <w:rPr>
          <w:sz w:val="20"/>
          <w:szCs w:val="20"/>
        </w:rPr>
        <w:t>b) Dirige la Administración Civil y militar y la defensa del Estado.</w:t>
      </w:r>
    </w:p>
    <w:p w14:paraId="7668838B" w14:textId="77777777" w:rsidR="003338F7" w:rsidRPr="00D766B9" w:rsidRDefault="003338F7" w:rsidP="003338F7">
      <w:pPr>
        <w:spacing w:after="0"/>
        <w:jc w:val="both"/>
        <w:rPr>
          <w:sz w:val="20"/>
          <w:szCs w:val="20"/>
        </w:rPr>
      </w:pPr>
      <w:r w:rsidRPr="00D766B9">
        <w:rPr>
          <w:sz w:val="20"/>
          <w:szCs w:val="20"/>
        </w:rPr>
        <w:t>c) Ejerce la potestad legislativa de acuerdo con la Constitución y las leyes .</w:t>
      </w:r>
    </w:p>
    <w:p w14:paraId="228B5645" w14:textId="77777777" w:rsidR="003338F7" w:rsidRPr="00D766B9" w:rsidRDefault="003338F7" w:rsidP="003338F7">
      <w:pPr>
        <w:spacing w:after="0"/>
        <w:jc w:val="both"/>
        <w:rPr>
          <w:sz w:val="20"/>
          <w:szCs w:val="20"/>
        </w:rPr>
      </w:pPr>
    </w:p>
    <w:p w14:paraId="567968C3" w14:textId="77777777" w:rsidR="003338F7" w:rsidRPr="00D766B9" w:rsidRDefault="003338F7" w:rsidP="003338F7">
      <w:pPr>
        <w:spacing w:after="0"/>
        <w:jc w:val="both"/>
        <w:rPr>
          <w:b/>
          <w:bCs/>
          <w:sz w:val="20"/>
          <w:szCs w:val="20"/>
        </w:rPr>
      </w:pPr>
      <w:r w:rsidRPr="00D766B9">
        <w:rPr>
          <w:b/>
          <w:bCs/>
          <w:sz w:val="20"/>
          <w:szCs w:val="20"/>
        </w:rPr>
        <w:t>33. El Consejo de Estado:</w:t>
      </w:r>
    </w:p>
    <w:p w14:paraId="0AB4D690" w14:textId="77777777" w:rsidR="003338F7" w:rsidRPr="00D766B9" w:rsidRDefault="003338F7" w:rsidP="003338F7">
      <w:pPr>
        <w:spacing w:after="0"/>
        <w:jc w:val="both"/>
        <w:rPr>
          <w:sz w:val="20"/>
          <w:szCs w:val="20"/>
        </w:rPr>
      </w:pPr>
      <w:r w:rsidRPr="00D766B9">
        <w:rPr>
          <w:sz w:val="20"/>
          <w:szCs w:val="20"/>
        </w:rPr>
        <w:t>a) Es el supremo órgano consultivo del Gobierno.</w:t>
      </w:r>
    </w:p>
    <w:p w14:paraId="5697FDFF" w14:textId="77777777" w:rsidR="003338F7" w:rsidRPr="00D766B9" w:rsidRDefault="003338F7" w:rsidP="003338F7">
      <w:pPr>
        <w:spacing w:after="0"/>
        <w:jc w:val="both"/>
        <w:rPr>
          <w:sz w:val="20"/>
          <w:szCs w:val="20"/>
        </w:rPr>
      </w:pPr>
      <w:r w:rsidRPr="00D766B9">
        <w:rPr>
          <w:sz w:val="20"/>
          <w:szCs w:val="20"/>
        </w:rPr>
        <w:t>b) Es el supremo órgano consultivo del Congreso.</w:t>
      </w:r>
    </w:p>
    <w:p w14:paraId="1FF7F582" w14:textId="77777777" w:rsidR="003338F7" w:rsidRPr="00D766B9" w:rsidRDefault="003338F7" w:rsidP="003338F7">
      <w:pPr>
        <w:spacing w:after="0"/>
        <w:jc w:val="both"/>
        <w:rPr>
          <w:sz w:val="20"/>
          <w:szCs w:val="20"/>
        </w:rPr>
      </w:pPr>
      <w:r>
        <w:rPr>
          <w:sz w:val="20"/>
          <w:szCs w:val="20"/>
        </w:rPr>
        <w:t>c</w:t>
      </w:r>
      <w:r w:rsidRPr="00D766B9">
        <w:rPr>
          <w:sz w:val="20"/>
          <w:szCs w:val="20"/>
        </w:rPr>
        <w:t xml:space="preserve">) Es el supremo órgano consultivo del Estado. </w:t>
      </w:r>
    </w:p>
    <w:p w14:paraId="069235DA" w14:textId="77777777" w:rsidR="003338F7" w:rsidRPr="00D766B9" w:rsidRDefault="003338F7" w:rsidP="003338F7">
      <w:pPr>
        <w:spacing w:after="0"/>
        <w:jc w:val="both"/>
        <w:rPr>
          <w:sz w:val="20"/>
          <w:szCs w:val="20"/>
        </w:rPr>
      </w:pPr>
    </w:p>
    <w:p w14:paraId="32289375" w14:textId="77777777" w:rsidR="003338F7" w:rsidRPr="00D766B9" w:rsidRDefault="003338F7" w:rsidP="003338F7">
      <w:pPr>
        <w:spacing w:after="0"/>
        <w:jc w:val="both"/>
        <w:rPr>
          <w:b/>
          <w:bCs/>
          <w:sz w:val="20"/>
          <w:szCs w:val="20"/>
        </w:rPr>
      </w:pPr>
      <w:r w:rsidRPr="00D766B9">
        <w:rPr>
          <w:b/>
          <w:bCs/>
          <w:sz w:val="20"/>
          <w:szCs w:val="20"/>
        </w:rPr>
        <w:t>34. El Gobierno responde solidariamente en su gestión política ante:</w:t>
      </w:r>
    </w:p>
    <w:p w14:paraId="59ADD03C" w14:textId="77777777" w:rsidR="003338F7" w:rsidRPr="00D766B9" w:rsidRDefault="003338F7" w:rsidP="003338F7">
      <w:pPr>
        <w:spacing w:after="0"/>
        <w:jc w:val="both"/>
        <w:rPr>
          <w:sz w:val="20"/>
          <w:szCs w:val="20"/>
        </w:rPr>
      </w:pPr>
      <w:r w:rsidRPr="00D766B9">
        <w:rPr>
          <w:sz w:val="20"/>
          <w:szCs w:val="20"/>
        </w:rPr>
        <w:t>a) Ambas cámaras.</w:t>
      </w:r>
    </w:p>
    <w:p w14:paraId="7C1A7ABD" w14:textId="77777777" w:rsidR="003338F7" w:rsidRPr="00D766B9" w:rsidRDefault="003338F7" w:rsidP="003338F7">
      <w:pPr>
        <w:spacing w:after="0"/>
        <w:jc w:val="both"/>
        <w:rPr>
          <w:sz w:val="20"/>
          <w:szCs w:val="20"/>
        </w:rPr>
      </w:pPr>
      <w:r w:rsidRPr="00D766B9">
        <w:rPr>
          <w:sz w:val="20"/>
          <w:szCs w:val="20"/>
        </w:rPr>
        <w:t>b) Las Cortes Generales</w:t>
      </w:r>
      <w:r>
        <w:rPr>
          <w:sz w:val="20"/>
          <w:szCs w:val="20"/>
        </w:rPr>
        <w:t>.</w:t>
      </w:r>
    </w:p>
    <w:p w14:paraId="1EE3A8E9" w14:textId="77777777" w:rsidR="003338F7" w:rsidRPr="00D766B9" w:rsidRDefault="003338F7" w:rsidP="003338F7">
      <w:pPr>
        <w:spacing w:after="0"/>
        <w:jc w:val="both"/>
        <w:rPr>
          <w:sz w:val="20"/>
          <w:szCs w:val="20"/>
        </w:rPr>
      </w:pPr>
      <w:r w:rsidRPr="00D766B9">
        <w:rPr>
          <w:sz w:val="20"/>
          <w:szCs w:val="20"/>
        </w:rPr>
        <w:t>c) El Congreso de los Diputados</w:t>
      </w:r>
      <w:r>
        <w:rPr>
          <w:sz w:val="20"/>
          <w:szCs w:val="20"/>
        </w:rPr>
        <w:t>.</w:t>
      </w:r>
    </w:p>
    <w:p w14:paraId="1ED3BD0D" w14:textId="77777777" w:rsidR="003338F7" w:rsidRPr="00D766B9" w:rsidRDefault="003338F7" w:rsidP="003338F7">
      <w:pPr>
        <w:spacing w:after="0"/>
        <w:jc w:val="both"/>
        <w:rPr>
          <w:sz w:val="20"/>
          <w:szCs w:val="20"/>
        </w:rPr>
      </w:pPr>
    </w:p>
    <w:p w14:paraId="3C085D5C" w14:textId="77777777" w:rsidR="003338F7" w:rsidRPr="00D766B9" w:rsidRDefault="003338F7" w:rsidP="003338F7">
      <w:pPr>
        <w:spacing w:after="0"/>
        <w:jc w:val="both"/>
        <w:rPr>
          <w:b/>
          <w:bCs/>
          <w:sz w:val="20"/>
          <w:szCs w:val="20"/>
        </w:rPr>
      </w:pPr>
      <w:r w:rsidRPr="00D766B9">
        <w:rPr>
          <w:b/>
          <w:bCs/>
          <w:sz w:val="20"/>
          <w:szCs w:val="20"/>
        </w:rPr>
        <w:t>35.</w:t>
      </w:r>
      <w:r>
        <w:rPr>
          <w:b/>
          <w:bCs/>
          <w:sz w:val="20"/>
          <w:szCs w:val="20"/>
        </w:rPr>
        <w:t xml:space="preserve"> </w:t>
      </w:r>
      <w:r w:rsidRPr="00D766B9">
        <w:rPr>
          <w:b/>
          <w:bCs/>
          <w:sz w:val="20"/>
          <w:szCs w:val="20"/>
        </w:rPr>
        <w:t>El Consejo General del Poder Judicial estará integrado:</w:t>
      </w:r>
    </w:p>
    <w:p w14:paraId="27F270C2" w14:textId="77777777" w:rsidR="003338F7" w:rsidRPr="00D766B9" w:rsidRDefault="003338F7" w:rsidP="003338F7">
      <w:pPr>
        <w:spacing w:after="0"/>
        <w:jc w:val="both"/>
        <w:rPr>
          <w:sz w:val="20"/>
          <w:szCs w:val="20"/>
        </w:rPr>
      </w:pPr>
      <w:r w:rsidRPr="00D766B9">
        <w:rPr>
          <w:sz w:val="20"/>
          <w:szCs w:val="20"/>
        </w:rPr>
        <w:t xml:space="preserve">a) Por el </w:t>
      </w:r>
      <w:proofErr w:type="gramStart"/>
      <w:r w:rsidRPr="00D766B9">
        <w:rPr>
          <w:sz w:val="20"/>
          <w:szCs w:val="20"/>
        </w:rPr>
        <w:t>Presidente</w:t>
      </w:r>
      <w:proofErr w:type="gramEnd"/>
      <w:r w:rsidRPr="00D766B9">
        <w:rPr>
          <w:sz w:val="20"/>
          <w:szCs w:val="20"/>
        </w:rPr>
        <w:t xml:space="preserve"> del Tribunal Constitucional, que lo presidirá, y por veinte miembros nombrados por el Rey por un periodo de cinco años.</w:t>
      </w:r>
    </w:p>
    <w:p w14:paraId="1ADC9041" w14:textId="77777777" w:rsidR="003338F7" w:rsidRPr="00D766B9" w:rsidRDefault="003338F7" w:rsidP="003338F7">
      <w:pPr>
        <w:spacing w:after="0"/>
        <w:jc w:val="both"/>
        <w:rPr>
          <w:sz w:val="20"/>
          <w:szCs w:val="20"/>
        </w:rPr>
      </w:pPr>
      <w:r w:rsidRPr="00D766B9">
        <w:rPr>
          <w:sz w:val="20"/>
          <w:szCs w:val="20"/>
        </w:rPr>
        <w:t xml:space="preserve">b) Por el </w:t>
      </w:r>
      <w:proofErr w:type="gramStart"/>
      <w:r w:rsidRPr="00D766B9">
        <w:rPr>
          <w:sz w:val="20"/>
          <w:szCs w:val="20"/>
        </w:rPr>
        <w:t>Presidente</w:t>
      </w:r>
      <w:proofErr w:type="gramEnd"/>
      <w:r w:rsidRPr="00D766B9">
        <w:rPr>
          <w:sz w:val="20"/>
          <w:szCs w:val="20"/>
        </w:rPr>
        <w:t xml:space="preserve"> del Tribunal Supremo, que lo presidirá, y por veinte miembros nombrados por el Rey por un periodo de cuatro años.</w:t>
      </w:r>
    </w:p>
    <w:p w14:paraId="1A96D5EC" w14:textId="77777777" w:rsidR="003338F7" w:rsidRPr="00D766B9" w:rsidRDefault="003338F7" w:rsidP="003338F7">
      <w:pPr>
        <w:spacing w:after="0"/>
        <w:jc w:val="both"/>
        <w:rPr>
          <w:sz w:val="20"/>
          <w:szCs w:val="20"/>
        </w:rPr>
      </w:pPr>
      <w:r w:rsidRPr="00D766B9">
        <w:rPr>
          <w:sz w:val="20"/>
          <w:szCs w:val="20"/>
        </w:rPr>
        <w:t xml:space="preserve">c) Por el </w:t>
      </w:r>
      <w:proofErr w:type="gramStart"/>
      <w:r w:rsidRPr="00D766B9">
        <w:rPr>
          <w:sz w:val="20"/>
          <w:szCs w:val="20"/>
        </w:rPr>
        <w:t>Presidente</w:t>
      </w:r>
      <w:proofErr w:type="gramEnd"/>
      <w:r w:rsidRPr="00D766B9">
        <w:rPr>
          <w:sz w:val="20"/>
          <w:szCs w:val="20"/>
        </w:rPr>
        <w:t xml:space="preserve"> del Tribunal Supremo, que lo presidirá, y por veinte miembros nombrados por el Rey por un periodo de cinco años.</w:t>
      </w:r>
    </w:p>
    <w:p w14:paraId="27997D14" w14:textId="77777777" w:rsidR="003338F7" w:rsidRPr="00D766B9" w:rsidRDefault="003338F7" w:rsidP="003338F7">
      <w:pPr>
        <w:spacing w:after="0"/>
        <w:jc w:val="both"/>
        <w:rPr>
          <w:sz w:val="20"/>
          <w:szCs w:val="20"/>
        </w:rPr>
      </w:pPr>
    </w:p>
    <w:p w14:paraId="46602089" w14:textId="77777777" w:rsidR="003338F7" w:rsidRPr="00D766B9" w:rsidRDefault="003338F7" w:rsidP="003338F7">
      <w:pPr>
        <w:spacing w:after="0"/>
        <w:jc w:val="both"/>
        <w:rPr>
          <w:b/>
          <w:bCs/>
          <w:sz w:val="20"/>
          <w:szCs w:val="20"/>
        </w:rPr>
      </w:pPr>
      <w:r w:rsidRPr="00D766B9">
        <w:rPr>
          <w:b/>
          <w:bCs/>
          <w:sz w:val="20"/>
          <w:szCs w:val="20"/>
        </w:rPr>
        <w:t xml:space="preserve">36. Las Comunidades Autónomas </w:t>
      </w:r>
      <w:r>
        <w:rPr>
          <w:b/>
          <w:bCs/>
          <w:sz w:val="20"/>
          <w:szCs w:val="20"/>
        </w:rPr>
        <w:t>NO</w:t>
      </w:r>
      <w:r w:rsidRPr="00D766B9">
        <w:rPr>
          <w:b/>
          <w:bCs/>
          <w:sz w:val="20"/>
          <w:szCs w:val="20"/>
        </w:rPr>
        <w:t xml:space="preserve"> podrán asumir competencias en las siguientes materias:</w:t>
      </w:r>
    </w:p>
    <w:p w14:paraId="70CD116A" w14:textId="77777777" w:rsidR="003338F7" w:rsidRPr="00D766B9" w:rsidRDefault="003338F7" w:rsidP="003338F7">
      <w:pPr>
        <w:spacing w:after="0"/>
        <w:jc w:val="both"/>
        <w:rPr>
          <w:sz w:val="20"/>
          <w:szCs w:val="20"/>
        </w:rPr>
      </w:pPr>
      <w:r w:rsidRPr="00D766B9">
        <w:rPr>
          <w:sz w:val="20"/>
          <w:szCs w:val="20"/>
        </w:rPr>
        <w:t>a) Los montes y aprovechamientos forestales, asistencia social, sanidad e higiene.</w:t>
      </w:r>
    </w:p>
    <w:p w14:paraId="0622140F" w14:textId="77777777" w:rsidR="003338F7" w:rsidRPr="00D766B9" w:rsidRDefault="003338F7" w:rsidP="003338F7">
      <w:pPr>
        <w:spacing w:after="0"/>
        <w:jc w:val="both"/>
        <w:rPr>
          <w:sz w:val="20"/>
          <w:szCs w:val="20"/>
        </w:rPr>
      </w:pPr>
      <w:r w:rsidRPr="00D766B9">
        <w:rPr>
          <w:sz w:val="20"/>
          <w:szCs w:val="20"/>
        </w:rPr>
        <w:t>b) Promoción del deporte y de la adecuada utilización del ocio.</w:t>
      </w:r>
    </w:p>
    <w:p w14:paraId="6468435C" w14:textId="77777777" w:rsidR="003338F7" w:rsidRPr="00D766B9" w:rsidRDefault="003338F7" w:rsidP="003338F7">
      <w:pPr>
        <w:spacing w:after="0"/>
        <w:jc w:val="both"/>
        <w:rPr>
          <w:sz w:val="20"/>
          <w:szCs w:val="20"/>
        </w:rPr>
      </w:pPr>
      <w:r w:rsidRPr="00D766B9">
        <w:rPr>
          <w:sz w:val="20"/>
          <w:szCs w:val="20"/>
        </w:rPr>
        <w:t>c) Fomento y coordinación general de la investigación científica y técnica.</w:t>
      </w:r>
    </w:p>
    <w:p w14:paraId="0EED1E4E" w14:textId="77777777" w:rsidR="003338F7" w:rsidRPr="00D766B9" w:rsidRDefault="003338F7" w:rsidP="003338F7">
      <w:pPr>
        <w:spacing w:after="0"/>
        <w:jc w:val="both"/>
        <w:rPr>
          <w:sz w:val="20"/>
          <w:szCs w:val="20"/>
        </w:rPr>
      </w:pPr>
    </w:p>
    <w:p w14:paraId="39B04FCF" w14:textId="77777777" w:rsidR="003338F7" w:rsidRPr="00D766B9" w:rsidRDefault="003338F7" w:rsidP="003338F7">
      <w:pPr>
        <w:spacing w:after="0"/>
        <w:jc w:val="both"/>
        <w:rPr>
          <w:b/>
          <w:bCs/>
          <w:sz w:val="20"/>
          <w:szCs w:val="20"/>
        </w:rPr>
      </w:pPr>
      <w:r w:rsidRPr="00D766B9">
        <w:rPr>
          <w:b/>
          <w:bCs/>
          <w:sz w:val="20"/>
          <w:szCs w:val="20"/>
        </w:rPr>
        <w:t xml:space="preserve">37. Los recursos de las </w:t>
      </w:r>
      <w:r>
        <w:rPr>
          <w:b/>
          <w:bCs/>
          <w:sz w:val="20"/>
          <w:szCs w:val="20"/>
        </w:rPr>
        <w:t>Comunidades Autónomas</w:t>
      </w:r>
      <w:r w:rsidRPr="00D766B9">
        <w:rPr>
          <w:b/>
          <w:bCs/>
          <w:sz w:val="20"/>
          <w:szCs w:val="20"/>
        </w:rPr>
        <w:t xml:space="preserve"> estarán constituidos por:</w:t>
      </w:r>
    </w:p>
    <w:p w14:paraId="3BF277E4" w14:textId="77777777" w:rsidR="003338F7" w:rsidRPr="00D766B9" w:rsidRDefault="003338F7" w:rsidP="003338F7">
      <w:pPr>
        <w:spacing w:after="0"/>
        <w:jc w:val="both"/>
        <w:rPr>
          <w:sz w:val="20"/>
          <w:szCs w:val="20"/>
        </w:rPr>
      </w:pPr>
      <w:r w:rsidRPr="00D766B9">
        <w:rPr>
          <w:sz w:val="20"/>
          <w:szCs w:val="20"/>
        </w:rPr>
        <w:t>a) Sus propios impuestos, tasas y contribuciones especiales.</w:t>
      </w:r>
    </w:p>
    <w:p w14:paraId="5FEE2870" w14:textId="77777777" w:rsidR="003338F7" w:rsidRPr="00D766B9" w:rsidRDefault="003338F7" w:rsidP="003338F7">
      <w:pPr>
        <w:spacing w:after="0"/>
        <w:jc w:val="both"/>
        <w:rPr>
          <w:sz w:val="20"/>
          <w:szCs w:val="20"/>
        </w:rPr>
      </w:pPr>
      <w:r w:rsidRPr="00D766B9">
        <w:rPr>
          <w:sz w:val="20"/>
          <w:szCs w:val="20"/>
        </w:rPr>
        <w:t>b) Todas son correctas.</w:t>
      </w:r>
    </w:p>
    <w:p w14:paraId="4E923CE2" w14:textId="77777777" w:rsidR="003338F7" w:rsidRPr="00D766B9" w:rsidRDefault="003338F7" w:rsidP="003338F7">
      <w:pPr>
        <w:spacing w:after="0"/>
        <w:jc w:val="both"/>
        <w:rPr>
          <w:sz w:val="20"/>
          <w:szCs w:val="20"/>
        </w:rPr>
      </w:pPr>
      <w:r w:rsidRPr="00D766B9">
        <w:rPr>
          <w:sz w:val="20"/>
          <w:szCs w:val="20"/>
        </w:rPr>
        <w:t>c) El producto de las operaciones de crédito.</w:t>
      </w:r>
    </w:p>
    <w:p w14:paraId="5719F315" w14:textId="77777777" w:rsidR="003338F7" w:rsidRPr="00D766B9" w:rsidRDefault="003338F7" w:rsidP="003338F7">
      <w:pPr>
        <w:spacing w:after="0"/>
        <w:jc w:val="both"/>
        <w:rPr>
          <w:b/>
          <w:bCs/>
          <w:sz w:val="20"/>
          <w:szCs w:val="20"/>
        </w:rPr>
      </w:pPr>
      <w:r w:rsidRPr="00D766B9">
        <w:rPr>
          <w:b/>
          <w:bCs/>
          <w:sz w:val="20"/>
          <w:szCs w:val="20"/>
        </w:rPr>
        <w:lastRenderedPageBreak/>
        <w:t xml:space="preserve">38. Señale la proposición CORRECTA: </w:t>
      </w:r>
    </w:p>
    <w:p w14:paraId="198F49EB" w14:textId="77777777" w:rsidR="003338F7" w:rsidRPr="00D766B9" w:rsidRDefault="003338F7" w:rsidP="003338F7">
      <w:pPr>
        <w:spacing w:after="0"/>
        <w:jc w:val="both"/>
        <w:rPr>
          <w:sz w:val="20"/>
          <w:szCs w:val="20"/>
        </w:rPr>
      </w:pPr>
      <w:r w:rsidRPr="00D766B9">
        <w:rPr>
          <w:sz w:val="20"/>
          <w:szCs w:val="20"/>
        </w:rPr>
        <w:t>a) El municipio es una entidad local sin personalidad jurídica propia.</w:t>
      </w:r>
    </w:p>
    <w:p w14:paraId="29137551" w14:textId="77777777" w:rsidR="003338F7" w:rsidRPr="00D766B9" w:rsidRDefault="003338F7" w:rsidP="003338F7">
      <w:pPr>
        <w:spacing w:after="0"/>
        <w:jc w:val="both"/>
        <w:rPr>
          <w:sz w:val="20"/>
          <w:szCs w:val="20"/>
        </w:rPr>
      </w:pPr>
      <w:r w:rsidRPr="00D766B9">
        <w:rPr>
          <w:sz w:val="20"/>
          <w:szCs w:val="20"/>
        </w:rPr>
        <w:t>b) Las provincias gozarán de seguridad jurídica plena.</w:t>
      </w:r>
    </w:p>
    <w:p w14:paraId="6A888010" w14:textId="77777777" w:rsidR="003338F7" w:rsidRPr="00D766B9" w:rsidRDefault="003338F7" w:rsidP="003338F7">
      <w:pPr>
        <w:spacing w:after="0"/>
        <w:jc w:val="both"/>
        <w:rPr>
          <w:sz w:val="20"/>
          <w:szCs w:val="20"/>
        </w:rPr>
      </w:pPr>
      <w:r w:rsidRPr="00D766B9">
        <w:rPr>
          <w:sz w:val="20"/>
          <w:szCs w:val="20"/>
        </w:rPr>
        <w:t>c) La provincia es una entidad local con personalidad jurídica propia.</w:t>
      </w:r>
    </w:p>
    <w:p w14:paraId="11A5C546" w14:textId="77777777" w:rsidR="003338F7" w:rsidRPr="00D766B9" w:rsidRDefault="003338F7" w:rsidP="003338F7">
      <w:pPr>
        <w:spacing w:after="0"/>
        <w:jc w:val="both"/>
        <w:rPr>
          <w:sz w:val="20"/>
          <w:szCs w:val="20"/>
        </w:rPr>
      </w:pPr>
    </w:p>
    <w:p w14:paraId="1F8DD1A5" w14:textId="77777777" w:rsidR="003338F7" w:rsidRPr="00D766B9" w:rsidRDefault="003338F7" w:rsidP="003338F7">
      <w:pPr>
        <w:spacing w:after="0"/>
        <w:jc w:val="both"/>
        <w:rPr>
          <w:b/>
          <w:bCs/>
          <w:sz w:val="20"/>
          <w:szCs w:val="20"/>
        </w:rPr>
      </w:pPr>
      <w:r w:rsidRPr="00D766B9">
        <w:rPr>
          <w:b/>
          <w:bCs/>
          <w:sz w:val="20"/>
          <w:szCs w:val="20"/>
        </w:rPr>
        <w:t xml:space="preserve">39. Están legitimados para interponer el recurso de amparo: </w:t>
      </w:r>
    </w:p>
    <w:p w14:paraId="1EB057CC" w14:textId="77777777" w:rsidR="003338F7" w:rsidRPr="00D766B9" w:rsidRDefault="003338F7" w:rsidP="003338F7">
      <w:pPr>
        <w:spacing w:after="0"/>
        <w:jc w:val="both"/>
        <w:rPr>
          <w:sz w:val="20"/>
          <w:szCs w:val="20"/>
        </w:rPr>
      </w:pPr>
      <w:r w:rsidRPr="00D766B9">
        <w:rPr>
          <w:sz w:val="20"/>
          <w:szCs w:val="20"/>
        </w:rPr>
        <w:t xml:space="preserve">a) El </w:t>
      </w:r>
      <w:proofErr w:type="gramStart"/>
      <w:r w:rsidRPr="00D766B9">
        <w:rPr>
          <w:sz w:val="20"/>
          <w:szCs w:val="20"/>
        </w:rPr>
        <w:t>Presidente</w:t>
      </w:r>
      <w:proofErr w:type="gramEnd"/>
      <w:r w:rsidRPr="00D766B9">
        <w:rPr>
          <w:sz w:val="20"/>
          <w:szCs w:val="20"/>
        </w:rPr>
        <w:t xml:space="preserve"> del Gobierno, el Defensor del Pueblo, 50 Diputados, 50 Senadores, los órganos colegiados ejecutivos de las Comunidades Autónomas y, en su caso, las Asambleas de las mismas.</w:t>
      </w:r>
    </w:p>
    <w:p w14:paraId="6E24F111" w14:textId="77777777" w:rsidR="003338F7" w:rsidRPr="00D766B9" w:rsidRDefault="003338F7" w:rsidP="003338F7">
      <w:pPr>
        <w:spacing w:after="0"/>
        <w:jc w:val="both"/>
        <w:rPr>
          <w:sz w:val="20"/>
          <w:szCs w:val="20"/>
        </w:rPr>
      </w:pPr>
      <w:r w:rsidRPr="00D766B9">
        <w:rPr>
          <w:sz w:val="20"/>
          <w:szCs w:val="20"/>
        </w:rPr>
        <w:t xml:space="preserve">b) Toda persona natural o jurídica que invoque un interés legítimo, así como el Defensor del Pueblo y el </w:t>
      </w:r>
      <w:proofErr w:type="gramStart"/>
      <w:r w:rsidRPr="00D766B9">
        <w:rPr>
          <w:sz w:val="20"/>
          <w:szCs w:val="20"/>
        </w:rPr>
        <w:t>Presidente</w:t>
      </w:r>
      <w:proofErr w:type="gramEnd"/>
      <w:r w:rsidRPr="00D766B9">
        <w:rPr>
          <w:sz w:val="20"/>
          <w:szCs w:val="20"/>
        </w:rPr>
        <w:t xml:space="preserve"> del Gobierno.</w:t>
      </w:r>
    </w:p>
    <w:p w14:paraId="1A410FB7" w14:textId="77777777" w:rsidR="003338F7" w:rsidRPr="00D766B9" w:rsidRDefault="003338F7" w:rsidP="003338F7">
      <w:pPr>
        <w:spacing w:after="0"/>
        <w:jc w:val="both"/>
        <w:rPr>
          <w:sz w:val="20"/>
          <w:szCs w:val="20"/>
        </w:rPr>
      </w:pPr>
      <w:r w:rsidRPr="00D766B9">
        <w:rPr>
          <w:sz w:val="20"/>
          <w:szCs w:val="20"/>
        </w:rPr>
        <w:t>c) Toda persona natural o jurídica que invoque un interés legítimo, así como el Defensor del Pueblo y el Ministerio Fiscal.</w:t>
      </w:r>
    </w:p>
    <w:p w14:paraId="4D04A0BE" w14:textId="77777777" w:rsidR="003338F7" w:rsidRPr="00D766B9" w:rsidRDefault="003338F7" w:rsidP="003338F7">
      <w:pPr>
        <w:spacing w:after="0"/>
        <w:jc w:val="both"/>
        <w:rPr>
          <w:sz w:val="20"/>
          <w:szCs w:val="20"/>
        </w:rPr>
      </w:pPr>
    </w:p>
    <w:p w14:paraId="45977AE1" w14:textId="77777777" w:rsidR="003338F7" w:rsidRPr="00D766B9" w:rsidRDefault="003338F7" w:rsidP="003338F7">
      <w:pPr>
        <w:spacing w:after="0"/>
        <w:jc w:val="both"/>
        <w:rPr>
          <w:b/>
          <w:bCs/>
          <w:sz w:val="20"/>
          <w:szCs w:val="20"/>
        </w:rPr>
      </w:pPr>
      <w:r w:rsidRPr="00D766B9">
        <w:rPr>
          <w:b/>
          <w:bCs/>
          <w:sz w:val="20"/>
          <w:szCs w:val="20"/>
        </w:rPr>
        <w:t>40. En relación al procedimiento de reforma del artículo 168, las Cámaras elegidas:</w:t>
      </w:r>
    </w:p>
    <w:p w14:paraId="5F51EC1E" w14:textId="77777777" w:rsidR="003338F7" w:rsidRPr="00D766B9" w:rsidRDefault="003338F7" w:rsidP="003338F7">
      <w:pPr>
        <w:spacing w:after="0"/>
        <w:jc w:val="both"/>
        <w:rPr>
          <w:sz w:val="20"/>
          <w:szCs w:val="20"/>
        </w:rPr>
      </w:pPr>
      <w:r w:rsidRPr="00D766B9">
        <w:rPr>
          <w:sz w:val="20"/>
          <w:szCs w:val="20"/>
        </w:rPr>
        <w:t>a) Deberán ratificar la decisión y proceder al estudio del nuevo texto constitucional, que deberá ser aprobado por mayoría de dos tercios de ambas Cámaras.</w:t>
      </w:r>
    </w:p>
    <w:p w14:paraId="64DC27B1" w14:textId="77777777" w:rsidR="003338F7" w:rsidRPr="00D766B9" w:rsidRDefault="003338F7" w:rsidP="003338F7">
      <w:pPr>
        <w:spacing w:after="0"/>
        <w:jc w:val="both"/>
        <w:rPr>
          <w:sz w:val="20"/>
          <w:szCs w:val="20"/>
        </w:rPr>
      </w:pPr>
      <w:r w:rsidRPr="00D766B9">
        <w:rPr>
          <w:sz w:val="20"/>
          <w:szCs w:val="20"/>
        </w:rPr>
        <w:t>b) Deberán ratificar la decisión y proceder al estudio del nuevo texto constitucional, que deberá ser aprobado por mayoría de tres quintos de ambas Cámaras.</w:t>
      </w:r>
    </w:p>
    <w:p w14:paraId="6CEBA79C" w14:textId="77777777" w:rsidR="003338F7" w:rsidRPr="00D766B9" w:rsidRDefault="003338F7" w:rsidP="003338F7">
      <w:pPr>
        <w:spacing w:after="0"/>
        <w:jc w:val="both"/>
        <w:rPr>
          <w:sz w:val="20"/>
          <w:szCs w:val="20"/>
        </w:rPr>
      </w:pPr>
      <w:r w:rsidRPr="00D766B9">
        <w:rPr>
          <w:sz w:val="20"/>
          <w:szCs w:val="20"/>
        </w:rPr>
        <w:t>c) Someterán la reforma a referéndum para su ratificación cuando así lo soliciten, dentro de los quince días siguientes a su aprobación, una décima parte de los miembros de cualquiera de las Cámaras.</w:t>
      </w:r>
    </w:p>
    <w:p w14:paraId="278A049C" w14:textId="77777777" w:rsidR="003338F7" w:rsidRPr="00D766B9" w:rsidRDefault="003338F7" w:rsidP="003338F7">
      <w:pPr>
        <w:spacing w:after="0"/>
        <w:jc w:val="both"/>
        <w:rPr>
          <w:sz w:val="20"/>
          <w:szCs w:val="20"/>
        </w:rPr>
      </w:pPr>
    </w:p>
    <w:p w14:paraId="74DF8EBD" w14:textId="77777777" w:rsidR="003338F7" w:rsidRPr="00D766B9" w:rsidRDefault="003338F7" w:rsidP="003338F7">
      <w:pPr>
        <w:spacing w:after="0"/>
        <w:jc w:val="both"/>
        <w:rPr>
          <w:b/>
          <w:bCs/>
          <w:sz w:val="20"/>
          <w:szCs w:val="20"/>
        </w:rPr>
      </w:pPr>
      <w:r w:rsidRPr="00D766B9">
        <w:rPr>
          <w:b/>
          <w:bCs/>
          <w:sz w:val="20"/>
          <w:szCs w:val="20"/>
        </w:rPr>
        <w:t xml:space="preserve">41. </w:t>
      </w:r>
      <w:r>
        <w:rPr>
          <w:b/>
          <w:bCs/>
          <w:sz w:val="20"/>
          <w:szCs w:val="20"/>
        </w:rPr>
        <w:t>Conforme al Código Penal, n</w:t>
      </w:r>
      <w:r w:rsidRPr="00D766B9">
        <w:rPr>
          <w:b/>
          <w:bCs/>
          <w:sz w:val="20"/>
          <w:szCs w:val="20"/>
        </w:rPr>
        <w:t>o será castigada ninguna acción ni omisión que:</w:t>
      </w:r>
    </w:p>
    <w:p w14:paraId="3F73E019" w14:textId="77777777" w:rsidR="003338F7" w:rsidRPr="00D766B9" w:rsidRDefault="003338F7" w:rsidP="003338F7">
      <w:pPr>
        <w:spacing w:after="0"/>
        <w:jc w:val="both"/>
        <w:rPr>
          <w:sz w:val="20"/>
          <w:szCs w:val="20"/>
        </w:rPr>
      </w:pPr>
      <w:r w:rsidRPr="00D766B9">
        <w:rPr>
          <w:sz w:val="20"/>
          <w:szCs w:val="20"/>
        </w:rPr>
        <w:t>a) No esté prevista como delito por ley anterior a su perpetración.</w:t>
      </w:r>
    </w:p>
    <w:p w14:paraId="5B68E73D" w14:textId="77777777" w:rsidR="003338F7" w:rsidRPr="00D766B9" w:rsidRDefault="003338F7" w:rsidP="003338F7">
      <w:pPr>
        <w:spacing w:after="0"/>
        <w:jc w:val="both"/>
        <w:rPr>
          <w:sz w:val="20"/>
          <w:szCs w:val="20"/>
        </w:rPr>
      </w:pPr>
      <w:r w:rsidRPr="00D766B9">
        <w:rPr>
          <w:sz w:val="20"/>
          <w:szCs w:val="20"/>
        </w:rPr>
        <w:t>b) Esté prevista como delito por ley anterior a su perpetración.</w:t>
      </w:r>
    </w:p>
    <w:p w14:paraId="627BE5ED" w14:textId="77777777" w:rsidR="003338F7" w:rsidRPr="00D766B9" w:rsidRDefault="003338F7" w:rsidP="003338F7">
      <w:pPr>
        <w:spacing w:after="0"/>
        <w:jc w:val="both"/>
        <w:rPr>
          <w:sz w:val="20"/>
          <w:szCs w:val="20"/>
        </w:rPr>
      </w:pPr>
      <w:r w:rsidRPr="00D766B9">
        <w:rPr>
          <w:sz w:val="20"/>
          <w:szCs w:val="20"/>
        </w:rPr>
        <w:t>c) No esté prevista como delito por ley posterior a su perpetración.</w:t>
      </w:r>
    </w:p>
    <w:p w14:paraId="46309BF9" w14:textId="77777777" w:rsidR="003338F7" w:rsidRPr="00D766B9" w:rsidRDefault="003338F7" w:rsidP="003338F7">
      <w:pPr>
        <w:spacing w:after="0"/>
        <w:jc w:val="both"/>
        <w:rPr>
          <w:sz w:val="20"/>
          <w:szCs w:val="20"/>
        </w:rPr>
      </w:pPr>
    </w:p>
    <w:p w14:paraId="51DC885B" w14:textId="77777777" w:rsidR="003338F7" w:rsidRPr="00D766B9" w:rsidRDefault="003338F7" w:rsidP="003338F7">
      <w:pPr>
        <w:spacing w:after="0"/>
        <w:jc w:val="both"/>
        <w:rPr>
          <w:b/>
          <w:bCs/>
          <w:sz w:val="20"/>
          <w:szCs w:val="20"/>
        </w:rPr>
      </w:pPr>
      <w:r w:rsidRPr="00D766B9">
        <w:rPr>
          <w:b/>
          <w:bCs/>
          <w:sz w:val="20"/>
          <w:szCs w:val="20"/>
        </w:rPr>
        <w:t>42. ¿Cuándo se castigarán las acciones u omisiones imprudentes?</w:t>
      </w:r>
    </w:p>
    <w:p w14:paraId="1467F04A" w14:textId="77777777" w:rsidR="003338F7" w:rsidRPr="00D766B9" w:rsidRDefault="003338F7" w:rsidP="003338F7">
      <w:pPr>
        <w:spacing w:after="0"/>
        <w:jc w:val="both"/>
        <w:rPr>
          <w:sz w:val="20"/>
          <w:szCs w:val="20"/>
        </w:rPr>
      </w:pPr>
      <w:r>
        <w:rPr>
          <w:sz w:val="20"/>
          <w:szCs w:val="20"/>
        </w:rPr>
        <w:t>a</w:t>
      </w:r>
      <w:r w:rsidRPr="00D766B9">
        <w:rPr>
          <w:sz w:val="20"/>
          <w:szCs w:val="20"/>
        </w:rPr>
        <w:t>) En los casos que exista una específica obligación legal o contractual de actuar.</w:t>
      </w:r>
    </w:p>
    <w:p w14:paraId="727A0991" w14:textId="77777777" w:rsidR="003338F7" w:rsidRPr="00D766B9" w:rsidRDefault="003338F7" w:rsidP="003338F7">
      <w:pPr>
        <w:spacing w:after="0"/>
        <w:jc w:val="both"/>
        <w:rPr>
          <w:sz w:val="20"/>
          <w:szCs w:val="20"/>
        </w:rPr>
      </w:pPr>
      <w:r>
        <w:rPr>
          <w:sz w:val="20"/>
          <w:szCs w:val="20"/>
        </w:rPr>
        <w:t>b</w:t>
      </w:r>
      <w:r w:rsidRPr="00D766B9">
        <w:rPr>
          <w:sz w:val="20"/>
          <w:szCs w:val="20"/>
        </w:rPr>
        <w:t>) Cuando se haya creado una ocasión de riesgo para el bien jurídico protegido mediante una acción u omisión precedente.</w:t>
      </w:r>
    </w:p>
    <w:p w14:paraId="4ECDF2D7" w14:textId="77777777" w:rsidR="003338F7" w:rsidRPr="00D766B9" w:rsidRDefault="003338F7" w:rsidP="003338F7">
      <w:pPr>
        <w:spacing w:after="0"/>
        <w:jc w:val="both"/>
        <w:rPr>
          <w:sz w:val="20"/>
          <w:szCs w:val="20"/>
        </w:rPr>
      </w:pPr>
      <w:r>
        <w:rPr>
          <w:sz w:val="20"/>
          <w:szCs w:val="20"/>
        </w:rPr>
        <w:t>c</w:t>
      </w:r>
      <w:r w:rsidRPr="00D766B9">
        <w:rPr>
          <w:sz w:val="20"/>
          <w:szCs w:val="20"/>
        </w:rPr>
        <w:t>) Cuando expresamente lo disponga la Ley.</w:t>
      </w:r>
    </w:p>
    <w:p w14:paraId="4DEA02FD" w14:textId="77777777" w:rsidR="003338F7" w:rsidRPr="00D766B9" w:rsidRDefault="003338F7" w:rsidP="003338F7">
      <w:pPr>
        <w:spacing w:after="0"/>
        <w:jc w:val="both"/>
        <w:rPr>
          <w:sz w:val="20"/>
          <w:szCs w:val="20"/>
        </w:rPr>
      </w:pPr>
    </w:p>
    <w:p w14:paraId="2581786E" w14:textId="77777777" w:rsidR="003338F7" w:rsidRPr="00D766B9" w:rsidRDefault="003338F7" w:rsidP="003338F7">
      <w:pPr>
        <w:spacing w:after="0"/>
        <w:jc w:val="both"/>
        <w:rPr>
          <w:b/>
          <w:bCs/>
          <w:sz w:val="20"/>
          <w:szCs w:val="20"/>
        </w:rPr>
      </w:pPr>
      <w:r w:rsidRPr="00D766B9">
        <w:rPr>
          <w:b/>
          <w:bCs/>
          <w:sz w:val="20"/>
          <w:szCs w:val="20"/>
        </w:rPr>
        <w:t>43. Conforme al Código Penal NO son autores</w:t>
      </w:r>
      <w:r>
        <w:rPr>
          <w:b/>
          <w:bCs/>
          <w:sz w:val="20"/>
          <w:szCs w:val="20"/>
        </w:rPr>
        <w:t xml:space="preserve"> ni tienen la consideración de autor</w:t>
      </w:r>
      <w:r w:rsidRPr="00D766B9">
        <w:rPr>
          <w:b/>
          <w:bCs/>
          <w:sz w:val="20"/>
          <w:szCs w:val="20"/>
        </w:rPr>
        <w:t xml:space="preserve">: </w:t>
      </w:r>
    </w:p>
    <w:p w14:paraId="72F5E99A" w14:textId="77777777" w:rsidR="003338F7" w:rsidRPr="00D766B9" w:rsidRDefault="003338F7" w:rsidP="003338F7">
      <w:pPr>
        <w:spacing w:after="0"/>
        <w:jc w:val="both"/>
        <w:rPr>
          <w:sz w:val="20"/>
          <w:szCs w:val="20"/>
        </w:rPr>
      </w:pPr>
      <w:r w:rsidRPr="00D766B9">
        <w:rPr>
          <w:sz w:val="20"/>
          <w:szCs w:val="20"/>
        </w:rPr>
        <w:t xml:space="preserve">a) </w:t>
      </w:r>
      <w:r>
        <w:rPr>
          <w:sz w:val="20"/>
          <w:szCs w:val="20"/>
        </w:rPr>
        <w:t xml:space="preserve">Los que inducen directamente a otro a realizar el delito. </w:t>
      </w:r>
    </w:p>
    <w:p w14:paraId="5F0FAA63" w14:textId="77777777" w:rsidR="003338F7" w:rsidRPr="00D766B9" w:rsidRDefault="003338F7" w:rsidP="003338F7">
      <w:pPr>
        <w:spacing w:after="0"/>
        <w:jc w:val="both"/>
        <w:rPr>
          <w:sz w:val="20"/>
          <w:szCs w:val="20"/>
        </w:rPr>
      </w:pPr>
      <w:r w:rsidRPr="00D766B9">
        <w:rPr>
          <w:sz w:val="20"/>
          <w:szCs w:val="20"/>
        </w:rPr>
        <w:t>b) Los que cooperan a la ejecución del hecho con actos anteriores o simultáneos</w:t>
      </w:r>
      <w:r>
        <w:rPr>
          <w:sz w:val="20"/>
          <w:szCs w:val="20"/>
        </w:rPr>
        <w:t>.</w:t>
      </w:r>
    </w:p>
    <w:p w14:paraId="7708721A" w14:textId="77777777" w:rsidR="003338F7" w:rsidRPr="00D766B9" w:rsidRDefault="003338F7" w:rsidP="003338F7">
      <w:pPr>
        <w:spacing w:after="0"/>
        <w:jc w:val="both"/>
        <w:rPr>
          <w:sz w:val="20"/>
          <w:szCs w:val="20"/>
        </w:rPr>
      </w:pPr>
      <w:r w:rsidRPr="00D766B9">
        <w:rPr>
          <w:sz w:val="20"/>
          <w:szCs w:val="20"/>
        </w:rPr>
        <w:t>c) Los que cooperan a su ejecución con un acto sin el cual no se habría efectuado.</w:t>
      </w:r>
    </w:p>
    <w:p w14:paraId="1A0E3CFE" w14:textId="77777777" w:rsidR="003338F7" w:rsidRPr="00D766B9" w:rsidRDefault="003338F7" w:rsidP="003338F7">
      <w:pPr>
        <w:spacing w:after="0"/>
        <w:jc w:val="both"/>
        <w:rPr>
          <w:sz w:val="20"/>
          <w:szCs w:val="20"/>
        </w:rPr>
      </w:pPr>
    </w:p>
    <w:p w14:paraId="2F46A554" w14:textId="77777777" w:rsidR="003338F7" w:rsidRPr="00D766B9" w:rsidRDefault="003338F7" w:rsidP="003338F7">
      <w:pPr>
        <w:spacing w:after="0"/>
        <w:jc w:val="both"/>
        <w:rPr>
          <w:b/>
          <w:bCs/>
          <w:sz w:val="20"/>
          <w:szCs w:val="20"/>
        </w:rPr>
      </w:pPr>
      <w:r w:rsidRPr="00D766B9">
        <w:rPr>
          <w:b/>
          <w:bCs/>
          <w:sz w:val="20"/>
          <w:szCs w:val="20"/>
        </w:rPr>
        <w:t xml:space="preserve">44. Hay tentativa: </w:t>
      </w:r>
    </w:p>
    <w:p w14:paraId="4441652D" w14:textId="77777777" w:rsidR="003338F7" w:rsidRPr="00D766B9" w:rsidRDefault="003338F7" w:rsidP="003338F7">
      <w:pPr>
        <w:spacing w:after="0"/>
        <w:jc w:val="both"/>
        <w:rPr>
          <w:sz w:val="20"/>
          <w:szCs w:val="20"/>
        </w:rPr>
      </w:pPr>
      <w:r w:rsidRPr="00D766B9">
        <w:rPr>
          <w:sz w:val="20"/>
          <w:szCs w:val="20"/>
        </w:rPr>
        <w:t>a) Cuando el sujeto da principio a la ejecución del delito directamente por hechos exteriores, practicando todos o parte de los actos que objetivamente deberían producir el resultado, y sin embargo éste no se produce por causas dependientes de la voluntad del autor.</w:t>
      </w:r>
    </w:p>
    <w:p w14:paraId="1BD34B23" w14:textId="77777777" w:rsidR="003338F7" w:rsidRPr="00D766B9" w:rsidRDefault="003338F7" w:rsidP="003338F7">
      <w:pPr>
        <w:spacing w:after="0"/>
        <w:jc w:val="both"/>
        <w:rPr>
          <w:sz w:val="20"/>
          <w:szCs w:val="20"/>
        </w:rPr>
      </w:pPr>
      <w:r>
        <w:rPr>
          <w:sz w:val="20"/>
          <w:szCs w:val="20"/>
        </w:rPr>
        <w:t>b</w:t>
      </w:r>
      <w:r w:rsidRPr="00D766B9">
        <w:rPr>
          <w:sz w:val="20"/>
          <w:szCs w:val="20"/>
        </w:rPr>
        <w:t>) Cuando el sujeto da principio a la ejecución del delito directamente por hechos exteriores, practicando parte de los actos que objetivamente deberían producir el resultado, y sin embargo éste se produce por causas independientes de la voluntad de la víctima.</w:t>
      </w:r>
    </w:p>
    <w:p w14:paraId="13F644C0" w14:textId="77777777" w:rsidR="003338F7" w:rsidRPr="00D766B9" w:rsidRDefault="003338F7" w:rsidP="003338F7">
      <w:pPr>
        <w:spacing w:after="0"/>
        <w:jc w:val="both"/>
        <w:rPr>
          <w:sz w:val="20"/>
          <w:szCs w:val="20"/>
        </w:rPr>
      </w:pPr>
      <w:r>
        <w:rPr>
          <w:sz w:val="20"/>
          <w:szCs w:val="20"/>
        </w:rPr>
        <w:t>c</w:t>
      </w:r>
      <w:r w:rsidRPr="00D766B9">
        <w:rPr>
          <w:sz w:val="20"/>
          <w:szCs w:val="20"/>
        </w:rPr>
        <w:t>) Cuando el sujeto da principio a la ejecución del delito directamente por hechos exteriores, practicando todos o parte de los actos que objetivamente deberían producir el resultado, y sin embargo éste no se produce por causas independientes de la voluntad del autor</w:t>
      </w:r>
    </w:p>
    <w:p w14:paraId="69B834B7" w14:textId="77777777" w:rsidR="003338F7" w:rsidRPr="00D766B9" w:rsidRDefault="003338F7" w:rsidP="003338F7">
      <w:pPr>
        <w:spacing w:after="0"/>
        <w:jc w:val="both"/>
        <w:rPr>
          <w:sz w:val="20"/>
          <w:szCs w:val="20"/>
        </w:rPr>
      </w:pPr>
    </w:p>
    <w:p w14:paraId="5ACB4ECF" w14:textId="77777777" w:rsidR="003338F7" w:rsidRPr="00D766B9" w:rsidRDefault="003338F7" w:rsidP="003338F7">
      <w:pPr>
        <w:spacing w:after="0"/>
        <w:jc w:val="both"/>
        <w:rPr>
          <w:b/>
          <w:bCs/>
          <w:sz w:val="20"/>
          <w:szCs w:val="20"/>
        </w:rPr>
      </w:pPr>
      <w:r w:rsidRPr="00D766B9">
        <w:rPr>
          <w:b/>
          <w:bCs/>
          <w:sz w:val="20"/>
          <w:szCs w:val="20"/>
        </w:rPr>
        <w:t>45. En relación a la comisión por omisión de un delito que consista en la producción de un resultado, ¿en cuál de las siguientes opciones NO se equiparará la omisión a la acción?</w:t>
      </w:r>
    </w:p>
    <w:p w14:paraId="449B3E7B" w14:textId="77777777" w:rsidR="003338F7" w:rsidRPr="00D766B9" w:rsidRDefault="003338F7" w:rsidP="003338F7">
      <w:pPr>
        <w:spacing w:after="0"/>
        <w:jc w:val="both"/>
        <w:rPr>
          <w:sz w:val="20"/>
          <w:szCs w:val="20"/>
        </w:rPr>
      </w:pPr>
      <w:r w:rsidRPr="00D766B9">
        <w:rPr>
          <w:sz w:val="20"/>
          <w:szCs w:val="20"/>
        </w:rPr>
        <w:t>a) Cuando exista una específica obligación legal de actuar.</w:t>
      </w:r>
    </w:p>
    <w:p w14:paraId="12B8C203" w14:textId="77777777" w:rsidR="003338F7" w:rsidRPr="00D766B9" w:rsidRDefault="003338F7" w:rsidP="003338F7">
      <w:pPr>
        <w:spacing w:after="0"/>
        <w:jc w:val="both"/>
        <w:rPr>
          <w:sz w:val="20"/>
          <w:szCs w:val="20"/>
        </w:rPr>
      </w:pPr>
      <w:r w:rsidRPr="00D766B9">
        <w:rPr>
          <w:sz w:val="20"/>
          <w:szCs w:val="20"/>
        </w:rPr>
        <w:t>b) Cuando exista una específica obligación contractual de actuar.</w:t>
      </w:r>
    </w:p>
    <w:p w14:paraId="54F7B1F3" w14:textId="77777777" w:rsidR="003338F7" w:rsidRPr="00D766B9" w:rsidRDefault="003338F7" w:rsidP="003338F7">
      <w:pPr>
        <w:spacing w:after="0"/>
        <w:jc w:val="both"/>
        <w:rPr>
          <w:sz w:val="20"/>
          <w:szCs w:val="20"/>
        </w:rPr>
      </w:pPr>
      <w:r w:rsidRPr="00D766B9">
        <w:rPr>
          <w:sz w:val="20"/>
          <w:szCs w:val="20"/>
        </w:rPr>
        <w:t>c) Cuando exista una obligación moral de actuar.</w:t>
      </w:r>
    </w:p>
    <w:p w14:paraId="3D728E58" w14:textId="77777777" w:rsidR="003338F7" w:rsidRPr="00D766B9" w:rsidRDefault="003338F7" w:rsidP="003338F7">
      <w:pPr>
        <w:spacing w:after="0"/>
        <w:jc w:val="both"/>
        <w:rPr>
          <w:b/>
          <w:bCs/>
          <w:sz w:val="20"/>
          <w:szCs w:val="20"/>
        </w:rPr>
      </w:pPr>
    </w:p>
    <w:p w14:paraId="6ECBA25A" w14:textId="77777777" w:rsidR="003338F7" w:rsidRPr="00D766B9" w:rsidRDefault="003338F7" w:rsidP="003338F7">
      <w:pPr>
        <w:spacing w:after="0"/>
        <w:jc w:val="both"/>
        <w:rPr>
          <w:b/>
          <w:bCs/>
          <w:color w:val="000000"/>
          <w:sz w:val="20"/>
          <w:szCs w:val="20"/>
          <w:shd w:val="clear" w:color="auto" w:fill="FFFFFF"/>
        </w:rPr>
      </w:pPr>
      <w:r w:rsidRPr="00D766B9">
        <w:rPr>
          <w:b/>
          <w:bCs/>
          <w:sz w:val="20"/>
          <w:szCs w:val="20"/>
        </w:rPr>
        <w:t xml:space="preserve">46. </w:t>
      </w:r>
      <w:r>
        <w:rPr>
          <w:b/>
          <w:bCs/>
          <w:sz w:val="20"/>
          <w:szCs w:val="20"/>
        </w:rPr>
        <w:t>¿Cómo se castiga el error sobre una circunstancia que cualifica la infracción penal o sobre una agravante?</w:t>
      </w:r>
    </w:p>
    <w:p w14:paraId="1520557A" w14:textId="77777777" w:rsidR="003338F7" w:rsidRPr="00D766B9" w:rsidRDefault="003338F7" w:rsidP="003338F7">
      <w:pPr>
        <w:spacing w:after="0"/>
        <w:jc w:val="both"/>
        <w:rPr>
          <w:color w:val="000000"/>
          <w:sz w:val="20"/>
          <w:szCs w:val="20"/>
          <w:shd w:val="clear" w:color="auto" w:fill="FFFFFF"/>
        </w:rPr>
      </w:pPr>
      <w:r w:rsidRPr="00D766B9">
        <w:rPr>
          <w:color w:val="000000"/>
          <w:sz w:val="20"/>
          <w:szCs w:val="20"/>
          <w:shd w:val="clear" w:color="auto" w:fill="FFFFFF"/>
        </w:rPr>
        <w:t xml:space="preserve">a) </w:t>
      </w:r>
      <w:r>
        <w:rPr>
          <w:color w:val="000000"/>
          <w:sz w:val="20"/>
          <w:szCs w:val="20"/>
          <w:shd w:val="clear" w:color="auto" w:fill="FFFFFF"/>
        </w:rPr>
        <w:t xml:space="preserve">Impide su apreciación. </w:t>
      </w:r>
    </w:p>
    <w:p w14:paraId="147BE9B0" w14:textId="77777777" w:rsidR="003338F7" w:rsidRPr="00D766B9" w:rsidRDefault="003338F7" w:rsidP="003338F7">
      <w:pPr>
        <w:spacing w:after="0"/>
        <w:jc w:val="both"/>
        <w:rPr>
          <w:color w:val="000000"/>
          <w:sz w:val="20"/>
          <w:szCs w:val="20"/>
          <w:shd w:val="clear" w:color="auto" w:fill="FFFFFF"/>
        </w:rPr>
      </w:pPr>
      <w:r w:rsidRPr="00D766B9">
        <w:rPr>
          <w:color w:val="000000"/>
          <w:sz w:val="20"/>
          <w:szCs w:val="20"/>
          <w:shd w:val="clear" w:color="auto" w:fill="FFFFFF"/>
        </w:rPr>
        <w:t>b)</w:t>
      </w:r>
      <w:r>
        <w:rPr>
          <w:color w:val="000000"/>
          <w:sz w:val="20"/>
          <w:szCs w:val="20"/>
          <w:shd w:val="clear" w:color="auto" w:fill="FFFFFF"/>
        </w:rPr>
        <w:t xml:space="preserve"> Como imprudente. </w:t>
      </w:r>
    </w:p>
    <w:p w14:paraId="70C0B989" w14:textId="77777777" w:rsidR="003338F7" w:rsidRPr="00D766B9" w:rsidRDefault="003338F7" w:rsidP="003338F7">
      <w:pPr>
        <w:spacing w:after="0"/>
        <w:jc w:val="both"/>
        <w:rPr>
          <w:color w:val="000000"/>
          <w:sz w:val="20"/>
          <w:szCs w:val="20"/>
          <w:shd w:val="clear" w:color="auto" w:fill="FFFFFF"/>
        </w:rPr>
      </w:pPr>
      <w:r w:rsidRPr="00D766B9">
        <w:rPr>
          <w:color w:val="000000"/>
          <w:sz w:val="20"/>
          <w:szCs w:val="20"/>
          <w:shd w:val="clear" w:color="auto" w:fill="FFFFFF"/>
        </w:rPr>
        <w:lastRenderedPageBreak/>
        <w:t xml:space="preserve">c) </w:t>
      </w:r>
      <w:r>
        <w:rPr>
          <w:color w:val="000000"/>
          <w:sz w:val="20"/>
          <w:szCs w:val="20"/>
          <w:shd w:val="clear" w:color="auto" w:fill="FFFFFF"/>
        </w:rPr>
        <w:t>Excluye la responsabilidad criminal</w:t>
      </w:r>
      <w:r w:rsidRPr="00D766B9">
        <w:rPr>
          <w:color w:val="000000"/>
          <w:sz w:val="20"/>
          <w:szCs w:val="20"/>
          <w:shd w:val="clear" w:color="auto" w:fill="FFFFFF"/>
        </w:rPr>
        <w:t xml:space="preserve">. </w:t>
      </w:r>
    </w:p>
    <w:p w14:paraId="2C9AAA3E" w14:textId="77777777" w:rsidR="003338F7" w:rsidRPr="00D766B9" w:rsidRDefault="003338F7" w:rsidP="003338F7">
      <w:pPr>
        <w:spacing w:after="0"/>
        <w:jc w:val="both"/>
        <w:rPr>
          <w:color w:val="000000"/>
          <w:sz w:val="20"/>
          <w:szCs w:val="20"/>
          <w:shd w:val="clear" w:color="auto" w:fill="FFFFFF"/>
        </w:rPr>
      </w:pPr>
    </w:p>
    <w:p w14:paraId="4481CE89" w14:textId="77777777" w:rsidR="003338F7" w:rsidRPr="00D766B9" w:rsidRDefault="003338F7" w:rsidP="003338F7">
      <w:pPr>
        <w:spacing w:after="0"/>
        <w:jc w:val="both"/>
        <w:rPr>
          <w:sz w:val="20"/>
          <w:szCs w:val="20"/>
        </w:rPr>
      </w:pPr>
      <w:r w:rsidRPr="00D766B9">
        <w:rPr>
          <w:b/>
          <w:bCs/>
          <w:sz w:val="20"/>
          <w:szCs w:val="20"/>
        </w:rPr>
        <w:t xml:space="preserve">47. De las siguientes afirmaciones, señale la INCORRECTA: </w:t>
      </w:r>
    </w:p>
    <w:p w14:paraId="42DD3895" w14:textId="77777777" w:rsidR="003338F7" w:rsidRPr="00D766B9" w:rsidRDefault="003338F7" w:rsidP="003338F7">
      <w:pPr>
        <w:spacing w:after="0"/>
        <w:jc w:val="both"/>
        <w:rPr>
          <w:sz w:val="20"/>
          <w:szCs w:val="20"/>
        </w:rPr>
      </w:pPr>
      <w:r w:rsidRPr="00D766B9">
        <w:rPr>
          <w:sz w:val="20"/>
          <w:szCs w:val="20"/>
        </w:rPr>
        <w:t>a) Cuando la pena por su extensión pueda incluirse a la vez entre penas graves y menos graves el delito se considerará, en todo caso, como grave.</w:t>
      </w:r>
    </w:p>
    <w:p w14:paraId="3BD08BAA" w14:textId="77777777" w:rsidR="003338F7" w:rsidRPr="00D766B9" w:rsidRDefault="003338F7" w:rsidP="003338F7">
      <w:pPr>
        <w:spacing w:after="0"/>
        <w:jc w:val="both"/>
        <w:rPr>
          <w:sz w:val="20"/>
          <w:szCs w:val="20"/>
        </w:rPr>
      </w:pPr>
      <w:r w:rsidRPr="00D766B9">
        <w:rPr>
          <w:sz w:val="20"/>
          <w:szCs w:val="20"/>
        </w:rPr>
        <w:t>b) Son delitos leves las infracciones que la ley castiga con pena leve.</w:t>
      </w:r>
    </w:p>
    <w:p w14:paraId="4A8AC2F0" w14:textId="77777777" w:rsidR="003338F7" w:rsidRPr="00D766B9" w:rsidRDefault="003338F7" w:rsidP="003338F7">
      <w:pPr>
        <w:spacing w:after="0"/>
        <w:jc w:val="both"/>
        <w:rPr>
          <w:sz w:val="20"/>
          <w:szCs w:val="20"/>
        </w:rPr>
      </w:pPr>
      <w:r w:rsidRPr="00D766B9">
        <w:rPr>
          <w:sz w:val="20"/>
          <w:szCs w:val="20"/>
        </w:rPr>
        <w:t xml:space="preserve">c) Cuando la pena por su </w:t>
      </w:r>
      <w:proofErr w:type="gramStart"/>
      <w:r w:rsidRPr="00D766B9">
        <w:rPr>
          <w:sz w:val="20"/>
          <w:szCs w:val="20"/>
        </w:rPr>
        <w:t>extensión,</w:t>
      </w:r>
      <w:proofErr w:type="gramEnd"/>
      <w:r w:rsidRPr="00D766B9">
        <w:rPr>
          <w:sz w:val="20"/>
          <w:szCs w:val="20"/>
        </w:rPr>
        <w:t xml:space="preserve"> pueda considerarse como leve y grave, el delito se considerará, en todo caso, como leve.</w:t>
      </w:r>
    </w:p>
    <w:p w14:paraId="48654448" w14:textId="77777777" w:rsidR="003338F7" w:rsidRPr="00D766B9" w:rsidRDefault="003338F7" w:rsidP="003338F7">
      <w:pPr>
        <w:spacing w:after="0"/>
        <w:jc w:val="both"/>
        <w:rPr>
          <w:sz w:val="20"/>
          <w:szCs w:val="20"/>
        </w:rPr>
      </w:pPr>
    </w:p>
    <w:p w14:paraId="6FF968DA" w14:textId="77777777" w:rsidR="003338F7" w:rsidRPr="00D766B9" w:rsidRDefault="003338F7" w:rsidP="003338F7">
      <w:pPr>
        <w:spacing w:after="0"/>
        <w:jc w:val="both"/>
        <w:rPr>
          <w:b/>
          <w:bCs/>
          <w:sz w:val="20"/>
          <w:szCs w:val="20"/>
        </w:rPr>
      </w:pPr>
      <w:r w:rsidRPr="00D766B9">
        <w:rPr>
          <w:b/>
          <w:bCs/>
          <w:sz w:val="20"/>
          <w:szCs w:val="20"/>
        </w:rPr>
        <w:t>48. ¿Cómo se castiga el error sobre los elementos de la infracción penal cuando sea vencible?</w:t>
      </w:r>
    </w:p>
    <w:p w14:paraId="4E386636" w14:textId="77777777" w:rsidR="003338F7" w:rsidRPr="00D766B9" w:rsidRDefault="003338F7" w:rsidP="003338F7">
      <w:pPr>
        <w:spacing w:after="0"/>
        <w:jc w:val="both"/>
        <w:rPr>
          <w:sz w:val="20"/>
          <w:szCs w:val="20"/>
        </w:rPr>
      </w:pPr>
      <w:r w:rsidRPr="00D766B9">
        <w:rPr>
          <w:sz w:val="20"/>
          <w:szCs w:val="20"/>
        </w:rPr>
        <w:t>a) Será castigado como imprudente.</w:t>
      </w:r>
    </w:p>
    <w:p w14:paraId="64B5F890" w14:textId="77777777" w:rsidR="003338F7" w:rsidRPr="00D766B9" w:rsidRDefault="003338F7" w:rsidP="003338F7">
      <w:pPr>
        <w:spacing w:after="0"/>
        <w:jc w:val="both"/>
        <w:rPr>
          <w:sz w:val="20"/>
          <w:szCs w:val="20"/>
        </w:rPr>
      </w:pPr>
      <w:r w:rsidRPr="00D766B9">
        <w:rPr>
          <w:sz w:val="20"/>
          <w:szCs w:val="20"/>
        </w:rPr>
        <w:t>b) Se aplicará la pena inferior en uno o dos grados.</w:t>
      </w:r>
    </w:p>
    <w:p w14:paraId="340D8913" w14:textId="77777777" w:rsidR="003338F7" w:rsidRPr="00D766B9" w:rsidRDefault="003338F7" w:rsidP="003338F7">
      <w:pPr>
        <w:spacing w:after="0"/>
        <w:jc w:val="both"/>
        <w:rPr>
          <w:sz w:val="20"/>
          <w:szCs w:val="20"/>
        </w:rPr>
      </w:pPr>
      <w:r w:rsidRPr="00D766B9">
        <w:rPr>
          <w:sz w:val="20"/>
          <w:szCs w:val="20"/>
        </w:rPr>
        <w:t>c) Excluye de la responsabilidad criminal.</w:t>
      </w:r>
    </w:p>
    <w:p w14:paraId="065072CD" w14:textId="77777777" w:rsidR="003338F7" w:rsidRPr="00D766B9" w:rsidRDefault="003338F7" w:rsidP="003338F7">
      <w:pPr>
        <w:spacing w:after="0"/>
        <w:jc w:val="both"/>
        <w:rPr>
          <w:sz w:val="20"/>
          <w:szCs w:val="20"/>
        </w:rPr>
      </w:pPr>
    </w:p>
    <w:p w14:paraId="5750CE3B" w14:textId="77777777" w:rsidR="003338F7" w:rsidRPr="00D766B9" w:rsidRDefault="003338F7" w:rsidP="003338F7">
      <w:pPr>
        <w:spacing w:after="0"/>
        <w:jc w:val="both"/>
        <w:rPr>
          <w:b/>
          <w:bCs/>
          <w:sz w:val="20"/>
          <w:szCs w:val="20"/>
        </w:rPr>
      </w:pPr>
      <w:r w:rsidRPr="00D766B9">
        <w:rPr>
          <w:b/>
          <w:bCs/>
          <w:sz w:val="20"/>
          <w:szCs w:val="20"/>
        </w:rPr>
        <w:t>49. ¿Cómo se castiga el error vencible sobre la ilicitud de la infracción penal?</w:t>
      </w:r>
    </w:p>
    <w:p w14:paraId="52048A45" w14:textId="77777777" w:rsidR="003338F7" w:rsidRPr="00D766B9" w:rsidRDefault="003338F7" w:rsidP="003338F7">
      <w:pPr>
        <w:spacing w:after="0"/>
        <w:jc w:val="both"/>
        <w:rPr>
          <w:sz w:val="20"/>
          <w:szCs w:val="20"/>
        </w:rPr>
      </w:pPr>
      <w:r w:rsidRPr="00D766B9">
        <w:rPr>
          <w:sz w:val="20"/>
          <w:szCs w:val="20"/>
        </w:rPr>
        <w:t>a) Como imprudente.</w:t>
      </w:r>
    </w:p>
    <w:p w14:paraId="133954EE" w14:textId="77777777" w:rsidR="003338F7" w:rsidRPr="00D766B9" w:rsidRDefault="003338F7" w:rsidP="003338F7">
      <w:pPr>
        <w:spacing w:after="0"/>
        <w:jc w:val="both"/>
        <w:rPr>
          <w:sz w:val="20"/>
          <w:szCs w:val="20"/>
        </w:rPr>
      </w:pPr>
      <w:r w:rsidRPr="00D766B9">
        <w:rPr>
          <w:sz w:val="20"/>
          <w:szCs w:val="20"/>
        </w:rPr>
        <w:t>b) Excluye de la responsabilidad criminal.</w:t>
      </w:r>
    </w:p>
    <w:p w14:paraId="197BFC77" w14:textId="77777777" w:rsidR="003338F7" w:rsidRPr="00D766B9" w:rsidRDefault="003338F7" w:rsidP="003338F7">
      <w:pPr>
        <w:spacing w:after="0"/>
        <w:jc w:val="both"/>
        <w:rPr>
          <w:sz w:val="20"/>
          <w:szCs w:val="20"/>
        </w:rPr>
      </w:pPr>
      <w:r w:rsidRPr="00D766B9">
        <w:rPr>
          <w:sz w:val="20"/>
          <w:szCs w:val="20"/>
        </w:rPr>
        <w:t>c) Disminuye la pena en uno o dos grados.</w:t>
      </w:r>
    </w:p>
    <w:p w14:paraId="44911814" w14:textId="77777777" w:rsidR="003338F7" w:rsidRPr="00D766B9" w:rsidRDefault="003338F7" w:rsidP="003338F7">
      <w:pPr>
        <w:spacing w:after="0"/>
        <w:jc w:val="both"/>
        <w:rPr>
          <w:sz w:val="20"/>
          <w:szCs w:val="20"/>
        </w:rPr>
      </w:pPr>
    </w:p>
    <w:p w14:paraId="0D558F9C" w14:textId="77777777" w:rsidR="003338F7" w:rsidRPr="00D766B9" w:rsidRDefault="003338F7" w:rsidP="003338F7">
      <w:pPr>
        <w:spacing w:after="0"/>
        <w:jc w:val="both"/>
        <w:rPr>
          <w:b/>
          <w:bCs/>
          <w:sz w:val="20"/>
          <w:szCs w:val="20"/>
        </w:rPr>
      </w:pPr>
      <w:r w:rsidRPr="00D766B9">
        <w:rPr>
          <w:b/>
          <w:bCs/>
          <w:sz w:val="20"/>
          <w:szCs w:val="20"/>
        </w:rPr>
        <w:t>50</w:t>
      </w:r>
      <w:r w:rsidRPr="00B77364">
        <w:rPr>
          <w:rFonts w:ascii="Times New Roman" w:hAnsi="Times New Roman" w:cs="Times New Roman"/>
          <w:b/>
          <w:bCs/>
          <w:sz w:val="20"/>
          <w:szCs w:val="20"/>
        </w:rPr>
        <w:t xml:space="preserve">. </w:t>
      </w:r>
      <w:r>
        <w:rPr>
          <w:b/>
          <w:bCs/>
          <w:sz w:val="20"/>
          <w:szCs w:val="20"/>
        </w:rPr>
        <w:t>Es delito</w:t>
      </w:r>
      <w:r w:rsidRPr="00B77364">
        <w:rPr>
          <w:rFonts w:ascii="Times New Roman" w:hAnsi="Times New Roman" w:cs="Times New Roman"/>
          <w:b/>
          <w:bCs/>
          <w:color w:val="000000"/>
          <w:sz w:val="20"/>
          <w:szCs w:val="20"/>
          <w:shd w:val="clear" w:color="auto" w:fill="FFFFFF"/>
        </w:rPr>
        <w:t xml:space="preserve"> el </w:t>
      </w:r>
      <w:proofErr w:type="gramStart"/>
      <w:r w:rsidRPr="00B77364">
        <w:rPr>
          <w:rFonts w:ascii="Times New Roman" w:hAnsi="Times New Roman" w:cs="Times New Roman"/>
          <w:b/>
          <w:bCs/>
          <w:color w:val="000000"/>
          <w:sz w:val="20"/>
          <w:szCs w:val="20"/>
          <w:shd w:val="clear" w:color="auto" w:fill="FFFFFF"/>
        </w:rPr>
        <w:t>que</w:t>
      </w:r>
      <w:proofErr w:type="gramEnd"/>
      <w:r w:rsidRPr="00B77364">
        <w:rPr>
          <w:rFonts w:ascii="Times New Roman" w:hAnsi="Times New Roman" w:cs="Times New Roman"/>
          <w:b/>
          <w:bCs/>
          <w:color w:val="000000"/>
          <w:sz w:val="20"/>
          <w:szCs w:val="20"/>
          <w:shd w:val="clear" w:color="auto" w:fill="FFFFFF"/>
        </w:rPr>
        <w:t xml:space="preserve"> dentro de los casos contemplados en la ley, practique un aborto</w:t>
      </w:r>
      <w:r w:rsidRPr="00B77364">
        <w:rPr>
          <w:rFonts w:ascii="Times New Roman" w:hAnsi="Times New Roman" w:cs="Times New Roman"/>
          <w:b/>
          <w:bCs/>
          <w:sz w:val="20"/>
          <w:szCs w:val="20"/>
        </w:rPr>
        <w:t>:</w:t>
      </w:r>
    </w:p>
    <w:p w14:paraId="26730D12" w14:textId="77777777" w:rsidR="003338F7" w:rsidRPr="00D766B9" w:rsidRDefault="003338F7" w:rsidP="003338F7">
      <w:pPr>
        <w:spacing w:after="0"/>
        <w:jc w:val="both"/>
        <w:rPr>
          <w:sz w:val="20"/>
          <w:szCs w:val="20"/>
        </w:rPr>
      </w:pPr>
      <w:r w:rsidRPr="00D766B9">
        <w:rPr>
          <w:sz w:val="20"/>
          <w:szCs w:val="20"/>
        </w:rPr>
        <w:t xml:space="preserve">a) </w:t>
      </w:r>
      <w:r>
        <w:rPr>
          <w:sz w:val="20"/>
          <w:szCs w:val="20"/>
        </w:rPr>
        <w:t xml:space="preserve">Sin contar con los dictámenes previos preceptivos. </w:t>
      </w:r>
    </w:p>
    <w:p w14:paraId="26C92443" w14:textId="77777777" w:rsidR="003338F7" w:rsidRPr="00D766B9" w:rsidRDefault="003338F7" w:rsidP="003338F7">
      <w:pPr>
        <w:spacing w:after="0"/>
        <w:jc w:val="both"/>
        <w:rPr>
          <w:sz w:val="20"/>
          <w:szCs w:val="20"/>
        </w:rPr>
      </w:pPr>
      <w:r w:rsidRPr="00D766B9">
        <w:rPr>
          <w:sz w:val="20"/>
          <w:szCs w:val="20"/>
        </w:rPr>
        <w:t xml:space="preserve">b) </w:t>
      </w:r>
      <w:r>
        <w:rPr>
          <w:sz w:val="20"/>
          <w:szCs w:val="20"/>
        </w:rPr>
        <w:t>Sin haber contemplado el tiempo de espera contemplado en la legislación</w:t>
      </w:r>
      <w:r w:rsidRPr="00D766B9">
        <w:rPr>
          <w:sz w:val="20"/>
          <w:szCs w:val="20"/>
        </w:rPr>
        <w:t>.</w:t>
      </w:r>
    </w:p>
    <w:p w14:paraId="0D80E513" w14:textId="77777777" w:rsidR="003338F7" w:rsidRPr="00D766B9" w:rsidRDefault="003338F7" w:rsidP="003338F7">
      <w:pPr>
        <w:spacing w:after="0"/>
        <w:jc w:val="both"/>
        <w:rPr>
          <w:sz w:val="20"/>
          <w:szCs w:val="20"/>
        </w:rPr>
      </w:pPr>
      <w:r w:rsidRPr="00D766B9">
        <w:rPr>
          <w:sz w:val="20"/>
          <w:szCs w:val="20"/>
        </w:rPr>
        <w:t xml:space="preserve">c) </w:t>
      </w:r>
      <w:r>
        <w:rPr>
          <w:sz w:val="20"/>
          <w:szCs w:val="20"/>
        </w:rPr>
        <w:t>Sin haber comprobado que la mujer haya recibido información previa relativa a los derechos, prestaciones y ayudas públicas a la maternidad</w:t>
      </w:r>
      <w:r w:rsidRPr="00D766B9">
        <w:rPr>
          <w:sz w:val="20"/>
          <w:szCs w:val="20"/>
        </w:rPr>
        <w:t>.</w:t>
      </w:r>
    </w:p>
    <w:p w14:paraId="24E0CF5D" w14:textId="77777777" w:rsidR="003338F7" w:rsidRPr="00D766B9" w:rsidRDefault="003338F7" w:rsidP="003338F7">
      <w:pPr>
        <w:spacing w:after="0"/>
        <w:jc w:val="both"/>
        <w:rPr>
          <w:sz w:val="20"/>
          <w:szCs w:val="20"/>
        </w:rPr>
      </w:pPr>
    </w:p>
    <w:p w14:paraId="5F7FE4DF" w14:textId="77777777" w:rsidR="003338F7" w:rsidRPr="00D766B9" w:rsidRDefault="003338F7" w:rsidP="003338F7">
      <w:pPr>
        <w:spacing w:after="0"/>
        <w:jc w:val="both"/>
        <w:rPr>
          <w:b/>
          <w:bCs/>
          <w:sz w:val="20"/>
          <w:szCs w:val="20"/>
        </w:rPr>
      </w:pPr>
      <w:r w:rsidRPr="00D766B9">
        <w:rPr>
          <w:b/>
          <w:bCs/>
          <w:sz w:val="20"/>
          <w:szCs w:val="20"/>
        </w:rPr>
        <w:t>51. En relación a la conspiración</w:t>
      </w:r>
      <w:r>
        <w:rPr>
          <w:b/>
          <w:bCs/>
          <w:sz w:val="20"/>
          <w:szCs w:val="20"/>
        </w:rPr>
        <w:t xml:space="preserve"> es correcto afirmar que: </w:t>
      </w:r>
    </w:p>
    <w:p w14:paraId="487C20CB" w14:textId="77777777" w:rsidR="003338F7" w:rsidRPr="00D766B9" w:rsidRDefault="003338F7" w:rsidP="003338F7">
      <w:pPr>
        <w:spacing w:after="0"/>
        <w:jc w:val="both"/>
        <w:rPr>
          <w:sz w:val="20"/>
          <w:szCs w:val="20"/>
        </w:rPr>
      </w:pPr>
      <w:r w:rsidRPr="00D766B9">
        <w:rPr>
          <w:sz w:val="20"/>
          <w:szCs w:val="20"/>
        </w:rPr>
        <w:t>a) La conspiración solo será delictiva como una forma de provocación y si por su naturaleza constituye una</w:t>
      </w:r>
      <w:r>
        <w:rPr>
          <w:sz w:val="20"/>
          <w:szCs w:val="20"/>
        </w:rPr>
        <w:t xml:space="preserve"> </w:t>
      </w:r>
      <w:r w:rsidRPr="00D766B9">
        <w:rPr>
          <w:sz w:val="20"/>
          <w:szCs w:val="20"/>
        </w:rPr>
        <w:t>incitación directa a cometer el delito.</w:t>
      </w:r>
    </w:p>
    <w:p w14:paraId="5D02E728" w14:textId="77777777" w:rsidR="003338F7" w:rsidRPr="00D766B9" w:rsidRDefault="003338F7" w:rsidP="003338F7">
      <w:pPr>
        <w:spacing w:after="0"/>
        <w:jc w:val="both"/>
        <w:rPr>
          <w:sz w:val="20"/>
          <w:szCs w:val="20"/>
        </w:rPr>
      </w:pPr>
      <w:r>
        <w:rPr>
          <w:sz w:val="20"/>
          <w:szCs w:val="20"/>
        </w:rPr>
        <w:t>b</w:t>
      </w:r>
      <w:r w:rsidRPr="00D766B9">
        <w:rPr>
          <w:sz w:val="20"/>
          <w:szCs w:val="20"/>
        </w:rPr>
        <w:t>) La conspiración existe cuando dos o más personas se conciertan para la ejecución de un delito</w:t>
      </w:r>
      <w:r>
        <w:rPr>
          <w:sz w:val="20"/>
          <w:szCs w:val="20"/>
        </w:rPr>
        <w:t xml:space="preserve">. </w:t>
      </w:r>
    </w:p>
    <w:p w14:paraId="536ADA73" w14:textId="77777777" w:rsidR="003338F7" w:rsidRPr="00D766B9" w:rsidRDefault="003338F7" w:rsidP="003338F7">
      <w:pPr>
        <w:spacing w:after="0"/>
        <w:jc w:val="both"/>
        <w:rPr>
          <w:sz w:val="20"/>
          <w:szCs w:val="20"/>
        </w:rPr>
      </w:pPr>
      <w:r>
        <w:rPr>
          <w:sz w:val="20"/>
          <w:szCs w:val="20"/>
        </w:rPr>
        <w:t>c</w:t>
      </w:r>
      <w:r w:rsidRPr="00D766B9">
        <w:rPr>
          <w:sz w:val="20"/>
          <w:szCs w:val="20"/>
        </w:rPr>
        <w:t>) La conspiración para delinquir sólo se castigará en los casos especialmente previstos en la ley.</w:t>
      </w:r>
    </w:p>
    <w:p w14:paraId="454B3D5A" w14:textId="77777777" w:rsidR="003338F7" w:rsidRPr="00D766B9" w:rsidRDefault="003338F7" w:rsidP="003338F7">
      <w:pPr>
        <w:spacing w:after="0"/>
        <w:jc w:val="both"/>
        <w:rPr>
          <w:sz w:val="20"/>
          <w:szCs w:val="20"/>
        </w:rPr>
      </w:pPr>
    </w:p>
    <w:p w14:paraId="727D7BC9" w14:textId="77777777" w:rsidR="003338F7" w:rsidRPr="00D766B9" w:rsidRDefault="003338F7" w:rsidP="003338F7">
      <w:pPr>
        <w:spacing w:after="0"/>
        <w:jc w:val="both"/>
        <w:rPr>
          <w:b/>
          <w:bCs/>
          <w:sz w:val="20"/>
          <w:szCs w:val="20"/>
        </w:rPr>
      </w:pPr>
      <w:r w:rsidRPr="00D766B9">
        <w:rPr>
          <w:b/>
          <w:bCs/>
          <w:sz w:val="20"/>
          <w:szCs w:val="20"/>
        </w:rPr>
        <w:t>52. ¿Quiénes NO responderán criminalmente en los delitos que se cometan utilizando medios o soportes de difusión mecánicos?</w:t>
      </w:r>
    </w:p>
    <w:p w14:paraId="5302C2E8" w14:textId="77777777" w:rsidR="003338F7" w:rsidRPr="00D766B9" w:rsidRDefault="003338F7" w:rsidP="003338F7">
      <w:pPr>
        <w:spacing w:after="0"/>
        <w:jc w:val="both"/>
        <w:rPr>
          <w:sz w:val="20"/>
          <w:szCs w:val="20"/>
        </w:rPr>
      </w:pPr>
      <w:r w:rsidRPr="00D766B9">
        <w:rPr>
          <w:sz w:val="20"/>
          <w:szCs w:val="20"/>
        </w:rPr>
        <w:t>a) Los que realmente hayan redactado el texto o producido el signo de que se trate y quienes les hayan inducido a realizarlo.</w:t>
      </w:r>
    </w:p>
    <w:p w14:paraId="2BFC25E9" w14:textId="77777777" w:rsidR="003338F7" w:rsidRPr="00D766B9" w:rsidRDefault="003338F7" w:rsidP="003338F7">
      <w:pPr>
        <w:spacing w:after="0"/>
        <w:jc w:val="both"/>
        <w:rPr>
          <w:sz w:val="20"/>
          <w:szCs w:val="20"/>
        </w:rPr>
      </w:pPr>
      <w:r w:rsidRPr="00D766B9">
        <w:rPr>
          <w:sz w:val="20"/>
          <w:szCs w:val="20"/>
        </w:rPr>
        <w:t>b) Los cómplices ni quienes los hubieren favorecido personal o realmente.</w:t>
      </w:r>
    </w:p>
    <w:p w14:paraId="03471724" w14:textId="77777777" w:rsidR="003338F7" w:rsidRPr="00D766B9" w:rsidRDefault="003338F7" w:rsidP="003338F7">
      <w:pPr>
        <w:spacing w:after="0"/>
        <w:jc w:val="both"/>
        <w:rPr>
          <w:sz w:val="20"/>
          <w:szCs w:val="20"/>
        </w:rPr>
      </w:pPr>
      <w:r w:rsidRPr="00D766B9">
        <w:rPr>
          <w:sz w:val="20"/>
          <w:szCs w:val="20"/>
        </w:rPr>
        <w:t>c) Los directores de la publicación o programa en que se difunda.</w:t>
      </w:r>
    </w:p>
    <w:p w14:paraId="594F7C18" w14:textId="77777777" w:rsidR="003338F7" w:rsidRPr="00D766B9" w:rsidRDefault="003338F7" w:rsidP="003338F7">
      <w:pPr>
        <w:spacing w:after="0"/>
        <w:jc w:val="both"/>
        <w:rPr>
          <w:sz w:val="20"/>
          <w:szCs w:val="20"/>
        </w:rPr>
      </w:pPr>
    </w:p>
    <w:p w14:paraId="59589184" w14:textId="77777777" w:rsidR="003338F7" w:rsidRPr="00D766B9" w:rsidRDefault="003338F7" w:rsidP="003338F7">
      <w:pPr>
        <w:spacing w:after="0"/>
        <w:jc w:val="both"/>
        <w:rPr>
          <w:b/>
          <w:bCs/>
          <w:sz w:val="20"/>
          <w:szCs w:val="20"/>
        </w:rPr>
      </w:pPr>
      <w:r w:rsidRPr="00D766B9">
        <w:rPr>
          <w:b/>
          <w:bCs/>
          <w:sz w:val="20"/>
          <w:szCs w:val="20"/>
        </w:rPr>
        <w:t xml:space="preserve">53. Son cómplices del delito: </w:t>
      </w:r>
    </w:p>
    <w:p w14:paraId="35D35BE8" w14:textId="77777777" w:rsidR="003338F7" w:rsidRPr="00D766B9" w:rsidRDefault="003338F7" w:rsidP="003338F7">
      <w:pPr>
        <w:spacing w:after="0"/>
        <w:jc w:val="both"/>
        <w:rPr>
          <w:color w:val="000000"/>
          <w:sz w:val="20"/>
          <w:szCs w:val="20"/>
          <w:shd w:val="clear" w:color="auto" w:fill="FFFFFF"/>
        </w:rPr>
      </w:pPr>
      <w:r w:rsidRPr="00D766B9">
        <w:rPr>
          <w:sz w:val="20"/>
          <w:szCs w:val="20"/>
        </w:rPr>
        <w:t xml:space="preserve">a) </w:t>
      </w:r>
      <w:r>
        <w:rPr>
          <w:color w:val="000000"/>
          <w:sz w:val="20"/>
          <w:szCs w:val="20"/>
          <w:shd w:val="clear" w:color="auto" w:fill="FFFFFF"/>
        </w:rPr>
        <w:t>E</w:t>
      </w:r>
      <w:r w:rsidRPr="00D766B9">
        <w:rPr>
          <w:color w:val="000000"/>
          <w:sz w:val="20"/>
          <w:szCs w:val="20"/>
          <w:shd w:val="clear" w:color="auto" w:fill="FFFFFF"/>
        </w:rPr>
        <w:t>l que ha resuelto cometer un delito invita a otra u otras personas a participar en él</w:t>
      </w:r>
      <w:r>
        <w:rPr>
          <w:color w:val="000000"/>
          <w:sz w:val="20"/>
          <w:szCs w:val="20"/>
          <w:shd w:val="clear" w:color="auto" w:fill="FFFFFF"/>
        </w:rPr>
        <w:t>.</w:t>
      </w:r>
    </w:p>
    <w:p w14:paraId="08799CCA" w14:textId="77777777" w:rsidR="003338F7" w:rsidRPr="00D766B9" w:rsidRDefault="003338F7" w:rsidP="003338F7">
      <w:pPr>
        <w:spacing w:after="0"/>
        <w:jc w:val="both"/>
        <w:rPr>
          <w:sz w:val="20"/>
          <w:szCs w:val="20"/>
        </w:rPr>
      </w:pPr>
      <w:r w:rsidRPr="00D766B9">
        <w:rPr>
          <w:color w:val="000000"/>
          <w:sz w:val="20"/>
          <w:szCs w:val="20"/>
          <w:shd w:val="clear" w:color="auto" w:fill="FFFFFF"/>
        </w:rPr>
        <w:t>b) El que induce directamente a otro u otros a ejecutarlo</w:t>
      </w:r>
      <w:r>
        <w:rPr>
          <w:color w:val="000000"/>
          <w:sz w:val="20"/>
          <w:szCs w:val="20"/>
          <w:shd w:val="clear" w:color="auto" w:fill="FFFFFF"/>
        </w:rPr>
        <w:t>.</w:t>
      </w:r>
    </w:p>
    <w:p w14:paraId="3C80AC21" w14:textId="77777777" w:rsidR="003338F7" w:rsidRPr="00D766B9" w:rsidRDefault="003338F7" w:rsidP="003338F7">
      <w:pPr>
        <w:spacing w:after="0"/>
        <w:jc w:val="both"/>
        <w:rPr>
          <w:sz w:val="20"/>
          <w:szCs w:val="20"/>
        </w:rPr>
      </w:pPr>
      <w:r w:rsidRPr="00D766B9">
        <w:rPr>
          <w:sz w:val="20"/>
          <w:szCs w:val="20"/>
        </w:rPr>
        <w:t xml:space="preserve">c) Los que, sin ser autores, </w:t>
      </w:r>
      <w:r w:rsidRPr="00D766B9">
        <w:rPr>
          <w:color w:val="000000"/>
          <w:sz w:val="20"/>
          <w:szCs w:val="20"/>
          <w:shd w:val="clear" w:color="auto" w:fill="FFFFFF"/>
        </w:rPr>
        <w:t>cooperan a la ejecución del hecho con actos anteriores o simultáneos</w:t>
      </w:r>
      <w:r>
        <w:rPr>
          <w:color w:val="000000"/>
          <w:sz w:val="20"/>
          <w:szCs w:val="20"/>
          <w:shd w:val="clear" w:color="auto" w:fill="FFFFFF"/>
        </w:rPr>
        <w:t>.</w:t>
      </w:r>
    </w:p>
    <w:p w14:paraId="2F58310D" w14:textId="77777777" w:rsidR="003338F7" w:rsidRPr="00D766B9" w:rsidRDefault="003338F7" w:rsidP="003338F7">
      <w:pPr>
        <w:spacing w:after="0"/>
        <w:jc w:val="both"/>
        <w:rPr>
          <w:b/>
          <w:bCs/>
          <w:sz w:val="20"/>
          <w:szCs w:val="20"/>
        </w:rPr>
      </w:pPr>
    </w:p>
    <w:p w14:paraId="655E8900" w14:textId="77777777" w:rsidR="003338F7" w:rsidRPr="00D766B9" w:rsidRDefault="003338F7" w:rsidP="003338F7">
      <w:pPr>
        <w:spacing w:after="0"/>
        <w:jc w:val="both"/>
        <w:rPr>
          <w:color w:val="000000"/>
          <w:sz w:val="20"/>
          <w:szCs w:val="20"/>
          <w:shd w:val="clear" w:color="auto" w:fill="FFFFFF"/>
        </w:rPr>
      </w:pPr>
      <w:r w:rsidRPr="00D766B9">
        <w:rPr>
          <w:b/>
          <w:bCs/>
          <w:sz w:val="20"/>
          <w:szCs w:val="20"/>
        </w:rPr>
        <w:t xml:space="preserve">54. </w:t>
      </w:r>
      <w:r w:rsidRPr="00F249BA">
        <w:rPr>
          <w:b/>
          <w:bCs/>
          <w:color w:val="000000"/>
          <w:sz w:val="20"/>
          <w:szCs w:val="20"/>
          <w:shd w:val="clear" w:color="auto" w:fill="FFFFFF"/>
        </w:rPr>
        <w:t>Es circunstancia que puede atenuar o agravar la responsabilidad, según la naturaleza, los motivos y los efectos del delito:</w:t>
      </w:r>
    </w:p>
    <w:p w14:paraId="76BAB790" w14:textId="77777777" w:rsidR="003338F7" w:rsidRPr="00D766B9" w:rsidRDefault="003338F7" w:rsidP="003338F7">
      <w:pPr>
        <w:spacing w:after="0"/>
        <w:jc w:val="both"/>
        <w:rPr>
          <w:color w:val="000000"/>
          <w:sz w:val="20"/>
          <w:szCs w:val="20"/>
          <w:shd w:val="clear" w:color="auto" w:fill="FFFFFF"/>
        </w:rPr>
      </w:pPr>
      <w:r w:rsidRPr="00D766B9">
        <w:rPr>
          <w:color w:val="000000"/>
          <w:sz w:val="20"/>
          <w:szCs w:val="20"/>
          <w:shd w:val="clear" w:color="auto" w:fill="FFFFFF"/>
        </w:rPr>
        <w:t xml:space="preserve">a) Ser o haber sido el agraviado cónyuge o persona que esté o haya estado ligada de forma estable por análoga relación de afectividad del ofensor. </w:t>
      </w:r>
    </w:p>
    <w:p w14:paraId="74210519" w14:textId="77777777" w:rsidR="003338F7" w:rsidRPr="00D766B9" w:rsidRDefault="003338F7" w:rsidP="003338F7">
      <w:pPr>
        <w:spacing w:after="0"/>
        <w:jc w:val="both"/>
        <w:rPr>
          <w:color w:val="000000"/>
          <w:sz w:val="20"/>
          <w:szCs w:val="20"/>
          <w:shd w:val="clear" w:color="auto" w:fill="FFFFFF"/>
        </w:rPr>
      </w:pPr>
      <w:r>
        <w:rPr>
          <w:color w:val="000000"/>
          <w:sz w:val="20"/>
          <w:szCs w:val="20"/>
          <w:shd w:val="clear" w:color="auto" w:fill="FFFFFF"/>
        </w:rPr>
        <w:t>b</w:t>
      </w:r>
      <w:r w:rsidRPr="00D766B9">
        <w:rPr>
          <w:color w:val="000000"/>
          <w:sz w:val="20"/>
          <w:szCs w:val="20"/>
          <w:shd w:val="clear" w:color="auto" w:fill="FFFFFF"/>
        </w:rPr>
        <w:t xml:space="preserve">) Ser hermano, por naturaleza o adopción del ofensor. </w:t>
      </w:r>
    </w:p>
    <w:p w14:paraId="31CD7E9A" w14:textId="77777777" w:rsidR="003338F7" w:rsidRPr="00D766B9" w:rsidRDefault="003338F7" w:rsidP="003338F7">
      <w:pPr>
        <w:spacing w:after="0"/>
        <w:jc w:val="both"/>
        <w:rPr>
          <w:b/>
          <w:bCs/>
          <w:sz w:val="20"/>
          <w:szCs w:val="20"/>
        </w:rPr>
      </w:pPr>
      <w:r>
        <w:rPr>
          <w:color w:val="000000"/>
          <w:sz w:val="20"/>
          <w:szCs w:val="20"/>
          <w:shd w:val="clear" w:color="auto" w:fill="FFFFFF"/>
        </w:rPr>
        <w:t>c</w:t>
      </w:r>
      <w:r w:rsidRPr="00D766B9">
        <w:rPr>
          <w:color w:val="000000"/>
          <w:sz w:val="20"/>
          <w:szCs w:val="20"/>
          <w:shd w:val="clear" w:color="auto" w:fill="FFFFFF"/>
        </w:rPr>
        <w:t xml:space="preserve">) Todas las respuestas son correctas. </w:t>
      </w:r>
    </w:p>
    <w:p w14:paraId="337EB0CA" w14:textId="77777777" w:rsidR="003338F7" w:rsidRPr="00D766B9" w:rsidRDefault="003338F7" w:rsidP="003338F7">
      <w:pPr>
        <w:spacing w:after="0"/>
        <w:jc w:val="both"/>
        <w:rPr>
          <w:b/>
          <w:bCs/>
          <w:sz w:val="20"/>
          <w:szCs w:val="20"/>
        </w:rPr>
      </w:pPr>
    </w:p>
    <w:p w14:paraId="1E50FCDE" w14:textId="77777777" w:rsidR="003338F7" w:rsidRPr="00D766B9" w:rsidRDefault="003338F7" w:rsidP="003338F7">
      <w:pPr>
        <w:spacing w:after="0"/>
        <w:jc w:val="both"/>
        <w:rPr>
          <w:b/>
          <w:bCs/>
          <w:sz w:val="20"/>
          <w:szCs w:val="20"/>
        </w:rPr>
      </w:pPr>
      <w:r w:rsidRPr="00D766B9">
        <w:rPr>
          <w:b/>
          <w:bCs/>
          <w:sz w:val="20"/>
          <w:szCs w:val="20"/>
        </w:rPr>
        <w:t>55. ¿Cuál de las siguientes circunstancias modificativas de la responsabilidad criminal que a continuación se indican, será considerada eximente?</w:t>
      </w:r>
    </w:p>
    <w:p w14:paraId="24018F11" w14:textId="77777777" w:rsidR="003338F7" w:rsidRPr="00D766B9" w:rsidRDefault="003338F7" w:rsidP="003338F7">
      <w:pPr>
        <w:spacing w:after="0"/>
        <w:jc w:val="both"/>
        <w:rPr>
          <w:sz w:val="20"/>
          <w:szCs w:val="20"/>
        </w:rPr>
      </w:pPr>
      <w:r>
        <w:rPr>
          <w:sz w:val="20"/>
          <w:szCs w:val="20"/>
        </w:rPr>
        <w:t>a</w:t>
      </w:r>
      <w:r w:rsidRPr="00D766B9">
        <w:rPr>
          <w:sz w:val="20"/>
          <w:szCs w:val="20"/>
        </w:rPr>
        <w:t>) La de haber procedido el culpable a reparar el daño ocasionado a la víctima, o disminuir sus efectos, en cualquier momento del procedimiento y con anterioridad a la celebración del acto del juicio oral.</w:t>
      </w:r>
    </w:p>
    <w:p w14:paraId="6ADA3E6A" w14:textId="77777777" w:rsidR="003338F7" w:rsidRPr="00D766B9" w:rsidRDefault="003338F7" w:rsidP="003338F7">
      <w:pPr>
        <w:spacing w:after="0"/>
        <w:jc w:val="both"/>
        <w:rPr>
          <w:sz w:val="20"/>
          <w:szCs w:val="20"/>
        </w:rPr>
      </w:pPr>
      <w:r>
        <w:rPr>
          <w:sz w:val="20"/>
          <w:szCs w:val="20"/>
        </w:rPr>
        <w:t>b</w:t>
      </w:r>
      <w:r w:rsidRPr="00D766B9">
        <w:rPr>
          <w:sz w:val="20"/>
          <w:szCs w:val="20"/>
        </w:rPr>
        <w:t xml:space="preserve">) El que al tiempo de cometer la infracción penal se halle en estado de intoxicación </w:t>
      </w:r>
      <w:r>
        <w:rPr>
          <w:sz w:val="20"/>
          <w:szCs w:val="20"/>
        </w:rPr>
        <w:t>leve</w:t>
      </w:r>
      <w:r w:rsidRPr="00D766B9">
        <w:rPr>
          <w:sz w:val="20"/>
          <w:szCs w:val="20"/>
        </w:rPr>
        <w:t xml:space="preserve"> por el consumo de drogas tóxicas.</w:t>
      </w:r>
    </w:p>
    <w:p w14:paraId="51994E09" w14:textId="77777777" w:rsidR="003338F7" w:rsidRPr="00D766B9" w:rsidRDefault="003338F7" w:rsidP="003338F7">
      <w:pPr>
        <w:spacing w:after="0"/>
        <w:jc w:val="both"/>
        <w:rPr>
          <w:sz w:val="20"/>
          <w:szCs w:val="20"/>
        </w:rPr>
      </w:pPr>
      <w:r>
        <w:rPr>
          <w:sz w:val="20"/>
          <w:szCs w:val="20"/>
        </w:rPr>
        <w:t>c</w:t>
      </w:r>
      <w:r w:rsidRPr="00D766B9">
        <w:rPr>
          <w:sz w:val="20"/>
          <w:szCs w:val="20"/>
        </w:rPr>
        <w:t>) El que obre en cumplimiento de un deber.</w:t>
      </w:r>
    </w:p>
    <w:p w14:paraId="01538DE8" w14:textId="77777777" w:rsidR="003338F7" w:rsidRPr="00D766B9" w:rsidRDefault="003338F7" w:rsidP="003338F7">
      <w:pPr>
        <w:spacing w:after="0"/>
        <w:jc w:val="both"/>
        <w:rPr>
          <w:b/>
          <w:bCs/>
          <w:sz w:val="20"/>
          <w:szCs w:val="20"/>
        </w:rPr>
      </w:pPr>
    </w:p>
    <w:p w14:paraId="7D77C090" w14:textId="77777777" w:rsidR="003338F7" w:rsidRPr="00D766B9" w:rsidRDefault="003338F7" w:rsidP="003338F7">
      <w:pPr>
        <w:spacing w:after="0"/>
        <w:jc w:val="both"/>
        <w:rPr>
          <w:b/>
          <w:bCs/>
          <w:sz w:val="20"/>
          <w:szCs w:val="20"/>
        </w:rPr>
      </w:pPr>
      <w:r w:rsidRPr="00D766B9">
        <w:rPr>
          <w:b/>
          <w:bCs/>
          <w:sz w:val="20"/>
          <w:szCs w:val="20"/>
        </w:rPr>
        <w:lastRenderedPageBreak/>
        <w:t xml:space="preserve">56. Están exentos de responsabilidad criminal: </w:t>
      </w:r>
    </w:p>
    <w:p w14:paraId="762358DC" w14:textId="77777777" w:rsidR="003338F7" w:rsidRPr="00D766B9" w:rsidRDefault="003338F7" w:rsidP="003338F7">
      <w:pPr>
        <w:spacing w:after="0"/>
        <w:jc w:val="both"/>
        <w:rPr>
          <w:sz w:val="20"/>
          <w:szCs w:val="20"/>
        </w:rPr>
      </w:pPr>
      <w:r w:rsidRPr="00D766B9">
        <w:rPr>
          <w:sz w:val="20"/>
          <w:szCs w:val="20"/>
        </w:rPr>
        <w:t>a) Los que obren por estímulos tan poderosos que hayan producido arrebato.</w:t>
      </w:r>
    </w:p>
    <w:p w14:paraId="4514E1BD" w14:textId="77777777" w:rsidR="003338F7" w:rsidRPr="00D766B9" w:rsidRDefault="003338F7" w:rsidP="003338F7">
      <w:pPr>
        <w:spacing w:after="0"/>
        <w:jc w:val="both"/>
        <w:rPr>
          <w:sz w:val="20"/>
          <w:szCs w:val="20"/>
        </w:rPr>
      </w:pPr>
      <w:r w:rsidRPr="00D766B9">
        <w:rPr>
          <w:sz w:val="20"/>
          <w:szCs w:val="20"/>
        </w:rPr>
        <w:t>b) El que al tiempo de cometer la infracción penal sufra de trastorno mental transitorio que haya sido buscado para cometer la infracción.</w:t>
      </w:r>
    </w:p>
    <w:p w14:paraId="4D24E634" w14:textId="77777777" w:rsidR="003338F7" w:rsidRPr="00D766B9" w:rsidRDefault="003338F7" w:rsidP="003338F7">
      <w:pPr>
        <w:spacing w:after="0"/>
        <w:jc w:val="both"/>
        <w:rPr>
          <w:sz w:val="20"/>
          <w:szCs w:val="20"/>
        </w:rPr>
      </w:pPr>
      <w:r>
        <w:rPr>
          <w:sz w:val="20"/>
          <w:szCs w:val="20"/>
        </w:rPr>
        <w:t>c</w:t>
      </w:r>
      <w:r w:rsidRPr="00D766B9">
        <w:rPr>
          <w:sz w:val="20"/>
          <w:szCs w:val="20"/>
        </w:rPr>
        <w:t>) El que, por sufrir alteraciones en la percepción desde el nacimiento o desde la infancia, tenga alterada gravemente la conciencia de la realidad.</w:t>
      </w:r>
    </w:p>
    <w:p w14:paraId="1BA02ADD" w14:textId="77777777" w:rsidR="003338F7" w:rsidRPr="00D766B9" w:rsidRDefault="003338F7" w:rsidP="003338F7">
      <w:pPr>
        <w:spacing w:after="0"/>
        <w:jc w:val="both"/>
        <w:rPr>
          <w:b/>
          <w:bCs/>
          <w:sz w:val="20"/>
          <w:szCs w:val="20"/>
        </w:rPr>
      </w:pPr>
    </w:p>
    <w:p w14:paraId="6A992F2F" w14:textId="77777777" w:rsidR="003338F7" w:rsidRPr="00D766B9" w:rsidRDefault="003338F7" w:rsidP="003338F7">
      <w:pPr>
        <w:spacing w:after="0"/>
        <w:jc w:val="both"/>
        <w:rPr>
          <w:b/>
          <w:bCs/>
          <w:sz w:val="20"/>
          <w:szCs w:val="20"/>
        </w:rPr>
      </w:pPr>
      <w:r w:rsidRPr="00D766B9">
        <w:rPr>
          <w:b/>
          <w:bCs/>
          <w:sz w:val="20"/>
          <w:szCs w:val="20"/>
        </w:rPr>
        <w:t>57. Es una circunstancia atenuante:</w:t>
      </w:r>
    </w:p>
    <w:p w14:paraId="11B4022E" w14:textId="77777777" w:rsidR="003338F7" w:rsidRPr="00D766B9" w:rsidRDefault="003338F7" w:rsidP="003338F7">
      <w:pPr>
        <w:spacing w:after="0"/>
        <w:jc w:val="both"/>
        <w:rPr>
          <w:sz w:val="20"/>
          <w:szCs w:val="20"/>
        </w:rPr>
      </w:pPr>
      <w:r w:rsidRPr="00D766B9">
        <w:rPr>
          <w:sz w:val="20"/>
          <w:szCs w:val="20"/>
        </w:rPr>
        <w:t xml:space="preserve">a) La de confesar el delito </w:t>
      </w:r>
      <w:r>
        <w:rPr>
          <w:sz w:val="20"/>
          <w:szCs w:val="20"/>
        </w:rPr>
        <w:t>en cualquier momento del procedimiento</w:t>
      </w:r>
      <w:r w:rsidRPr="00D766B9">
        <w:rPr>
          <w:sz w:val="20"/>
          <w:szCs w:val="20"/>
        </w:rPr>
        <w:t>.</w:t>
      </w:r>
    </w:p>
    <w:p w14:paraId="41C46BF6" w14:textId="77777777" w:rsidR="003338F7" w:rsidRPr="00D766B9" w:rsidRDefault="003338F7" w:rsidP="003338F7">
      <w:pPr>
        <w:spacing w:after="0"/>
        <w:jc w:val="both"/>
        <w:rPr>
          <w:sz w:val="20"/>
          <w:szCs w:val="20"/>
        </w:rPr>
      </w:pPr>
      <w:r w:rsidRPr="00D766B9">
        <w:rPr>
          <w:sz w:val="20"/>
          <w:szCs w:val="20"/>
        </w:rPr>
        <w:t>b) La de actuar el presunto culpable a causa de su grave adicción a las bebidas alcohólicas.</w:t>
      </w:r>
    </w:p>
    <w:p w14:paraId="276EA0A0" w14:textId="77777777" w:rsidR="003338F7" w:rsidRPr="00D766B9" w:rsidRDefault="003338F7" w:rsidP="003338F7">
      <w:pPr>
        <w:spacing w:after="0"/>
        <w:jc w:val="both"/>
        <w:rPr>
          <w:sz w:val="20"/>
          <w:szCs w:val="20"/>
        </w:rPr>
      </w:pPr>
      <w:r w:rsidRPr="00D766B9">
        <w:rPr>
          <w:sz w:val="20"/>
          <w:szCs w:val="20"/>
        </w:rPr>
        <w:t>c) La dilación extraordinaria e indebida en la tramitación del procedimiento, siempre que sea atribuible al propio inculpado y que guarde proporción con la complejidad de la causa.</w:t>
      </w:r>
    </w:p>
    <w:p w14:paraId="5A14CEF3" w14:textId="77777777" w:rsidR="003338F7" w:rsidRPr="00D766B9" w:rsidRDefault="003338F7" w:rsidP="003338F7">
      <w:pPr>
        <w:spacing w:after="0"/>
        <w:jc w:val="both"/>
        <w:rPr>
          <w:b/>
          <w:bCs/>
          <w:sz w:val="20"/>
          <w:szCs w:val="20"/>
        </w:rPr>
      </w:pPr>
    </w:p>
    <w:p w14:paraId="6B541C49" w14:textId="77777777" w:rsidR="003338F7" w:rsidRPr="00D766B9" w:rsidRDefault="003338F7" w:rsidP="003338F7">
      <w:pPr>
        <w:spacing w:after="0"/>
        <w:jc w:val="both"/>
        <w:rPr>
          <w:b/>
          <w:bCs/>
          <w:sz w:val="20"/>
          <w:szCs w:val="20"/>
        </w:rPr>
      </w:pPr>
      <w:r w:rsidRPr="00D766B9">
        <w:rPr>
          <w:b/>
          <w:bCs/>
          <w:sz w:val="20"/>
          <w:szCs w:val="20"/>
        </w:rPr>
        <w:t>58. Cuando a la provocación hubiese seguido la realización del hecho punible:</w:t>
      </w:r>
    </w:p>
    <w:p w14:paraId="14CE1ED3" w14:textId="77777777" w:rsidR="003338F7" w:rsidRPr="00D766B9" w:rsidRDefault="003338F7" w:rsidP="003338F7">
      <w:pPr>
        <w:spacing w:after="0"/>
        <w:jc w:val="both"/>
        <w:rPr>
          <w:sz w:val="20"/>
          <w:szCs w:val="20"/>
        </w:rPr>
      </w:pPr>
      <w:r w:rsidRPr="00D766B9">
        <w:rPr>
          <w:sz w:val="20"/>
          <w:szCs w:val="20"/>
        </w:rPr>
        <w:t>a) Se castigará como apología.</w:t>
      </w:r>
    </w:p>
    <w:p w14:paraId="42813355" w14:textId="77777777" w:rsidR="003338F7" w:rsidRPr="00D766B9" w:rsidRDefault="003338F7" w:rsidP="003338F7">
      <w:pPr>
        <w:spacing w:after="0"/>
        <w:jc w:val="both"/>
        <w:rPr>
          <w:sz w:val="20"/>
          <w:szCs w:val="20"/>
        </w:rPr>
      </w:pPr>
      <w:r w:rsidRPr="00D766B9">
        <w:rPr>
          <w:sz w:val="20"/>
          <w:szCs w:val="20"/>
        </w:rPr>
        <w:t>b) Se castigará como provocación.</w:t>
      </w:r>
    </w:p>
    <w:p w14:paraId="719B23EF" w14:textId="77777777" w:rsidR="003338F7" w:rsidRPr="00D766B9" w:rsidRDefault="003338F7" w:rsidP="003338F7">
      <w:pPr>
        <w:spacing w:after="0"/>
        <w:jc w:val="both"/>
        <w:rPr>
          <w:sz w:val="20"/>
          <w:szCs w:val="20"/>
        </w:rPr>
      </w:pPr>
      <w:r>
        <w:rPr>
          <w:sz w:val="20"/>
          <w:szCs w:val="20"/>
        </w:rPr>
        <w:t>c</w:t>
      </w:r>
      <w:r w:rsidRPr="00D766B9">
        <w:rPr>
          <w:sz w:val="20"/>
          <w:szCs w:val="20"/>
        </w:rPr>
        <w:t>) Se castigará como inducción.</w:t>
      </w:r>
    </w:p>
    <w:p w14:paraId="67BE82C8" w14:textId="77777777" w:rsidR="003338F7" w:rsidRPr="00D766B9" w:rsidRDefault="003338F7" w:rsidP="003338F7">
      <w:pPr>
        <w:spacing w:after="0"/>
        <w:jc w:val="both"/>
        <w:rPr>
          <w:b/>
          <w:bCs/>
          <w:sz w:val="20"/>
          <w:szCs w:val="20"/>
        </w:rPr>
      </w:pPr>
    </w:p>
    <w:p w14:paraId="12AC0F58" w14:textId="77777777" w:rsidR="003338F7" w:rsidRPr="00D766B9" w:rsidRDefault="003338F7" w:rsidP="003338F7">
      <w:pPr>
        <w:spacing w:after="0"/>
        <w:jc w:val="both"/>
        <w:rPr>
          <w:b/>
          <w:bCs/>
          <w:sz w:val="20"/>
          <w:szCs w:val="20"/>
        </w:rPr>
      </w:pPr>
      <w:r w:rsidRPr="00D766B9">
        <w:rPr>
          <w:b/>
          <w:bCs/>
          <w:sz w:val="20"/>
          <w:szCs w:val="20"/>
        </w:rPr>
        <w:t xml:space="preserve">59. ¿Cuál de las siguientes afirmaciones NO es correcta en relación con los requisitos de la legítima defensa? </w:t>
      </w:r>
    </w:p>
    <w:p w14:paraId="6DD570E4" w14:textId="77777777" w:rsidR="003338F7" w:rsidRPr="00D766B9" w:rsidRDefault="003338F7" w:rsidP="003338F7">
      <w:pPr>
        <w:spacing w:after="0"/>
        <w:jc w:val="both"/>
        <w:rPr>
          <w:sz w:val="20"/>
          <w:szCs w:val="20"/>
        </w:rPr>
      </w:pPr>
      <w:r w:rsidRPr="00D766B9">
        <w:rPr>
          <w:sz w:val="20"/>
          <w:szCs w:val="20"/>
        </w:rPr>
        <w:t>a) Necesidad racional del medio empleado para impedirla o repelerla.</w:t>
      </w:r>
    </w:p>
    <w:p w14:paraId="3058D76F" w14:textId="77777777" w:rsidR="003338F7" w:rsidRPr="00D766B9" w:rsidRDefault="003338F7" w:rsidP="003338F7">
      <w:pPr>
        <w:spacing w:after="0"/>
        <w:jc w:val="both"/>
        <w:rPr>
          <w:sz w:val="20"/>
          <w:szCs w:val="20"/>
        </w:rPr>
      </w:pPr>
      <w:r w:rsidRPr="00D766B9">
        <w:rPr>
          <w:sz w:val="20"/>
          <w:szCs w:val="20"/>
        </w:rPr>
        <w:t>b) Obrar en defensa de la persona o los derechos propios o ajenos.</w:t>
      </w:r>
    </w:p>
    <w:p w14:paraId="5B4D99DC" w14:textId="77777777" w:rsidR="003338F7" w:rsidRPr="00D766B9" w:rsidRDefault="003338F7" w:rsidP="003338F7">
      <w:pPr>
        <w:spacing w:after="0"/>
        <w:jc w:val="both"/>
        <w:rPr>
          <w:sz w:val="20"/>
          <w:szCs w:val="20"/>
        </w:rPr>
      </w:pPr>
      <w:r w:rsidRPr="00D766B9">
        <w:rPr>
          <w:sz w:val="20"/>
          <w:szCs w:val="20"/>
        </w:rPr>
        <w:t xml:space="preserve">c) </w:t>
      </w:r>
      <w:r>
        <w:rPr>
          <w:sz w:val="20"/>
          <w:szCs w:val="20"/>
        </w:rPr>
        <w:t>Que el mal causado no sea mayor que el que se trate de evitar</w:t>
      </w:r>
      <w:r w:rsidRPr="00D766B9">
        <w:rPr>
          <w:sz w:val="20"/>
          <w:szCs w:val="20"/>
        </w:rPr>
        <w:t>.</w:t>
      </w:r>
    </w:p>
    <w:p w14:paraId="4B147346" w14:textId="77777777" w:rsidR="003338F7" w:rsidRPr="001B40F2" w:rsidRDefault="003338F7" w:rsidP="003338F7">
      <w:pPr>
        <w:spacing w:after="0"/>
        <w:jc w:val="both"/>
        <w:rPr>
          <w:b/>
          <w:bCs/>
          <w:sz w:val="20"/>
          <w:szCs w:val="20"/>
        </w:rPr>
      </w:pPr>
    </w:p>
    <w:p w14:paraId="6A9722E9" w14:textId="77777777" w:rsidR="003338F7" w:rsidRPr="00D766B9" w:rsidRDefault="003338F7" w:rsidP="003338F7">
      <w:pPr>
        <w:spacing w:after="0"/>
        <w:jc w:val="both"/>
        <w:rPr>
          <w:b/>
          <w:bCs/>
          <w:sz w:val="20"/>
          <w:szCs w:val="20"/>
        </w:rPr>
      </w:pPr>
      <w:r w:rsidRPr="00864FAE">
        <w:rPr>
          <w:b/>
          <w:bCs/>
          <w:sz w:val="20"/>
          <w:szCs w:val="20"/>
        </w:rPr>
        <w:t>60. En relación a las medidas de seguridad, señale la proposición CORRECTA.</w:t>
      </w:r>
    </w:p>
    <w:p w14:paraId="432346B8" w14:textId="77777777" w:rsidR="003338F7" w:rsidRPr="00D766B9" w:rsidRDefault="003338F7" w:rsidP="003338F7">
      <w:pPr>
        <w:spacing w:after="0"/>
        <w:jc w:val="both"/>
        <w:rPr>
          <w:sz w:val="20"/>
          <w:szCs w:val="20"/>
        </w:rPr>
      </w:pPr>
      <w:r w:rsidRPr="00D766B9">
        <w:rPr>
          <w:sz w:val="20"/>
          <w:szCs w:val="20"/>
        </w:rPr>
        <w:t>a) En el caso de comisión de hechos previstos como delitos graves, podrán tener mayor duración que la pena abstractamente aplicable al hecho cometido.</w:t>
      </w:r>
    </w:p>
    <w:p w14:paraId="3B5CE745" w14:textId="77777777" w:rsidR="003338F7" w:rsidRPr="00D766B9" w:rsidRDefault="003338F7" w:rsidP="003338F7">
      <w:pPr>
        <w:spacing w:after="0"/>
        <w:jc w:val="both"/>
        <w:rPr>
          <w:sz w:val="20"/>
          <w:szCs w:val="20"/>
        </w:rPr>
      </w:pPr>
      <w:r w:rsidRPr="00D766B9">
        <w:rPr>
          <w:sz w:val="20"/>
          <w:szCs w:val="20"/>
        </w:rPr>
        <w:t xml:space="preserve">b) </w:t>
      </w:r>
      <w:r>
        <w:rPr>
          <w:sz w:val="20"/>
          <w:szCs w:val="20"/>
        </w:rPr>
        <w:t xml:space="preserve">Se fundamenta en el riesgo de victimización del sujeto al que se le impongan. </w:t>
      </w:r>
    </w:p>
    <w:p w14:paraId="76212784" w14:textId="77777777" w:rsidR="003338F7" w:rsidRPr="00D766B9" w:rsidRDefault="003338F7" w:rsidP="003338F7">
      <w:pPr>
        <w:spacing w:after="0"/>
        <w:jc w:val="both"/>
        <w:rPr>
          <w:sz w:val="20"/>
          <w:szCs w:val="20"/>
        </w:rPr>
      </w:pPr>
      <w:r w:rsidRPr="00D766B9">
        <w:rPr>
          <w:sz w:val="20"/>
          <w:szCs w:val="20"/>
        </w:rPr>
        <w:t>c) Se fundamentan en la peligrosidad criminal del sujeto al que se impongan, exteriorizada en la comisión de un hecho previsto como delito.</w:t>
      </w:r>
    </w:p>
    <w:p w14:paraId="70F5F0E8" w14:textId="77777777" w:rsidR="003338F7" w:rsidRPr="00D766B9" w:rsidRDefault="003338F7" w:rsidP="003338F7">
      <w:pPr>
        <w:spacing w:after="0"/>
        <w:jc w:val="both"/>
        <w:rPr>
          <w:b/>
          <w:bCs/>
          <w:sz w:val="20"/>
          <w:szCs w:val="20"/>
        </w:rPr>
      </w:pPr>
    </w:p>
    <w:p w14:paraId="2627DB29" w14:textId="77777777" w:rsidR="003338F7" w:rsidRPr="00D766B9" w:rsidRDefault="003338F7" w:rsidP="003338F7">
      <w:pPr>
        <w:spacing w:after="0"/>
        <w:jc w:val="both"/>
        <w:rPr>
          <w:b/>
          <w:bCs/>
          <w:sz w:val="20"/>
          <w:szCs w:val="20"/>
        </w:rPr>
      </w:pPr>
      <w:r>
        <w:rPr>
          <w:b/>
          <w:bCs/>
          <w:sz w:val="20"/>
          <w:szCs w:val="20"/>
        </w:rPr>
        <w:t>6</w:t>
      </w:r>
      <w:r w:rsidRPr="00D766B9">
        <w:rPr>
          <w:b/>
          <w:bCs/>
          <w:sz w:val="20"/>
          <w:szCs w:val="20"/>
        </w:rPr>
        <w:t xml:space="preserve">1. El que presenciare la perpetración de cualquier delito público está obligado a ponerlo inmediatamente en conocimiento del Juez de instrucción más próximo. No obstante, está exento del deber de denunciar: </w:t>
      </w:r>
    </w:p>
    <w:p w14:paraId="620F7681" w14:textId="77777777" w:rsidR="003338F7" w:rsidRPr="00D766B9" w:rsidRDefault="003338F7" w:rsidP="003338F7">
      <w:pPr>
        <w:spacing w:after="0"/>
        <w:jc w:val="both"/>
        <w:rPr>
          <w:sz w:val="20"/>
          <w:szCs w:val="20"/>
        </w:rPr>
      </w:pPr>
      <w:r>
        <w:rPr>
          <w:sz w:val="20"/>
          <w:szCs w:val="20"/>
        </w:rPr>
        <w:t>a</w:t>
      </w:r>
      <w:r w:rsidRPr="00D766B9">
        <w:rPr>
          <w:sz w:val="20"/>
          <w:szCs w:val="20"/>
        </w:rPr>
        <w:t>) Los que gozaren del pleno uso de la razón.</w:t>
      </w:r>
    </w:p>
    <w:p w14:paraId="06421F10" w14:textId="77777777" w:rsidR="003338F7" w:rsidRPr="00D766B9" w:rsidRDefault="003338F7" w:rsidP="003338F7">
      <w:pPr>
        <w:spacing w:after="0"/>
        <w:jc w:val="both"/>
        <w:rPr>
          <w:sz w:val="20"/>
          <w:szCs w:val="20"/>
        </w:rPr>
      </w:pPr>
      <w:r>
        <w:rPr>
          <w:sz w:val="20"/>
          <w:szCs w:val="20"/>
        </w:rPr>
        <w:t>b</w:t>
      </w:r>
      <w:r w:rsidRPr="00D766B9">
        <w:rPr>
          <w:sz w:val="20"/>
          <w:szCs w:val="20"/>
        </w:rPr>
        <w:t>) Quienes sean ascendientes y descendientes del delincuente y sus parientes colaterales a partir del segundo grado.</w:t>
      </w:r>
    </w:p>
    <w:p w14:paraId="31AE6761" w14:textId="77777777" w:rsidR="003338F7" w:rsidRPr="00D766B9" w:rsidRDefault="003338F7" w:rsidP="003338F7">
      <w:pPr>
        <w:spacing w:after="0"/>
        <w:jc w:val="both"/>
        <w:rPr>
          <w:sz w:val="20"/>
          <w:szCs w:val="20"/>
        </w:rPr>
      </w:pPr>
      <w:r>
        <w:rPr>
          <w:sz w:val="20"/>
          <w:szCs w:val="20"/>
        </w:rPr>
        <w:t>c</w:t>
      </w:r>
      <w:r w:rsidRPr="00D766B9">
        <w:rPr>
          <w:sz w:val="20"/>
          <w:szCs w:val="20"/>
        </w:rPr>
        <w:t xml:space="preserve">) </w:t>
      </w:r>
      <w:r>
        <w:rPr>
          <w:sz w:val="20"/>
          <w:szCs w:val="20"/>
        </w:rPr>
        <w:t>Los impúberes</w:t>
      </w:r>
      <w:r w:rsidRPr="00D766B9">
        <w:rPr>
          <w:sz w:val="20"/>
          <w:szCs w:val="20"/>
        </w:rPr>
        <w:t>.</w:t>
      </w:r>
    </w:p>
    <w:p w14:paraId="0AC0C16B" w14:textId="77777777" w:rsidR="003338F7" w:rsidRPr="00D766B9" w:rsidRDefault="003338F7" w:rsidP="003338F7">
      <w:pPr>
        <w:spacing w:after="0"/>
        <w:jc w:val="both"/>
        <w:rPr>
          <w:b/>
          <w:bCs/>
          <w:sz w:val="20"/>
          <w:szCs w:val="20"/>
        </w:rPr>
      </w:pPr>
    </w:p>
    <w:p w14:paraId="1FC8DCCC" w14:textId="77777777" w:rsidR="003338F7" w:rsidRPr="00D766B9" w:rsidRDefault="003338F7" w:rsidP="003338F7">
      <w:pPr>
        <w:spacing w:after="0"/>
        <w:jc w:val="both"/>
        <w:rPr>
          <w:b/>
          <w:bCs/>
          <w:sz w:val="20"/>
          <w:szCs w:val="20"/>
        </w:rPr>
      </w:pPr>
      <w:r>
        <w:rPr>
          <w:b/>
          <w:bCs/>
          <w:sz w:val="20"/>
          <w:szCs w:val="20"/>
        </w:rPr>
        <w:t>6</w:t>
      </w:r>
      <w:r w:rsidRPr="00D766B9">
        <w:rPr>
          <w:b/>
          <w:bCs/>
          <w:sz w:val="20"/>
          <w:szCs w:val="20"/>
        </w:rPr>
        <w:t>2. La competencia territorial para conocer los delitos cuya instrucción corresponde a los Juzgados de Violencia sobre la mujer vendrá determinada por:</w:t>
      </w:r>
    </w:p>
    <w:p w14:paraId="77CB370D" w14:textId="77777777" w:rsidR="003338F7" w:rsidRPr="00D766B9" w:rsidRDefault="003338F7" w:rsidP="003338F7">
      <w:pPr>
        <w:spacing w:after="0"/>
        <w:jc w:val="both"/>
        <w:rPr>
          <w:sz w:val="20"/>
          <w:szCs w:val="20"/>
        </w:rPr>
      </w:pPr>
      <w:r w:rsidRPr="00D766B9">
        <w:rPr>
          <w:sz w:val="20"/>
          <w:szCs w:val="20"/>
        </w:rPr>
        <w:t>a) El lugar del domicilio de la víctima.</w:t>
      </w:r>
    </w:p>
    <w:p w14:paraId="4A0BEFB9" w14:textId="77777777" w:rsidR="003338F7" w:rsidRPr="00D766B9" w:rsidRDefault="003338F7" w:rsidP="003338F7">
      <w:pPr>
        <w:spacing w:after="0"/>
        <w:jc w:val="both"/>
        <w:rPr>
          <w:sz w:val="20"/>
          <w:szCs w:val="20"/>
        </w:rPr>
      </w:pPr>
      <w:r w:rsidRPr="00D766B9">
        <w:rPr>
          <w:sz w:val="20"/>
          <w:szCs w:val="20"/>
        </w:rPr>
        <w:t>b) El lugar de comisión del hecho delictivo.</w:t>
      </w:r>
    </w:p>
    <w:p w14:paraId="46F86BBE" w14:textId="77777777" w:rsidR="003338F7" w:rsidRPr="00D766B9" w:rsidRDefault="003338F7" w:rsidP="003338F7">
      <w:pPr>
        <w:spacing w:after="0"/>
        <w:jc w:val="both"/>
        <w:rPr>
          <w:sz w:val="20"/>
          <w:szCs w:val="20"/>
        </w:rPr>
      </w:pPr>
      <w:r w:rsidRPr="00D766B9">
        <w:rPr>
          <w:sz w:val="20"/>
          <w:szCs w:val="20"/>
        </w:rPr>
        <w:t>c) El lugar donde se hubiera producido la detención del autor del delito.</w:t>
      </w:r>
    </w:p>
    <w:p w14:paraId="434A2234" w14:textId="77777777" w:rsidR="003338F7" w:rsidRPr="00D766B9" w:rsidRDefault="003338F7" w:rsidP="003338F7">
      <w:pPr>
        <w:spacing w:after="0"/>
        <w:jc w:val="both"/>
        <w:rPr>
          <w:b/>
          <w:bCs/>
          <w:sz w:val="20"/>
          <w:szCs w:val="20"/>
        </w:rPr>
      </w:pPr>
    </w:p>
    <w:p w14:paraId="0E0EF7FD" w14:textId="77777777" w:rsidR="003338F7" w:rsidRPr="00D766B9" w:rsidRDefault="003338F7" w:rsidP="003338F7">
      <w:pPr>
        <w:spacing w:after="0"/>
        <w:jc w:val="both"/>
        <w:rPr>
          <w:b/>
          <w:bCs/>
          <w:sz w:val="20"/>
          <w:szCs w:val="20"/>
        </w:rPr>
      </w:pPr>
      <w:r>
        <w:rPr>
          <w:b/>
          <w:bCs/>
          <w:sz w:val="20"/>
          <w:szCs w:val="20"/>
        </w:rPr>
        <w:t>6</w:t>
      </w:r>
      <w:r w:rsidRPr="00D766B9">
        <w:rPr>
          <w:b/>
          <w:bCs/>
          <w:sz w:val="20"/>
          <w:szCs w:val="20"/>
        </w:rPr>
        <w:t>3. ¿Quién va a conocer de los recursos contra las resoluciones dictadas por la Sala de lo Penal de la Audiencia Nacional?:</w:t>
      </w:r>
    </w:p>
    <w:p w14:paraId="6F4C693E" w14:textId="77777777" w:rsidR="003338F7" w:rsidRPr="00D766B9" w:rsidRDefault="003338F7" w:rsidP="003338F7">
      <w:pPr>
        <w:spacing w:after="0"/>
        <w:jc w:val="both"/>
        <w:rPr>
          <w:sz w:val="20"/>
          <w:szCs w:val="20"/>
        </w:rPr>
      </w:pPr>
      <w:r w:rsidRPr="00D766B9">
        <w:rPr>
          <w:sz w:val="20"/>
          <w:szCs w:val="20"/>
        </w:rPr>
        <w:t>a) La Sala de lo Penal del Tribunal Supremo, ya que es órgano jurisdiccional superior a la Audiencia Nacional.</w:t>
      </w:r>
    </w:p>
    <w:p w14:paraId="616E6289" w14:textId="77777777" w:rsidR="003338F7" w:rsidRPr="00D766B9" w:rsidRDefault="003338F7" w:rsidP="003338F7">
      <w:pPr>
        <w:spacing w:after="0"/>
        <w:jc w:val="both"/>
        <w:rPr>
          <w:sz w:val="20"/>
          <w:szCs w:val="20"/>
        </w:rPr>
      </w:pPr>
      <w:r w:rsidRPr="00D766B9">
        <w:rPr>
          <w:sz w:val="20"/>
          <w:szCs w:val="20"/>
        </w:rPr>
        <w:t>b) La propia sala de lo Penal de la Audiencia Nacional.</w:t>
      </w:r>
    </w:p>
    <w:p w14:paraId="62C71B14" w14:textId="77777777" w:rsidR="003338F7" w:rsidRPr="00D766B9" w:rsidRDefault="003338F7" w:rsidP="003338F7">
      <w:pPr>
        <w:spacing w:after="0"/>
        <w:jc w:val="both"/>
        <w:rPr>
          <w:sz w:val="20"/>
          <w:szCs w:val="20"/>
        </w:rPr>
      </w:pPr>
      <w:r w:rsidRPr="00D766B9">
        <w:rPr>
          <w:sz w:val="20"/>
          <w:szCs w:val="20"/>
        </w:rPr>
        <w:t>c) La Sala de Apelación de la Audiencia Nacional.</w:t>
      </w:r>
    </w:p>
    <w:p w14:paraId="0B66AB08" w14:textId="77777777" w:rsidR="003338F7" w:rsidRPr="00D766B9" w:rsidRDefault="003338F7" w:rsidP="003338F7">
      <w:pPr>
        <w:spacing w:after="0"/>
        <w:jc w:val="both"/>
        <w:rPr>
          <w:b/>
          <w:bCs/>
          <w:sz w:val="20"/>
          <w:szCs w:val="20"/>
        </w:rPr>
      </w:pPr>
    </w:p>
    <w:p w14:paraId="7CBC006F" w14:textId="77777777" w:rsidR="003338F7" w:rsidRPr="00D766B9" w:rsidRDefault="003338F7" w:rsidP="003338F7">
      <w:pPr>
        <w:spacing w:after="0"/>
        <w:jc w:val="both"/>
        <w:rPr>
          <w:b/>
          <w:bCs/>
          <w:sz w:val="20"/>
          <w:szCs w:val="20"/>
        </w:rPr>
      </w:pPr>
      <w:r>
        <w:rPr>
          <w:b/>
          <w:bCs/>
          <w:sz w:val="20"/>
          <w:szCs w:val="20"/>
        </w:rPr>
        <w:t>6</w:t>
      </w:r>
      <w:r w:rsidRPr="00D766B9">
        <w:rPr>
          <w:b/>
          <w:bCs/>
          <w:sz w:val="20"/>
          <w:szCs w:val="20"/>
        </w:rPr>
        <w:t xml:space="preserve">4. De la querella: </w:t>
      </w:r>
    </w:p>
    <w:p w14:paraId="53699ACF" w14:textId="77777777" w:rsidR="003338F7" w:rsidRPr="00D766B9" w:rsidRDefault="003338F7" w:rsidP="003338F7">
      <w:pPr>
        <w:spacing w:after="0"/>
        <w:jc w:val="both"/>
        <w:rPr>
          <w:sz w:val="20"/>
          <w:szCs w:val="20"/>
        </w:rPr>
      </w:pPr>
      <w:r w:rsidRPr="00D766B9">
        <w:rPr>
          <w:sz w:val="20"/>
          <w:szCs w:val="20"/>
        </w:rPr>
        <w:t>a) La querella se presentará siempre por medio de Letrado con poder bastante y suscrita por Procurador.</w:t>
      </w:r>
    </w:p>
    <w:p w14:paraId="1564D40A" w14:textId="77777777" w:rsidR="003338F7" w:rsidRPr="00D766B9" w:rsidRDefault="003338F7" w:rsidP="003338F7">
      <w:pPr>
        <w:spacing w:after="0"/>
        <w:jc w:val="both"/>
        <w:rPr>
          <w:sz w:val="20"/>
          <w:szCs w:val="20"/>
        </w:rPr>
      </w:pPr>
      <w:r w:rsidRPr="00D766B9">
        <w:rPr>
          <w:sz w:val="20"/>
          <w:szCs w:val="20"/>
        </w:rPr>
        <w:t xml:space="preserve">b) Se extenderá en papel </w:t>
      </w:r>
      <w:r>
        <w:rPr>
          <w:sz w:val="20"/>
          <w:szCs w:val="20"/>
        </w:rPr>
        <w:t>de oficio</w:t>
      </w:r>
      <w:r w:rsidRPr="00D766B9">
        <w:rPr>
          <w:sz w:val="20"/>
          <w:szCs w:val="20"/>
        </w:rPr>
        <w:t>.</w:t>
      </w:r>
    </w:p>
    <w:p w14:paraId="58273921" w14:textId="77777777" w:rsidR="003338F7" w:rsidRPr="00D766B9" w:rsidRDefault="003338F7" w:rsidP="003338F7">
      <w:pPr>
        <w:spacing w:after="0"/>
        <w:jc w:val="both"/>
        <w:rPr>
          <w:sz w:val="20"/>
          <w:szCs w:val="20"/>
        </w:rPr>
      </w:pPr>
      <w:r w:rsidRPr="00D766B9">
        <w:rPr>
          <w:sz w:val="20"/>
          <w:szCs w:val="20"/>
        </w:rPr>
        <w:t xml:space="preserve">c) </w:t>
      </w:r>
      <w:r>
        <w:rPr>
          <w:sz w:val="20"/>
          <w:szCs w:val="20"/>
        </w:rPr>
        <w:t>Puede hacerse verbalmente</w:t>
      </w:r>
      <w:r w:rsidRPr="00D766B9">
        <w:rPr>
          <w:sz w:val="20"/>
          <w:szCs w:val="20"/>
        </w:rPr>
        <w:t>.</w:t>
      </w:r>
    </w:p>
    <w:p w14:paraId="73C79B59" w14:textId="77777777" w:rsidR="003338F7" w:rsidRPr="00D766B9" w:rsidRDefault="003338F7" w:rsidP="003338F7">
      <w:pPr>
        <w:spacing w:after="0"/>
        <w:jc w:val="both"/>
        <w:rPr>
          <w:sz w:val="20"/>
          <w:szCs w:val="20"/>
        </w:rPr>
      </w:pPr>
    </w:p>
    <w:p w14:paraId="4B9FA8E8" w14:textId="77777777" w:rsidR="003338F7" w:rsidRPr="00D766B9" w:rsidRDefault="003338F7" w:rsidP="003338F7">
      <w:pPr>
        <w:spacing w:after="0"/>
        <w:jc w:val="both"/>
        <w:rPr>
          <w:b/>
          <w:bCs/>
          <w:sz w:val="20"/>
          <w:szCs w:val="20"/>
        </w:rPr>
      </w:pPr>
      <w:r w:rsidRPr="00A121B1">
        <w:rPr>
          <w:b/>
          <w:bCs/>
          <w:sz w:val="20"/>
          <w:szCs w:val="20"/>
        </w:rPr>
        <w:t xml:space="preserve">65. </w:t>
      </w:r>
      <w:r>
        <w:rPr>
          <w:b/>
          <w:bCs/>
          <w:sz w:val="20"/>
          <w:szCs w:val="20"/>
        </w:rPr>
        <w:t xml:space="preserve">Cualquier persona puede detener: </w:t>
      </w:r>
      <w:r w:rsidRPr="00D766B9">
        <w:rPr>
          <w:b/>
          <w:bCs/>
          <w:sz w:val="20"/>
          <w:szCs w:val="20"/>
        </w:rPr>
        <w:t xml:space="preserve"> </w:t>
      </w:r>
    </w:p>
    <w:p w14:paraId="471FA49F" w14:textId="77777777" w:rsidR="003338F7" w:rsidRPr="00D766B9" w:rsidRDefault="003338F7" w:rsidP="003338F7">
      <w:pPr>
        <w:spacing w:after="0"/>
        <w:jc w:val="both"/>
        <w:rPr>
          <w:sz w:val="20"/>
          <w:szCs w:val="20"/>
        </w:rPr>
      </w:pPr>
      <w:r w:rsidRPr="00D766B9">
        <w:rPr>
          <w:sz w:val="20"/>
          <w:szCs w:val="20"/>
        </w:rPr>
        <w:t xml:space="preserve">a) </w:t>
      </w:r>
      <w:r>
        <w:rPr>
          <w:sz w:val="20"/>
          <w:szCs w:val="20"/>
        </w:rPr>
        <w:t>Al que se fugare del establecimiento donde esté cumpliendo condena</w:t>
      </w:r>
      <w:r w:rsidRPr="00D766B9">
        <w:rPr>
          <w:sz w:val="20"/>
          <w:szCs w:val="20"/>
        </w:rPr>
        <w:t>.</w:t>
      </w:r>
    </w:p>
    <w:p w14:paraId="23FB4786" w14:textId="77777777" w:rsidR="003338F7" w:rsidRPr="00D766B9" w:rsidRDefault="003338F7" w:rsidP="003338F7">
      <w:pPr>
        <w:spacing w:after="0"/>
        <w:jc w:val="both"/>
        <w:rPr>
          <w:sz w:val="20"/>
          <w:szCs w:val="20"/>
        </w:rPr>
      </w:pPr>
      <w:r>
        <w:rPr>
          <w:sz w:val="20"/>
          <w:szCs w:val="20"/>
        </w:rPr>
        <w:t>b</w:t>
      </w:r>
      <w:r w:rsidRPr="00D766B9">
        <w:rPr>
          <w:sz w:val="20"/>
          <w:szCs w:val="20"/>
        </w:rPr>
        <w:t xml:space="preserve">) </w:t>
      </w:r>
      <w:r>
        <w:rPr>
          <w:sz w:val="20"/>
          <w:szCs w:val="20"/>
        </w:rPr>
        <w:t>Al procesado o condenado que se hallare en rebeldía.</w:t>
      </w:r>
    </w:p>
    <w:p w14:paraId="79F39866" w14:textId="77777777" w:rsidR="003338F7" w:rsidRPr="00D766B9" w:rsidRDefault="003338F7" w:rsidP="003338F7">
      <w:pPr>
        <w:spacing w:after="0"/>
        <w:jc w:val="both"/>
        <w:rPr>
          <w:sz w:val="20"/>
          <w:szCs w:val="20"/>
        </w:rPr>
      </w:pPr>
      <w:r>
        <w:rPr>
          <w:sz w:val="20"/>
          <w:szCs w:val="20"/>
        </w:rPr>
        <w:lastRenderedPageBreak/>
        <w:t>c</w:t>
      </w:r>
      <w:r w:rsidRPr="00D766B9">
        <w:rPr>
          <w:sz w:val="20"/>
          <w:szCs w:val="20"/>
        </w:rPr>
        <w:t xml:space="preserve">) </w:t>
      </w:r>
      <w:r>
        <w:rPr>
          <w:sz w:val="20"/>
          <w:szCs w:val="20"/>
        </w:rPr>
        <w:t>Ambas respuestas</w:t>
      </w:r>
      <w:r w:rsidRPr="00D766B9">
        <w:rPr>
          <w:sz w:val="20"/>
          <w:szCs w:val="20"/>
        </w:rPr>
        <w:t xml:space="preserve"> son correctas.</w:t>
      </w:r>
    </w:p>
    <w:p w14:paraId="112A6E27" w14:textId="77777777" w:rsidR="003338F7" w:rsidRPr="00D766B9" w:rsidRDefault="003338F7" w:rsidP="003338F7">
      <w:pPr>
        <w:spacing w:after="0"/>
        <w:jc w:val="both"/>
        <w:rPr>
          <w:sz w:val="20"/>
          <w:szCs w:val="20"/>
        </w:rPr>
      </w:pPr>
    </w:p>
    <w:p w14:paraId="23D093A1" w14:textId="77777777" w:rsidR="003338F7" w:rsidRPr="00D766B9" w:rsidRDefault="003338F7" w:rsidP="003338F7">
      <w:pPr>
        <w:spacing w:after="0"/>
        <w:jc w:val="both"/>
        <w:rPr>
          <w:b/>
          <w:bCs/>
          <w:sz w:val="20"/>
          <w:szCs w:val="20"/>
        </w:rPr>
      </w:pPr>
      <w:r>
        <w:rPr>
          <w:b/>
          <w:bCs/>
          <w:sz w:val="20"/>
          <w:szCs w:val="20"/>
        </w:rPr>
        <w:t>66</w:t>
      </w:r>
      <w:r w:rsidRPr="00D766B9">
        <w:rPr>
          <w:b/>
          <w:bCs/>
          <w:sz w:val="20"/>
          <w:szCs w:val="20"/>
        </w:rPr>
        <w:t>. De los citados a continuación, ¿quién NO tiene la consideración de Policía Judicial tal y como establece el artículo 283 de la LECRIM?</w:t>
      </w:r>
    </w:p>
    <w:p w14:paraId="13BC4994" w14:textId="77777777" w:rsidR="003338F7" w:rsidRPr="00D766B9" w:rsidRDefault="003338F7" w:rsidP="003338F7">
      <w:pPr>
        <w:spacing w:after="0"/>
        <w:jc w:val="both"/>
        <w:rPr>
          <w:sz w:val="20"/>
          <w:szCs w:val="20"/>
        </w:rPr>
      </w:pPr>
      <w:r w:rsidRPr="00D766B9">
        <w:rPr>
          <w:sz w:val="20"/>
          <w:szCs w:val="20"/>
        </w:rPr>
        <w:t xml:space="preserve">a) Los </w:t>
      </w:r>
      <w:proofErr w:type="gramStart"/>
      <w:r w:rsidRPr="00D766B9">
        <w:rPr>
          <w:sz w:val="20"/>
          <w:szCs w:val="20"/>
        </w:rPr>
        <w:t>Alcaldes</w:t>
      </w:r>
      <w:proofErr w:type="gramEnd"/>
      <w:r w:rsidRPr="00D766B9">
        <w:rPr>
          <w:sz w:val="20"/>
          <w:szCs w:val="20"/>
        </w:rPr>
        <w:t>, Tenientes de Alcalde y Alcaldes de barrio.</w:t>
      </w:r>
    </w:p>
    <w:p w14:paraId="395F6E2F" w14:textId="77777777" w:rsidR="003338F7" w:rsidRPr="00D766B9" w:rsidRDefault="003338F7" w:rsidP="003338F7">
      <w:pPr>
        <w:spacing w:after="0"/>
        <w:jc w:val="both"/>
        <w:rPr>
          <w:sz w:val="20"/>
          <w:szCs w:val="20"/>
        </w:rPr>
      </w:pPr>
      <w:r w:rsidRPr="00D766B9">
        <w:rPr>
          <w:sz w:val="20"/>
          <w:szCs w:val="20"/>
        </w:rPr>
        <w:t>b) El personal de Seguridad privada debidamente acreditado cuando actúe bajo las órdenes de las Fuerzas y Cuerpos de Seguridad del Estado.</w:t>
      </w:r>
    </w:p>
    <w:p w14:paraId="1D12DC7D" w14:textId="77777777" w:rsidR="003338F7" w:rsidRPr="00D766B9" w:rsidRDefault="003338F7" w:rsidP="003338F7">
      <w:pPr>
        <w:spacing w:after="0"/>
        <w:jc w:val="both"/>
        <w:rPr>
          <w:sz w:val="20"/>
          <w:szCs w:val="20"/>
        </w:rPr>
      </w:pPr>
      <w:r w:rsidRPr="00D766B9">
        <w:rPr>
          <w:sz w:val="20"/>
          <w:szCs w:val="20"/>
        </w:rPr>
        <w:t>c) Los Serenos, Celadores y cualesquiera otros Agentes municipales de policía urbana o rural.</w:t>
      </w:r>
    </w:p>
    <w:p w14:paraId="77A171F6" w14:textId="77777777" w:rsidR="003338F7" w:rsidRPr="00D766B9" w:rsidRDefault="003338F7" w:rsidP="003338F7">
      <w:pPr>
        <w:spacing w:after="0"/>
        <w:jc w:val="both"/>
        <w:rPr>
          <w:b/>
          <w:bCs/>
          <w:sz w:val="20"/>
          <w:szCs w:val="20"/>
        </w:rPr>
      </w:pPr>
    </w:p>
    <w:p w14:paraId="079DE04F" w14:textId="77777777" w:rsidR="003338F7" w:rsidRPr="00D766B9" w:rsidRDefault="003338F7" w:rsidP="003338F7">
      <w:pPr>
        <w:spacing w:after="0"/>
        <w:jc w:val="both"/>
        <w:rPr>
          <w:b/>
          <w:bCs/>
          <w:sz w:val="20"/>
          <w:szCs w:val="20"/>
        </w:rPr>
      </w:pPr>
      <w:r>
        <w:rPr>
          <w:b/>
          <w:bCs/>
          <w:sz w:val="20"/>
          <w:szCs w:val="20"/>
        </w:rPr>
        <w:t>6</w:t>
      </w:r>
      <w:r w:rsidRPr="00D766B9">
        <w:rPr>
          <w:b/>
          <w:bCs/>
          <w:sz w:val="20"/>
          <w:szCs w:val="20"/>
        </w:rPr>
        <w:t xml:space="preserve">7. En relación a los Juzgados de Paz, señale la respuesta CORRECTA: </w:t>
      </w:r>
    </w:p>
    <w:p w14:paraId="4EB2E694" w14:textId="77777777" w:rsidR="003338F7" w:rsidRPr="00D766B9" w:rsidRDefault="003338F7" w:rsidP="003338F7">
      <w:pPr>
        <w:spacing w:after="0"/>
        <w:jc w:val="both"/>
        <w:rPr>
          <w:sz w:val="20"/>
          <w:szCs w:val="20"/>
        </w:rPr>
      </w:pPr>
      <w:r w:rsidRPr="00D766B9">
        <w:rPr>
          <w:sz w:val="20"/>
          <w:szCs w:val="20"/>
        </w:rPr>
        <w:t>a) En cada municipio donde exista Juzgado de Primera Instancia e Instrucción, y con jurisdicción en el término correspondiente, habrá un Juzgado de Paz.</w:t>
      </w:r>
    </w:p>
    <w:p w14:paraId="4044983A" w14:textId="77777777" w:rsidR="003338F7" w:rsidRPr="00D766B9" w:rsidRDefault="003338F7" w:rsidP="003338F7">
      <w:pPr>
        <w:spacing w:after="0"/>
        <w:jc w:val="both"/>
        <w:rPr>
          <w:sz w:val="20"/>
          <w:szCs w:val="20"/>
        </w:rPr>
      </w:pPr>
      <w:r w:rsidRPr="00D766B9">
        <w:rPr>
          <w:sz w:val="20"/>
          <w:szCs w:val="20"/>
        </w:rPr>
        <w:t>b) Los Jueces de Paz y sus sustitutos serán elegidos para un periodo de cuatro años por la Sala de Gobierno del Tribunal Superior de Justicia correspondiente.</w:t>
      </w:r>
    </w:p>
    <w:p w14:paraId="2290C875" w14:textId="77777777" w:rsidR="003338F7" w:rsidRPr="00D766B9" w:rsidRDefault="003338F7" w:rsidP="003338F7">
      <w:pPr>
        <w:spacing w:after="0"/>
        <w:jc w:val="both"/>
        <w:rPr>
          <w:sz w:val="20"/>
          <w:szCs w:val="20"/>
        </w:rPr>
      </w:pPr>
      <w:r w:rsidRPr="00D766B9">
        <w:rPr>
          <w:sz w:val="20"/>
          <w:szCs w:val="20"/>
        </w:rPr>
        <w:t>c) Los Jueces de Paz y sus sustitutos serán elegidos por el Pleno del Ayuntamiento, con el voto favorable de la mayoría absoluta de sus miembros, entre las personas que, reuniendo las condiciones legales, así lo soliciten.</w:t>
      </w:r>
    </w:p>
    <w:p w14:paraId="2766ECC0" w14:textId="77777777" w:rsidR="003338F7" w:rsidRPr="00D766B9" w:rsidRDefault="003338F7" w:rsidP="003338F7">
      <w:pPr>
        <w:spacing w:after="0"/>
        <w:jc w:val="both"/>
        <w:rPr>
          <w:sz w:val="20"/>
          <w:szCs w:val="20"/>
        </w:rPr>
      </w:pPr>
    </w:p>
    <w:p w14:paraId="329536BA" w14:textId="77777777" w:rsidR="003338F7" w:rsidRPr="00D766B9" w:rsidRDefault="003338F7" w:rsidP="003338F7">
      <w:pPr>
        <w:spacing w:after="0"/>
        <w:jc w:val="both"/>
        <w:rPr>
          <w:b/>
          <w:bCs/>
          <w:sz w:val="20"/>
          <w:szCs w:val="20"/>
        </w:rPr>
      </w:pPr>
      <w:r>
        <w:rPr>
          <w:b/>
          <w:bCs/>
          <w:sz w:val="20"/>
          <w:szCs w:val="20"/>
        </w:rPr>
        <w:t>6</w:t>
      </w:r>
      <w:r w:rsidRPr="00D766B9">
        <w:rPr>
          <w:b/>
          <w:bCs/>
          <w:sz w:val="20"/>
          <w:szCs w:val="20"/>
        </w:rPr>
        <w:t xml:space="preserve">8. </w:t>
      </w:r>
      <w:r>
        <w:rPr>
          <w:b/>
          <w:bCs/>
          <w:sz w:val="20"/>
          <w:szCs w:val="20"/>
        </w:rPr>
        <w:t>Conforme a la Ley Orgánica reguladora del Habeas Corpus NO está legitimado para</w:t>
      </w:r>
      <w:r w:rsidRPr="00D766B9">
        <w:rPr>
          <w:b/>
          <w:bCs/>
          <w:sz w:val="20"/>
          <w:szCs w:val="20"/>
        </w:rPr>
        <w:t xml:space="preserve"> instar el procedimiento</w:t>
      </w:r>
      <w:r>
        <w:rPr>
          <w:b/>
          <w:bCs/>
          <w:sz w:val="20"/>
          <w:szCs w:val="20"/>
        </w:rPr>
        <w:t>:</w:t>
      </w:r>
    </w:p>
    <w:p w14:paraId="21614128" w14:textId="77777777" w:rsidR="003338F7" w:rsidRPr="00D766B9" w:rsidRDefault="003338F7" w:rsidP="003338F7">
      <w:pPr>
        <w:spacing w:after="0"/>
        <w:jc w:val="both"/>
        <w:rPr>
          <w:sz w:val="20"/>
          <w:szCs w:val="20"/>
        </w:rPr>
      </w:pPr>
      <w:r w:rsidRPr="00D766B9">
        <w:rPr>
          <w:sz w:val="20"/>
          <w:szCs w:val="20"/>
        </w:rPr>
        <w:t>a) El abogado de la persona detenida.</w:t>
      </w:r>
    </w:p>
    <w:p w14:paraId="2B0D6F3A" w14:textId="77777777" w:rsidR="003338F7" w:rsidRPr="00D766B9" w:rsidRDefault="003338F7" w:rsidP="003338F7">
      <w:pPr>
        <w:spacing w:after="0"/>
        <w:jc w:val="both"/>
        <w:rPr>
          <w:sz w:val="20"/>
          <w:szCs w:val="20"/>
        </w:rPr>
      </w:pPr>
      <w:r w:rsidRPr="00D766B9">
        <w:rPr>
          <w:sz w:val="20"/>
          <w:szCs w:val="20"/>
        </w:rPr>
        <w:t>b) El Ministerio Fiscal.</w:t>
      </w:r>
    </w:p>
    <w:p w14:paraId="3D70D9CA" w14:textId="77777777" w:rsidR="003338F7" w:rsidRPr="00D766B9" w:rsidRDefault="003338F7" w:rsidP="003338F7">
      <w:pPr>
        <w:spacing w:after="0"/>
        <w:jc w:val="both"/>
        <w:rPr>
          <w:sz w:val="20"/>
          <w:szCs w:val="20"/>
        </w:rPr>
      </w:pPr>
      <w:r>
        <w:rPr>
          <w:sz w:val="20"/>
          <w:szCs w:val="20"/>
        </w:rPr>
        <w:t>c</w:t>
      </w:r>
      <w:r w:rsidRPr="00D766B9">
        <w:rPr>
          <w:sz w:val="20"/>
          <w:szCs w:val="20"/>
        </w:rPr>
        <w:t>) El Juez, de oficio.</w:t>
      </w:r>
    </w:p>
    <w:p w14:paraId="2D5FEC6E" w14:textId="77777777" w:rsidR="003338F7" w:rsidRPr="00D766B9" w:rsidRDefault="003338F7" w:rsidP="003338F7">
      <w:pPr>
        <w:spacing w:after="0"/>
        <w:jc w:val="both"/>
        <w:rPr>
          <w:sz w:val="20"/>
          <w:szCs w:val="20"/>
        </w:rPr>
      </w:pPr>
    </w:p>
    <w:p w14:paraId="53FE0DD4" w14:textId="77777777" w:rsidR="003338F7" w:rsidRPr="00D766B9" w:rsidRDefault="003338F7" w:rsidP="003338F7">
      <w:pPr>
        <w:spacing w:after="0"/>
        <w:jc w:val="both"/>
        <w:rPr>
          <w:b/>
          <w:bCs/>
          <w:sz w:val="20"/>
          <w:szCs w:val="20"/>
        </w:rPr>
      </w:pPr>
      <w:r>
        <w:rPr>
          <w:b/>
          <w:bCs/>
          <w:sz w:val="20"/>
          <w:szCs w:val="20"/>
        </w:rPr>
        <w:t>69</w:t>
      </w:r>
      <w:r w:rsidRPr="00D766B9">
        <w:rPr>
          <w:b/>
          <w:bCs/>
          <w:sz w:val="20"/>
          <w:szCs w:val="20"/>
        </w:rPr>
        <w:t xml:space="preserve">. Es competente para conocer la solicitud de «Habeas Corpus» de un menor de edad: </w:t>
      </w:r>
    </w:p>
    <w:p w14:paraId="54655DFF" w14:textId="77777777" w:rsidR="003338F7" w:rsidRPr="00D766B9" w:rsidRDefault="003338F7" w:rsidP="003338F7">
      <w:pPr>
        <w:spacing w:after="0"/>
        <w:jc w:val="both"/>
        <w:rPr>
          <w:sz w:val="20"/>
          <w:szCs w:val="20"/>
        </w:rPr>
      </w:pPr>
      <w:r w:rsidRPr="00D766B9">
        <w:rPr>
          <w:sz w:val="20"/>
          <w:szCs w:val="20"/>
        </w:rPr>
        <w:t>a) El Juez de Instrucción del lugar en que se encuentre la persona privada de libertad; si no constare, el del lugar en que se produzca la detención, y, en defecto de los anteriores, el del lugar donde se hayan tenido las últimas noticias sobre el paradero del detenido.</w:t>
      </w:r>
    </w:p>
    <w:p w14:paraId="4FD3F3A0" w14:textId="77777777" w:rsidR="003338F7" w:rsidRPr="00D766B9" w:rsidRDefault="003338F7" w:rsidP="003338F7">
      <w:pPr>
        <w:spacing w:after="0"/>
        <w:jc w:val="both"/>
        <w:rPr>
          <w:sz w:val="20"/>
          <w:szCs w:val="20"/>
        </w:rPr>
      </w:pPr>
      <w:r>
        <w:rPr>
          <w:sz w:val="20"/>
          <w:szCs w:val="20"/>
        </w:rPr>
        <w:t>b</w:t>
      </w:r>
      <w:r w:rsidRPr="00D766B9">
        <w:rPr>
          <w:sz w:val="20"/>
          <w:szCs w:val="20"/>
        </w:rPr>
        <w:t>) El Juez Togado Militar de Instrucción constituido en la cabecera de la circunscripción jurisdiccional en la que se efectuó la detención.</w:t>
      </w:r>
    </w:p>
    <w:p w14:paraId="113621DC" w14:textId="77777777" w:rsidR="003338F7" w:rsidRPr="00D766B9" w:rsidRDefault="003338F7" w:rsidP="003338F7">
      <w:pPr>
        <w:spacing w:after="0"/>
        <w:jc w:val="both"/>
        <w:rPr>
          <w:sz w:val="20"/>
          <w:szCs w:val="20"/>
        </w:rPr>
      </w:pPr>
      <w:r>
        <w:rPr>
          <w:sz w:val="20"/>
          <w:szCs w:val="20"/>
        </w:rPr>
        <w:t>c</w:t>
      </w:r>
      <w:r w:rsidRPr="00D766B9">
        <w:rPr>
          <w:sz w:val="20"/>
          <w:szCs w:val="20"/>
        </w:rPr>
        <w:t>) El Juez de Instrucción del lugar en que se practicó la detención; si no constare, el del lugar de residencia del detenido, y, en defecto de los anteriores, el del lugar donde se hayan tenido las últimas noticias sobre el paradero del detenido.</w:t>
      </w:r>
    </w:p>
    <w:p w14:paraId="64BDBB81" w14:textId="77777777" w:rsidR="003338F7" w:rsidRPr="00D766B9" w:rsidRDefault="003338F7" w:rsidP="003338F7">
      <w:pPr>
        <w:spacing w:after="0"/>
        <w:jc w:val="both"/>
        <w:rPr>
          <w:sz w:val="20"/>
          <w:szCs w:val="20"/>
        </w:rPr>
      </w:pPr>
    </w:p>
    <w:p w14:paraId="5DCF21BF" w14:textId="77777777" w:rsidR="003338F7" w:rsidRPr="00D766B9" w:rsidRDefault="003338F7" w:rsidP="003338F7">
      <w:pPr>
        <w:spacing w:after="0"/>
        <w:jc w:val="both"/>
        <w:rPr>
          <w:b/>
          <w:bCs/>
          <w:sz w:val="20"/>
          <w:szCs w:val="20"/>
        </w:rPr>
      </w:pPr>
      <w:r>
        <w:rPr>
          <w:b/>
          <w:bCs/>
          <w:sz w:val="20"/>
          <w:szCs w:val="20"/>
        </w:rPr>
        <w:t>70</w:t>
      </w:r>
      <w:r w:rsidRPr="00D766B9">
        <w:rPr>
          <w:b/>
          <w:bCs/>
          <w:sz w:val="20"/>
          <w:szCs w:val="20"/>
        </w:rPr>
        <w:t>. A los efectos de</w:t>
      </w:r>
      <w:r>
        <w:rPr>
          <w:b/>
          <w:bCs/>
          <w:sz w:val="20"/>
          <w:szCs w:val="20"/>
        </w:rPr>
        <w:t>l Habeas Corpus</w:t>
      </w:r>
      <w:r w:rsidRPr="00D766B9">
        <w:rPr>
          <w:b/>
          <w:bCs/>
          <w:sz w:val="20"/>
          <w:szCs w:val="20"/>
        </w:rPr>
        <w:t xml:space="preserve"> se consideran personas ilegalmente detenidas</w:t>
      </w:r>
      <w:r>
        <w:rPr>
          <w:b/>
          <w:bCs/>
          <w:sz w:val="20"/>
          <w:szCs w:val="20"/>
        </w:rPr>
        <w:t>:</w:t>
      </w:r>
      <w:r w:rsidRPr="00D766B9">
        <w:rPr>
          <w:b/>
          <w:bCs/>
          <w:sz w:val="20"/>
          <w:szCs w:val="20"/>
        </w:rPr>
        <w:t xml:space="preserve"> </w:t>
      </w:r>
    </w:p>
    <w:p w14:paraId="6E4E8D14" w14:textId="77777777" w:rsidR="003338F7" w:rsidRPr="00D766B9" w:rsidRDefault="003338F7" w:rsidP="003338F7">
      <w:pPr>
        <w:spacing w:after="0"/>
        <w:jc w:val="both"/>
        <w:rPr>
          <w:sz w:val="20"/>
          <w:szCs w:val="20"/>
        </w:rPr>
      </w:pPr>
      <w:r w:rsidRPr="00D766B9">
        <w:rPr>
          <w:sz w:val="20"/>
          <w:szCs w:val="20"/>
        </w:rPr>
        <w:t>a) Las que estén lícitamente internadas en cualquier establecimiento o lugar.</w:t>
      </w:r>
    </w:p>
    <w:p w14:paraId="5687194C" w14:textId="77777777" w:rsidR="003338F7" w:rsidRPr="00D766B9" w:rsidRDefault="003338F7" w:rsidP="003338F7">
      <w:pPr>
        <w:spacing w:after="0"/>
        <w:jc w:val="both"/>
        <w:rPr>
          <w:sz w:val="20"/>
          <w:szCs w:val="20"/>
        </w:rPr>
      </w:pPr>
      <w:r w:rsidRPr="00D766B9">
        <w:rPr>
          <w:sz w:val="20"/>
          <w:szCs w:val="20"/>
        </w:rPr>
        <w:t xml:space="preserve">b) Las que lo fueren por una autoridad, agente de </w:t>
      </w:r>
      <w:proofErr w:type="gramStart"/>
      <w:r w:rsidRPr="00D766B9">
        <w:rPr>
          <w:sz w:val="20"/>
          <w:szCs w:val="20"/>
        </w:rPr>
        <w:t>la misma</w:t>
      </w:r>
      <w:proofErr w:type="gramEnd"/>
      <w:r w:rsidRPr="00D766B9">
        <w:rPr>
          <w:sz w:val="20"/>
          <w:szCs w:val="20"/>
        </w:rPr>
        <w:t>, funcionario público o particular, cuando concurran los supuestos legales.</w:t>
      </w:r>
    </w:p>
    <w:p w14:paraId="17E25B25" w14:textId="77777777" w:rsidR="003338F7" w:rsidRPr="00D766B9" w:rsidRDefault="003338F7" w:rsidP="003338F7">
      <w:pPr>
        <w:spacing w:after="0"/>
        <w:jc w:val="both"/>
        <w:rPr>
          <w:sz w:val="20"/>
          <w:szCs w:val="20"/>
        </w:rPr>
      </w:pPr>
      <w:r>
        <w:rPr>
          <w:sz w:val="20"/>
          <w:szCs w:val="20"/>
        </w:rPr>
        <w:t>c</w:t>
      </w:r>
      <w:r w:rsidRPr="00D766B9">
        <w:rPr>
          <w:sz w:val="20"/>
          <w:szCs w:val="20"/>
        </w:rPr>
        <w:t>) Las privadas de libertad a quienes no les sean respetados los derechos que la Constitución y las leyes procesales garantizan a toda persona detenida</w:t>
      </w:r>
    </w:p>
    <w:p w14:paraId="61CF4872" w14:textId="77777777" w:rsidR="003338F7" w:rsidRPr="00D766B9" w:rsidRDefault="003338F7" w:rsidP="003338F7">
      <w:pPr>
        <w:spacing w:after="0"/>
        <w:jc w:val="both"/>
        <w:rPr>
          <w:sz w:val="20"/>
          <w:szCs w:val="20"/>
        </w:rPr>
      </w:pPr>
    </w:p>
    <w:p w14:paraId="681B2B7B" w14:textId="77777777" w:rsidR="003338F7" w:rsidRPr="00D766B9" w:rsidRDefault="003338F7" w:rsidP="003338F7">
      <w:pPr>
        <w:spacing w:after="0"/>
        <w:jc w:val="both"/>
        <w:rPr>
          <w:b/>
          <w:bCs/>
          <w:sz w:val="20"/>
          <w:szCs w:val="20"/>
        </w:rPr>
      </w:pPr>
      <w:r>
        <w:rPr>
          <w:b/>
          <w:bCs/>
          <w:sz w:val="20"/>
          <w:szCs w:val="20"/>
        </w:rPr>
        <w:t>71</w:t>
      </w:r>
      <w:r w:rsidRPr="00D766B9">
        <w:rPr>
          <w:b/>
          <w:bCs/>
          <w:sz w:val="20"/>
          <w:szCs w:val="20"/>
        </w:rPr>
        <w:t>.</w:t>
      </w:r>
      <w:r>
        <w:rPr>
          <w:b/>
          <w:bCs/>
          <w:sz w:val="20"/>
          <w:szCs w:val="20"/>
        </w:rPr>
        <w:t xml:space="preserve"> </w:t>
      </w:r>
      <w:r w:rsidRPr="00D766B9">
        <w:rPr>
          <w:b/>
          <w:bCs/>
          <w:sz w:val="20"/>
          <w:szCs w:val="20"/>
        </w:rPr>
        <w:t>¿A qué principio recogido en la exposición de motivos determina que ningún particular o agente de la autoridad pueda sustraerse al control judicial de la legalidad de la detención de las personas sin que quepa en este sentido excepción de ningún género?</w:t>
      </w:r>
    </w:p>
    <w:p w14:paraId="7560075D" w14:textId="77777777" w:rsidR="003338F7" w:rsidRPr="00D766B9" w:rsidRDefault="003338F7" w:rsidP="003338F7">
      <w:pPr>
        <w:spacing w:after="0"/>
        <w:jc w:val="both"/>
        <w:rPr>
          <w:sz w:val="20"/>
          <w:szCs w:val="20"/>
        </w:rPr>
      </w:pPr>
      <w:r w:rsidRPr="00D766B9">
        <w:rPr>
          <w:sz w:val="20"/>
          <w:szCs w:val="20"/>
        </w:rPr>
        <w:t>a) Universalidad.</w:t>
      </w:r>
    </w:p>
    <w:p w14:paraId="00077A64" w14:textId="77777777" w:rsidR="003338F7" w:rsidRPr="00D766B9" w:rsidRDefault="003338F7" w:rsidP="003338F7">
      <w:pPr>
        <w:spacing w:after="0"/>
        <w:jc w:val="both"/>
        <w:rPr>
          <w:sz w:val="20"/>
          <w:szCs w:val="20"/>
        </w:rPr>
      </w:pPr>
      <w:r w:rsidRPr="00D766B9">
        <w:rPr>
          <w:sz w:val="20"/>
          <w:szCs w:val="20"/>
        </w:rPr>
        <w:t>b) Generalidad.</w:t>
      </w:r>
    </w:p>
    <w:p w14:paraId="39EF0EB1" w14:textId="77777777" w:rsidR="003338F7" w:rsidRPr="00D766B9" w:rsidRDefault="003338F7" w:rsidP="003338F7">
      <w:pPr>
        <w:spacing w:after="0"/>
        <w:jc w:val="both"/>
        <w:rPr>
          <w:sz w:val="20"/>
          <w:szCs w:val="20"/>
        </w:rPr>
      </w:pPr>
      <w:r w:rsidRPr="00D766B9">
        <w:rPr>
          <w:sz w:val="20"/>
          <w:szCs w:val="20"/>
        </w:rPr>
        <w:t>c) Celeridad.</w:t>
      </w:r>
    </w:p>
    <w:p w14:paraId="23137744" w14:textId="77777777" w:rsidR="003338F7" w:rsidRPr="00D766B9" w:rsidRDefault="003338F7" w:rsidP="003338F7">
      <w:pPr>
        <w:spacing w:after="0"/>
        <w:jc w:val="both"/>
        <w:rPr>
          <w:sz w:val="20"/>
          <w:szCs w:val="20"/>
        </w:rPr>
      </w:pPr>
    </w:p>
    <w:p w14:paraId="3CD34073" w14:textId="77777777" w:rsidR="003338F7" w:rsidRPr="00D766B9" w:rsidRDefault="003338F7" w:rsidP="003338F7">
      <w:pPr>
        <w:spacing w:after="0"/>
        <w:jc w:val="both"/>
        <w:rPr>
          <w:b/>
          <w:bCs/>
          <w:sz w:val="20"/>
          <w:szCs w:val="20"/>
        </w:rPr>
      </w:pPr>
      <w:r>
        <w:rPr>
          <w:b/>
          <w:bCs/>
          <w:sz w:val="20"/>
          <w:szCs w:val="20"/>
        </w:rPr>
        <w:t>72</w:t>
      </w:r>
      <w:r w:rsidRPr="00D766B9">
        <w:rPr>
          <w:b/>
          <w:bCs/>
          <w:sz w:val="20"/>
          <w:szCs w:val="20"/>
        </w:rPr>
        <w:t>.</w:t>
      </w:r>
      <w:r>
        <w:rPr>
          <w:b/>
          <w:bCs/>
          <w:sz w:val="20"/>
          <w:szCs w:val="20"/>
        </w:rPr>
        <w:t xml:space="preserve"> Quién conoce del enjuiciamiento y fallo de un delito con una pena privativa de libertad de tres años</w:t>
      </w:r>
      <w:r w:rsidRPr="00D766B9">
        <w:rPr>
          <w:b/>
          <w:bCs/>
          <w:sz w:val="20"/>
          <w:szCs w:val="20"/>
        </w:rPr>
        <w:t>:</w:t>
      </w:r>
    </w:p>
    <w:p w14:paraId="0F5C3FF7" w14:textId="77777777" w:rsidR="003338F7" w:rsidRPr="00D766B9" w:rsidRDefault="003338F7" w:rsidP="003338F7">
      <w:pPr>
        <w:spacing w:after="0"/>
        <w:jc w:val="both"/>
        <w:rPr>
          <w:sz w:val="20"/>
          <w:szCs w:val="20"/>
        </w:rPr>
      </w:pPr>
      <w:r w:rsidRPr="00D766B9">
        <w:rPr>
          <w:sz w:val="20"/>
          <w:szCs w:val="20"/>
        </w:rPr>
        <w:t xml:space="preserve">a) </w:t>
      </w:r>
      <w:r>
        <w:rPr>
          <w:sz w:val="20"/>
          <w:szCs w:val="20"/>
        </w:rPr>
        <w:t>El Juzgado de lo Penal</w:t>
      </w:r>
      <w:r w:rsidRPr="00D766B9">
        <w:rPr>
          <w:sz w:val="20"/>
          <w:szCs w:val="20"/>
        </w:rPr>
        <w:t>.</w:t>
      </w:r>
    </w:p>
    <w:p w14:paraId="610EA572" w14:textId="77777777" w:rsidR="003338F7" w:rsidRPr="00D766B9" w:rsidRDefault="003338F7" w:rsidP="003338F7">
      <w:pPr>
        <w:spacing w:after="0"/>
        <w:jc w:val="both"/>
        <w:rPr>
          <w:sz w:val="20"/>
          <w:szCs w:val="20"/>
        </w:rPr>
      </w:pPr>
      <w:r w:rsidRPr="00D766B9">
        <w:rPr>
          <w:sz w:val="20"/>
          <w:szCs w:val="20"/>
        </w:rPr>
        <w:t xml:space="preserve">b) </w:t>
      </w:r>
      <w:r>
        <w:rPr>
          <w:sz w:val="20"/>
          <w:szCs w:val="20"/>
        </w:rPr>
        <w:t xml:space="preserve">La Audiencia Provincial. </w:t>
      </w:r>
    </w:p>
    <w:p w14:paraId="09EDE188" w14:textId="77777777" w:rsidR="003338F7" w:rsidRPr="00D766B9" w:rsidRDefault="003338F7" w:rsidP="003338F7">
      <w:pPr>
        <w:spacing w:after="0"/>
        <w:jc w:val="both"/>
        <w:rPr>
          <w:sz w:val="20"/>
          <w:szCs w:val="20"/>
        </w:rPr>
      </w:pPr>
      <w:r>
        <w:rPr>
          <w:sz w:val="20"/>
          <w:szCs w:val="20"/>
        </w:rPr>
        <w:t>c</w:t>
      </w:r>
      <w:r w:rsidRPr="00D766B9">
        <w:rPr>
          <w:sz w:val="20"/>
          <w:szCs w:val="20"/>
        </w:rPr>
        <w:t xml:space="preserve">) </w:t>
      </w:r>
      <w:r>
        <w:rPr>
          <w:sz w:val="20"/>
          <w:szCs w:val="20"/>
        </w:rPr>
        <w:t>El Juez de Instrucción</w:t>
      </w:r>
      <w:r w:rsidRPr="00D766B9">
        <w:rPr>
          <w:sz w:val="20"/>
          <w:szCs w:val="20"/>
        </w:rPr>
        <w:t>.</w:t>
      </w:r>
    </w:p>
    <w:p w14:paraId="05F1CD17" w14:textId="77777777" w:rsidR="003338F7" w:rsidRPr="00D766B9" w:rsidRDefault="003338F7" w:rsidP="003338F7">
      <w:pPr>
        <w:spacing w:after="0"/>
        <w:jc w:val="both"/>
        <w:rPr>
          <w:sz w:val="20"/>
          <w:szCs w:val="20"/>
        </w:rPr>
      </w:pPr>
    </w:p>
    <w:p w14:paraId="2855A50D" w14:textId="77777777" w:rsidR="003338F7" w:rsidRPr="00D766B9" w:rsidRDefault="003338F7" w:rsidP="003338F7">
      <w:pPr>
        <w:spacing w:after="0"/>
        <w:jc w:val="both"/>
        <w:rPr>
          <w:b/>
          <w:bCs/>
          <w:sz w:val="20"/>
          <w:szCs w:val="20"/>
        </w:rPr>
      </w:pPr>
      <w:r w:rsidRPr="00D766B9">
        <w:rPr>
          <w:b/>
          <w:bCs/>
          <w:sz w:val="20"/>
          <w:szCs w:val="20"/>
        </w:rPr>
        <w:t>7</w:t>
      </w:r>
      <w:r>
        <w:rPr>
          <w:b/>
          <w:bCs/>
          <w:sz w:val="20"/>
          <w:szCs w:val="20"/>
        </w:rPr>
        <w:t>3</w:t>
      </w:r>
      <w:r w:rsidRPr="00D766B9">
        <w:rPr>
          <w:b/>
          <w:bCs/>
          <w:sz w:val="20"/>
          <w:szCs w:val="20"/>
        </w:rPr>
        <w:t>. La Ley que recoge el conjunto de normas legales que regulan las actuaciones judiciales relativas a cualquier proceso penal se denomina:</w:t>
      </w:r>
    </w:p>
    <w:p w14:paraId="78A9B850" w14:textId="77777777" w:rsidR="003338F7" w:rsidRPr="00D766B9" w:rsidRDefault="003338F7" w:rsidP="003338F7">
      <w:pPr>
        <w:spacing w:after="0"/>
        <w:jc w:val="both"/>
        <w:rPr>
          <w:sz w:val="20"/>
          <w:szCs w:val="20"/>
        </w:rPr>
      </w:pPr>
      <w:r w:rsidRPr="00D766B9">
        <w:rPr>
          <w:sz w:val="20"/>
          <w:szCs w:val="20"/>
        </w:rPr>
        <w:t>a) Real Decreto de 14 de septiembre de 1982 por el que se aprueba la Ley de Enjuiciamiento Criminal.</w:t>
      </w:r>
    </w:p>
    <w:p w14:paraId="2210D80A" w14:textId="77777777" w:rsidR="003338F7" w:rsidRPr="00D766B9" w:rsidRDefault="003338F7" w:rsidP="003338F7">
      <w:pPr>
        <w:spacing w:after="0"/>
        <w:jc w:val="both"/>
        <w:rPr>
          <w:sz w:val="20"/>
          <w:szCs w:val="20"/>
        </w:rPr>
      </w:pPr>
      <w:r w:rsidRPr="00D766B9">
        <w:rPr>
          <w:sz w:val="20"/>
          <w:szCs w:val="20"/>
        </w:rPr>
        <w:t>b) Ley Orgánica del Poder Judicial.</w:t>
      </w:r>
    </w:p>
    <w:p w14:paraId="7B3CBE96" w14:textId="77777777" w:rsidR="003338F7" w:rsidRPr="00D766B9" w:rsidRDefault="003338F7" w:rsidP="003338F7">
      <w:pPr>
        <w:spacing w:after="0"/>
        <w:jc w:val="both"/>
        <w:rPr>
          <w:sz w:val="20"/>
          <w:szCs w:val="20"/>
        </w:rPr>
      </w:pPr>
      <w:r w:rsidRPr="00D766B9">
        <w:rPr>
          <w:sz w:val="20"/>
          <w:szCs w:val="20"/>
        </w:rPr>
        <w:t>c) Real Decreto de 14 de septiembre de 1882 por el que se aprueba la Ley de Enjuiciamiento Criminal.</w:t>
      </w:r>
    </w:p>
    <w:p w14:paraId="18321D95" w14:textId="77777777" w:rsidR="003338F7" w:rsidRPr="00D766B9" w:rsidRDefault="003338F7" w:rsidP="003338F7">
      <w:pPr>
        <w:spacing w:after="0"/>
        <w:jc w:val="both"/>
        <w:rPr>
          <w:b/>
          <w:bCs/>
          <w:sz w:val="20"/>
          <w:szCs w:val="20"/>
        </w:rPr>
      </w:pPr>
      <w:r>
        <w:rPr>
          <w:b/>
          <w:bCs/>
          <w:sz w:val="20"/>
          <w:szCs w:val="20"/>
        </w:rPr>
        <w:lastRenderedPageBreak/>
        <w:t>74</w:t>
      </w:r>
      <w:r w:rsidRPr="00D766B9">
        <w:rPr>
          <w:b/>
          <w:bCs/>
          <w:sz w:val="20"/>
          <w:szCs w:val="20"/>
        </w:rPr>
        <w:t xml:space="preserve">. La Sala 4ª del Tribunal Supremo es la denominada: </w:t>
      </w:r>
    </w:p>
    <w:p w14:paraId="55A5A79B" w14:textId="77777777" w:rsidR="003338F7" w:rsidRPr="00D766B9" w:rsidRDefault="003338F7" w:rsidP="003338F7">
      <w:pPr>
        <w:spacing w:after="0"/>
        <w:jc w:val="both"/>
        <w:rPr>
          <w:sz w:val="20"/>
          <w:szCs w:val="20"/>
        </w:rPr>
      </w:pPr>
      <w:r w:rsidRPr="00D766B9">
        <w:rPr>
          <w:sz w:val="20"/>
          <w:szCs w:val="20"/>
        </w:rPr>
        <w:t>a) Sala de lo Civil.</w:t>
      </w:r>
    </w:p>
    <w:p w14:paraId="4F1BD447" w14:textId="77777777" w:rsidR="003338F7" w:rsidRPr="00D766B9" w:rsidRDefault="003338F7" w:rsidP="003338F7">
      <w:pPr>
        <w:spacing w:after="0"/>
        <w:jc w:val="both"/>
        <w:rPr>
          <w:sz w:val="20"/>
          <w:szCs w:val="20"/>
        </w:rPr>
      </w:pPr>
      <w:r w:rsidRPr="00D766B9">
        <w:rPr>
          <w:sz w:val="20"/>
          <w:szCs w:val="20"/>
        </w:rPr>
        <w:t>b) Sala de lo Penal.</w:t>
      </w:r>
    </w:p>
    <w:p w14:paraId="79AB8201" w14:textId="77777777" w:rsidR="003338F7" w:rsidRPr="00D766B9" w:rsidRDefault="003338F7" w:rsidP="003338F7">
      <w:pPr>
        <w:spacing w:after="0"/>
        <w:jc w:val="both"/>
        <w:rPr>
          <w:sz w:val="20"/>
          <w:szCs w:val="20"/>
        </w:rPr>
      </w:pPr>
      <w:r>
        <w:rPr>
          <w:sz w:val="20"/>
          <w:szCs w:val="20"/>
        </w:rPr>
        <w:t>c</w:t>
      </w:r>
      <w:r w:rsidRPr="00D766B9">
        <w:rPr>
          <w:sz w:val="20"/>
          <w:szCs w:val="20"/>
        </w:rPr>
        <w:t>) Sala de lo Social.</w:t>
      </w:r>
    </w:p>
    <w:p w14:paraId="43A754E0" w14:textId="77777777" w:rsidR="003338F7" w:rsidRPr="00D766B9" w:rsidRDefault="003338F7" w:rsidP="003338F7">
      <w:pPr>
        <w:spacing w:after="0"/>
        <w:jc w:val="both"/>
        <w:rPr>
          <w:sz w:val="20"/>
          <w:szCs w:val="20"/>
        </w:rPr>
      </w:pPr>
    </w:p>
    <w:p w14:paraId="0570009A" w14:textId="77777777" w:rsidR="003338F7" w:rsidRPr="00D766B9" w:rsidRDefault="003338F7" w:rsidP="003338F7">
      <w:pPr>
        <w:spacing w:after="0"/>
        <w:jc w:val="both"/>
        <w:rPr>
          <w:b/>
          <w:bCs/>
          <w:sz w:val="20"/>
          <w:szCs w:val="20"/>
        </w:rPr>
      </w:pPr>
      <w:r>
        <w:rPr>
          <w:b/>
          <w:bCs/>
          <w:sz w:val="20"/>
          <w:szCs w:val="20"/>
        </w:rPr>
        <w:t>75</w:t>
      </w:r>
      <w:r w:rsidRPr="00D766B9">
        <w:rPr>
          <w:b/>
          <w:bCs/>
          <w:sz w:val="20"/>
          <w:szCs w:val="20"/>
        </w:rPr>
        <w:t xml:space="preserve">. Conforme al art. 324 la investigación judicial se desarrollará en un plazo máximo de: </w:t>
      </w:r>
    </w:p>
    <w:p w14:paraId="34D3C4A6" w14:textId="77777777" w:rsidR="003338F7" w:rsidRPr="00D766B9" w:rsidRDefault="003338F7" w:rsidP="003338F7">
      <w:pPr>
        <w:spacing w:after="0"/>
        <w:jc w:val="both"/>
        <w:rPr>
          <w:sz w:val="20"/>
          <w:szCs w:val="20"/>
        </w:rPr>
      </w:pPr>
      <w:r w:rsidRPr="00D766B9">
        <w:rPr>
          <w:sz w:val="20"/>
          <w:szCs w:val="20"/>
        </w:rPr>
        <w:t>a) Seis meses desde la incoación de la causa.</w:t>
      </w:r>
    </w:p>
    <w:p w14:paraId="3B2BF0B1" w14:textId="77777777" w:rsidR="003338F7" w:rsidRPr="00D766B9" w:rsidRDefault="003338F7" w:rsidP="003338F7">
      <w:pPr>
        <w:spacing w:after="0"/>
        <w:jc w:val="both"/>
        <w:rPr>
          <w:sz w:val="20"/>
          <w:szCs w:val="20"/>
        </w:rPr>
      </w:pPr>
      <w:r w:rsidRPr="00D766B9">
        <w:rPr>
          <w:sz w:val="20"/>
          <w:szCs w:val="20"/>
        </w:rPr>
        <w:t>b) Doce meses desde la incoación de la causa, prorrogables por períodos iguales o inferiores a seis meses.</w:t>
      </w:r>
    </w:p>
    <w:p w14:paraId="1FBD8EB8" w14:textId="77777777" w:rsidR="003338F7" w:rsidRPr="00D766B9" w:rsidRDefault="003338F7" w:rsidP="003338F7">
      <w:pPr>
        <w:spacing w:after="0"/>
        <w:jc w:val="both"/>
        <w:rPr>
          <w:sz w:val="20"/>
          <w:szCs w:val="20"/>
        </w:rPr>
      </w:pPr>
      <w:r>
        <w:rPr>
          <w:sz w:val="20"/>
          <w:szCs w:val="20"/>
        </w:rPr>
        <w:t>c</w:t>
      </w:r>
      <w:r w:rsidRPr="00D766B9">
        <w:rPr>
          <w:sz w:val="20"/>
          <w:szCs w:val="20"/>
        </w:rPr>
        <w:t>) Doce meses desde la incoación de la causa, prorrogables por un período igual o inferior a tres meses.</w:t>
      </w:r>
    </w:p>
    <w:p w14:paraId="4618E935" w14:textId="77777777" w:rsidR="003338F7" w:rsidRPr="00D766B9" w:rsidRDefault="003338F7" w:rsidP="003338F7">
      <w:pPr>
        <w:spacing w:after="0"/>
        <w:jc w:val="both"/>
        <w:rPr>
          <w:b/>
          <w:bCs/>
          <w:sz w:val="20"/>
          <w:szCs w:val="20"/>
        </w:rPr>
      </w:pPr>
    </w:p>
    <w:p w14:paraId="44B77138" w14:textId="77777777" w:rsidR="003338F7" w:rsidRPr="00D766B9" w:rsidRDefault="003338F7" w:rsidP="003338F7">
      <w:pPr>
        <w:spacing w:after="0"/>
        <w:jc w:val="both"/>
        <w:rPr>
          <w:b/>
          <w:bCs/>
          <w:sz w:val="20"/>
          <w:szCs w:val="20"/>
        </w:rPr>
      </w:pPr>
      <w:r>
        <w:rPr>
          <w:b/>
          <w:bCs/>
          <w:sz w:val="20"/>
          <w:szCs w:val="20"/>
        </w:rPr>
        <w:t>76</w:t>
      </w:r>
      <w:r w:rsidRPr="00D766B9">
        <w:rPr>
          <w:b/>
          <w:bCs/>
          <w:sz w:val="20"/>
          <w:szCs w:val="20"/>
        </w:rPr>
        <w:t>. Conforme al artículo 8 de la LECrim, la jurisdicción criminal es siempre_____________:</w:t>
      </w:r>
    </w:p>
    <w:p w14:paraId="4C7F3873" w14:textId="77777777" w:rsidR="003338F7" w:rsidRPr="00D766B9" w:rsidRDefault="003338F7" w:rsidP="003338F7">
      <w:pPr>
        <w:spacing w:after="0"/>
        <w:jc w:val="both"/>
        <w:rPr>
          <w:sz w:val="20"/>
          <w:szCs w:val="20"/>
        </w:rPr>
      </w:pPr>
      <w:r w:rsidRPr="00D766B9">
        <w:rPr>
          <w:sz w:val="20"/>
          <w:szCs w:val="20"/>
        </w:rPr>
        <w:t>a) Imprescriptible.</w:t>
      </w:r>
    </w:p>
    <w:p w14:paraId="47A57C14" w14:textId="77777777" w:rsidR="003338F7" w:rsidRPr="00D766B9" w:rsidRDefault="003338F7" w:rsidP="003338F7">
      <w:pPr>
        <w:spacing w:after="0"/>
        <w:jc w:val="both"/>
        <w:rPr>
          <w:sz w:val="20"/>
          <w:szCs w:val="20"/>
        </w:rPr>
      </w:pPr>
      <w:r w:rsidRPr="00D766B9">
        <w:rPr>
          <w:sz w:val="20"/>
          <w:szCs w:val="20"/>
        </w:rPr>
        <w:t>b) Inalienable.</w:t>
      </w:r>
    </w:p>
    <w:p w14:paraId="3295DF1D" w14:textId="77777777" w:rsidR="003338F7" w:rsidRPr="00D766B9" w:rsidRDefault="003338F7" w:rsidP="003338F7">
      <w:pPr>
        <w:spacing w:after="0"/>
        <w:jc w:val="both"/>
        <w:rPr>
          <w:sz w:val="20"/>
          <w:szCs w:val="20"/>
        </w:rPr>
      </w:pPr>
      <w:r w:rsidRPr="00D766B9">
        <w:rPr>
          <w:sz w:val="20"/>
          <w:szCs w:val="20"/>
        </w:rPr>
        <w:t>c) Improrrogable.</w:t>
      </w:r>
    </w:p>
    <w:p w14:paraId="3A9D18D4" w14:textId="77777777" w:rsidR="003338F7" w:rsidRPr="00D766B9" w:rsidRDefault="003338F7" w:rsidP="003338F7">
      <w:pPr>
        <w:spacing w:after="0"/>
        <w:jc w:val="both"/>
        <w:rPr>
          <w:sz w:val="20"/>
          <w:szCs w:val="20"/>
        </w:rPr>
      </w:pPr>
    </w:p>
    <w:p w14:paraId="37CE46D2" w14:textId="77777777" w:rsidR="003338F7" w:rsidRPr="00D766B9" w:rsidRDefault="003338F7" w:rsidP="003338F7">
      <w:pPr>
        <w:spacing w:after="0"/>
        <w:jc w:val="both"/>
        <w:rPr>
          <w:b/>
          <w:bCs/>
          <w:sz w:val="20"/>
          <w:szCs w:val="20"/>
        </w:rPr>
      </w:pPr>
      <w:r>
        <w:rPr>
          <w:b/>
          <w:bCs/>
          <w:sz w:val="20"/>
          <w:szCs w:val="20"/>
        </w:rPr>
        <w:t>77</w:t>
      </w:r>
      <w:r w:rsidRPr="00D766B9">
        <w:rPr>
          <w:b/>
          <w:bCs/>
          <w:sz w:val="20"/>
          <w:szCs w:val="20"/>
        </w:rPr>
        <w:t>. Fuera de los casos que expresa y limitadamente atribuyen la Constitución y las leyes a Jueces y Tribunales determinados, serán competentes el Juez de lo Penal de la circunscripción donde el delito fue cometido, o el Juez de lo Penal correspondiente a la circunscripción del Juzgado de Violencia sobre la Mujer en su caso:</w:t>
      </w:r>
    </w:p>
    <w:p w14:paraId="7F7FBCE7" w14:textId="77777777" w:rsidR="003338F7" w:rsidRPr="00D766B9" w:rsidRDefault="003338F7" w:rsidP="003338F7">
      <w:pPr>
        <w:spacing w:after="0"/>
        <w:jc w:val="both"/>
        <w:rPr>
          <w:sz w:val="20"/>
          <w:szCs w:val="20"/>
        </w:rPr>
      </w:pPr>
      <w:r w:rsidRPr="00D766B9">
        <w:rPr>
          <w:sz w:val="20"/>
          <w:szCs w:val="20"/>
        </w:rPr>
        <w:t>a) Para la instrucción y fallo de las causas por delitos a los que la Ley señale pena privativa de libertad de duración no superior a cinco años.</w:t>
      </w:r>
    </w:p>
    <w:p w14:paraId="627EE938" w14:textId="77777777" w:rsidR="003338F7" w:rsidRPr="00D766B9" w:rsidRDefault="003338F7" w:rsidP="003338F7">
      <w:pPr>
        <w:spacing w:after="0"/>
        <w:jc w:val="both"/>
        <w:rPr>
          <w:sz w:val="20"/>
          <w:szCs w:val="20"/>
        </w:rPr>
      </w:pPr>
      <w:r w:rsidRPr="00D766B9">
        <w:rPr>
          <w:sz w:val="20"/>
          <w:szCs w:val="20"/>
        </w:rPr>
        <w:t>b) Para el conocimiento y fallo de las causas por delitos a los que la Ley señale pena privativa de libertad de duración no superior a cinco años.</w:t>
      </w:r>
    </w:p>
    <w:p w14:paraId="39C5FA90" w14:textId="77777777" w:rsidR="003338F7" w:rsidRPr="00D766B9" w:rsidRDefault="003338F7" w:rsidP="003338F7">
      <w:pPr>
        <w:spacing w:after="0"/>
        <w:jc w:val="both"/>
        <w:rPr>
          <w:sz w:val="20"/>
          <w:szCs w:val="20"/>
        </w:rPr>
      </w:pPr>
      <w:r w:rsidRPr="00D766B9">
        <w:rPr>
          <w:sz w:val="20"/>
          <w:szCs w:val="20"/>
        </w:rPr>
        <w:t xml:space="preserve">c) Para el conocimiento y fallo de las causas por delitos a los que la Ley señale cualesquiera otras penas de distinta naturaleza, bien sean únicas, conjuntas o alternativas, siempre que </w:t>
      </w:r>
      <w:proofErr w:type="gramStart"/>
      <w:r w:rsidRPr="00D766B9">
        <w:rPr>
          <w:sz w:val="20"/>
          <w:szCs w:val="20"/>
        </w:rPr>
        <w:t>la duración de éstas excedan</w:t>
      </w:r>
      <w:proofErr w:type="gramEnd"/>
      <w:r w:rsidRPr="00D766B9">
        <w:rPr>
          <w:sz w:val="20"/>
          <w:szCs w:val="20"/>
        </w:rPr>
        <w:t xml:space="preserve"> de diez años</w:t>
      </w:r>
      <w:r>
        <w:rPr>
          <w:sz w:val="20"/>
          <w:szCs w:val="20"/>
        </w:rPr>
        <w:t>.</w:t>
      </w:r>
    </w:p>
    <w:p w14:paraId="7B2A2B65" w14:textId="77777777" w:rsidR="003338F7" w:rsidRPr="00D766B9" w:rsidRDefault="003338F7" w:rsidP="003338F7">
      <w:pPr>
        <w:spacing w:after="0"/>
        <w:jc w:val="both"/>
        <w:rPr>
          <w:sz w:val="20"/>
          <w:szCs w:val="20"/>
        </w:rPr>
      </w:pPr>
    </w:p>
    <w:p w14:paraId="1BCFADAA" w14:textId="77777777" w:rsidR="003338F7" w:rsidRPr="00D766B9" w:rsidRDefault="003338F7" w:rsidP="003338F7">
      <w:pPr>
        <w:spacing w:after="0"/>
        <w:jc w:val="both"/>
        <w:rPr>
          <w:b/>
          <w:bCs/>
          <w:sz w:val="20"/>
          <w:szCs w:val="20"/>
        </w:rPr>
      </w:pPr>
      <w:r>
        <w:rPr>
          <w:b/>
          <w:bCs/>
          <w:sz w:val="20"/>
          <w:szCs w:val="20"/>
        </w:rPr>
        <w:t>78</w:t>
      </w:r>
      <w:r w:rsidRPr="00D766B9">
        <w:rPr>
          <w:b/>
          <w:bCs/>
          <w:sz w:val="20"/>
          <w:szCs w:val="20"/>
        </w:rPr>
        <w:t>. Cuando no conste el lugar en que se ha cometido el delito, ni se hallan encontrado pruebas materiales, pero sí se haya aprehendido al presunto reo y conozcamos su lugar de residencia, ¿de qué término municipal, partido o circunscripción serán los Jueces competentes para conocer de la causa en primer lugar?</w:t>
      </w:r>
    </w:p>
    <w:p w14:paraId="094622DC" w14:textId="77777777" w:rsidR="003338F7" w:rsidRPr="00D766B9" w:rsidRDefault="003338F7" w:rsidP="003338F7">
      <w:pPr>
        <w:spacing w:after="0"/>
        <w:jc w:val="both"/>
        <w:rPr>
          <w:sz w:val="20"/>
          <w:szCs w:val="20"/>
        </w:rPr>
      </w:pPr>
      <w:r w:rsidRPr="00D766B9">
        <w:rPr>
          <w:sz w:val="20"/>
          <w:szCs w:val="20"/>
        </w:rPr>
        <w:t>a) El del término municipal, partido o circunscripción en que se hayan descubierto pruebas materiales del delito.</w:t>
      </w:r>
    </w:p>
    <w:p w14:paraId="62B40C10" w14:textId="77777777" w:rsidR="003338F7" w:rsidRPr="00D766B9" w:rsidRDefault="003338F7" w:rsidP="003338F7">
      <w:pPr>
        <w:spacing w:after="0"/>
        <w:jc w:val="both"/>
        <w:rPr>
          <w:sz w:val="20"/>
          <w:szCs w:val="20"/>
        </w:rPr>
      </w:pPr>
      <w:r w:rsidRPr="00D766B9">
        <w:rPr>
          <w:sz w:val="20"/>
          <w:szCs w:val="20"/>
        </w:rPr>
        <w:t>b) El del término municipal, partido o circunscripción en que el presunto reo haya sido aprehendido.</w:t>
      </w:r>
    </w:p>
    <w:p w14:paraId="303FC038" w14:textId="77777777" w:rsidR="003338F7" w:rsidRPr="00D766B9" w:rsidRDefault="003338F7" w:rsidP="003338F7">
      <w:pPr>
        <w:spacing w:after="0"/>
        <w:jc w:val="both"/>
        <w:rPr>
          <w:sz w:val="20"/>
          <w:szCs w:val="20"/>
        </w:rPr>
      </w:pPr>
      <w:r w:rsidRPr="00D766B9">
        <w:rPr>
          <w:sz w:val="20"/>
          <w:szCs w:val="20"/>
        </w:rPr>
        <w:t>c) El de la residencia del reo presunto.</w:t>
      </w:r>
    </w:p>
    <w:p w14:paraId="18BDE83B" w14:textId="77777777" w:rsidR="003338F7" w:rsidRPr="00D766B9" w:rsidRDefault="003338F7" w:rsidP="003338F7">
      <w:pPr>
        <w:spacing w:after="0"/>
        <w:jc w:val="both"/>
        <w:rPr>
          <w:sz w:val="20"/>
          <w:szCs w:val="20"/>
        </w:rPr>
      </w:pPr>
    </w:p>
    <w:p w14:paraId="4882E8A3" w14:textId="77777777" w:rsidR="003338F7" w:rsidRPr="00D766B9" w:rsidRDefault="003338F7" w:rsidP="003338F7">
      <w:pPr>
        <w:spacing w:after="0"/>
        <w:jc w:val="both"/>
        <w:rPr>
          <w:b/>
          <w:bCs/>
          <w:sz w:val="20"/>
          <w:szCs w:val="20"/>
        </w:rPr>
      </w:pPr>
      <w:r>
        <w:rPr>
          <w:b/>
          <w:bCs/>
          <w:sz w:val="20"/>
          <w:szCs w:val="20"/>
        </w:rPr>
        <w:t>79</w:t>
      </w:r>
      <w:r w:rsidRPr="00D766B9">
        <w:rPr>
          <w:b/>
          <w:bCs/>
          <w:sz w:val="20"/>
          <w:szCs w:val="20"/>
        </w:rPr>
        <w:t>. A los efectos de la atribución de jurisdicción y de la distribución de la competencia se consideran delitos conexos:</w:t>
      </w:r>
    </w:p>
    <w:p w14:paraId="6123A0CF" w14:textId="77777777" w:rsidR="003338F7" w:rsidRPr="00D766B9" w:rsidRDefault="003338F7" w:rsidP="003338F7">
      <w:pPr>
        <w:spacing w:after="0"/>
        <w:jc w:val="both"/>
        <w:rPr>
          <w:sz w:val="20"/>
          <w:szCs w:val="20"/>
        </w:rPr>
      </w:pPr>
      <w:r w:rsidRPr="00D766B9">
        <w:rPr>
          <w:sz w:val="20"/>
          <w:szCs w:val="20"/>
        </w:rPr>
        <w:t>a) Los cometidos por dos o más personas.</w:t>
      </w:r>
    </w:p>
    <w:p w14:paraId="2EDD1F1C" w14:textId="77777777" w:rsidR="003338F7" w:rsidRPr="00D766B9" w:rsidRDefault="003338F7" w:rsidP="003338F7">
      <w:pPr>
        <w:spacing w:after="0"/>
        <w:jc w:val="both"/>
        <w:rPr>
          <w:sz w:val="20"/>
          <w:szCs w:val="20"/>
        </w:rPr>
      </w:pPr>
      <w:r w:rsidRPr="00D766B9">
        <w:rPr>
          <w:sz w:val="20"/>
          <w:szCs w:val="20"/>
        </w:rPr>
        <w:t>b) Los cometidos por dos o más personas en distintos lugares o tiempos.</w:t>
      </w:r>
    </w:p>
    <w:p w14:paraId="73FF3CF3" w14:textId="77777777" w:rsidR="003338F7" w:rsidRPr="00D766B9" w:rsidRDefault="003338F7" w:rsidP="003338F7">
      <w:pPr>
        <w:spacing w:after="0"/>
        <w:jc w:val="both"/>
        <w:rPr>
          <w:sz w:val="20"/>
          <w:szCs w:val="20"/>
        </w:rPr>
      </w:pPr>
      <w:r w:rsidRPr="00D766B9">
        <w:rPr>
          <w:sz w:val="20"/>
          <w:szCs w:val="20"/>
        </w:rPr>
        <w:t>c) Los delitos de favorecimiento real y personal y el blanqueo de capitales respecto al delito antecedente.</w:t>
      </w:r>
    </w:p>
    <w:p w14:paraId="21D236EE" w14:textId="77777777" w:rsidR="003338F7" w:rsidRPr="00D766B9" w:rsidRDefault="003338F7" w:rsidP="003338F7">
      <w:pPr>
        <w:spacing w:after="0"/>
        <w:jc w:val="both"/>
        <w:rPr>
          <w:sz w:val="20"/>
          <w:szCs w:val="20"/>
        </w:rPr>
      </w:pPr>
    </w:p>
    <w:p w14:paraId="18921DA8" w14:textId="77777777" w:rsidR="003338F7" w:rsidRPr="00D766B9" w:rsidRDefault="003338F7" w:rsidP="003338F7">
      <w:pPr>
        <w:spacing w:after="0"/>
        <w:jc w:val="both"/>
        <w:rPr>
          <w:b/>
          <w:bCs/>
          <w:sz w:val="20"/>
          <w:szCs w:val="20"/>
        </w:rPr>
      </w:pPr>
      <w:r>
        <w:rPr>
          <w:b/>
          <w:bCs/>
          <w:sz w:val="20"/>
          <w:szCs w:val="20"/>
        </w:rPr>
        <w:t>80</w:t>
      </w:r>
      <w:r w:rsidRPr="00D766B9">
        <w:rPr>
          <w:b/>
          <w:bCs/>
          <w:sz w:val="20"/>
          <w:szCs w:val="20"/>
        </w:rPr>
        <w:t xml:space="preserve">. </w:t>
      </w:r>
      <w:r>
        <w:rPr>
          <w:b/>
          <w:bCs/>
          <w:sz w:val="20"/>
          <w:szCs w:val="20"/>
        </w:rPr>
        <w:t xml:space="preserve">El </w:t>
      </w:r>
      <w:proofErr w:type="gramStart"/>
      <w:r>
        <w:rPr>
          <w:b/>
          <w:bCs/>
          <w:sz w:val="20"/>
          <w:szCs w:val="20"/>
        </w:rPr>
        <w:t>Delegado</w:t>
      </w:r>
      <w:proofErr w:type="gramEnd"/>
      <w:r>
        <w:rPr>
          <w:b/>
          <w:bCs/>
          <w:sz w:val="20"/>
          <w:szCs w:val="20"/>
        </w:rPr>
        <w:t xml:space="preserve"> de Gobierno tiene rango de: </w:t>
      </w:r>
    </w:p>
    <w:p w14:paraId="38887DAA" w14:textId="77777777" w:rsidR="003338F7" w:rsidRPr="00D766B9" w:rsidRDefault="003338F7" w:rsidP="003338F7">
      <w:pPr>
        <w:spacing w:after="0"/>
        <w:jc w:val="both"/>
        <w:rPr>
          <w:sz w:val="20"/>
          <w:szCs w:val="20"/>
        </w:rPr>
      </w:pPr>
      <w:r w:rsidRPr="00D766B9">
        <w:rPr>
          <w:sz w:val="20"/>
          <w:szCs w:val="20"/>
        </w:rPr>
        <w:t xml:space="preserve">a) </w:t>
      </w:r>
      <w:proofErr w:type="gramStart"/>
      <w:r>
        <w:rPr>
          <w:sz w:val="20"/>
          <w:szCs w:val="20"/>
        </w:rPr>
        <w:t>Director General</w:t>
      </w:r>
      <w:proofErr w:type="gramEnd"/>
      <w:r w:rsidRPr="00D766B9">
        <w:rPr>
          <w:sz w:val="20"/>
          <w:szCs w:val="20"/>
        </w:rPr>
        <w:t>.</w:t>
      </w:r>
    </w:p>
    <w:p w14:paraId="6749AF1C" w14:textId="77777777" w:rsidR="003338F7" w:rsidRPr="00D766B9" w:rsidRDefault="003338F7" w:rsidP="003338F7">
      <w:pPr>
        <w:spacing w:after="0"/>
        <w:jc w:val="both"/>
        <w:rPr>
          <w:sz w:val="20"/>
          <w:szCs w:val="20"/>
        </w:rPr>
      </w:pPr>
      <w:r w:rsidRPr="00D766B9">
        <w:rPr>
          <w:sz w:val="20"/>
          <w:szCs w:val="20"/>
        </w:rPr>
        <w:t xml:space="preserve">b) </w:t>
      </w:r>
      <w:proofErr w:type="gramStart"/>
      <w:r>
        <w:rPr>
          <w:sz w:val="20"/>
          <w:szCs w:val="20"/>
        </w:rPr>
        <w:t>Secretario General</w:t>
      </w:r>
      <w:proofErr w:type="gramEnd"/>
      <w:r>
        <w:rPr>
          <w:sz w:val="20"/>
          <w:szCs w:val="20"/>
        </w:rPr>
        <w:t>.</w:t>
      </w:r>
    </w:p>
    <w:p w14:paraId="10CFA289" w14:textId="77777777" w:rsidR="003338F7" w:rsidRPr="00D766B9" w:rsidRDefault="003338F7" w:rsidP="003338F7">
      <w:pPr>
        <w:spacing w:after="0"/>
        <w:jc w:val="both"/>
        <w:rPr>
          <w:sz w:val="20"/>
          <w:szCs w:val="20"/>
        </w:rPr>
      </w:pPr>
      <w:r w:rsidRPr="00D766B9">
        <w:rPr>
          <w:sz w:val="20"/>
          <w:szCs w:val="20"/>
        </w:rPr>
        <w:t xml:space="preserve">c) </w:t>
      </w:r>
      <w:r>
        <w:rPr>
          <w:sz w:val="20"/>
          <w:szCs w:val="20"/>
        </w:rPr>
        <w:t>Subsecretario</w:t>
      </w:r>
      <w:r w:rsidRPr="00D766B9">
        <w:rPr>
          <w:sz w:val="20"/>
          <w:szCs w:val="20"/>
        </w:rPr>
        <w:t>.</w:t>
      </w:r>
    </w:p>
    <w:p w14:paraId="089B21B0" w14:textId="77777777" w:rsidR="003338F7" w:rsidRPr="00D766B9" w:rsidRDefault="003338F7" w:rsidP="003338F7">
      <w:pPr>
        <w:spacing w:after="0"/>
        <w:jc w:val="both"/>
        <w:rPr>
          <w:sz w:val="20"/>
          <w:szCs w:val="20"/>
        </w:rPr>
      </w:pPr>
    </w:p>
    <w:p w14:paraId="42680E17" w14:textId="77777777" w:rsidR="003338F7" w:rsidRPr="00D766B9" w:rsidRDefault="003338F7" w:rsidP="003338F7">
      <w:pPr>
        <w:spacing w:after="0"/>
        <w:jc w:val="both"/>
        <w:rPr>
          <w:b/>
          <w:bCs/>
          <w:sz w:val="20"/>
          <w:szCs w:val="20"/>
        </w:rPr>
      </w:pPr>
      <w:r>
        <w:rPr>
          <w:b/>
          <w:bCs/>
          <w:sz w:val="20"/>
          <w:szCs w:val="20"/>
        </w:rPr>
        <w:t>81</w:t>
      </w:r>
      <w:r w:rsidRPr="00D766B9">
        <w:rPr>
          <w:b/>
          <w:bCs/>
          <w:sz w:val="20"/>
          <w:szCs w:val="20"/>
        </w:rPr>
        <w:t>.</w:t>
      </w:r>
      <w:r>
        <w:rPr>
          <w:b/>
          <w:bCs/>
          <w:sz w:val="20"/>
          <w:szCs w:val="20"/>
        </w:rPr>
        <w:t>NO es un alto cargo en la Administración General del Estado</w:t>
      </w:r>
      <w:r w:rsidRPr="00D766B9">
        <w:rPr>
          <w:b/>
          <w:bCs/>
          <w:sz w:val="20"/>
          <w:szCs w:val="20"/>
        </w:rPr>
        <w:t xml:space="preserve">: </w:t>
      </w:r>
    </w:p>
    <w:p w14:paraId="2CF16831" w14:textId="77777777" w:rsidR="003338F7" w:rsidRPr="00D766B9" w:rsidRDefault="003338F7" w:rsidP="003338F7">
      <w:pPr>
        <w:spacing w:after="0"/>
        <w:jc w:val="both"/>
        <w:rPr>
          <w:sz w:val="20"/>
          <w:szCs w:val="20"/>
        </w:rPr>
      </w:pPr>
      <w:r w:rsidRPr="00D766B9">
        <w:rPr>
          <w:sz w:val="20"/>
          <w:szCs w:val="20"/>
        </w:rPr>
        <w:t xml:space="preserve">a) </w:t>
      </w:r>
      <w:r>
        <w:rPr>
          <w:sz w:val="20"/>
          <w:szCs w:val="20"/>
        </w:rPr>
        <w:t xml:space="preserve">El </w:t>
      </w:r>
      <w:proofErr w:type="gramStart"/>
      <w:r>
        <w:rPr>
          <w:sz w:val="20"/>
          <w:szCs w:val="20"/>
        </w:rPr>
        <w:t>Secretario</w:t>
      </w:r>
      <w:proofErr w:type="gramEnd"/>
      <w:r>
        <w:rPr>
          <w:sz w:val="20"/>
          <w:szCs w:val="20"/>
        </w:rPr>
        <w:t xml:space="preserve"> de Estado</w:t>
      </w:r>
      <w:r w:rsidRPr="00D766B9">
        <w:rPr>
          <w:sz w:val="20"/>
          <w:szCs w:val="20"/>
        </w:rPr>
        <w:t>.</w:t>
      </w:r>
    </w:p>
    <w:p w14:paraId="4436DF7D" w14:textId="77777777" w:rsidR="003338F7" w:rsidRPr="00D766B9" w:rsidRDefault="003338F7" w:rsidP="003338F7">
      <w:pPr>
        <w:spacing w:after="0"/>
        <w:jc w:val="both"/>
        <w:rPr>
          <w:sz w:val="20"/>
          <w:szCs w:val="20"/>
        </w:rPr>
      </w:pPr>
      <w:r w:rsidRPr="00D766B9">
        <w:rPr>
          <w:sz w:val="20"/>
          <w:szCs w:val="20"/>
        </w:rPr>
        <w:t xml:space="preserve">b) </w:t>
      </w:r>
      <w:r>
        <w:rPr>
          <w:sz w:val="20"/>
          <w:szCs w:val="20"/>
        </w:rPr>
        <w:t xml:space="preserve">El </w:t>
      </w:r>
      <w:proofErr w:type="gramStart"/>
      <w:r>
        <w:rPr>
          <w:sz w:val="20"/>
          <w:szCs w:val="20"/>
        </w:rPr>
        <w:t>Delegado</w:t>
      </w:r>
      <w:proofErr w:type="gramEnd"/>
      <w:r>
        <w:rPr>
          <w:sz w:val="20"/>
          <w:szCs w:val="20"/>
        </w:rPr>
        <w:t xml:space="preserve"> del Gobierno</w:t>
      </w:r>
      <w:r w:rsidRPr="00D766B9">
        <w:rPr>
          <w:sz w:val="20"/>
          <w:szCs w:val="20"/>
        </w:rPr>
        <w:t>.</w:t>
      </w:r>
    </w:p>
    <w:p w14:paraId="0828A763" w14:textId="77777777" w:rsidR="003338F7" w:rsidRPr="00D766B9" w:rsidRDefault="003338F7" w:rsidP="003338F7">
      <w:pPr>
        <w:spacing w:after="0"/>
        <w:jc w:val="both"/>
        <w:rPr>
          <w:sz w:val="20"/>
          <w:szCs w:val="20"/>
        </w:rPr>
      </w:pPr>
      <w:r>
        <w:rPr>
          <w:sz w:val="20"/>
          <w:szCs w:val="20"/>
        </w:rPr>
        <w:t>c</w:t>
      </w:r>
      <w:r w:rsidRPr="00D766B9">
        <w:rPr>
          <w:sz w:val="20"/>
          <w:szCs w:val="20"/>
        </w:rPr>
        <w:t xml:space="preserve">) </w:t>
      </w:r>
      <w:r>
        <w:rPr>
          <w:sz w:val="20"/>
          <w:szCs w:val="20"/>
        </w:rPr>
        <w:t>El Subsecretario de Estado</w:t>
      </w:r>
      <w:r w:rsidRPr="00D766B9">
        <w:rPr>
          <w:sz w:val="20"/>
          <w:szCs w:val="20"/>
        </w:rPr>
        <w:t>.</w:t>
      </w:r>
    </w:p>
    <w:p w14:paraId="1AAA46CD" w14:textId="77777777" w:rsidR="003338F7" w:rsidRPr="00D766B9" w:rsidRDefault="003338F7" w:rsidP="003338F7">
      <w:pPr>
        <w:spacing w:after="0"/>
        <w:jc w:val="both"/>
        <w:rPr>
          <w:sz w:val="20"/>
          <w:szCs w:val="20"/>
        </w:rPr>
      </w:pPr>
    </w:p>
    <w:p w14:paraId="116AE50A" w14:textId="77777777" w:rsidR="003338F7" w:rsidRPr="00D766B9" w:rsidRDefault="003338F7" w:rsidP="003338F7">
      <w:pPr>
        <w:spacing w:after="0"/>
        <w:jc w:val="both"/>
        <w:rPr>
          <w:b/>
          <w:bCs/>
          <w:sz w:val="20"/>
          <w:szCs w:val="20"/>
        </w:rPr>
      </w:pPr>
      <w:r>
        <w:rPr>
          <w:b/>
          <w:bCs/>
          <w:sz w:val="20"/>
          <w:szCs w:val="20"/>
        </w:rPr>
        <w:t>82</w:t>
      </w:r>
      <w:r w:rsidRPr="00D766B9">
        <w:rPr>
          <w:b/>
          <w:bCs/>
          <w:sz w:val="20"/>
          <w:szCs w:val="20"/>
        </w:rPr>
        <w:t xml:space="preserve">. ¿Quién conocerá de la tramitación y enjuiciamiento de las acciones penales dirigidas contra la Reina consorte o el consorte de la Reina, </w:t>
      </w:r>
      <w:proofErr w:type="gramStart"/>
      <w:r w:rsidRPr="00D766B9">
        <w:rPr>
          <w:b/>
          <w:bCs/>
          <w:sz w:val="20"/>
          <w:szCs w:val="20"/>
        </w:rPr>
        <w:t>la Princesa o Príncipe de Asturias y su consorte, así como contra el Rey o Reina que hubiere abdicado y su consorte?</w:t>
      </w:r>
      <w:proofErr w:type="gramEnd"/>
    </w:p>
    <w:p w14:paraId="4CE17DCF" w14:textId="77777777" w:rsidR="003338F7" w:rsidRPr="00D766B9" w:rsidRDefault="003338F7" w:rsidP="003338F7">
      <w:pPr>
        <w:spacing w:after="0"/>
        <w:jc w:val="both"/>
        <w:rPr>
          <w:sz w:val="20"/>
          <w:szCs w:val="20"/>
        </w:rPr>
      </w:pPr>
      <w:r w:rsidRPr="00D766B9">
        <w:rPr>
          <w:sz w:val="20"/>
          <w:szCs w:val="20"/>
        </w:rPr>
        <w:t>a) La Sala de lo Penal de la Audiencia Nacional.</w:t>
      </w:r>
    </w:p>
    <w:p w14:paraId="01A44B7D" w14:textId="77777777" w:rsidR="003338F7" w:rsidRPr="00D766B9" w:rsidRDefault="003338F7" w:rsidP="003338F7">
      <w:pPr>
        <w:spacing w:after="0"/>
        <w:jc w:val="both"/>
        <w:rPr>
          <w:sz w:val="20"/>
          <w:szCs w:val="20"/>
        </w:rPr>
      </w:pPr>
      <w:r w:rsidRPr="00D766B9">
        <w:rPr>
          <w:sz w:val="20"/>
          <w:szCs w:val="20"/>
        </w:rPr>
        <w:t>b) La Sala de lo Penal del Tribunal Supremo.</w:t>
      </w:r>
    </w:p>
    <w:p w14:paraId="16F0B35C" w14:textId="77777777" w:rsidR="003338F7" w:rsidRPr="00D766B9" w:rsidRDefault="003338F7" w:rsidP="003338F7">
      <w:pPr>
        <w:spacing w:after="0"/>
        <w:jc w:val="both"/>
        <w:rPr>
          <w:sz w:val="20"/>
          <w:szCs w:val="20"/>
        </w:rPr>
      </w:pPr>
      <w:r>
        <w:rPr>
          <w:sz w:val="20"/>
          <w:szCs w:val="20"/>
        </w:rPr>
        <w:t>c</w:t>
      </w:r>
      <w:r w:rsidRPr="00D766B9">
        <w:rPr>
          <w:sz w:val="20"/>
          <w:szCs w:val="20"/>
        </w:rPr>
        <w:t>) La Sala de Apelación de la Audiencia Nacional.</w:t>
      </w:r>
    </w:p>
    <w:p w14:paraId="2B1D85B3" w14:textId="77777777" w:rsidR="003338F7" w:rsidRPr="00D766B9" w:rsidRDefault="003338F7" w:rsidP="003338F7">
      <w:pPr>
        <w:spacing w:after="0"/>
        <w:jc w:val="both"/>
        <w:rPr>
          <w:sz w:val="20"/>
          <w:szCs w:val="20"/>
        </w:rPr>
      </w:pPr>
    </w:p>
    <w:p w14:paraId="269EE8A0" w14:textId="77777777" w:rsidR="003338F7" w:rsidRPr="00D766B9" w:rsidRDefault="003338F7" w:rsidP="003338F7">
      <w:pPr>
        <w:spacing w:after="0"/>
        <w:jc w:val="both"/>
        <w:rPr>
          <w:b/>
          <w:bCs/>
          <w:sz w:val="20"/>
          <w:szCs w:val="20"/>
        </w:rPr>
      </w:pPr>
      <w:r>
        <w:rPr>
          <w:b/>
          <w:bCs/>
          <w:sz w:val="20"/>
          <w:szCs w:val="20"/>
        </w:rPr>
        <w:lastRenderedPageBreak/>
        <w:t>83</w:t>
      </w:r>
      <w:r w:rsidRPr="00D766B9">
        <w:rPr>
          <w:b/>
          <w:bCs/>
          <w:sz w:val="20"/>
          <w:szCs w:val="20"/>
        </w:rPr>
        <w:t xml:space="preserve">. ¿Quién conocerá de la instrucción y enjuiciamiento de las causas contra los </w:t>
      </w:r>
      <w:proofErr w:type="gramStart"/>
      <w:r w:rsidRPr="00D766B9">
        <w:rPr>
          <w:b/>
          <w:bCs/>
          <w:sz w:val="20"/>
          <w:szCs w:val="20"/>
        </w:rPr>
        <w:t>Presidentes</w:t>
      </w:r>
      <w:proofErr w:type="gramEnd"/>
      <w:r w:rsidRPr="00D766B9">
        <w:rPr>
          <w:b/>
          <w:bCs/>
          <w:sz w:val="20"/>
          <w:szCs w:val="20"/>
        </w:rPr>
        <w:t xml:space="preserve"> de Sala o contra los Magistrados de una Sala, cuando sean Juzgados todos o la mayor parte de los que la constituyen?</w:t>
      </w:r>
    </w:p>
    <w:p w14:paraId="394F13FC" w14:textId="77777777" w:rsidR="003338F7" w:rsidRPr="00D766B9" w:rsidRDefault="003338F7" w:rsidP="003338F7">
      <w:pPr>
        <w:spacing w:after="0"/>
        <w:jc w:val="both"/>
        <w:rPr>
          <w:sz w:val="20"/>
          <w:szCs w:val="20"/>
        </w:rPr>
      </w:pPr>
      <w:r w:rsidRPr="00D766B9">
        <w:rPr>
          <w:sz w:val="20"/>
          <w:szCs w:val="20"/>
        </w:rPr>
        <w:t>a) La Sala Militar del Tribunal Supremo.</w:t>
      </w:r>
    </w:p>
    <w:p w14:paraId="29BE822D" w14:textId="77777777" w:rsidR="003338F7" w:rsidRPr="00D766B9" w:rsidRDefault="003338F7" w:rsidP="003338F7">
      <w:pPr>
        <w:spacing w:after="0"/>
        <w:jc w:val="both"/>
        <w:rPr>
          <w:sz w:val="20"/>
          <w:szCs w:val="20"/>
        </w:rPr>
      </w:pPr>
      <w:r w:rsidRPr="00D766B9">
        <w:rPr>
          <w:sz w:val="20"/>
          <w:szCs w:val="20"/>
        </w:rPr>
        <w:t>b) La Sala de lo Penal de la Audiencia Nacional.</w:t>
      </w:r>
    </w:p>
    <w:p w14:paraId="0C94CF6B" w14:textId="77777777" w:rsidR="003338F7" w:rsidRPr="00D766B9" w:rsidRDefault="003338F7" w:rsidP="003338F7">
      <w:pPr>
        <w:spacing w:after="0"/>
        <w:jc w:val="both"/>
        <w:rPr>
          <w:sz w:val="20"/>
          <w:szCs w:val="20"/>
        </w:rPr>
      </w:pPr>
      <w:r w:rsidRPr="00D766B9">
        <w:rPr>
          <w:sz w:val="20"/>
          <w:szCs w:val="20"/>
        </w:rPr>
        <w:t xml:space="preserve">c) Una Sala formada por el </w:t>
      </w:r>
      <w:proofErr w:type="gramStart"/>
      <w:r w:rsidRPr="00D766B9">
        <w:rPr>
          <w:sz w:val="20"/>
          <w:szCs w:val="20"/>
        </w:rPr>
        <w:t>Presidente</w:t>
      </w:r>
      <w:proofErr w:type="gramEnd"/>
      <w:r w:rsidRPr="00D766B9">
        <w:rPr>
          <w:sz w:val="20"/>
          <w:szCs w:val="20"/>
        </w:rPr>
        <w:t xml:space="preserve"> del Tribunal Supremo, los Presidentes de Sala y el Magistrado más antiguo y el más moderno de cada una de ellas.</w:t>
      </w:r>
    </w:p>
    <w:p w14:paraId="43E5F1E5" w14:textId="77777777" w:rsidR="003338F7" w:rsidRDefault="003338F7" w:rsidP="003338F7">
      <w:pPr>
        <w:spacing w:after="0"/>
        <w:jc w:val="both"/>
        <w:rPr>
          <w:sz w:val="20"/>
          <w:szCs w:val="20"/>
        </w:rPr>
      </w:pPr>
    </w:p>
    <w:p w14:paraId="677DB69B" w14:textId="77777777" w:rsidR="003338F7" w:rsidRPr="00E451D6" w:rsidRDefault="003338F7" w:rsidP="003338F7">
      <w:pPr>
        <w:spacing w:after="0"/>
        <w:jc w:val="both"/>
        <w:rPr>
          <w:b/>
          <w:bCs/>
          <w:sz w:val="20"/>
          <w:szCs w:val="20"/>
        </w:rPr>
      </w:pPr>
      <w:r w:rsidRPr="00E451D6">
        <w:rPr>
          <w:b/>
          <w:bCs/>
          <w:sz w:val="20"/>
          <w:szCs w:val="20"/>
        </w:rPr>
        <w:t>84. ¿Cuál de las siguientes afirmaciones es correcta respecto del Tratado de Lisboa que modifica el TUE y el Tratado constitutivo de la Comunidad Europea, que pasa a llamarse TFUE?</w:t>
      </w:r>
    </w:p>
    <w:p w14:paraId="5CD33F09" w14:textId="77777777" w:rsidR="003338F7" w:rsidRDefault="003338F7" w:rsidP="003338F7">
      <w:pPr>
        <w:spacing w:after="0"/>
        <w:jc w:val="both"/>
        <w:rPr>
          <w:sz w:val="20"/>
          <w:szCs w:val="20"/>
        </w:rPr>
      </w:pPr>
      <w:r>
        <w:rPr>
          <w:sz w:val="20"/>
          <w:szCs w:val="20"/>
        </w:rPr>
        <w:t>a) Se firma el 1 de diciembre de 2008 y entra en vigor el 1 de enero de 2010.</w:t>
      </w:r>
    </w:p>
    <w:p w14:paraId="2F26173C" w14:textId="77777777" w:rsidR="003338F7" w:rsidRDefault="003338F7" w:rsidP="003338F7">
      <w:pPr>
        <w:spacing w:after="0"/>
        <w:jc w:val="both"/>
        <w:rPr>
          <w:sz w:val="20"/>
          <w:szCs w:val="20"/>
        </w:rPr>
      </w:pPr>
      <w:r>
        <w:rPr>
          <w:sz w:val="20"/>
          <w:szCs w:val="20"/>
        </w:rPr>
        <w:t>b) Se firma el 13 de diciembre de 2007 y entra en vigor el 1 de diciembre de 2009.</w:t>
      </w:r>
    </w:p>
    <w:p w14:paraId="63561FE7" w14:textId="77777777" w:rsidR="003338F7" w:rsidRDefault="003338F7" w:rsidP="003338F7">
      <w:pPr>
        <w:spacing w:after="0"/>
        <w:jc w:val="both"/>
        <w:rPr>
          <w:sz w:val="20"/>
          <w:szCs w:val="20"/>
        </w:rPr>
      </w:pPr>
      <w:r>
        <w:rPr>
          <w:sz w:val="20"/>
          <w:szCs w:val="20"/>
        </w:rPr>
        <w:t>c) Se firma el 13 de diciembre de 2008 y entra en vigor el 1 de diciembre de 2009.</w:t>
      </w:r>
    </w:p>
    <w:p w14:paraId="7A12C937" w14:textId="77777777" w:rsidR="003338F7" w:rsidRDefault="003338F7" w:rsidP="003338F7">
      <w:pPr>
        <w:spacing w:after="0"/>
        <w:jc w:val="both"/>
        <w:rPr>
          <w:sz w:val="20"/>
          <w:szCs w:val="20"/>
        </w:rPr>
      </w:pPr>
    </w:p>
    <w:p w14:paraId="3DBE3D30" w14:textId="77777777" w:rsidR="003338F7" w:rsidRPr="00E451D6" w:rsidRDefault="003338F7" w:rsidP="003338F7">
      <w:pPr>
        <w:spacing w:after="0"/>
        <w:jc w:val="both"/>
        <w:rPr>
          <w:b/>
          <w:bCs/>
          <w:sz w:val="20"/>
          <w:szCs w:val="20"/>
        </w:rPr>
      </w:pPr>
      <w:r w:rsidRPr="00E451D6">
        <w:rPr>
          <w:b/>
          <w:bCs/>
          <w:sz w:val="20"/>
          <w:szCs w:val="20"/>
        </w:rPr>
        <w:t>85. El Consejo Europeo se reunirá:</w:t>
      </w:r>
    </w:p>
    <w:p w14:paraId="463E3E2B" w14:textId="77777777" w:rsidR="003338F7" w:rsidRDefault="003338F7" w:rsidP="003338F7">
      <w:pPr>
        <w:spacing w:after="0"/>
        <w:jc w:val="both"/>
        <w:rPr>
          <w:sz w:val="20"/>
          <w:szCs w:val="20"/>
        </w:rPr>
      </w:pPr>
      <w:r>
        <w:rPr>
          <w:sz w:val="20"/>
          <w:szCs w:val="20"/>
        </w:rPr>
        <w:t>a) Una vez al año.</w:t>
      </w:r>
    </w:p>
    <w:p w14:paraId="5CE3C864" w14:textId="77777777" w:rsidR="003338F7" w:rsidRDefault="003338F7" w:rsidP="003338F7">
      <w:pPr>
        <w:spacing w:after="0"/>
        <w:jc w:val="both"/>
        <w:rPr>
          <w:sz w:val="20"/>
          <w:szCs w:val="20"/>
        </w:rPr>
      </w:pPr>
      <w:r>
        <w:rPr>
          <w:sz w:val="20"/>
          <w:szCs w:val="20"/>
        </w:rPr>
        <w:t>b) Una vez por trimestre.</w:t>
      </w:r>
    </w:p>
    <w:p w14:paraId="298B9D30" w14:textId="77777777" w:rsidR="003338F7" w:rsidRDefault="003338F7" w:rsidP="003338F7">
      <w:pPr>
        <w:spacing w:after="0"/>
        <w:jc w:val="both"/>
        <w:rPr>
          <w:sz w:val="20"/>
          <w:szCs w:val="20"/>
        </w:rPr>
      </w:pPr>
      <w:r>
        <w:rPr>
          <w:sz w:val="20"/>
          <w:szCs w:val="20"/>
        </w:rPr>
        <w:t>c) Dos veces por semestre</w:t>
      </w:r>
    </w:p>
    <w:p w14:paraId="6C1A13C0" w14:textId="77777777" w:rsidR="003338F7" w:rsidRDefault="003338F7" w:rsidP="003338F7">
      <w:pPr>
        <w:spacing w:after="0"/>
        <w:jc w:val="both"/>
        <w:rPr>
          <w:sz w:val="20"/>
          <w:szCs w:val="20"/>
        </w:rPr>
      </w:pPr>
    </w:p>
    <w:p w14:paraId="3F749A5F" w14:textId="77777777" w:rsidR="003338F7" w:rsidRPr="00E451D6" w:rsidRDefault="003338F7" w:rsidP="003338F7">
      <w:pPr>
        <w:spacing w:after="0"/>
        <w:jc w:val="both"/>
        <w:rPr>
          <w:b/>
          <w:bCs/>
          <w:sz w:val="20"/>
          <w:szCs w:val="20"/>
        </w:rPr>
      </w:pPr>
      <w:r w:rsidRPr="00E451D6">
        <w:rPr>
          <w:b/>
          <w:bCs/>
          <w:sz w:val="20"/>
          <w:szCs w:val="20"/>
        </w:rPr>
        <w:t>86. El Parlamento Europeo estará compuesto por representantes de los ciudadanos de la UE. Su número no excederá, de acuerdo a lo establecido en los Tratados:</w:t>
      </w:r>
    </w:p>
    <w:p w14:paraId="7752FE75" w14:textId="77777777" w:rsidR="003338F7" w:rsidRDefault="003338F7" w:rsidP="003338F7">
      <w:pPr>
        <w:spacing w:after="0"/>
        <w:jc w:val="both"/>
        <w:rPr>
          <w:sz w:val="20"/>
          <w:szCs w:val="20"/>
        </w:rPr>
      </w:pPr>
      <w:r>
        <w:rPr>
          <w:sz w:val="20"/>
          <w:szCs w:val="20"/>
        </w:rPr>
        <w:t xml:space="preserve">a) 750 con el </w:t>
      </w:r>
      <w:proofErr w:type="gramStart"/>
      <w:r>
        <w:rPr>
          <w:sz w:val="20"/>
          <w:szCs w:val="20"/>
        </w:rPr>
        <w:t>Presidente</w:t>
      </w:r>
      <w:proofErr w:type="gramEnd"/>
      <w:r>
        <w:rPr>
          <w:sz w:val="20"/>
          <w:szCs w:val="20"/>
        </w:rPr>
        <w:t xml:space="preserve">. </w:t>
      </w:r>
    </w:p>
    <w:p w14:paraId="45F8C770" w14:textId="77777777" w:rsidR="003338F7" w:rsidRDefault="003338F7" w:rsidP="003338F7">
      <w:pPr>
        <w:spacing w:after="0"/>
        <w:jc w:val="both"/>
        <w:rPr>
          <w:sz w:val="20"/>
          <w:szCs w:val="20"/>
        </w:rPr>
      </w:pPr>
      <w:r>
        <w:rPr>
          <w:sz w:val="20"/>
          <w:szCs w:val="20"/>
        </w:rPr>
        <w:t xml:space="preserve">b) 750 más el </w:t>
      </w:r>
      <w:proofErr w:type="gramStart"/>
      <w:r>
        <w:rPr>
          <w:sz w:val="20"/>
          <w:szCs w:val="20"/>
        </w:rPr>
        <w:t>Presidente</w:t>
      </w:r>
      <w:proofErr w:type="gramEnd"/>
      <w:r>
        <w:rPr>
          <w:sz w:val="20"/>
          <w:szCs w:val="20"/>
        </w:rPr>
        <w:t>.</w:t>
      </w:r>
    </w:p>
    <w:p w14:paraId="7407F41E" w14:textId="77777777" w:rsidR="003338F7" w:rsidRDefault="003338F7" w:rsidP="003338F7">
      <w:pPr>
        <w:spacing w:after="0"/>
        <w:jc w:val="both"/>
        <w:rPr>
          <w:sz w:val="20"/>
          <w:szCs w:val="20"/>
        </w:rPr>
      </w:pPr>
      <w:r>
        <w:rPr>
          <w:sz w:val="20"/>
          <w:szCs w:val="20"/>
        </w:rPr>
        <w:t xml:space="preserve">c) 736 con el </w:t>
      </w:r>
      <w:proofErr w:type="gramStart"/>
      <w:r>
        <w:rPr>
          <w:sz w:val="20"/>
          <w:szCs w:val="20"/>
        </w:rPr>
        <w:t>Presidente</w:t>
      </w:r>
      <w:proofErr w:type="gramEnd"/>
      <w:r>
        <w:rPr>
          <w:sz w:val="20"/>
          <w:szCs w:val="20"/>
        </w:rPr>
        <w:t xml:space="preserve">. </w:t>
      </w:r>
    </w:p>
    <w:p w14:paraId="702D1A55" w14:textId="77777777" w:rsidR="003338F7" w:rsidRDefault="003338F7" w:rsidP="003338F7">
      <w:pPr>
        <w:spacing w:after="0"/>
        <w:jc w:val="both"/>
        <w:rPr>
          <w:sz w:val="20"/>
          <w:szCs w:val="20"/>
        </w:rPr>
      </w:pPr>
    </w:p>
    <w:p w14:paraId="0D581D67" w14:textId="77777777" w:rsidR="003338F7" w:rsidRPr="00E451D6" w:rsidRDefault="003338F7" w:rsidP="003338F7">
      <w:pPr>
        <w:spacing w:after="0"/>
        <w:jc w:val="both"/>
        <w:rPr>
          <w:b/>
          <w:bCs/>
          <w:sz w:val="20"/>
          <w:szCs w:val="20"/>
        </w:rPr>
      </w:pPr>
      <w:r w:rsidRPr="00E451D6">
        <w:rPr>
          <w:b/>
          <w:bCs/>
          <w:sz w:val="20"/>
          <w:szCs w:val="20"/>
        </w:rPr>
        <w:t>87. Con la incorporación en el 20</w:t>
      </w:r>
      <w:r>
        <w:rPr>
          <w:b/>
          <w:bCs/>
          <w:sz w:val="20"/>
          <w:szCs w:val="20"/>
        </w:rPr>
        <w:t>13 de Croacia</w:t>
      </w:r>
      <w:r w:rsidRPr="00E451D6">
        <w:rPr>
          <w:b/>
          <w:bCs/>
          <w:sz w:val="20"/>
          <w:szCs w:val="20"/>
        </w:rPr>
        <w:t xml:space="preserve"> a la UE, ¿cuántas ampliaciones ha habido?</w:t>
      </w:r>
    </w:p>
    <w:p w14:paraId="086CA8E6" w14:textId="77777777" w:rsidR="003338F7" w:rsidRDefault="003338F7" w:rsidP="003338F7">
      <w:pPr>
        <w:spacing w:after="0"/>
        <w:jc w:val="both"/>
        <w:rPr>
          <w:sz w:val="20"/>
          <w:szCs w:val="20"/>
        </w:rPr>
      </w:pPr>
      <w:r>
        <w:rPr>
          <w:sz w:val="20"/>
          <w:szCs w:val="20"/>
        </w:rPr>
        <w:t>a) 4</w:t>
      </w:r>
    </w:p>
    <w:p w14:paraId="4B984709" w14:textId="77777777" w:rsidR="003338F7" w:rsidRDefault="003338F7" w:rsidP="003338F7">
      <w:pPr>
        <w:spacing w:after="0"/>
        <w:jc w:val="both"/>
        <w:rPr>
          <w:sz w:val="20"/>
          <w:szCs w:val="20"/>
        </w:rPr>
      </w:pPr>
      <w:r>
        <w:rPr>
          <w:sz w:val="20"/>
          <w:szCs w:val="20"/>
        </w:rPr>
        <w:t>b) 7</w:t>
      </w:r>
    </w:p>
    <w:p w14:paraId="2BEA090D" w14:textId="77777777" w:rsidR="003338F7" w:rsidRDefault="003338F7" w:rsidP="003338F7">
      <w:pPr>
        <w:spacing w:after="0"/>
        <w:jc w:val="both"/>
        <w:rPr>
          <w:sz w:val="20"/>
          <w:szCs w:val="20"/>
        </w:rPr>
      </w:pPr>
      <w:r>
        <w:rPr>
          <w:sz w:val="20"/>
          <w:szCs w:val="20"/>
        </w:rPr>
        <w:t>c) 6</w:t>
      </w:r>
    </w:p>
    <w:p w14:paraId="4C69F6F6" w14:textId="77777777" w:rsidR="003338F7" w:rsidRDefault="003338F7" w:rsidP="003338F7">
      <w:pPr>
        <w:spacing w:after="0"/>
        <w:jc w:val="both"/>
        <w:rPr>
          <w:sz w:val="20"/>
          <w:szCs w:val="20"/>
        </w:rPr>
      </w:pPr>
    </w:p>
    <w:p w14:paraId="183420E6" w14:textId="77777777" w:rsidR="003338F7" w:rsidRPr="00E451D6" w:rsidRDefault="003338F7" w:rsidP="003338F7">
      <w:pPr>
        <w:spacing w:after="0"/>
        <w:jc w:val="both"/>
        <w:rPr>
          <w:b/>
          <w:bCs/>
          <w:sz w:val="20"/>
          <w:szCs w:val="20"/>
        </w:rPr>
      </w:pPr>
      <w:r w:rsidRPr="00E451D6">
        <w:rPr>
          <w:b/>
          <w:bCs/>
          <w:sz w:val="20"/>
          <w:szCs w:val="20"/>
        </w:rPr>
        <w:t>88. En la UE, ¿quién velará por la aplicación de los Tratados y las medidas adoptadas por las instituciones en virtud de éstos?</w:t>
      </w:r>
    </w:p>
    <w:p w14:paraId="22DECFC1" w14:textId="77777777" w:rsidR="003338F7" w:rsidRDefault="003338F7" w:rsidP="003338F7">
      <w:pPr>
        <w:spacing w:after="0"/>
        <w:jc w:val="both"/>
        <w:rPr>
          <w:sz w:val="20"/>
          <w:szCs w:val="20"/>
        </w:rPr>
      </w:pPr>
      <w:r>
        <w:rPr>
          <w:sz w:val="20"/>
          <w:szCs w:val="20"/>
        </w:rPr>
        <w:t>a) El Parlamento</w:t>
      </w:r>
    </w:p>
    <w:p w14:paraId="58D4DB6E" w14:textId="77777777" w:rsidR="003338F7" w:rsidRDefault="003338F7" w:rsidP="003338F7">
      <w:pPr>
        <w:spacing w:after="0"/>
        <w:jc w:val="both"/>
        <w:rPr>
          <w:sz w:val="20"/>
          <w:szCs w:val="20"/>
        </w:rPr>
      </w:pPr>
      <w:r>
        <w:rPr>
          <w:sz w:val="20"/>
          <w:szCs w:val="20"/>
        </w:rPr>
        <w:t>b) El Tribunal de Justicia</w:t>
      </w:r>
    </w:p>
    <w:p w14:paraId="78F2ED44" w14:textId="77777777" w:rsidR="003338F7" w:rsidRDefault="003338F7" w:rsidP="003338F7">
      <w:pPr>
        <w:spacing w:after="0"/>
        <w:jc w:val="both"/>
        <w:rPr>
          <w:sz w:val="20"/>
          <w:szCs w:val="20"/>
        </w:rPr>
      </w:pPr>
      <w:r>
        <w:rPr>
          <w:sz w:val="20"/>
          <w:szCs w:val="20"/>
        </w:rPr>
        <w:t>c) La Comisión</w:t>
      </w:r>
    </w:p>
    <w:p w14:paraId="1A852F89" w14:textId="77777777" w:rsidR="003338F7" w:rsidRDefault="003338F7" w:rsidP="003338F7">
      <w:pPr>
        <w:spacing w:after="0"/>
        <w:jc w:val="both"/>
        <w:rPr>
          <w:sz w:val="20"/>
          <w:szCs w:val="20"/>
        </w:rPr>
      </w:pPr>
    </w:p>
    <w:p w14:paraId="027D488E" w14:textId="77777777" w:rsidR="003338F7" w:rsidRPr="00FC2335" w:rsidRDefault="003338F7" w:rsidP="003338F7">
      <w:pPr>
        <w:spacing w:after="0"/>
        <w:jc w:val="both"/>
        <w:rPr>
          <w:b/>
          <w:bCs/>
          <w:sz w:val="20"/>
          <w:szCs w:val="20"/>
        </w:rPr>
      </w:pPr>
      <w:r w:rsidRPr="00FC2335">
        <w:rPr>
          <w:b/>
          <w:bCs/>
          <w:sz w:val="20"/>
          <w:szCs w:val="20"/>
        </w:rPr>
        <w:t xml:space="preserve">89. El Consejo elegirá a su </w:t>
      </w:r>
      <w:proofErr w:type="gramStart"/>
      <w:r w:rsidRPr="00FC2335">
        <w:rPr>
          <w:b/>
          <w:bCs/>
          <w:sz w:val="20"/>
          <w:szCs w:val="20"/>
        </w:rPr>
        <w:t>Presidente</w:t>
      </w:r>
      <w:proofErr w:type="gramEnd"/>
      <w:r w:rsidRPr="00FC2335">
        <w:rPr>
          <w:b/>
          <w:bCs/>
          <w:sz w:val="20"/>
          <w:szCs w:val="20"/>
        </w:rPr>
        <w:t xml:space="preserve"> por mayoría cualificada para un mandato de:</w:t>
      </w:r>
    </w:p>
    <w:p w14:paraId="1B552264" w14:textId="77777777" w:rsidR="003338F7" w:rsidRDefault="003338F7" w:rsidP="003338F7">
      <w:pPr>
        <w:spacing w:after="0"/>
        <w:jc w:val="both"/>
        <w:rPr>
          <w:sz w:val="20"/>
          <w:szCs w:val="20"/>
        </w:rPr>
      </w:pPr>
      <w:r>
        <w:rPr>
          <w:sz w:val="20"/>
          <w:szCs w:val="20"/>
        </w:rPr>
        <w:t>a) Dos años y medio que no podrá renovarse.</w:t>
      </w:r>
    </w:p>
    <w:p w14:paraId="2C150FA7" w14:textId="77777777" w:rsidR="003338F7" w:rsidRDefault="003338F7" w:rsidP="003338F7">
      <w:pPr>
        <w:spacing w:after="0"/>
        <w:jc w:val="both"/>
        <w:rPr>
          <w:sz w:val="20"/>
          <w:szCs w:val="20"/>
        </w:rPr>
      </w:pPr>
      <w:r>
        <w:rPr>
          <w:sz w:val="20"/>
          <w:szCs w:val="20"/>
        </w:rPr>
        <w:t>b) Dos años y medio que podrá renovarse una sola vez.</w:t>
      </w:r>
    </w:p>
    <w:p w14:paraId="3F06426C" w14:textId="77777777" w:rsidR="003338F7" w:rsidRDefault="003338F7" w:rsidP="003338F7">
      <w:pPr>
        <w:spacing w:after="0"/>
        <w:jc w:val="both"/>
        <w:rPr>
          <w:sz w:val="20"/>
          <w:szCs w:val="20"/>
        </w:rPr>
      </w:pPr>
      <w:r>
        <w:rPr>
          <w:sz w:val="20"/>
          <w:szCs w:val="20"/>
        </w:rPr>
        <w:t>c) Cinco años sin poder ser reelegido.</w:t>
      </w:r>
    </w:p>
    <w:p w14:paraId="6E2F1162" w14:textId="77777777" w:rsidR="003338F7" w:rsidRDefault="003338F7" w:rsidP="003338F7">
      <w:pPr>
        <w:spacing w:after="0"/>
        <w:jc w:val="both"/>
        <w:rPr>
          <w:sz w:val="20"/>
          <w:szCs w:val="20"/>
        </w:rPr>
      </w:pPr>
    </w:p>
    <w:p w14:paraId="1EBAC8E0" w14:textId="77777777" w:rsidR="003338F7" w:rsidRPr="00FC2335" w:rsidRDefault="003338F7" w:rsidP="003338F7">
      <w:pPr>
        <w:spacing w:after="0"/>
        <w:jc w:val="both"/>
        <w:rPr>
          <w:b/>
          <w:bCs/>
          <w:sz w:val="20"/>
          <w:szCs w:val="20"/>
        </w:rPr>
      </w:pPr>
      <w:r w:rsidRPr="00FC2335">
        <w:rPr>
          <w:b/>
          <w:bCs/>
          <w:sz w:val="20"/>
          <w:szCs w:val="20"/>
        </w:rPr>
        <w:t>90. La representación exterior de la UE en los asuntos de política exterior y de seguridad común, será asumida por:</w:t>
      </w:r>
    </w:p>
    <w:p w14:paraId="7EB8FEFB" w14:textId="77777777" w:rsidR="003338F7" w:rsidRDefault="003338F7" w:rsidP="003338F7">
      <w:pPr>
        <w:spacing w:after="0"/>
        <w:jc w:val="both"/>
        <w:rPr>
          <w:sz w:val="20"/>
          <w:szCs w:val="20"/>
        </w:rPr>
      </w:pPr>
      <w:r>
        <w:rPr>
          <w:sz w:val="20"/>
          <w:szCs w:val="20"/>
        </w:rPr>
        <w:t xml:space="preserve">a) El </w:t>
      </w:r>
      <w:proofErr w:type="gramStart"/>
      <w:r>
        <w:rPr>
          <w:sz w:val="20"/>
          <w:szCs w:val="20"/>
        </w:rPr>
        <w:t>Presidente</w:t>
      </w:r>
      <w:proofErr w:type="gramEnd"/>
      <w:r>
        <w:rPr>
          <w:sz w:val="20"/>
          <w:szCs w:val="20"/>
        </w:rPr>
        <w:t xml:space="preserve"> del Consejo Europeo.</w:t>
      </w:r>
    </w:p>
    <w:p w14:paraId="1A1AD993" w14:textId="77777777" w:rsidR="003338F7" w:rsidRDefault="003338F7" w:rsidP="003338F7">
      <w:pPr>
        <w:spacing w:after="0"/>
        <w:jc w:val="both"/>
        <w:rPr>
          <w:sz w:val="20"/>
          <w:szCs w:val="20"/>
        </w:rPr>
      </w:pPr>
      <w:r>
        <w:rPr>
          <w:sz w:val="20"/>
          <w:szCs w:val="20"/>
        </w:rPr>
        <w:t>b) El Alto Representante de la Unión para Asuntos Exteriores y Política de Seguridad.</w:t>
      </w:r>
    </w:p>
    <w:p w14:paraId="13198F95" w14:textId="77777777" w:rsidR="003338F7" w:rsidRDefault="003338F7" w:rsidP="003338F7">
      <w:pPr>
        <w:spacing w:after="0"/>
        <w:jc w:val="both"/>
        <w:rPr>
          <w:sz w:val="20"/>
          <w:szCs w:val="20"/>
        </w:rPr>
      </w:pPr>
      <w:r>
        <w:rPr>
          <w:sz w:val="20"/>
          <w:szCs w:val="20"/>
        </w:rPr>
        <w:t xml:space="preserve">c) El </w:t>
      </w:r>
      <w:proofErr w:type="gramStart"/>
      <w:r>
        <w:rPr>
          <w:sz w:val="20"/>
          <w:szCs w:val="20"/>
        </w:rPr>
        <w:t>Presidente</w:t>
      </w:r>
      <w:proofErr w:type="gramEnd"/>
      <w:r>
        <w:rPr>
          <w:sz w:val="20"/>
          <w:szCs w:val="20"/>
        </w:rPr>
        <w:t xml:space="preserve"> de la Comisión.</w:t>
      </w:r>
    </w:p>
    <w:p w14:paraId="56A5FCED" w14:textId="77777777" w:rsidR="003338F7" w:rsidRDefault="003338F7" w:rsidP="003338F7">
      <w:pPr>
        <w:spacing w:after="0"/>
        <w:jc w:val="both"/>
        <w:rPr>
          <w:sz w:val="20"/>
          <w:szCs w:val="20"/>
        </w:rPr>
      </w:pPr>
    </w:p>
    <w:p w14:paraId="38E4F9F9" w14:textId="77777777" w:rsidR="003338F7" w:rsidRDefault="003338F7" w:rsidP="003338F7">
      <w:pPr>
        <w:spacing w:after="0"/>
        <w:jc w:val="both"/>
        <w:rPr>
          <w:sz w:val="20"/>
          <w:szCs w:val="20"/>
        </w:rPr>
      </w:pPr>
    </w:p>
    <w:p w14:paraId="4356922F" w14:textId="77777777" w:rsidR="003338F7" w:rsidRDefault="003338F7" w:rsidP="003338F7">
      <w:pPr>
        <w:spacing w:after="0"/>
        <w:jc w:val="both"/>
        <w:rPr>
          <w:sz w:val="20"/>
          <w:szCs w:val="20"/>
        </w:rPr>
      </w:pPr>
    </w:p>
    <w:p w14:paraId="6B32EEE9" w14:textId="77777777" w:rsidR="003338F7" w:rsidRDefault="003338F7" w:rsidP="003338F7">
      <w:pPr>
        <w:spacing w:after="0"/>
        <w:jc w:val="both"/>
        <w:rPr>
          <w:sz w:val="20"/>
          <w:szCs w:val="20"/>
        </w:rPr>
      </w:pPr>
    </w:p>
    <w:p w14:paraId="1C0458AF" w14:textId="77777777" w:rsidR="003338F7" w:rsidRDefault="003338F7" w:rsidP="003338F7">
      <w:pPr>
        <w:spacing w:after="0"/>
        <w:jc w:val="both"/>
        <w:rPr>
          <w:sz w:val="20"/>
          <w:szCs w:val="20"/>
        </w:rPr>
      </w:pPr>
    </w:p>
    <w:p w14:paraId="6DCAE4BF" w14:textId="77777777" w:rsidR="003338F7" w:rsidRDefault="003338F7" w:rsidP="003338F7">
      <w:pPr>
        <w:spacing w:after="0"/>
        <w:jc w:val="both"/>
        <w:rPr>
          <w:sz w:val="20"/>
          <w:szCs w:val="20"/>
        </w:rPr>
      </w:pPr>
    </w:p>
    <w:p w14:paraId="1BB675EA" w14:textId="77777777" w:rsidR="003338F7" w:rsidRDefault="003338F7" w:rsidP="003338F7">
      <w:pPr>
        <w:spacing w:after="0"/>
        <w:jc w:val="both"/>
        <w:rPr>
          <w:sz w:val="20"/>
          <w:szCs w:val="20"/>
        </w:rPr>
      </w:pPr>
    </w:p>
    <w:p w14:paraId="41D655AB" w14:textId="77777777" w:rsidR="003338F7" w:rsidRDefault="003338F7" w:rsidP="003338F7">
      <w:pPr>
        <w:spacing w:after="0"/>
        <w:jc w:val="both"/>
        <w:rPr>
          <w:sz w:val="20"/>
          <w:szCs w:val="20"/>
        </w:rPr>
      </w:pPr>
    </w:p>
    <w:p w14:paraId="56A15BC9" w14:textId="77777777" w:rsidR="003338F7" w:rsidRDefault="003338F7" w:rsidP="003338F7">
      <w:pPr>
        <w:spacing w:after="0"/>
        <w:jc w:val="both"/>
        <w:rPr>
          <w:sz w:val="20"/>
          <w:szCs w:val="20"/>
        </w:rPr>
      </w:pPr>
    </w:p>
    <w:p w14:paraId="074AFF9F" w14:textId="77777777" w:rsidR="003338F7" w:rsidRDefault="003338F7" w:rsidP="003338F7">
      <w:pPr>
        <w:spacing w:after="0"/>
        <w:jc w:val="both"/>
        <w:rPr>
          <w:sz w:val="20"/>
          <w:szCs w:val="20"/>
        </w:rPr>
      </w:pPr>
    </w:p>
    <w:p w14:paraId="633D22D1" w14:textId="77777777" w:rsidR="003338F7" w:rsidRDefault="003338F7" w:rsidP="003338F7">
      <w:pPr>
        <w:spacing w:after="0"/>
        <w:jc w:val="both"/>
        <w:rPr>
          <w:sz w:val="20"/>
          <w:szCs w:val="20"/>
        </w:rPr>
      </w:pPr>
    </w:p>
    <w:p w14:paraId="7E253392" w14:textId="77777777" w:rsidR="003338F7" w:rsidRPr="00D766B9" w:rsidRDefault="003338F7" w:rsidP="003338F7">
      <w:pPr>
        <w:spacing w:after="0"/>
        <w:jc w:val="both"/>
        <w:rPr>
          <w:sz w:val="20"/>
          <w:szCs w:val="20"/>
        </w:rPr>
      </w:pPr>
      <w:r w:rsidRPr="00D766B9">
        <w:rPr>
          <w:sz w:val="20"/>
          <w:szCs w:val="20"/>
        </w:rPr>
        <w:lastRenderedPageBreak/>
        <w:t>----------Clave----------</w:t>
      </w:r>
    </w:p>
    <w:p w14:paraId="743869E3" w14:textId="77777777" w:rsidR="003338F7" w:rsidRPr="00D766B9" w:rsidRDefault="003338F7" w:rsidP="003338F7">
      <w:pPr>
        <w:spacing w:after="0"/>
        <w:jc w:val="both"/>
        <w:rPr>
          <w:sz w:val="20"/>
          <w:szCs w:val="20"/>
        </w:rPr>
      </w:pPr>
    </w:p>
    <w:p w14:paraId="3343216D" w14:textId="77777777" w:rsidR="003338F7" w:rsidRPr="00D766B9" w:rsidRDefault="003338F7" w:rsidP="003338F7">
      <w:pPr>
        <w:spacing w:after="0"/>
        <w:jc w:val="both"/>
        <w:rPr>
          <w:sz w:val="20"/>
          <w:szCs w:val="20"/>
        </w:rPr>
      </w:pPr>
      <w:r w:rsidRPr="00D766B9">
        <w:rPr>
          <w:sz w:val="20"/>
          <w:szCs w:val="20"/>
        </w:rPr>
        <w:t>1. (</w:t>
      </w:r>
      <w:r>
        <w:rPr>
          <w:sz w:val="20"/>
          <w:szCs w:val="20"/>
        </w:rPr>
        <w:t>b</w:t>
      </w:r>
      <w:r w:rsidRPr="00D766B9">
        <w:rPr>
          <w:sz w:val="20"/>
          <w:szCs w:val="20"/>
        </w:rPr>
        <w:t xml:space="preserve">) </w:t>
      </w:r>
    </w:p>
    <w:p w14:paraId="31662518" w14:textId="77777777" w:rsidR="003338F7" w:rsidRPr="00D766B9" w:rsidRDefault="003338F7" w:rsidP="003338F7">
      <w:pPr>
        <w:spacing w:after="0"/>
        <w:jc w:val="both"/>
        <w:rPr>
          <w:sz w:val="20"/>
          <w:szCs w:val="20"/>
        </w:rPr>
      </w:pPr>
      <w:r w:rsidRPr="00D766B9">
        <w:rPr>
          <w:sz w:val="20"/>
          <w:szCs w:val="20"/>
        </w:rPr>
        <w:t>2. (</w:t>
      </w:r>
      <w:r>
        <w:rPr>
          <w:sz w:val="20"/>
          <w:szCs w:val="20"/>
        </w:rPr>
        <w:t>a</w:t>
      </w:r>
      <w:r w:rsidRPr="00D766B9">
        <w:rPr>
          <w:sz w:val="20"/>
          <w:szCs w:val="20"/>
        </w:rPr>
        <w:t xml:space="preserve">) </w:t>
      </w:r>
    </w:p>
    <w:p w14:paraId="36A9E309" w14:textId="77777777" w:rsidR="003338F7" w:rsidRPr="00D766B9" w:rsidRDefault="003338F7" w:rsidP="003338F7">
      <w:pPr>
        <w:spacing w:after="0"/>
        <w:jc w:val="both"/>
        <w:rPr>
          <w:sz w:val="20"/>
          <w:szCs w:val="20"/>
        </w:rPr>
      </w:pPr>
      <w:r w:rsidRPr="00D766B9">
        <w:rPr>
          <w:sz w:val="20"/>
          <w:szCs w:val="20"/>
        </w:rPr>
        <w:t>3. (</w:t>
      </w:r>
      <w:r>
        <w:rPr>
          <w:sz w:val="20"/>
          <w:szCs w:val="20"/>
        </w:rPr>
        <w:t>c</w:t>
      </w:r>
      <w:r w:rsidRPr="00D766B9">
        <w:rPr>
          <w:sz w:val="20"/>
          <w:szCs w:val="20"/>
        </w:rPr>
        <w:t xml:space="preserve">) </w:t>
      </w:r>
    </w:p>
    <w:p w14:paraId="2E779787" w14:textId="77777777" w:rsidR="003338F7" w:rsidRPr="00D766B9" w:rsidRDefault="003338F7" w:rsidP="003338F7">
      <w:pPr>
        <w:spacing w:after="0"/>
        <w:jc w:val="both"/>
        <w:rPr>
          <w:sz w:val="20"/>
          <w:szCs w:val="20"/>
        </w:rPr>
      </w:pPr>
      <w:r w:rsidRPr="00D766B9">
        <w:rPr>
          <w:sz w:val="20"/>
          <w:szCs w:val="20"/>
        </w:rPr>
        <w:t>4. (</w:t>
      </w:r>
      <w:r>
        <w:rPr>
          <w:sz w:val="20"/>
          <w:szCs w:val="20"/>
        </w:rPr>
        <w:t>c</w:t>
      </w:r>
      <w:r w:rsidRPr="00D766B9">
        <w:rPr>
          <w:sz w:val="20"/>
          <w:szCs w:val="20"/>
        </w:rPr>
        <w:t xml:space="preserve">) </w:t>
      </w:r>
    </w:p>
    <w:p w14:paraId="3CFCE5EB" w14:textId="77777777" w:rsidR="003338F7" w:rsidRPr="00D766B9" w:rsidRDefault="003338F7" w:rsidP="003338F7">
      <w:pPr>
        <w:spacing w:after="0"/>
        <w:jc w:val="both"/>
        <w:rPr>
          <w:sz w:val="20"/>
          <w:szCs w:val="20"/>
        </w:rPr>
      </w:pPr>
      <w:r w:rsidRPr="00D766B9">
        <w:rPr>
          <w:sz w:val="20"/>
          <w:szCs w:val="20"/>
        </w:rPr>
        <w:t>5. (</w:t>
      </w:r>
      <w:r>
        <w:rPr>
          <w:sz w:val="20"/>
          <w:szCs w:val="20"/>
        </w:rPr>
        <w:t>c</w:t>
      </w:r>
      <w:r w:rsidRPr="00D766B9">
        <w:rPr>
          <w:sz w:val="20"/>
          <w:szCs w:val="20"/>
        </w:rPr>
        <w:t xml:space="preserve">) </w:t>
      </w:r>
    </w:p>
    <w:p w14:paraId="4D0D33F9" w14:textId="77777777" w:rsidR="003338F7" w:rsidRPr="00EB3D92" w:rsidRDefault="003338F7" w:rsidP="003338F7">
      <w:pPr>
        <w:spacing w:after="0"/>
        <w:jc w:val="both"/>
        <w:rPr>
          <w:sz w:val="20"/>
          <w:szCs w:val="20"/>
          <w:lang w:val="en-GB"/>
        </w:rPr>
      </w:pPr>
      <w:r w:rsidRPr="00EB3D92">
        <w:rPr>
          <w:sz w:val="20"/>
          <w:szCs w:val="20"/>
          <w:lang w:val="en-GB"/>
        </w:rPr>
        <w:t xml:space="preserve">6. (b) </w:t>
      </w:r>
    </w:p>
    <w:p w14:paraId="0E8FBBDD" w14:textId="77777777" w:rsidR="003338F7" w:rsidRPr="00EB3D92" w:rsidRDefault="003338F7" w:rsidP="003338F7">
      <w:pPr>
        <w:spacing w:after="0"/>
        <w:jc w:val="both"/>
        <w:rPr>
          <w:sz w:val="20"/>
          <w:szCs w:val="20"/>
          <w:lang w:val="en-GB"/>
        </w:rPr>
      </w:pPr>
      <w:r w:rsidRPr="00EB3D92">
        <w:rPr>
          <w:sz w:val="20"/>
          <w:szCs w:val="20"/>
          <w:lang w:val="en-GB"/>
        </w:rPr>
        <w:t xml:space="preserve">7. (c) </w:t>
      </w:r>
    </w:p>
    <w:p w14:paraId="3B26D00C" w14:textId="77777777" w:rsidR="003338F7" w:rsidRPr="00EB3D92" w:rsidRDefault="003338F7" w:rsidP="003338F7">
      <w:pPr>
        <w:spacing w:after="0"/>
        <w:jc w:val="both"/>
        <w:rPr>
          <w:sz w:val="20"/>
          <w:szCs w:val="20"/>
          <w:lang w:val="en-GB"/>
        </w:rPr>
      </w:pPr>
      <w:r w:rsidRPr="00EB3D92">
        <w:rPr>
          <w:sz w:val="20"/>
          <w:szCs w:val="20"/>
          <w:lang w:val="en-GB"/>
        </w:rPr>
        <w:t xml:space="preserve">8. (c) </w:t>
      </w:r>
    </w:p>
    <w:p w14:paraId="5B083021" w14:textId="77777777" w:rsidR="003338F7" w:rsidRPr="00EB3D92" w:rsidRDefault="003338F7" w:rsidP="003338F7">
      <w:pPr>
        <w:spacing w:after="0"/>
        <w:jc w:val="both"/>
        <w:rPr>
          <w:sz w:val="20"/>
          <w:szCs w:val="20"/>
          <w:lang w:val="en-GB"/>
        </w:rPr>
      </w:pPr>
      <w:r w:rsidRPr="00EB3D92">
        <w:rPr>
          <w:sz w:val="20"/>
          <w:szCs w:val="20"/>
          <w:lang w:val="en-GB"/>
        </w:rPr>
        <w:t xml:space="preserve">9. (b) </w:t>
      </w:r>
    </w:p>
    <w:p w14:paraId="642B3EAC" w14:textId="77777777" w:rsidR="003338F7" w:rsidRPr="00EB3D92" w:rsidRDefault="003338F7" w:rsidP="003338F7">
      <w:pPr>
        <w:spacing w:after="0"/>
        <w:jc w:val="both"/>
        <w:rPr>
          <w:sz w:val="20"/>
          <w:szCs w:val="20"/>
          <w:lang w:val="en-GB"/>
        </w:rPr>
      </w:pPr>
      <w:r w:rsidRPr="00EB3D92">
        <w:rPr>
          <w:sz w:val="20"/>
          <w:szCs w:val="20"/>
          <w:lang w:val="en-GB"/>
        </w:rPr>
        <w:t xml:space="preserve">10. (a) </w:t>
      </w:r>
    </w:p>
    <w:p w14:paraId="6A1040C5" w14:textId="77777777" w:rsidR="003338F7" w:rsidRPr="00EB3D92" w:rsidRDefault="003338F7" w:rsidP="003338F7">
      <w:pPr>
        <w:spacing w:after="0"/>
        <w:jc w:val="both"/>
        <w:rPr>
          <w:sz w:val="20"/>
          <w:szCs w:val="20"/>
          <w:lang w:val="en-GB"/>
        </w:rPr>
      </w:pPr>
      <w:r w:rsidRPr="00EB3D92">
        <w:rPr>
          <w:sz w:val="20"/>
          <w:szCs w:val="20"/>
          <w:lang w:val="en-GB"/>
        </w:rPr>
        <w:t>11. (</w:t>
      </w:r>
      <w:r>
        <w:rPr>
          <w:sz w:val="20"/>
          <w:szCs w:val="20"/>
          <w:lang w:val="en-GB"/>
        </w:rPr>
        <w:t>b</w:t>
      </w:r>
      <w:r w:rsidRPr="00EB3D92">
        <w:rPr>
          <w:sz w:val="20"/>
          <w:szCs w:val="20"/>
          <w:lang w:val="en-GB"/>
        </w:rPr>
        <w:t xml:space="preserve">) </w:t>
      </w:r>
    </w:p>
    <w:p w14:paraId="0C91C22D" w14:textId="77777777" w:rsidR="003338F7" w:rsidRPr="00EB3D92" w:rsidRDefault="003338F7" w:rsidP="003338F7">
      <w:pPr>
        <w:spacing w:after="0"/>
        <w:jc w:val="both"/>
        <w:rPr>
          <w:sz w:val="20"/>
          <w:szCs w:val="20"/>
          <w:lang w:val="en-GB"/>
        </w:rPr>
      </w:pPr>
      <w:r w:rsidRPr="00EB3D92">
        <w:rPr>
          <w:sz w:val="20"/>
          <w:szCs w:val="20"/>
          <w:lang w:val="en-GB"/>
        </w:rPr>
        <w:t xml:space="preserve">12. (c) </w:t>
      </w:r>
    </w:p>
    <w:p w14:paraId="4ED2EE72" w14:textId="77777777" w:rsidR="003338F7" w:rsidRPr="00EB3D92" w:rsidRDefault="003338F7" w:rsidP="003338F7">
      <w:pPr>
        <w:spacing w:after="0"/>
        <w:jc w:val="both"/>
        <w:rPr>
          <w:sz w:val="20"/>
          <w:szCs w:val="20"/>
          <w:lang w:val="en-GB"/>
        </w:rPr>
      </w:pPr>
      <w:r w:rsidRPr="00EB3D92">
        <w:rPr>
          <w:sz w:val="20"/>
          <w:szCs w:val="20"/>
          <w:lang w:val="en-GB"/>
        </w:rPr>
        <w:t xml:space="preserve">13. (a) </w:t>
      </w:r>
    </w:p>
    <w:p w14:paraId="0D126ACD" w14:textId="77777777" w:rsidR="003338F7" w:rsidRPr="00EB3D92" w:rsidRDefault="003338F7" w:rsidP="003338F7">
      <w:pPr>
        <w:spacing w:after="0"/>
        <w:jc w:val="both"/>
        <w:rPr>
          <w:sz w:val="20"/>
          <w:szCs w:val="20"/>
          <w:lang w:val="en-GB"/>
        </w:rPr>
      </w:pPr>
      <w:r w:rsidRPr="00EB3D92">
        <w:rPr>
          <w:sz w:val="20"/>
          <w:szCs w:val="20"/>
          <w:lang w:val="en-GB"/>
        </w:rPr>
        <w:t xml:space="preserve">14. (b) </w:t>
      </w:r>
    </w:p>
    <w:p w14:paraId="1697F6B8" w14:textId="77777777" w:rsidR="003338F7" w:rsidRPr="00EB3D92" w:rsidRDefault="003338F7" w:rsidP="003338F7">
      <w:pPr>
        <w:spacing w:after="0"/>
        <w:jc w:val="both"/>
        <w:rPr>
          <w:sz w:val="20"/>
          <w:szCs w:val="20"/>
          <w:lang w:val="en-GB"/>
        </w:rPr>
      </w:pPr>
      <w:r w:rsidRPr="00EB3D92">
        <w:rPr>
          <w:sz w:val="20"/>
          <w:szCs w:val="20"/>
          <w:lang w:val="en-GB"/>
        </w:rPr>
        <w:t xml:space="preserve">15. (c) </w:t>
      </w:r>
    </w:p>
    <w:p w14:paraId="5EE0A5D1" w14:textId="77777777" w:rsidR="003338F7" w:rsidRPr="00EB3D92" w:rsidRDefault="003338F7" w:rsidP="003338F7">
      <w:pPr>
        <w:spacing w:after="0"/>
        <w:jc w:val="both"/>
        <w:rPr>
          <w:sz w:val="20"/>
          <w:szCs w:val="20"/>
          <w:lang w:val="en-GB"/>
        </w:rPr>
      </w:pPr>
      <w:r w:rsidRPr="00EB3D92">
        <w:rPr>
          <w:sz w:val="20"/>
          <w:szCs w:val="20"/>
          <w:lang w:val="en-GB"/>
        </w:rPr>
        <w:t xml:space="preserve">16. (b) </w:t>
      </w:r>
    </w:p>
    <w:p w14:paraId="6B462CDF" w14:textId="77777777" w:rsidR="003338F7" w:rsidRPr="00EB3D92" w:rsidRDefault="003338F7" w:rsidP="003338F7">
      <w:pPr>
        <w:spacing w:after="0"/>
        <w:jc w:val="both"/>
        <w:rPr>
          <w:sz w:val="20"/>
          <w:szCs w:val="20"/>
          <w:lang w:val="en-GB"/>
        </w:rPr>
      </w:pPr>
      <w:r w:rsidRPr="00EB3D92">
        <w:rPr>
          <w:sz w:val="20"/>
          <w:szCs w:val="20"/>
          <w:lang w:val="en-GB"/>
        </w:rPr>
        <w:t xml:space="preserve">17. (c) </w:t>
      </w:r>
    </w:p>
    <w:p w14:paraId="7E346111" w14:textId="77777777" w:rsidR="003338F7" w:rsidRPr="00EB3D92" w:rsidRDefault="003338F7" w:rsidP="003338F7">
      <w:pPr>
        <w:spacing w:after="0"/>
        <w:jc w:val="both"/>
        <w:rPr>
          <w:sz w:val="20"/>
          <w:szCs w:val="20"/>
          <w:lang w:val="en-GB"/>
        </w:rPr>
      </w:pPr>
      <w:r w:rsidRPr="00EB3D92">
        <w:rPr>
          <w:sz w:val="20"/>
          <w:szCs w:val="20"/>
          <w:lang w:val="en-GB"/>
        </w:rPr>
        <w:t xml:space="preserve">18. (a) </w:t>
      </w:r>
    </w:p>
    <w:p w14:paraId="3A7CC555" w14:textId="77777777" w:rsidR="003338F7" w:rsidRPr="00EB3D92" w:rsidRDefault="003338F7" w:rsidP="003338F7">
      <w:pPr>
        <w:spacing w:after="0"/>
        <w:jc w:val="both"/>
        <w:rPr>
          <w:sz w:val="20"/>
          <w:szCs w:val="20"/>
          <w:lang w:val="en-GB"/>
        </w:rPr>
      </w:pPr>
      <w:r w:rsidRPr="00EB3D92">
        <w:rPr>
          <w:sz w:val="20"/>
          <w:szCs w:val="20"/>
          <w:lang w:val="en-GB"/>
        </w:rPr>
        <w:t xml:space="preserve">19. (a) </w:t>
      </w:r>
    </w:p>
    <w:p w14:paraId="5FAB26F8" w14:textId="77777777" w:rsidR="003338F7" w:rsidRPr="003B394E" w:rsidRDefault="003338F7" w:rsidP="003338F7">
      <w:pPr>
        <w:spacing w:after="0"/>
        <w:jc w:val="both"/>
        <w:rPr>
          <w:sz w:val="20"/>
          <w:szCs w:val="20"/>
          <w:lang w:val="en-GB"/>
        </w:rPr>
      </w:pPr>
      <w:r w:rsidRPr="003B394E">
        <w:rPr>
          <w:sz w:val="20"/>
          <w:szCs w:val="20"/>
          <w:lang w:val="en-GB"/>
        </w:rPr>
        <w:t>20. (</w:t>
      </w:r>
      <w:r>
        <w:rPr>
          <w:sz w:val="20"/>
          <w:szCs w:val="20"/>
          <w:lang w:val="en-GB"/>
        </w:rPr>
        <w:t>c</w:t>
      </w:r>
      <w:r w:rsidRPr="003B394E">
        <w:rPr>
          <w:sz w:val="20"/>
          <w:szCs w:val="20"/>
          <w:lang w:val="en-GB"/>
        </w:rPr>
        <w:t xml:space="preserve">) </w:t>
      </w:r>
    </w:p>
    <w:p w14:paraId="4402D0CF" w14:textId="77777777" w:rsidR="003338F7" w:rsidRPr="003B394E" w:rsidRDefault="003338F7" w:rsidP="003338F7">
      <w:pPr>
        <w:spacing w:after="0"/>
        <w:jc w:val="both"/>
        <w:rPr>
          <w:sz w:val="20"/>
          <w:szCs w:val="20"/>
          <w:lang w:val="en-GB"/>
        </w:rPr>
      </w:pPr>
      <w:r w:rsidRPr="003B394E">
        <w:rPr>
          <w:sz w:val="20"/>
          <w:szCs w:val="20"/>
          <w:lang w:val="en-GB"/>
        </w:rPr>
        <w:t>21. (</w:t>
      </w:r>
      <w:r>
        <w:rPr>
          <w:sz w:val="20"/>
          <w:szCs w:val="20"/>
          <w:lang w:val="en-GB"/>
        </w:rPr>
        <w:t>c</w:t>
      </w:r>
      <w:r w:rsidRPr="003B394E">
        <w:rPr>
          <w:sz w:val="20"/>
          <w:szCs w:val="20"/>
          <w:lang w:val="en-GB"/>
        </w:rPr>
        <w:t xml:space="preserve">) </w:t>
      </w:r>
    </w:p>
    <w:p w14:paraId="3B117170" w14:textId="77777777" w:rsidR="003338F7" w:rsidRPr="003B394E" w:rsidRDefault="003338F7" w:rsidP="003338F7">
      <w:pPr>
        <w:spacing w:after="0"/>
        <w:jc w:val="both"/>
        <w:rPr>
          <w:sz w:val="20"/>
          <w:szCs w:val="20"/>
          <w:lang w:val="en-GB"/>
        </w:rPr>
      </w:pPr>
      <w:r w:rsidRPr="003B394E">
        <w:rPr>
          <w:sz w:val="20"/>
          <w:szCs w:val="20"/>
          <w:lang w:val="en-GB"/>
        </w:rPr>
        <w:t>22. (</w:t>
      </w:r>
      <w:r>
        <w:rPr>
          <w:sz w:val="20"/>
          <w:szCs w:val="20"/>
          <w:lang w:val="en-GB"/>
        </w:rPr>
        <w:t>c</w:t>
      </w:r>
      <w:r w:rsidRPr="003B394E">
        <w:rPr>
          <w:sz w:val="20"/>
          <w:szCs w:val="20"/>
          <w:lang w:val="en-GB"/>
        </w:rPr>
        <w:t xml:space="preserve">) </w:t>
      </w:r>
    </w:p>
    <w:p w14:paraId="2739A02B" w14:textId="77777777" w:rsidR="003338F7" w:rsidRPr="003B394E" w:rsidRDefault="003338F7" w:rsidP="003338F7">
      <w:pPr>
        <w:spacing w:after="0"/>
        <w:jc w:val="both"/>
        <w:rPr>
          <w:sz w:val="20"/>
          <w:szCs w:val="20"/>
          <w:lang w:val="en-GB"/>
        </w:rPr>
      </w:pPr>
      <w:r w:rsidRPr="003B394E">
        <w:rPr>
          <w:sz w:val="20"/>
          <w:szCs w:val="20"/>
          <w:lang w:val="en-GB"/>
        </w:rPr>
        <w:t>23. (</w:t>
      </w:r>
      <w:r>
        <w:rPr>
          <w:sz w:val="20"/>
          <w:szCs w:val="20"/>
          <w:lang w:val="en-GB"/>
        </w:rPr>
        <w:t>c</w:t>
      </w:r>
      <w:r w:rsidRPr="003B394E">
        <w:rPr>
          <w:sz w:val="20"/>
          <w:szCs w:val="20"/>
          <w:lang w:val="en-GB"/>
        </w:rPr>
        <w:t xml:space="preserve">) </w:t>
      </w:r>
    </w:p>
    <w:p w14:paraId="68C25A39" w14:textId="77777777" w:rsidR="003338F7" w:rsidRPr="003B394E" w:rsidRDefault="003338F7" w:rsidP="003338F7">
      <w:pPr>
        <w:spacing w:after="0"/>
        <w:jc w:val="both"/>
        <w:rPr>
          <w:sz w:val="20"/>
          <w:szCs w:val="20"/>
          <w:lang w:val="en-GB"/>
        </w:rPr>
      </w:pPr>
      <w:r w:rsidRPr="003B394E">
        <w:rPr>
          <w:sz w:val="20"/>
          <w:szCs w:val="20"/>
          <w:lang w:val="en-GB"/>
        </w:rPr>
        <w:t xml:space="preserve">24. (c) </w:t>
      </w:r>
    </w:p>
    <w:p w14:paraId="030C3D4A" w14:textId="77777777" w:rsidR="003338F7" w:rsidRPr="003B394E" w:rsidRDefault="003338F7" w:rsidP="003338F7">
      <w:pPr>
        <w:spacing w:after="0"/>
        <w:jc w:val="both"/>
        <w:rPr>
          <w:sz w:val="20"/>
          <w:szCs w:val="20"/>
          <w:lang w:val="en-GB"/>
        </w:rPr>
      </w:pPr>
      <w:r w:rsidRPr="003B394E">
        <w:rPr>
          <w:sz w:val="20"/>
          <w:szCs w:val="20"/>
          <w:lang w:val="en-GB"/>
        </w:rPr>
        <w:t xml:space="preserve">25. (b) </w:t>
      </w:r>
    </w:p>
    <w:p w14:paraId="0797E7AC" w14:textId="77777777" w:rsidR="003338F7" w:rsidRPr="00D766B9" w:rsidRDefault="003338F7" w:rsidP="003338F7">
      <w:pPr>
        <w:spacing w:after="0"/>
        <w:jc w:val="both"/>
        <w:rPr>
          <w:sz w:val="20"/>
          <w:szCs w:val="20"/>
          <w:lang w:val="en-GB"/>
        </w:rPr>
      </w:pPr>
      <w:r w:rsidRPr="00D766B9">
        <w:rPr>
          <w:sz w:val="20"/>
          <w:szCs w:val="20"/>
          <w:lang w:val="en-GB"/>
        </w:rPr>
        <w:t>26. (</w:t>
      </w:r>
      <w:r>
        <w:rPr>
          <w:sz w:val="20"/>
          <w:szCs w:val="20"/>
          <w:lang w:val="en-GB"/>
        </w:rPr>
        <w:t>b</w:t>
      </w:r>
      <w:r w:rsidRPr="00D766B9">
        <w:rPr>
          <w:sz w:val="20"/>
          <w:szCs w:val="20"/>
          <w:lang w:val="en-GB"/>
        </w:rPr>
        <w:t xml:space="preserve">) </w:t>
      </w:r>
    </w:p>
    <w:p w14:paraId="699F7645" w14:textId="77777777" w:rsidR="003338F7" w:rsidRPr="00D766B9" w:rsidRDefault="003338F7" w:rsidP="003338F7">
      <w:pPr>
        <w:spacing w:after="0"/>
        <w:jc w:val="both"/>
        <w:rPr>
          <w:sz w:val="20"/>
          <w:szCs w:val="20"/>
          <w:lang w:val="en-GB"/>
        </w:rPr>
      </w:pPr>
      <w:r w:rsidRPr="00D766B9">
        <w:rPr>
          <w:sz w:val="20"/>
          <w:szCs w:val="20"/>
          <w:lang w:val="en-GB"/>
        </w:rPr>
        <w:t>27. (</w:t>
      </w:r>
      <w:r>
        <w:rPr>
          <w:sz w:val="20"/>
          <w:szCs w:val="20"/>
          <w:lang w:val="en-GB"/>
        </w:rPr>
        <w:t>a</w:t>
      </w:r>
      <w:r w:rsidRPr="00D766B9">
        <w:rPr>
          <w:sz w:val="20"/>
          <w:szCs w:val="20"/>
          <w:lang w:val="en-GB"/>
        </w:rPr>
        <w:t xml:space="preserve">) </w:t>
      </w:r>
    </w:p>
    <w:p w14:paraId="25891C29" w14:textId="77777777" w:rsidR="003338F7" w:rsidRPr="00D766B9" w:rsidRDefault="003338F7" w:rsidP="003338F7">
      <w:pPr>
        <w:spacing w:after="0"/>
        <w:jc w:val="both"/>
        <w:rPr>
          <w:sz w:val="20"/>
          <w:szCs w:val="20"/>
          <w:lang w:val="en-GB"/>
        </w:rPr>
      </w:pPr>
      <w:r w:rsidRPr="00D766B9">
        <w:rPr>
          <w:sz w:val="20"/>
          <w:szCs w:val="20"/>
          <w:lang w:val="en-GB"/>
        </w:rPr>
        <w:t>28. (</w:t>
      </w:r>
      <w:r>
        <w:rPr>
          <w:sz w:val="20"/>
          <w:szCs w:val="20"/>
          <w:lang w:val="en-GB"/>
        </w:rPr>
        <w:t>b</w:t>
      </w:r>
      <w:r w:rsidRPr="00D766B9">
        <w:rPr>
          <w:sz w:val="20"/>
          <w:szCs w:val="20"/>
          <w:lang w:val="en-GB"/>
        </w:rPr>
        <w:t xml:space="preserve">) </w:t>
      </w:r>
    </w:p>
    <w:p w14:paraId="180A190E" w14:textId="77777777" w:rsidR="003338F7" w:rsidRPr="00D766B9" w:rsidRDefault="003338F7" w:rsidP="003338F7">
      <w:pPr>
        <w:spacing w:after="0"/>
        <w:jc w:val="both"/>
        <w:rPr>
          <w:sz w:val="20"/>
          <w:szCs w:val="20"/>
          <w:lang w:val="en-GB"/>
        </w:rPr>
      </w:pPr>
      <w:r w:rsidRPr="00D766B9">
        <w:rPr>
          <w:sz w:val="20"/>
          <w:szCs w:val="20"/>
          <w:lang w:val="en-GB"/>
        </w:rPr>
        <w:t>29. (</w:t>
      </w:r>
      <w:r>
        <w:rPr>
          <w:sz w:val="20"/>
          <w:szCs w:val="20"/>
          <w:lang w:val="en-GB"/>
        </w:rPr>
        <w:t>c</w:t>
      </w:r>
      <w:r w:rsidRPr="00D766B9">
        <w:rPr>
          <w:sz w:val="20"/>
          <w:szCs w:val="20"/>
          <w:lang w:val="en-GB"/>
        </w:rPr>
        <w:t xml:space="preserve">) </w:t>
      </w:r>
    </w:p>
    <w:p w14:paraId="566FDE7D" w14:textId="77777777" w:rsidR="003338F7" w:rsidRPr="00D766B9" w:rsidRDefault="003338F7" w:rsidP="003338F7">
      <w:pPr>
        <w:spacing w:after="0"/>
        <w:jc w:val="both"/>
        <w:rPr>
          <w:sz w:val="20"/>
          <w:szCs w:val="20"/>
          <w:lang w:val="en-GB"/>
        </w:rPr>
      </w:pPr>
      <w:r w:rsidRPr="00D766B9">
        <w:rPr>
          <w:sz w:val="20"/>
          <w:szCs w:val="20"/>
          <w:lang w:val="en-GB"/>
        </w:rPr>
        <w:t>30. (</w:t>
      </w:r>
      <w:r>
        <w:rPr>
          <w:sz w:val="20"/>
          <w:szCs w:val="20"/>
          <w:lang w:val="en-GB"/>
        </w:rPr>
        <w:t>b</w:t>
      </w:r>
      <w:r w:rsidRPr="00D766B9">
        <w:rPr>
          <w:sz w:val="20"/>
          <w:szCs w:val="20"/>
          <w:lang w:val="en-GB"/>
        </w:rPr>
        <w:t xml:space="preserve">) </w:t>
      </w:r>
    </w:p>
    <w:p w14:paraId="1CB7484A" w14:textId="77777777" w:rsidR="003338F7" w:rsidRPr="00D766B9" w:rsidRDefault="003338F7" w:rsidP="003338F7">
      <w:pPr>
        <w:spacing w:after="0"/>
        <w:jc w:val="both"/>
        <w:rPr>
          <w:sz w:val="20"/>
          <w:szCs w:val="20"/>
          <w:lang w:val="en-GB"/>
        </w:rPr>
      </w:pPr>
      <w:r w:rsidRPr="00D766B9">
        <w:rPr>
          <w:sz w:val="20"/>
          <w:szCs w:val="20"/>
          <w:lang w:val="en-GB"/>
        </w:rPr>
        <w:t>31. (</w:t>
      </w:r>
      <w:r>
        <w:rPr>
          <w:sz w:val="20"/>
          <w:szCs w:val="20"/>
          <w:lang w:val="en-GB"/>
        </w:rPr>
        <w:t>c</w:t>
      </w:r>
      <w:r w:rsidRPr="00D766B9">
        <w:rPr>
          <w:sz w:val="20"/>
          <w:szCs w:val="20"/>
          <w:lang w:val="en-GB"/>
        </w:rPr>
        <w:t xml:space="preserve">) </w:t>
      </w:r>
    </w:p>
    <w:p w14:paraId="3E5D016B" w14:textId="77777777" w:rsidR="003338F7" w:rsidRPr="00D766B9" w:rsidRDefault="003338F7" w:rsidP="003338F7">
      <w:pPr>
        <w:spacing w:after="0"/>
        <w:jc w:val="both"/>
        <w:rPr>
          <w:sz w:val="20"/>
          <w:szCs w:val="20"/>
          <w:lang w:val="en-GB"/>
        </w:rPr>
      </w:pPr>
      <w:r w:rsidRPr="00D766B9">
        <w:rPr>
          <w:sz w:val="20"/>
          <w:szCs w:val="20"/>
          <w:lang w:val="en-GB"/>
        </w:rPr>
        <w:t>32. (</w:t>
      </w:r>
      <w:r>
        <w:rPr>
          <w:sz w:val="20"/>
          <w:szCs w:val="20"/>
          <w:lang w:val="en-GB"/>
        </w:rPr>
        <w:t>c</w:t>
      </w:r>
      <w:r w:rsidRPr="00D766B9">
        <w:rPr>
          <w:sz w:val="20"/>
          <w:szCs w:val="20"/>
          <w:lang w:val="en-GB"/>
        </w:rPr>
        <w:t xml:space="preserve">) </w:t>
      </w:r>
    </w:p>
    <w:p w14:paraId="110C4B1A" w14:textId="77777777" w:rsidR="003338F7" w:rsidRPr="00D766B9" w:rsidRDefault="003338F7" w:rsidP="003338F7">
      <w:pPr>
        <w:spacing w:after="0"/>
        <w:jc w:val="both"/>
        <w:rPr>
          <w:sz w:val="20"/>
          <w:szCs w:val="20"/>
          <w:lang w:val="en-GB"/>
        </w:rPr>
      </w:pPr>
      <w:r w:rsidRPr="00D766B9">
        <w:rPr>
          <w:sz w:val="20"/>
          <w:szCs w:val="20"/>
          <w:lang w:val="en-GB"/>
        </w:rPr>
        <w:t>33. (</w:t>
      </w:r>
      <w:r>
        <w:rPr>
          <w:sz w:val="20"/>
          <w:szCs w:val="20"/>
          <w:lang w:val="en-GB"/>
        </w:rPr>
        <w:t>a</w:t>
      </w:r>
      <w:r w:rsidRPr="00D766B9">
        <w:rPr>
          <w:sz w:val="20"/>
          <w:szCs w:val="20"/>
          <w:lang w:val="en-GB"/>
        </w:rPr>
        <w:t xml:space="preserve">) </w:t>
      </w:r>
    </w:p>
    <w:p w14:paraId="1FA9E722" w14:textId="77777777" w:rsidR="003338F7" w:rsidRPr="00D766B9" w:rsidRDefault="003338F7" w:rsidP="003338F7">
      <w:pPr>
        <w:spacing w:after="0"/>
        <w:jc w:val="both"/>
        <w:rPr>
          <w:sz w:val="20"/>
          <w:szCs w:val="20"/>
          <w:lang w:val="en-GB"/>
        </w:rPr>
      </w:pPr>
      <w:r w:rsidRPr="00D766B9">
        <w:rPr>
          <w:sz w:val="20"/>
          <w:szCs w:val="20"/>
          <w:lang w:val="en-GB"/>
        </w:rPr>
        <w:t>34. (</w:t>
      </w:r>
      <w:r>
        <w:rPr>
          <w:sz w:val="20"/>
          <w:szCs w:val="20"/>
          <w:lang w:val="en-GB"/>
        </w:rPr>
        <w:t>c</w:t>
      </w:r>
      <w:r w:rsidRPr="00D766B9">
        <w:rPr>
          <w:sz w:val="20"/>
          <w:szCs w:val="20"/>
          <w:lang w:val="en-GB"/>
        </w:rPr>
        <w:t xml:space="preserve">) </w:t>
      </w:r>
    </w:p>
    <w:p w14:paraId="5414D027" w14:textId="77777777" w:rsidR="003338F7" w:rsidRPr="00D766B9" w:rsidRDefault="003338F7" w:rsidP="003338F7">
      <w:pPr>
        <w:spacing w:after="0"/>
        <w:jc w:val="both"/>
        <w:rPr>
          <w:sz w:val="20"/>
          <w:szCs w:val="20"/>
          <w:lang w:val="en-GB"/>
        </w:rPr>
      </w:pPr>
      <w:r w:rsidRPr="00D766B9">
        <w:rPr>
          <w:sz w:val="20"/>
          <w:szCs w:val="20"/>
          <w:lang w:val="en-GB"/>
        </w:rPr>
        <w:t>35. (</w:t>
      </w:r>
      <w:r>
        <w:rPr>
          <w:sz w:val="20"/>
          <w:szCs w:val="20"/>
          <w:lang w:val="en-GB"/>
        </w:rPr>
        <w:t>c</w:t>
      </w:r>
      <w:r w:rsidRPr="00D766B9">
        <w:rPr>
          <w:sz w:val="20"/>
          <w:szCs w:val="20"/>
          <w:lang w:val="en-GB"/>
        </w:rPr>
        <w:t xml:space="preserve">) </w:t>
      </w:r>
    </w:p>
    <w:p w14:paraId="3D8248FA" w14:textId="77777777" w:rsidR="003338F7" w:rsidRPr="00D766B9" w:rsidRDefault="003338F7" w:rsidP="003338F7">
      <w:pPr>
        <w:spacing w:after="0"/>
        <w:jc w:val="both"/>
        <w:rPr>
          <w:sz w:val="20"/>
          <w:szCs w:val="20"/>
          <w:lang w:val="en-GB"/>
        </w:rPr>
      </w:pPr>
      <w:r w:rsidRPr="00D766B9">
        <w:rPr>
          <w:sz w:val="20"/>
          <w:szCs w:val="20"/>
          <w:lang w:val="en-GB"/>
        </w:rPr>
        <w:t>36. (</w:t>
      </w:r>
      <w:r>
        <w:rPr>
          <w:sz w:val="20"/>
          <w:szCs w:val="20"/>
          <w:lang w:val="en-GB"/>
        </w:rPr>
        <w:t>c</w:t>
      </w:r>
      <w:r w:rsidRPr="00D766B9">
        <w:rPr>
          <w:sz w:val="20"/>
          <w:szCs w:val="20"/>
          <w:lang w:val="en-GB"/>
        </w:rPr>
        <w:t xml:space="preserve">) </w:t>
      </w:r>
    </w:p>
    <w:p w14:paraId="4A366C5F" w14:textId="77777777" w:rsidR="003338F7" w:rsidRPr="00D766B9" w:rsidRDefault="003338F7" w:rsidP="003338F7">
      <w:pPr>
        <w:spacing w:after="0"/>
        <w:jc w:val="both"/>
        <w:rPr>
          <w:sz w:val="20"/>
          <w:szCs w:val="20"/>
          <w:lang w:val="en-GB"/>
        </w:rPr>
      </w:pPr>
      <w:r w:rsidRPr="00D766B9">
        <w:rPr>
          <w:sz w:val="20"/>
          <w:szCs w:val="20"/>
          <w:lang w:val="en-GB"/>
        </w:rPr>
        <w:t xml:space="preserve">37. (b) </w:t>
      </w:r>
    </w:p>
    <w:p w14:paraId="24E85247" w14:textId="77777777" w:rsidR="003338F7" w:rsidRPr="00D766B9" w:rsidRDefault="003338F7" w:rsidP="003338F7">
      <w:pPr>
        <w:spacing w:after="0"/>
        <w:jc w:val="both"/>
        <w:rPr>
          <w:sz w:val="20"/>
          <w:szCs w:val="20"/>
          <w:lang w:val="en-GB"/>
        </w:rPr>
      </w:pPr>
      <w:r w:rsidRPr="00D766B9">
        <w:rPr>
          <w:sz w:val="20"/>
          <w:szCs w:val="20"/>
          <w:lang w:val="en-GB"/>
        </w:rPr>
        <w:t xml:space="preserve">38. (c) </w:t>
      </w:r>
    </w:p>
    <w:p w14:paraId="7FA9387E" w14:textId="77777777" w:rsidR="003338F7" w:rsidRPr="00D766B9" w:rsidRDefault="003338F7" w:rsidP="003338F7">
      <w:pPr>
        <w:spacing w:after="0"/>
        <w:jc w:val="both"/>
        <w:rPr>
          <w:sz w:val="20"/>
          <w:szCs w:val="20"/>
          <w:lang w:val="en-GB"/>
        </w:rPr>
      </w:pPr>
      <w:r w:rsidRPr="00D766B9">
        <w:rPr>
          <w:sz w:val="20"/>
          <w:szCs w:val="20"/>
          <w:lang w:val="en-GB"/>
        </w:rPr>
        <w:t xml:space="preserve">39. (c) </w:t>
      </w:r>
    </w:p>
    <w:p w14:paraId="19E93DA6" w14:textId="77777777" w:rsidR="003338F7" w:rsidRPr="00D766B9" w:rsidRDefault="003338F7" w:rsidP="003338F7">
      <w:pPr>
        <w:spacing w:after="0"/>
        <w:jc w:val="both"/>
        <w:rPr>
          <w:sz w:val="20"/>
          <w:szCs w:val="20"/>
          <w:lang w:val="en-GB"/>
        </w:rPr>
      </w:pPr>
      <w:r w:rsidRPr="00D766B9">
        <w:rPr>
          <w:sz w:val="20"/>
          <w:szCs w:val="20"/>
          <w:lang w:val="en-GB"/>
        </w:rPr>
        <w:t>40. (</w:t>
      </w:r>
      <w:r>
        <w:rPr>
          <w:sz w:val="20"/>
          <w:szCs w:val="20"/>
          <w:lang w:val="en-GB"/>
        </w:rPr>
        <w:t>a</w:t>
      </w:r>
      <w:r w:rsidRPr="00D766B9">
        <w:rPr>
          <w:sz w:val="20"/>
          <w:szCs w:val="20"/>
          <w:lang w:val="en-GB"/>
        </w:rPr>
        <w:t xml:space="preserve">) </w:t>
      </w:r>
    </w:p>
    <w:p w14:paraId="23EED728" w14:textId="77777777" w:rsidR="003338F7" w:rsidRPr="00D766B9" w:rsidRDefault="003338F7" w:rsidP="003338F7">
      <w:pPr>
        <w:spacing w:after="0"/>
        <w:jc w:val="both"/>
        <w:rPr>
          <w:sz w:val="20"/>
          <w:szCs w:val="20"/>
          <w:lang w:val="en-GB"/>
        </w:rPr>
      </w:pPr>
      <w:r w:rsidRPr="00D766B9">
        <w:rPr>
          <w:sz w:val="20"/>
          <w:szCs w:val="20"/>
          <w:lang w:val="en-GB"/>
        </w:rPr>
        <w:t xml:space="preserve">41. (a) </w:t>
      </w:r>
    </w:p>
    <w:p w14:paraId="1CC0E8CF" w14:textId="77777777" w:rsidR="003338F7" w:rsidRPr="00D766B9" w:rsidRDefault="003338F7" w:rsidP="003338F7">
      <w:pPr>
        <w:spacing w:after="0"/>
        <w:jc w:val="both"/>
        <w:rPr>
          <w:sz w:val="20"/>
          <w:szCs w:val="20"/>
          <w:lang w:val="en-GB"/>
        </w:rPr>
      </w:pPr>
      <w:r w:rsidRPr="00D766B9">
        <w:rPr>
          <w:sz w:val="20"/>
          <w:szCs w:val="20"/>
          <w:lang w:val="en-GB"/>
        </w:rPr>
        <w:t>42. (</w:t>
      </w:r>
      <w:r>
        <w:rPr>
          <w:sz w:val="20"/>
          <w:szCs w:val="20"/>
          <w:lang w:val="en-GB"/>
        </w:rPr>
        <w:t>c</w:t>
      </w:r>
      <w:r w:rsidRPr="00D766B9">
        <w:rPr>
          <w:sz w:val="20"/>
          <w:szCs w:val="20"/>
          <w:lang w:val="en-GB"/>
        </w:rPr>
        <w:t xml:space="preserve">) </w:t>
      </w:r>
    </w:p>
    <w:p w14:paraId="2FB0076B" w14:textId="77777777" w:rsidR="003338F7" w:rsidRPr="00D766B9" w:rsidRDefault="003338F7" w:rsidP="003338F7">
      <w:pPr>
        <w:spacing w:after="0"/>
        <w:jc w:val="both"/>
        <w:rPr>
          <w:sz w:val="20"/>
          <w:szCs w:val="20"/>
          <w:lang w:val="en-GB"/>
        </w:rPr>
      </w:pPr>
      <w:r w:rsidRPr="00D766B9">
        <w:rPr>
          <w:sz w:val="20"/>
          <w:szCs w:val="20"/>
          <w:lang w:val="en-GB"/>
        </w:rPr>
        <w:t>43. (</w:t>
      </w:r>
      <w:r>
        <w:rPr>
          <w:sz w:val="20"/>
          <w:szCs w:val="20"/>
          <w:lang w:val="en-GB"/>
        </w:rPr>
        <w:t>b</w:t>
      </w:r>
      <w:r w:rsidRPr="00D766B9">
        <w:rPr>
          <w:sz w:val="20"/>
          <w:szCs w:val="20"/>
          <w:lang w:val="en-GB"/>
        </w:rPr>
        <w:t xml:space="preserve">) </w:t>
      </w:r>
    </w:p>
    <w:p w14:paraId="0F1972E2" w14:textId="77777777" w:rsidR="003338F7" w:rsidRPr="00D766B9" w:rsidRDefault="003338F7" w:rsidP="003338F7">
      <w:pPr>
        <w:spacing w:after="0"/>
        <w:jc w:val="both"/>
        <w:rPr>
          <w:sz w:val="20"/>
          <w:szCs w:val="20"/>
          <w:lang w:val="en-GB"/>
        </w:rPr>
      </w:pPr>
      <w:r w:rsidRPr="00D766B9">
        <w:rPr>
          <w:sz w:val="20"/>
          <w:szCs w:val="20"/>
          <w:lang w:val="en-GB"/>
        </w:rPr>
        <w:t>44. (</w:t>
      </w:r>
      <w:r>
        <w:rPr>
          <w:sz w:val="20"/>
          <w:szCs w:val="20"/>
          <w:lang w:val="en-GB"/>
        </w:rPr>
        <w:t>c</w:t>
      </w:r>
      <w:r w:rsidRPr="00D766B9">
        <w:rPr>
          <w:sz w:val="20"/>
          <w:szCs w:val="20"/>
          <w:lang w:val="en-GB"/>
        </w:rPr>
        <w:t xml:space="preserve">) </w:t>
      </w:r>
    </w:p>
    <w:p w14:paraId="5E5907DD" w14:textId="77777777" w:rsidR="003338F7" w:rsidRPr="00D766B9" w:rsidRDefault="003338F7" w:rsidP="003338F7">
      <w:pPr>
        <w:spacing w:after="0"/>
        <w:jc w:val="both"/>
        <w:rPr>
          <w:sz w:val="20"/>
          <w:szCs w:val="20"/>
          <w:lang w:val="en-GB"/>
        </w:rPr>
      </w:pPr>
      <w:r w:rsidRPr="00D766B9">
        <w:rPr>
          <w:sz w:val="20"/>
          <w:szCs w:val="20"/>
          <w:lang w:val="en-GB"/>
        </w:rPr>
        <w:t>45. (</w:t>
      </w:r>
      <w:r>
        <w:rPr>
          <w:sz w:val="20"/>
          <w:szCs w:val="20"/>
          <w:lang w:val="en-GB"/>
        </w:rPr>
        <w:t>c</w:t>
      </w:r>
      <w:r w:rsidRPr="00D766B9">
        <w:rPr>
          <w:sz w:val="20"/>
          <w:szCs w:val="20"/>
          <w:lang w:val="en-GB"/>
        </w:rPr>
        <w:t xml:space="preserve">) </w:t>
      </w:r>
    </w:p>
    <w:p w14:paraId="188F993B" w14:textId="77777777" w:rsidR="003338F7" w:rsidRPr="00D766B9" w:rsidRDefault="003338F7" w:rsidP="003338F7">
      <w:pPr>
        <w:spacing w:after="0"/>
        <w:jc w:val="both"/>
        <w:rPr>
          <w:sz w:val="20"/>
          <w:szCs w:val="20"/>
          <w:lang w:val="en-GB"/>
        </w:rPr>
      </w:pPr>
      <w:r w:rsidRPr="00D766B9">
        <w:rPr>
          <w:sz w:val="20"/>
          <w:szCs w:val="20"/>
          <w:lang w:val="en-GB"/>
        </w:rPr>
        <w:t>46. (</w:t>
      </w:r>
      <w:r>
        <w:rPr>
          <w:sz w:val="20"/>
          <w:szCs w:val="20"/>
          <w:lang w:val="en-GB"/>
        </w:rPr>
        <w:t>a</w:t>
      </w:r>
      <w:r w:rsidRPr="00D766B9">
        <w:rPr>
          <w:sz w:val="20"/>
          <w:szCs w:val="20"/>
          <w:lang w:val="en-GB"/>
        </w:rPr>
        <w:t xml:space="preserve">) </w:t>
      </w:r>
    </w:p>
    <w:p w14:paraId="57F62E25" w14:textId="77777777" w:rsidR="003338F7" w:rsidRPr="00D766B9" w:rsidRDefault="003338F7" w:rsidP="003338F7">
      <w:pPr>
        <w:spacing w:after="0"/>
        <w:jc w:val="both"/>
        <w:rPr>
          <w:sz w:val="20"/>
          <w:szCs w:val="20"/>
          <w:lang w:val="en-GB"/>
        </w:rPr>
      </w:pPr>
      <w:r w:rsidRPr="00D766B9">
        <w:rPr>
          <w:sz w:val="20"/>
          <w:szCs w:val="20"/>
          <w:lang w:val="en-GB"/>
        </w:rPr>
        <w:t>47. (</w:t>
      </w:r>
      <w:r>
        <w:rPr>
          <w:sz w:val="20"/>
          <w:szCs w:val="20"/>
          <w:lang w:val="en-GB"/>
        </w:rPr>
        <w:t>c</w:t>
      </w:r>
      <w:r w:rsidRPr="00D766B9">
        <w:rPr>
          <w:sz w:val="20"/>
          <w:szCs w:val="20"/>
          <w:lang w:val="en-GB"/>
        </w:rPr>
        <w:t xml:space="preserve">) </w:t>
      </w:r>
    </w:p>
    <w:p w14:paraId="1A5526BF" w14:textId="77777777" w:rsidR="003338F7" w:rsidRPr="00D766B9" w:rsidRDefault="003338F7" w:rsidP="003338F7">
      <w:pPr>
        <w:spacing w:after="0"/>
        <w:jc w:val="both"/>
        <w:rPr>
          <w:sz w:val="20"/>
          <w:szCs w:val="20"/>
          <w:lang w:val="en-GB"/>
        </w:rPr>
      </w:pPr>
      <w:r w:rsidRPr="00D766B9">
        <w:rPr>
          <w:sz w:val="20"/>
          <w:szCs w:val="20"/>
          <w:lang w:val="en-GB"/>
        </w:rPr>
        <w:t>48. (</w:t>
      </w:r>
      <w:r>
        <w:rPr>
          <w:sz w:val="20"/>
          <w:szCs w:val="20"/>
          <w:lang w:val="en-GB"/>
        </w:rPr>
        <w:t>a</w:t>
      </w:r>
      <w:r w:rsidRPr="00D766B9">
        <w:rPr>
          <w:sz w:val="20"/>
          <w:szCs w:val="20"/>
          <w:lang w:val="en-GB"/>
        </w:rPr>
        <w:t xml:space="preserve">) </w:t>
      </w:r>
    </w:p>
    <w:p w14:paraId="4FBC370A" w14:textId="77777777" w:rsidR="003338F7" w:rsidRPr="00D766B9" w:rsidRDefault="003338F7" w:rsidP="003338F7">
      <w:pPr>
        <w:spacing w:after="0"/>
        <w:jc w:val="both"/>
        <w:rPr>
          <w:sz w:val="20"/>
          <w:szCs w:val="20"/>
          <w:lang w:val="en-GB"/>
        </w:rPr>
      </w:pPr>
      <w:r w:rsidRPr="00D766B9">
        <w:rPr>
          <w:sz w:val="20"/>
          <w:szCs w:val="20"/>
          <w:lang w:val="en-GB"/>
        </w:rPr>
        <w:t>49. (</w:t>
      </w:r>
      <w:r>
        <w:rPr>
          <w:sz w:val="20"/>
          <w:szCs w:val="20"/>
          <w:lang w:val="en-GB"/>
        </w:rPr>
        <w:t>c</w:t>
      </w:r>
      <w:r w:rsidRPr="00D766B9">
        <w:rPr>
          <w:sz w:val="20"/>
          <w:szCs w:val="20"/>
          <w:lang w:val="en-GB"/>
        </w:rPr>
        <w:t xml:space="preserve">) </w:t>
      </w:r>
    </w:p>
    <w:p w14:paraId="029869AE" w14:textId="77777777" w:rsidR="003338F7" w:rsidRPr="00D766B9" w:rsidRDefault="003338F7" w:rsidP="003338F7">
      <w:pPr>
        <w:spacing w:after="0"/>
        <w:jc w:val="both"/>
        <w:rPr>
          <w:sz w:val="20"/>
          <w:szCs w:val="20"/>
          <w:lang w:val="en-GB"/>
        </w:rPr>
      </w:pPr>
      <w:r w:rsidRPr="00D766B9">
        <w:rPr>
          <w:sz w:val="20"/>
          <w:szCs w:val="20"/>
          <w:lang w:val="en-GB"/>
        </w:rPr>
        <w:t>50. (</w:t>
      </w:r>
      <w:r>
        <w:rPr>
          <w:sz w:val="20"/>
          <w:szCs w:val="20"/>
          <w:lang w:val="en-GB"/>
        </w:rPr>
        <w:t>a</w:t>
      </w:r>
      <w:r w:rsidRPr="00D766B9">
        <w:rPr>
          <w:sz w:val="20"/>
          <w:szCs w:val="20"/>
          <w:lang w:val="en-GB"/>
        </w:rPr>
        <w:t xml:space="preserve">) </w:t>
      </w:r>
    </w:p>
    <w:p w14:paraId="2C1AF308" w14:textId="77777777" w:rsidR="003338F7" w:rsidRPr="00D766B9" w:rsidRDefault="003338F7" w:rsidP="003338F7">
      <w:pPr>
        <w:spacing w:after="0"/>
        <w:jc w:val="both"/>
        <w:rPr>
          <w:sz w:val="20"/>
          <w:szCs w:val="20"/>
          <w:lang w:val="en-GB"/>
        </w:rPr>
      </w:pPr>
      <w:r w:rsidRPr="00D766B9">
        <w:rPr>
          <w:sz w:val="20"/>
          <w:szCs w:val="20"/>
          <w:lang w:val="en-GB"/>
        </w:rPr>
        <w:t>51. (</w:t>
      </w:r>
      <w:r>
        <w:rPr>
          <w:sz w:val="20"/>
          <w:szCs w:val="20"/>
          <w:lang w:val="en-GB"/>
        </w:rPr>
        <w:t>c</w:t>
      </w:r>
      <w:r w:rsidRPr="00D766B9">
        <w:rPr>
          <w:sz w:val="20"/>
          <w:szCs w:val="20"/>
          <w:lang w:val="en-GB"/>
        </w:rPr>
        <w:t xml:space="preserve">) </w:t>
      </w:r>
    </w:p>
    <w:p w14:paraId="20EA43F1" w14:textId="77777777" w:rsidR="003338F7" w:rsidRPr="00D766B9" w:rsidRDefault="003338F7" w:rsidP="003338F7">
      <w:pPr>
        <w:spacing w:after="0"/>
        <w:jc w:val="both"/>
        <w:rPr>
          <w:sz w:val="20"/>
          <w:szCs w:val="20"/>
          <w:lang w:val="en-GB"/>
        </w:rPr>
      </w:pPr>
      <w:r w:rsidRPr="00D766B9">
        <w:rPr>
          <w:sz w:val="20"/>
          <w:szCs w:val="20"/>
          <w:lang w:val="en-GB"/>
        </w:rPr>
        <w:t>52. (</w:t>
      </w:r>
      <w:r>
        <w:rPr>
          <w:sz w:val="20"/>
          <w:szCs w:val="20"/>
          <w:lang w:val="en-GB"/>
        </w:rPr>
        <w:t>b</w:t>
      </w:r>
      <w:r w:rsidRPr="00D766B9">
        <w:rPr>
          <w:sz w:val="20"/>
          <w:szCs w:val="20"/>
          <w:lang w:val="en-GB"/>
        </w:rPr>
        <w:t xml:space="preserve">) </w:t>
      </w:r>
    </w:p>
    <w:p w14:paraId="563D2A59" w14:textId="77777777" w:rsidR="003338F7" w:rsidRPr="00D766B9" w:rsidRDefault="003338F7" w:rsidP="003338F7">
      <w:pPr>
        <w:spacing w:after="0"/>
        <w:jc w:val="both"/>
        <w:rPr>
          <w:sz w:val="20"/>
          <w:szCs w:val="20"/>
          <w:lang w:val="en-GB"/>
        </w:rPr>
      </w:pPr>
      <w:r w:rsidRPr="00D766B9">
        <w:rPr>
          <w:sz w:val="20"/>
          <w:szCs w:val="20"/>
          <w:lang w:val="en-GB"/>
        </w:rPr>
        <w:t>53. (</w:t>
      </w:r>
      <w:r>
        <w:rPr>
          <w:sz w:val="20"/>
          <w:szCs w:val="20"/>
          <w:lang w:val="en-GB"/>
        </w:rPr>
        <w:t>c</w:t>
      </w:r>
      <w:r w:rsidRPr="00D766B9">
        <w:rPr>
          <w:sz w:val="20"/>
          <w:szCs w:val="20"/>
          <w:lang w:val="en-GB"/>
        </w:rPr>
        <w:t xml:space="preserve">) </w:t>
      </w:r>
    </w:p>
    <w:p w14:paraId="038E8236" w14:textId="77777777" w:rsidR="003338F7" w:rsidRPr="00D766B9" w:rsidRDefault="003338F7" w:rsidP="003338F7">
      <w:pPr>
        <w:spacing w:after="0"/>
        <w:jc w:val="both"/>
        <w:rPr>
          <w:sz w:val="20"/>
          <w:szCs w:val="20"/>
          <w:lang w:val="en-GB"/>
        </w:rPr>
      </w:pPr>
      <w:r w:rsidRPr="00D766B9">
        <w:rPr>
          <w:sz w:val="20"/>
          <w:szCs w:val="20"/>
          <w:lang w:val="en-GB"/>
        </w:rPr>
        <w:lastRenderedPageBreak/>
        <w:t>54. (</w:t>
      </w:r>
      <w:r>
        <w:rPr>
          <w:sz w:val="20"/>
          <w:szCs w:val="20"/>
          <w:lang w:val="en-GB"/>
        </w:rPr>
        <w:t>c</w:t>
      </w:r>
      <w:r w:rsidRPr="00D766B9">
        <w:rPr>
          <w:sz w:val="20"/>
          <w:szCs w:val="20"/>
          <w:lang w:val="en-GB"/>
        </w:rPr>
        <w:t xml:space="preserve">) </w:t>
      </w:r>
    </w:p>
    <w:p w14:paraId="0D25F7FC" w14:textId="77777777" w:rsidR="003338F7" w:rsidRPr="00D766B9" w:rsidRDefault="003338F7" w:rsidP="003338F7">
      <w:pPr>
        <w:spacing w:after="0"/>
        <w:jc w:val="both"/>
        <w:rPr>
          <w:sz w:val="20"/>
          <w:szCs w:val="20"/>
          <w:lang w:val="en-GB"/>
        </w:rPr>
      </w:pPr>
      <w:r w:rsidRPr="00D766B9">
        <w:rPr>
          <w:sz w:val="20"/>
          <w:szCs w:val="20"/>
          <w:lang w:val="en-GB"/>
        </w:rPr>
        <w:t>55. (</w:t>
      </w:r>
      <w:r>
        <w:rPr>
          <w:sz w:val="20"/>
          <w:szCs w:val="20"/>
          <w:lang w:val="en-GB"/>
        </w:rPr>
        <w:t>c</w:t>
      </w:r>
      <w:r w:rsidRPr="00D766B9">
        <w:rPr>
          <w:sz w:val="20"/>
          <w:szCs w:val="20"/>
          <w:lang w:val="en-GB"/>
        </w:rPr>
        <w:t xml:space="preserve">) </w:t>
      </w:r>
    </w:p>
    <w:p w14:paraId="04A73207" w14:textId="77777777" w:rsidR="003338F7" w:rsidRPr="00D766B9" w:rsidRDefault="003338F7" w:rsidP="003338F7">
      <w:pPr>
        <w:spacing w:after="0"/>
        <w:jc w:val="both"/>
        <w:rPr>
          <w:sz w:val="20"/>
          <w:szCs w:val="20"/>
          <w:lang w:val="en-GB"/>
        </w:rPr>
      </w:pPr>
      <w:r w:rsidRPr="00D766B9">
        <w:rPr>
          <w:sz w:val="20"/>
          <w:szCs w:val="20"/>
          <w:lang w:val="en-GB"/>
        </w:rPr>
        <w:t>56. (</w:t>
      </w:r>
      <w:r>
        <w:rPr>
          <w:sz w:val="20"/>
          <w:szCs w:val="20"/>
          <w:lang w:val="en-GB"/>
        </w:rPr>
        <w:t>c</w:t>
      </w:r>
      <w:r w:rsidRPr="00D766B9">
        <w:rPr>
          <w:sz w:val="20"/>
          <w:szCs w:val="20"/>
          <w:lang w:val="en-GB"/>
        </w:rPr>
        <w:t xml:space="preserve">) </w:t>
      </w:r>
    </w:p>
    <w:p w14:paraId="1D36E1DB" w14:textId="77777777" w:rsidR="003338F7" w:rsidRPr="00D766B9" w:rsidRDefault="003338F7" w:rsidP="003338F7">
      <w:pPr>
        <w:spacing w:after="0"/>
        <w:jc w:val="both"/>
        <w:rPr>
          <w:sz w:val="20"/>
          <w:szCs w:val="20"/>
          <w:lang w:val="en-GB"/>
        </w:rPr>
      </w:pPr>
      <w:r w:rsidRPr="00D766B9">
        <w:rPr>
          <w:sz w:val="20"/>
          <w:szCs w:val="20"/>
          <w:lang w:val="en-GB"/>
        </w:rPr>
        <w:t>57. (</w:t>
      </w:r>
      <w:r>
        <w:rPr>
          <w:sz w:val="20"/>
          <w:szCs w:val="20"/>
          <w:lang w:val="en-GB"/>
        </w:rPr>
        <w:t>b</w:t>
      </w:r>
      <w:r w:rsidRPr="00D766B9">
        <w:rPr>
          <w:sz w:val="20"/>
          <w:szCs w:val="20"/>
          <w:lang w:val="en-GB"/>
        </w:rPr>
        <w:t xml:space="preserve">) </w:t>
      </w:r>
    </w:p>
    <w:p w14:paraId="5D834195" w14:textId="77777777" w:rsidR="003338F7" w:rsidRPr="00D766B9" w:rsidRDefault="003338F7" w:rsidP="003338F7">
      <w:pPr>
        <w:spacing w:after="0"/>
        <w:jc w:val="both"/>
        <w:rPr>
          <w:sz w:val="20"/>
          <w:szCs w:val="20"/>
          <w:lang w:val="en-GB"/>
        </w:rPr>
      </w:pPr>
      <w:r w:rsidRPr="00D766B9">
        <w:rPr>
          <w:sz w:val="20"/>
          <w:szCs w:val="20"/>
          <w:lang w:val="en-GB"/>
        </w:rPr>
        <w:t>58. (</w:t>
      </w:r>
      <w:r>
        <w:rPr>
          <w:sz w:val="20"/>
          <w:szCs w:val="20"/>
          <w:lang w:val="en-GB"/>
        </w:rPr>
        <w:t>c</w:t>
      </w:r>
      <w:r w:rsidRPr="00D766B9">
        <w:rPr>
          <w:sz w:val="20"/>
          <w:szCs w:val="20"/>
          <w:lang w:val="en-GB"/>
        </w:rPr>
        <w:t xml:space="preserve">) </w:t>
      </w:r>
    </w:p>
    <w:p w14:paraId="0F77E5B8" w14:textId="77777777" w:rsidR="003338F7" w:rsidRPr="00D766B9" w:rsidRDefault="003338F7" w:rsidP="003338F7">
      <w:pPr>
        <w:spacing w:after="0"/>
        <w:jc w:val="both"/>
        <w:rPr>
          <w:sz w:val="20"/>
          <w:szCs w:val="20"/>
          <w:lang w:val="en-GB"/>
        </w:rPr>
      </w:pPr>
      <w:r w:rsidRPr="00D766B9">
        <w:rPr>
          <w:sz w:val="20"/>
          <w:szCs w:val="20"/>
          <w:lang w:val="en-GB"/>
        </w:rPr>
        <w:t>59. (</w:t>
      </w:r>
      <w:r>
        <w:rPr>
          <w:sz w:val="20"/>
          <w:szCs w:val="20"/>
          <w:lang w:val="en-GB"/>
        </w:rPr>
        <w:t>c</w:t>
      </w:r>
      <w:r w:rsidRPr="00D766B9">
        <w:rPr>
          <w:sz w:val="20"/>
          <w:szCs w:val="20"/>
          <w:lang w:val="en-GB"/>
        </w:rPr>
        <w:t xml:space="preserve">) </w:t>
      </w:r>
    </w:p>
    <w:p w14:paraId="05B48F9A" w14:textId="77777777" w:rsidR="003338F7" w:rsidRPr="00D766B9" w:rsidRDefault="003338F7" w:rsidP="003338F7">
      <w:pPr>
        <w:spacing w:after="0"/>
        <w:jc w:val="both"/>
        <w:rPr>
          <w:sz w:val="20"/>
          <w:szCs w:val="20"/>
          <w:lang w:val="en-GB"/>
        </w:rPr>
      </w:pPr>
      <w:r w:rsidRPr="00A7365C">
        <w:rPr>
          <w:sz w:val="20"/>
          <w:szCs w:val="20"/>
          <w:lang w:val="en-GB"/>
        </w:rPr>
        <w:t>60. (c</w:t>
      </w:r>
      <w:r w:rsidRPr="00AC27C8">
        <w:rPr>
          <w:sz w:val="20"/>
          <w:szCs w:val="20"/>
          <w:highlight w:val="yellow"/>
          <w:lang w:val="en-GB"/>
        </w:rPr>
        <w:t>)</w:t>
      </w:r>
      <w:r w:rsidRPr="00D766B9">
        <w:rPr>
          <w:sz w:val="20"/>
          <w:szCs w:val="20"/>
          <w:lang w:val="en-GB"/>
        </w:rPr>
        <w:t xml:space="preserve"> </w:t>
      </w:r>
    </w:p>
    <w:p w14:paraId="7AF5AC8E" w14:textId="77777777" w:rsidR="003338F7" w:rsidRPr="00D766B9" w:rsidRDefault="003338F7" w:rsidP="003338F7">
      <w:pPr>
        <w:spacing w:after="0"/>
        <w:jc w:val="both"/>
        <w:rPr>
          <w:sz w:val="20"/>
          <w:szCs w:val="20"/>
          <w:lang w:val="en-GB"/>
        </w:rPr>
      </w:pPr>
      <w:r>
        <w:rPr>
          <w:sz w:val="20"/>
          <w:szCs w:val="20"/>
          <w:lang w:val="en-GB"/>
        </w:rPr>
        <w:t>6</w:t>
      </w:r>
      <w:r w:rsidRPr="00D766B9">
        <w:rPr>
          <w:sz w:val="20"/>
          <w:szCs w:val="20"/>
          <w:lang w:val="en-GB"/>
        </w:rPr>
        <w:t>1. (</w:t>
      </w:r>
      <w:r>
        <w:rPr>
          <w:sz w:val="20"/>
          <w:szCs w:val="20"/>
          <w:lang w:val="en-GB"/>
        </w:rPr>
        <w:t>c</w:t>
      </w:r>
      <w:r w:rsidRPr="00D766B9">
        <w:rPr>
          <w:sz w:val="20"/>
          <w:szCs w:val="20"/>
          <w:lang w:val="en-GB"/>
        </w:rPr>
        <w:t xml:space="preserve">) </w:t>
      </w:r>
    </w:p>
    <w:p w14:paraId="3DE9CAD5" w14:textId="77777777" w:rsidR="003338F7" w:rsidRPr="00D766B9" w:rsidRDefault="003338F7" w:rsidP="003338F7">
      <w:pPr>
        <w:spacing w:after="0"/>
        <w:jc w:val="both"/>
        <w:rPr>
          <w:sz w:val="20"/>
          <w:szCs w:val="20"/>
          <w:lang w:val="en-GB"/>
        </w:rPr>
      </w:pPr>
      <w:r>
        <w:rPr>
          <w:sz w:val="20"/>
          <w:szCs w:val="20"/>
          <w:lang w:val="en-GB"/>
        </w:rPr>
        <w:t>6</w:t>
      </w:r>
      <w:r w:rsidRPr="00D766B9">
        <w:rPr>
          <w:sz w:val="20"/>
          <w:szCs w:val="20"/>
          <w:lang w:val="en-GB"/>
        </w:rPr>
        <w:t>2. (</w:t>
      </w:r>
      <w:r>
        <w:rPr>
          <w:sz w:val="20"/>
          <w:szCs w:val="20"/>
          <w:lang w:val="en-GB"/>
        </w:rPr>
        <w:t>a</w:t>
      </w:r>
      <w:r w:rsidRPr="00D766B9">
        <w:rPr>
          <w:sz w:val="20"/>
          <w:szCs w:val="20"/>
          <w:lang w:val="en-GB"/>
        </w:rPr>
        <w:t xml:space="preserve">) </w:t>
      </w:r>
    </w:p>
    <w:p w14:paraId="4D1721F9" w14:textId="77777777" w:rsidR="003338F7" w:rsidRPr="00D766B9" w:rsidRDefault="003338F7" w:rsidP="003338F7">
      <w:pPr>
        <w:spacing w:after="0"/>
        <w:jc w:val="both"/>
        <w:rPr>
          <w:sz w:val="20"/>
          <w:szCs w:val="20"/>
          <w:lang w:val="en-GB"/>
        </w:rPr>
      </w:pPr>
      <w:r>
        <w:rPr>
          <w:sz w:val="20"/>
          <w:szCs w:val="20"/>
          <w:lang w:val="en-GB"/>
        </w:rPr>
        <w:t>6</w:t>
      </w:r>
      <w:r w:rsidRPr="00D766B9">
        <w:rPr>
          <w:sz w:val="20"/>
          <w:szCs w:val="20"/>
          <w:lang w:val="en-GB"/>
        </w:rPr>
        <w:t>3. (</w:t>
      </w:r>
      <w:r>
        <w:rPr>
          <w:sz w:val="20"/>
          <w:szCs w:val="20"/>
          <w:lang w:val="en-GB"/>
        </w:rPr>
        <w:t>c</w:t>
      </w:r>
      <w:r w:rsidRPr="00D766B9">
        <w:rPr>
          <w:sz w:val="20"/>
          <w:szCs w:val="20"/>
          <w:lang w:val="en-GB"/>
        </w:rPr>
        <w:t xml:space="preserve">) </w:t>
      </w:r>
    </w:p>
    <w:p w14:paraId="0B7F2A12" w14:textId="77777777" w:rsidR="003338F7" w:rsidRPr="00D766B9" w:rsidRDefault="003338F7" w:rsidP="003338F7">
      <w:pPr>
        <w:spacing w:after="0"/>
        <w:jc w:val="both"/>
        <w:rPr>
          <w:sz w:val="20"/>
          <w:szCs w:val="20"/>
          <w:lang w:val="en-GB"/>
        </w:rPr>
      </w:pPr>
      <w:r>
        <w:rPr>
          <w:sz w:val="20"/>
          <w:szCs w:val="20"/>
          <w:lang w:val="en-GB"/>
        </w:rPr>
        <w:t>6</w:t>
      </w:r>
      <w:r w:rsidRPr="00D766B9">
        <w:rPr>
          <w:sz w:val="20"/>
          <w:szCs w:val="20"/>
          <w:lang w:val="en-GB"/>
        </w:rPr>
        <w:t>4. (</w:t>
      </w:r>
      <w:r>
        <w:rPr>
          <w:sz w:val="20"/>
          <w:szCs w:val="20"/>
          <w:lang w:val="en-GB"/>
        </w:rPr>
        <w:t>b</w:t>
      </w:r>
      <w:r w:rsidRPr="00D766B9">
        <w:rPr>
          <w:sz w:val="20"/>
          <w:szCs w:val="20"/>
          <w:lang w:val="en-GB"/>
        </w:rPr>
        <w:t xml:space="preserve">) </w:t>
      </w:r>
    </w:p>
    <w:p w14:paraId="287DBB7F" w14:textId="77777777" w:rsidR="003338F7" w:rsidRPr="00D766B9" w:rsidRDefault="003338F7" w:rsidP="003338F7">
      <w:pPr>
        <w:spacing w:after="0"/>
        <w:jc w:val="both"/>
        <w:rPr>
          <w:sz w:val="20"/>
          <w:szCs w:val="20"/>
          <w:lang w:val="en-GB"/>
        </w:rPr>
      </w:pPr>
      <w:r w:rsidRPr="00D766B9">
        <w:rPr>
          <w:sz w:val="20"/>
          <w:szCs w:val="20"/>
          <w:lang w:val="en-GB"/>
        </w:rPr>
        <w:t>6</w:t>
      </w:r>
      <w:r>
        <w:rPr>
          <w:sz w:val="20"/>
          <w:szCs w:val="20"/>
          <w:lang w:val="en-GB"/>
        </w:rPr>
        <w:t>5</w:t>
      </w:r>
      <w:r w:rsidRPr="00D766B9">
        <w:rPr>
          <w:sz w:val="20"/>
          <w:szCs w:val="20"/>
          <w:lang w:val="en-GB"/>
        </w:rPr>
        <w:t>. (</w:t>
      </w:r>
      <w:r>
        <w:rPr>
          <w:sz w:val="20"/>
          <w:szCs w:val="20"/>
          <w:lang w:val="en-GB"/>
        </w:rPr>
        <w:t>c</w:t>
      </w:r>
      <w:r w:rsidRPr="00D766B9">
        <w:rPr>
          <w:sz w:val="20"/>
          <w:szCs w:val="20"/>
          <w:lang w:val="en-GB"/>
        </w:rPr>
        <w:t xml:space="preserve">) </w:t>
      </w:r>
    </w:p>
    <w:p w14:paraId="7A8ED17F" w14:textId="77777777" w:rsidR="003338F7" w:rsidRPr="00D766B9" w:rsidRDefault="003338F7" w:rsidP="003338F7">
      <w:pPr>
        <w:spacing w:after="0"/>
        <w:jc w:val="both"/>
        <w:rPr>
          <w:sz w:val="20"/>
          <w:szCs w:val="20"/>
          <w:lang w:val="en-GB"/>
        </w:rPr>
      </w:pPr>
      <w:r>
        <w:rPr>
          <w:sz w:val="20"/>
          <w:szCs w:val="20"/>
          <w:lang w:val="en-GB"/>
        </w:rPr>
        <w:t>66</w:t>
      </w:r>
      <w:r w:rsidRPr="00D766B9">
        <w:rPr>
          <w:sz w:val="20"/>
          <w:szCs w:val="20"/>
          <w:lang w:val="en-GB"/>
        </w:rPr>
        <w:t>. (</w:t>
      </w:r>
      <w:r>
        <w:rPr>
          <w:sz w:val="20"/>
          <w:szCs w:val="20"/>
          <w:lang w:val="en-GB"/>
        </w:rPr>
        <w:t>b</w:t>
      </w:r>
      <w:r w:rsidRPr="00D766B9">
        <w:rPr>
          <w:sz w:val="20"/>
          <w:szCs w:val="20"/>
          <w:lang w:val="en-GB"/>
        </w:rPr>
        <w:t xml:space="preserve">) </w:t>
      </w:r>
    </w:p>
    <w:p w14:paraId="5407F796" w14:textId="77777777" w:rsidR="003338F7" w:rsidRPr="00D766B9" w:rsidRDefault="003338F7" w:rsidP="003338F7">
      <w:pPr>
        <w:spacing w:after="0"/>
        <w:jc w:val="both"/>
        <w:rPr>
          <w:sz w:val="20"/>
          <w:szCs w:val="20"/>
          <w:lang w:val="en-GB"/>
        </w:rPr>
      </w:pPr>
      <w:r>
        <w:rPr>
          <w:sz w:val="20"/>
          <w:szCs w:val="20"/>
          <w:lang w:val="en-GB"/>
        </w:rPr>
        <w:t>6</w:t>
      </w:r>
      <w:r w:rsidRPr="00D766B9">
        <w:rPr>
          <w:sz w:val="20"/>
          <w:szCs w:val="20"/>
          <w:lang w:val="en-GB"/>
        </w:rPr>
        <w:t>7. (</w:t>
      </w:r>
      <w:r>
        <w:rPr>
          <w:sz w:val="20"/>
          <w:szCs w:val="20"/>
          <w:lang w:val="en-GB"/>
        </w:rPr>
        <w:t>c</w:t>
      </w:r>
      <w:r w:rsidRPr="00D766B9">
        <w:rPr>
          <w:sz w:val="20"/>
          <w:szCs w:val="20"/>
          <w:lang w:val="en-GB"/>
        </w:rPr>
        <w:t xml:space="preserve">) </w:t>
      </w:r>
    </w:p>
    <w:p w14:paraId="50B21879" w14:textId="77777777" w:rsidR="003338F7" w:rsidRPr="00D766B9" w:rsidRDefault="003338F7" w:rsidP="003338F7">
      <w:pPr>
        <w:spacing w:after="0"/>
        <w:jc w:val="both"/>
        <w:rPr>
          <w:sz w:val="20"/>
          <w:szCs w:val="20"/>
          <w:lang w:val="en-GB"/>
        </w:rPr>
      </w:pPr>
      <w:r>
        <w:rPr>
          <w:sz w:val="20"/>
          <w:szCs w:val="20"/>
          <w:lang w:val="en-GB"/>
        </w:rPr>
        <w:t>6</w:t>
      </w:r>
      <w:r w:rsidRPr="00D766B9">
        <w:rPr>
          <w:sz w:val="20"/>
          <w:szCs w:val="20"/>
          <w:lang w:val="en-GB"/>
        </w:rPr>
        <w:t>8. (</w:t>
      </w:r>
      <w:r>
        <w:rPr>
          <w:sz w:val="20"/>
          <w:szCs w:val="20"/>
          <w:lang w:val="en-GB"/>
        </w:rPr>
        <w:t>a</w:t>
      </w:r>
      <w:r w:rsidRPr="00D766B9">
        <w:rPr>
          <w:sz w:val="20"/>
          <w:szCs w:val="20"/>
          <w:lang w:val="en-GB"/>
        </w:rPr>
        <w:t xml:space="preserve">) </w:t>
      </w:r>
    </w:p>
    <w:p w14:paraId="5B61B1C6" w14:textId="77777777" w:rsidR="003338F7" w:rsidRPr="00D766B9" w:rsidRDefault="003338F7" w:rsidP="003338F7">
      <w:pPr>
        <w:spacing w:after="0"/>
        <w:jc w:val="both"/>
        <w:rPr>
          <w:sz w:val="20"/>
          <w:szCs w:val="20"/>
          <w:lang w:val="en-GB"/>
        </w:rPr>
      </w:pPr>
      <w:r>
        <w:rPr>
          <w:sz w:val="20"/>
          <w:szCs w:val="20"/>
          <w:lang w:val="en-GB"/>
        </w:rPr>
        <w:t>69</w:t>
      </w:r>
      <w:r w:rsidRPr="00D766B9">
        <w:rPr>
          <w:sz w:val="20"/>
          <w:szCs w:val="20"/>
          <w:lang w:val="en-GB"/>
        </w:rPr>
        <w:t xml:space="preserve">. (a) </w:t>
      </w:r>
    </w:p>
    <w:p w14:paraId="4DEDCE46" w14:textId="77777777" w:rsidR="003338F7" w:rsidRPr="00D766B9" w:rsidRDefault="003338F7" w:rsidP="003338F7">
      <w:pPr>
        <w:spacing w:after="0"/>
        <w:jc w:val="both"/>
        <w:rPr>
          <w:sz w:val="20"/>
          <w:szCs w:val="20"/>
          <w:lang w:val="en-GB"/>
        </w:rPr>
      </w:pPr>
      <w:r>
        <w:rPr>
          <w:sz w:val="20"/>
          <w:szCs w:val="20"/>
          <w:lang w:val="en-GB"/>
        </w:rPr>
        <w:t>70</w:t>
      </w:r>
      <w:r w:rsidRPr="00D766B9">
        <w:rPr>
          <w:sz w:val="20"/>
          <w:szCs w:val="20"/>
          <w:lang w:val="en-GB"/>
        </w:rPr>
        <w:t>. (</w:t>
      </w:r>
      <w:r>
        <w:rPr>
          <w:sz w:val="20"/>
          <w:szCs w:val="20"/>
          <w:lang w:val="en-GB"/>
        </w:rPr>
        <w:t>c</w:t>
      </w:r>
      <w:r w:rsidRPr="00D766B9">
        <w:rPr>
          <w:sz w:val="20"/>
          <w:szCs w:val="20"/>
          <w:lang w:val="en-GB"/>
        </w:rPr>
        <w:t xml:space="preserve">) </w:t>
      </w:r>
    </w:p>
    <w:p w14:paraId="370F2900" w14:textId="77777777" w:rsidR="003338F7" w:rsidRPr="00D766B9" w:rsidRDefault="003338F7" w:rsidP="003338F7">
      <w:pPr>
        <w:spacing w:after="0"/>
        <w:jc w:val="both"/>
        <w:rPr>
          <w:sz w:val="20"/>
          <w:szCs w:val="20"/>
          <w:lang w:val="en-GB"/>
        </w:rPr>
      </w:pPr>
      <w:r>
        <w:rPr>
          <w:sz w:val="20"/>
          <w:szCs w:val="20"/>
          <w:lang w:val="en-GB"/>
        </w:rPr>
        <w:t>71</w:t>
      </w:r>
      <w:r w:rsidRPr="00D766B9">
        <w:rPr>
          <w:sz w:val="20"/>
          <w:szCs w:val="20"/>
          <w:lang w:val="en-GB"/>
        </w:rPr>
        <w:t>. (</w:t>
      </w:r>
      <w:r>
        <w:rPr>
          <w:sz w:val="20"/>
          <w:szCs w:val="20"/>
          <w:lang w:val="en-GB"/>
        </w:rPr>
        <w:t>b</w:t>
      </w:r>
      <w:r w:rsidRPr="00D766B9">
        <w:rPr>
          <w:sz w:val="20"/>
          <w:szCs w:val="20"/>
          <w:lang w:val="en-GB"/>
        </w:rPr>
        <w:t xml:space="preserve">) </w:t>
      </w:r>
    </w:p>
    <w:p w14:paraId="5BA4A91C" w14:textId="77777777" w:rsidR="003338F7" w:rsidRPr="00D766B9" w:rsidRDefault="003338F7" w:rsidP="003338F7">
      <w:pPr>
        <w:spacing w:after="0"/>
        <w:jc w:val="both"/>
        <w:rPr>
          <w:sz w:val="20"/>
          <w:szCs w:val="20"/>
          <w:lang w:val="en-GB"/>
        </w:rPr>
      </w:pPr>
      <w:r>
        <w:rPr>
          <w:sz w:val="20"/>
          <w:szCs w:val="20"/>
          <w:lang w:val="en-GB"/>
        </w:rPr>
        <w:t>72</w:t>
      </w:r>
      <w:r w:rsidRPr="00D766B9">
        <w:rPr>
          <w:sz w:val="20"/>
          <w:szCs w:val="20"/>
          <w:lang w:val="en-GB"/>
        </w:rPr>
        <w:t xml:space="preserve">. (a) </w:t>
      </w:r>
    </w:p>
    <w:p w14:paraId="56F87548" w14:textId="77777777" w:rsidR="003338F7" w:rsidRPr="00D766B9" w:rsidRDefault="003338F7" w:rsidP="003338F7">
      <w:pPr>
        <w:spacing w:after="0"/>
        <w:jc w:val="both"/>
        <w:rPr>
          <w:sz w:val="20"/>
          <w:szCs w:val="20"/>
          <w:lang w:val="en-GB"/>
        </w:rPr>
      </w:pPr>
      <w:r>
        <w:rPr>
          <w:sz w:val="20"/>
          <w:szCs w:val="20"/>
          <w:lang w:val="en-GB"/>
        </w:rPr>
        <w:t>73</w:t>
      </w:r>
      <w:r w:rsidRPr="00D766B9">
        <w:rPr>
          <w:sz w:val="20"/>
          <w:szCs w:val="20"/>
          <w:lang w:val="en-GB"/>
        </w:rPr>
        <w:t>. (</w:t>
      </w:r>
      <w:r>
        <w:rPr>
          <w:sz w:val="20"/>
          <w:szCs w:val="20"/>
          <w:lang w:val="en-GB"/>
        </w:rPr>
        <w:t>c</w:t>
      </w:r>
      <w:r w:rsidRPr="00D766B9">
        <w:rPr>
          <w:sz w:val="20"/>
          <w:szCs w:val="20"/>
          <w:lang w:val="en-GB"/>
        </w:rPr>
        <w:t xml:space="preserve">) </w:t>
      </w:r>
    </w:p>
    <w:p w14:paraId="14B82A65" w14:textId="77777777" w:rsidR="003338F7" w:rsidRPr="00D766B9" w:rsidRDefault="003338F7" w:rsidP="003338F7">
      <w:pPr>
        <w:spacing w:after="0"/>
        <w:jc w:val="both"/>
        <w:rPr>
          <w:sz w:val="20"/>
          <w:szCs w:val="20"/>
          <w:lang w:val="en-GB"/>
        </w:rPr>
      </w:pPr>
      <w:r>
        <w:rPr>
          <w:sz w:val="20"/>
          <w:szCs w:val="20"/>
          <w:lang w:val="en-GB"/>
        </w:rPr>
        <w:t>74</w:t>
      </w:r>
      <w:r w:rsidRPr="00D766B9">
        <w:rPr>
          <w:sz w:val="20"/>
          <w:szCs w:val="20"/>
          <w:lang w:val="en-GB"/>
        </w:rPr>
        <w:t>. (</w:t>
      </w:r>
      <w:r>
        <w:rPr>
          <w:sz w:val="20"/>
          <w:szCs w:val="20"/>
          <w:lang w:val="en-GB"/>
        </w:rPr>
        <w:t>c</w:t>
      </w:r>
      <w:r w:rsidRPr="00D766B9">
        <w:rPr>
          <w:sz w:val="20"/>
          <w:szCs w:val="20"/>
          <w:lang w:val="en-GB"/>
        </w:rPr>
        <w:t xml:space="preserve">) </w:t>
      </w:r>
    </w:p>
    <w:p w14:paraId="783F12FE" w14:textId="77777777" w:rsidR="003338F7" w:rsidRPr="00D766B9" w:rsidRDefault="003338F7" w:rsidP="003338F7">
      <w:pPr>
        <w:spacing w:after="0"/>
        <w:jc w:val="both"/>
        <w:rPr>
          <w:sz w:val="20"/>
          <w:szCs w:val="20"/>
          <w:lang w:val="en-GB"/>
        </w:rPr>
      </w:pPr>
      <w:r>
        <w:rPr>
          <w:sz w:val="20"/>
          <w:szCs w:val="20"/>
          <w:lang w:val="en-GB"/>
        </w:rPr>
        <w:t>75</w:t>
      </w:r>
      <w:r w:rsidRPr="00D766B9">
        <w:rPr>
          <w:sz w:val="20"/>
          <w:szCs w:val="20"/>
          <w:lang w:val="en-GB"/>
        </w:rPr>
        <w:t>. (</w:t>
      </w:r>
      <w:r>
        <w:rPr>
          <w:sz w:val="20"/>
          <w:szCs w:val="20"/>
          <w:lang w:val="en-GB"/>
        </w:rPr>
        <w:t>b</w:t>
      </w:r>
      <w:r w:rsidRPr="00D766B9">
        <w:rPr>
          <w:sz w:val="20"/>
          <w:szCs w:val="20"/>
          <w:lang w:val="en-GB"/>
        </w:rPr>
        <w:t xml:space="preserve">) </w:t>
      </w:r>
    </w:p>
    <w:p w14:paraId="26C8A438" w14:textId="77777777" w:rsidR="003338F7" w:rsidRPr="00D766B9" w:rsidRDefault="003338F7" w:rsidP="003338F7">
      <w:pPr>
        <w:spacing w:after="0"/>
        <w:jc w:val="both"/>
        <w:rPr>
          <w:sz w:val="20"/>
          <w:szCs w:val="20"/>
          <w:lang w:val="en-GB"/>
        </w:rPr>
      </w:pPr>
      <w:r>
        <w:rPr>
          <w:sz w:val="20"/>
          <w:szCs w:val="20"/>
          <w:lang w:val="en-GB"/>
        </w:rPr>
        <w:t>76</w:t>
      </w:r>
      <w:r w:rsidRPr="00D766B9">
        <w:rPr>
          <w:sz w:val="20"/>
          <w:szCs w:val="20"/>
          <w:lang w:val="en-GB"/>
        </w:rPr>
        <w:t>. (</w:t>
      </w:r>
      <w:r>
        <w:rPr>
          <w:sz w:val="20"/>
          <w:szCs w:val="20"/>
          <w:lang w:val="en-GB"/>
        </w:rPr>
        <w:t>c</w:t>
      </w:r>
      <w:r w:rsidRPr="00D766B9">
        <w:rPr>
          <w:sz w:val="20"/>
          <w:szCs w:val="20"/>
          <w:lang w:val="en-GB"/>
        </w:rPr>
        <w:t xml:space="preserve">) </w:t>
      </w:r>
    </w:p>
    <w:p w14:paraId="7A50BB40" w14:textId="77777777" w:rsidR="003338F7" w:rsidRPr="00D766B9" w:rsidRDefault="003338F7" w:rsidP="003338F7">
      <w:pPr>
        <w:spacing w:after="0"/>
        <w:jc w:val="both"/>
        <w:rPr>
          <w:sz w:val="20"/>
          <w:szCs w:val="20"/>
          <w:lang w:val="en-GB"/>
        </w:rPr>
      </w:pPr>
      <w:r>
        <w:rPr>
          <w:sz w:val="20"/>
          <w:szCs w:val="20"/>
          <w:lang w:val="en-GB"/>
        </w:rPr>
        <w:t>77</w:t>
      </w:r>
      <w:r w:rsidRPr="00D766B9">
        <w:rPr>
          <w:sz w:val="20"/>
          <w:szCs w:val="20"/>
          <w:lang w:val="en-GB"/>
        </w:rPr>
        <w:t>. (</w:t>
      </w:r>
      <w:r>
        <w:rPr>
          <w:sz w:val="20"/>
          <w:szCs w:val="20"/>
          <w:lang w:val="en-GB"/>
        </w:rPr>
        <w:t>b)</w:t>
      </w:r>
      <w:r w:rsidRPr="00D766B9">
        <w:rPr>
          <w:sz w:val="20"/>
          <w:szCs w:val="20"/>
          <w:lang w:val="en-GB"/>
        </w:rPr>
        <w:t xml:space="preserve"> </w:t>
      </w:r>
    </w:p>
    <w:p w14:paraId="062C8E53" w14:textId="77777777" w:rsidR="003338F7" w:rsidRPr="00D766B9" w:rsidRDefault="003338F7" w:rsidP="003338F7">
      <w:pPr>
        <w:spacing w:after="0"/>
        <w:jc w:val="both"/>
        <w:rPr>
          <w:sz w:val="20"/>
          <w:szCs w:val="20"/>
          <w:lang w:val="en-GB"/>
        </w:rPr>
      </w:pPr>
      <w:r>
        <w:rPr>
          <w:sz w:val="20"/>
          <w:szCs w:val="20"/>
          <w:lang w:val="en-GB"/>
        </w:rPr>
        <w:t>78</w:t>
      </w:r>
      <w:r w:rsidRPr="00D766B9">
        <w:rPr>
          <w:sz w:val="20"/>
          <w:szCs w:val="20"/>
          <w:lang w:val="en-GB"/>
        </w:rPr>
        <w:t xml:space="preserve">. (b) </w:t>
      </w:r>
    </w:p>
    <w:p w14:paraId="765CB43B" w14:textId="77777777" w:rsidR="003338F7" w:rsidRPr="00D766B9" w:rsidRDefault="003338F7" w:rsidP="003338F7">
      <w:pPr>
        <w:spacing w:after="0"/>
        <w:jc w:val="both"/>
        <w:rPr>
          <w:sz w:val="20"/>
          <w:szCs w:val="20"/>
          <w:lang w:val="en-GB"/>
        </w:rPr>
      </w:pPr>
      <w:r>
        <w:rPr>
          <w:sz w:val="20"/>
          <w:szCs w:val="20"/>
          <w:lang w:val="en-GB"/>
        </w:rPr>
        <w:t>7</w:t>
      </w:r>
      <w:r w:rsidRPr="00D766B9">
        <w:rPr>
          <w:sz w:val="20"/>
          <w:szCs w:val="20"/>
          <w:lang w:val="en-GB"/>
        </w:rPr>
        <w:t>9. (</w:t>
      </w:r>
      <w:r>
        <w:rPr>
          <w:sz w:val="20"/>
          <w:szCs w:val="20"/>
          <w:lang w:val="en-GB"/>
        </w:rPr>
        <w:t>c</w:t>
      </w:r>
      <w:r w:rsidRPr="00D766B9">
        <w:rPr>
          <w:sz w:val="20"/>
          <w:szCs w:val="20"/>
          <w:lang w:val="en-GB"/>
        </w:rPr>
        <w:t xml:space="preserve">) </w:t>
      </w:r>
    </w:p>
    <w:p w14:paraId="5D7B3078" w14:textId="77777777" w:rsidR="003338F7" w:rsidRPr="00D766B9" w:rsidRDefault="003338F7" w:rsidP="003338F7">
      <w:pPr>
        <w:spacing w:after="0"/>
        <w:jc w:val="both"/>
        <w:rPr>
          <w:sz w:val="20"/>
          <w:szCs w:val="20"/>
          <w:lang w:val="en-GB"/>
        </w:rPr>
      </w:pPr>
      <w:r>
        <w:rPr>
          <w:sz w:val="20"/>
          <w:szCs w:val="20"/>
          <w:lang w:val="en-GB"/>
        </w:rPr>
        <w:t>80</w:t>
      </w:r>
      <w:r w:rsidRPr="00D766B9">
        <w:rPr>
          <w:sz w:val="20"/>
          <w:szCs w:val="20"/>
          <w:lang w:val="en-GB"/>
        </w:rPr>
        <w:t>. (</w:t>
      </w:r>
      <w:r>
        <w:rPr>
          <w:sz w:val="20"/>
          <w:szCs w:val="20"/>
          <w:lang w:val="en-GB"/>
        </w:rPr>
        <w:t>c</w:t>
      </w:r>
      <w:r w:rsidRPr="00D766B9">
        <w:rPr>
          <w:sz w:val="20"/>
          <w:szCs w:val="20"/>
          <w:lang w:val="en-GB"/>
        </w:rPr>
        <w:t xml:space="preserve">) </w:t>
      </w:r>
    </w:p>
    <w:p w14:paraId="59FF614E" w14:textId="77777777" w:rsidR="003338F7" w:rsidRPr="003338F7" w:rsidRDefault="003338F7" w:rsidP="003338F7">
      <w:pPr>
        <w:spacing w:after="0"/>
        <w:jc w:val="both"/>
        <w:rPr>
          <w:sz w:val="20"/>
          <w:szCs w:val="20"/>
          <w:lang w:val="en-GB"/>
        </w:rPr>
      </w:pPr>
      <w:r w:rsidRPr="003338F7">
        <w:rPr>
          <w:sz w:val="20"/>
          <w:szCs w:val="20"/>
          <w:lang w:val="en-GB"/>
        </w:rPr>
        <w:t xml:space="preserve">81. (c) </w:t>
      </w:r>
    </w:p>
    <w:p w14:paraId="3544D4E3" w14:textId="77777777" w:rsidR="003338F7" w:rsidRPr="003338F7" w:rsidRDefault="003338F7" w:rsidP="003338F7">
      <w:pPr>
        <w:spacing w:after="0"/>
        <w:jc w:val="both"/>
        <w:rPr>
          <w:sz w:val="20"/>
          <w:szCs w:val="20"/>
          <w:lang w:val="en-GB"/>
        </w:rPr>
      </w:pPr>
      <w:r w:rsidRPr="003338F7">
        <w:rPr>
          <w:sz w:val="20"/>
          <w:szCs w:val="20"/>
          <w:lang w:val="en-GB"/>
        </w:rPr>
        <w:t xml:space="preserve">82. (b) </w:t>
      </w:r>
    </w:p>
    <w:p w14:paraId="2CA7E35B" w14:textId="77777777" w:rsidR="003338F7" w:rsidRPr="003338F7" w:rsidRDefault="003338F7" w:rsidP="003338F7">
      <w:pPr>
        <w:spacing w:after="0"/>
        <w:jc w:val="both"/>
        <w:rPr>
          <w:sz w:val="20"/>
          <w:szCs w:val="20"/>
          <w:lang w:val="en-GB"/>
        </w:rPr>
      </w:pPr>
      <w:r w:rsidRPr="003338F7">
        <w:rPr>
          <w:sz w:val="20"/>
          <w:szCs w:val="20"/>
          <w:lang w:val="en-GB"/>
        </w:rPr>
        <w:t>83. (c)</w:t>
      </w:r>
    </w:p>
    <w:p w14:paraId="3FC9DA33" w14:textId="77777777" w:rsidR="003338F7" w:rsidRPr="003338F7" w:rsidRDefault="003338F7" w:rsidP="003338F7">
      <w:pPr>
        <w:spacing w:after="0"/>
        <w:jc w:val="both"/>
        <w:rPr>
          <w:sz w:val="20"/>
          <w:szCs w:val="20"/>
          <w:lang w:val="en-GB"/>
        </w:rPr>
      </w:pPr>
      <w:r w:rsidRPr="003338F7">
        <w:rPr>
          <w:sz w:val="20"/>
          <w:szCs w:val="20"/>
          <w:lang w:val="en-GB"/>
        </w:rPr>
        <w:t>84. (b)</w:t>
      </w:r>
    </w:p>
    <w:p w14:paraId="3DC49C96" w14:textId="77777777" w:rsidR="003338F7" w:rsidRDefault="003338F7" w:rsidP="003338F7">
      <w:pPr>
        <w:spacing w:after="0"/>
        <w:jc w:val="both"/>
        <w:rPr>
          <w:sz w:val="20"/>
          <w:szCs w:val="20"/>
        </w:rPr>
      </w:pPr>
      <w:r>
        <w:rPr>
          <w:sz w:val="20"/>
          <w:szCs w:val="20"/>
        </w:rPr>
        <w:t>85. (c)</w:t>
      </w:r>
    </w:p>
    <w:p w14:paraId="3AB7F9F7" w14:textId="77777777" w:rsidR="003338F7" w:rsidRDefault="003338F7" w:rsidP="003338F7">
      <w:pPr>
        <w:spacing w:after="0"/>
        <w:jc w:val="both"/>
        <w:rPr>
          <w:sz w:val="20"/>
          <w:szCs w:val="20"/>
        </w:rPr>
      </w:pPr>
      <w:r>
        <w:rPr>
          <w:sz w:val="20"/>
          <w:szCs w:val="20"/>
        </w:rPr>
        <w:t>86. (b)</w:t>
      </w:r>
    </w:p>
    <w:p w14:paraId="3EFD398B" w14:textId="77777777" w:rsidR="003338F7" w:rsidRDefault="003338F7" w:rsidP="003338F7">
      <w:pPr>
        <w:spacing w:after="0"/>
        <w:jc w:val="both"/>
        <w:rPr>
          <w:sz w:val="20"/>
          <w:szCs w:val="20"/>
        </w:rPr>
      </w:pPr>
      <w:r>
        <w:rPr>
          <w:sz w:val="20"/>
          <w:szCs w:val="20"/>
        </w:rPr>
        <w:t>87. (b)</w:t>
      </w:r>
    </w:p>
    <w:p w14:paraId="139567E9" w14:textId="77777777" w:rsidR="003338F7" w:rsidRDefault="003338F7" w:rsidP="003338F7">
      <w:pPr>
        <w:spacing w:after="0"/>
        <w:jc w:val="both"/>
        <w:rPr>
          <w:sz w:val="20"/>
          <w:szCs w:val="20"/>
        </w:rPr>
      </w:pPr>
      <w:r>
        <w:rPr>
          <w:sz w:val="20"/>
          <w:szCs w:val="20"/>
        </w:rPr>
        <w:t>88. (c)</w:t>
      </w:r>
    </w:p>
    <w:p w14:paraId="65C00406" w14:textId="77777777" w:rsidR="003338F7" w:rsidRDefault="003338F7" w:rsidP="003338F7">
      <w:pPr>
        <w:spacing w:after="0"/>
        <w:jc w:val="both"/>
        <w:rPr>
          <w:sz w:val="20"/>
          <w:szCs w:val="20"/>
        </w:rPr>
      </w:pPr>
      <w:r>
        <w:rPr>
          <w:sz w:val="20"/>
          <w:szCs w:val="20"/>
        </w:rPr>
        <w:t>89. (b)</w:t>
      </w:r>
    </w:p>
    <w:p w14:paraId="126744BB" w14:textId="77777777" w:rsidR="003338F7" w:rsidRPr="00D766B9" w:rsidRDefault="003338F7" w:rsidP="003338F7">
      <w:pPr>
        <w:spacing w:after="0"/>
        <w:jc w:val="both"/>
        <w:rPr>
          <w:sz w:val="20"/>
          <w:szCs w:val="20"/>
        </w:rPr>
      </w:pPr>
      <w:r>
        <w:rPr>
          <w:sz w:val="20"/>
          <w:szCs w:val="20"/>
        </w:rPr>
        <w:t>90. (b)</w:t>
      </w:r>
    </w:p>
    <w:p w14:paraId="5448179C" w14:textId="77777777" w:rsidR="00523E52" w:rsidRDefault="00523E52" w:rsidP="003338F7">
      <w:pPr>
        <w:spacing w:after="0"/>
        <w:contextualSpacing/>
        <w:jc w:val="both"/>
        <w:rPr>
          <w:rFonts w:ascii="Arial" w:hAnsi="Arial" w:cs="Arial"/>
          <w:szCs w:val="20"/>
        </w:rPr>
      </w:pPr>
    </w:p>
    <w:p w14:paraId="6CBEB01C" w14:textId="77777777" w:rsidR="00523E52" w:rsidRDefault="00523E52" w:rsidP="00523E52">
      <w:pPr>
        <w:contextualSpacing/>
        <w:jc w:val="both"/>
        <w:rPr>
          <w:rFonts w:ascii="Arial" w:hAnsi="Arial" w:cs="Arial"/>
          <w:szCs w:val="20"/>
        </w:rPr>
      </w:pPr>
    </w:p>
    <w:p w14:paraId="6A770659" w14:textId="77777777" w:rsidR="00523E52" w:rsidRDefault="00523E52" w:rsidP="00523E52">
      <w:pPr>
        <w:contextualSpacing/>
        <w:jc w:val="both"/>
        <w:rPr>
          <w:rFonts w:ascii="Arial" w:hAnsi="Arial" w:cs="Arial"/>
          <w:szCs w:val="20"/>
        </w:rPr>
      </w:pPr>
    </w:p>
    <w:p w14:paraId="733B7EFD" w14:textId="77777777" w:rsidR="00523E52" w:rsidRDefault="00523E52" w:rsidP="00523E52">
      <w:pPr>
        <w:contextualSpacing/>
        <w:jc w:val="both"/>
        <w:rPr>
          <w:rFonts w:ascii="Arial" w:hAnsi="Arial" w:cs="Arial"/>
          <w:szCs w:val="20"/>
        </w:rPr>
      </w:pPr>
    </w:p>
    <w:p w14:paraId="4C839703" w14:textId="77777777" w:rsidR="00523E52" w:rsidRDefault="00523E52" w:rsidP="00523E52">
      <w:pPr>
        <w:contextualSpacing/>
        <w:jc w:val="both"/>
        <w:rPr>
          <w:rFonts w:ascii="Arial" w:hAnsi="Arial" w:cs="Arial"/>
          <w:szCs w:val="20"/>
        </w:rPr>
      </w:pPr>
    </w:p>
    <w:p w14:paraId="6F452587" w14:textId="77777777" w:rsidR="00523E52" w:rsidRDefault="00523E52" w:rsidP="00523E52">
      <w:pPr>
        <w:contextualSpacing/>
        <w:jc w:val="both"/>
        <w:rPr>
          <w:rFonts w:ascii="Arial" w:hAnsi="Arial" w:cs="Arial"/>
          <w:szCs w:val="20"/>
        </w:rPr>
      </w:pPr>
    </w:p>
    <w:p w14:paraId="4ABDAB45" w14:textId="77777777" w:rsidR="00523E52" w:rsidRDefault="00523E52" w:rsidP="00523E52">
      <w:pPr>
        <w:contextualSpacing/>
        <w:jc w:val="both"/>
        <w:rPr>
          <w:rFonts w:ascii="Arial" w:hAnsi="Arial" w:cs="Arial"/>
          <w:szCs w:val="20"/>
        </w:rPr>
      </w:pPr>
    </w:p>
    <w:p w14:paraId="69606063" w14:textId="77777777" w:rsidR="00523E52" w:rsidRDefault="00523E52" w:rsidP="00523E52">
      <w:pPr>
        <w:contextualSpacing/>
        <w:jc w:val="both"/>
        <w:rPr>
          <w:rFonts w:ascii="Arial" w:hAnsi="Arial" w:cs="Arial"/>
          <w:szCs w:val="20"/>
        </w:rPr>
      </w:pPr>
    </w:p>
    <w:p w14:paraId="315EAC81" w14:textId="77777777" w:rsidR="00523E52" w:rsidRDefault="00523E52" w:rsidP="00523E52">
      <w:pPr>
        <w:contextualSpacing/>
        <w:jc w:val="both"/>
        <w:rPr>
          <w:rFonts w:ascii="Arial" w:hAnsi="Arial" w:cs="Arial"/>
          <w:szCs w:val="20"/>
        </w:rPr>
      </w:pPr>
    </w:p>
    <w:p w14:paraId="180C91FB" w14:textId="77777777" w:rsidR="00523E52" w:rsidRDefault="00523E52" w:rsidP="00523E52">
      <w:pPr>
        <w:contextualSpacing/>
        <w:jc w:val="both"/>
        <w:rPr>
          <w:rFonts w:ascii="Arial" w:hAnsi="Arial" w:cs="Arial"/>
          <w:szCs w:val="20"/>
        </w:rPr>
      </w:pPr>
    </w:p>
    <w:p w14:paraId="3548F7BE" w14:textId="77777777" w:rsidR="00523E52" w:rsidRDefault="00523E52" w:rsidP="00523E52">
      <w:pPr>
        <w:contextualSpacing/>
        <w:jc w:val="both"/>
        <w:rPr>
          <w:rFonts w:ascii="Arial" w:hAnsi="Arial" w:cs="Arial"/>
          <w:szCs w:val="20"/>
        </w:rPr>
      </w:pPr>
    </w:p>
    <w:p w14:paraId="4B54F848" w14:textId="77777777" w:rsidR="00523E52" w:rsidRDefault="00523E52" w:rsidP="00523E52">
      <w:pPr>
        <w:contextualSpacing/>
        <w:jc w:val="both"/>
        <w:rPr>
          <w:rFonts w:ascii="Arial" w:hAnsi="Arial" w:cs="Arial"/>
          <w:szCs w:val="20"/>
        </w:rPr>
      </w:pPr>
    </w:p>
    <w:p w14:paraId="15C5CE35" w14:textId="77777777" w:rsidR="00523E52" w:rsidRDefault="00523E52" w:rsidP="00523E52">
      <w:pPr>
        <w:contextualSpacing/>
        <w:jc w:val="both"/>
        <w:rPr>
          <w:rFonts w:ascii="Arial" w:hAnsi="Arial" w:cs="Arial"/>
          <w:szCs w:val="20"/>
        </w:rPr>
      </w:pPr>
    </w:p>
    <w:p w14:paraId="608477E1" w14:textId="77777777" w:rsidR="00523E52" w:rsidRDefault="00523E52" w:rsidP="00523E52">
      <w:pPr>
        <w:contextualSpacing/>
        <w:jc w:val="both"/>
        <w:rPr>
          <w:rFonts w:ascii="Arial" w:hAnsi="Arial" w:cs="Arial"/>
          <w:szCs w:val="20"/>
        </w:rPr>
      </w:pPr>
    </w:p>
    <w:p w14:paraId="54F7EE85" w14:textId="77777777" w:rsidR="00523E52" w:rsidRDefault="00523E52" w:rsidP="00523E52">
      <w:pPr>
        <w:contextualSpacing/>
        <w:jc w:val="both"/>
        <w:rPr>
          <w:rFonts w:ascii="Arial" w:hAnsi="Arial" w:cs="Arial"/>
          <w:szCs w:val="20"/>
        </w:rPr>
      </w:pPr>
    </w:p>
    <w:p w14:paraId="468640DA" w14:textId="77777777" w:rsidR="00523E52" w:rsidRDefault="00523E52" w:rsidP="00523E52">
      <w:pPr>
        <w:contextualSpacing/>
        <w:jc w:val="both"/>
        <w:rPr>
          <w:rFonts w:ascii="Arial" w:hAnsi="Arial" w:cs="Arial"/>
          <w:szCs w:val="20"/>
        </w:rPr>
      </w:pPr>
    </w:p>
    <w:p w14:paraId="2772D18D" w14:textId="77777777" w:rsidR="00523E52" w:rsidRDefault="00523E52" w:rsidP="00523E52">
      <w:pPr>
        <w:contextualSpacing/>
        <w:jc w:val="both"/>
        <w:rPr>
          <w:rFonts w:ascii="Arial" w:hAnsi="Arial" w:cs="Arial"/>
          <w:szCs w:val="20"/>
        </w:rPr>
      </w:pPr>
    </w:p>
    <w:p w14:paraId="7ADDC657" w14:textId="77777777" w:rsidR="00523E52" w:rsidRDefault="00523E52" w:rsidP="00523E52">
      <w:pPr>
        <w:contextualSpacing/>
        <w:jc w:val="both"/>
        <w:rPr>
          <w:rFonts w:ascii="Arial" w:hAnsi="Arial" w:cs="Arial"/>
          <w:szCs w:val="20"/>
        </w:rPr>
      </w:pPr>
    </w:p>
    <w:p w14:paraId="290EF9AF" w14:textId="77777777" w:rsidR="00523E52" w:rsidRPr="00100343" w:rsidRDefault="00523E52" w:rsidP="00523E52">
      <w:pPr>
        <w:contextualSpacing/>
        <w:jc w:val="both"/>
        <w:rPr>
          <w:rFonts w:ascii="Arial" w:hAnsi="Arial" w:cs="Arial"/>
          <w:szCs w:val="20"/>
        </w:rPr>
      </w:pPr>
    </w:p>
    <w:sectPr w:rsidR="00523E52" w:rsidRPr="00100343" w:rsidSect="003338F7">
      <w:footerReference w:type="default" r:id="rId9"/>
      <w:type w:val="continuous"/>
      <w:pgSz w:w="11906" w:h="16838"/>
      <w:pgMar w:top="993" w:right="707" w:bottom="709"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5C554" w14:textId="77777777" w:rsidR="00E55AC4" w:rsidRDefault="00E55AC4" w:rsidP="00613212">
      <w:pPr>
        <w:spacing w:after="0" w:line="240" w:lineRule="auto"/>
      </w:pPr>
      <w:r>
        <w:separator/>
      </w:r>
    </w:p>
  </w:endnote>
  <w:endnote w:type="continuationSeparator" w:id="0">
    <w:p w14:paraId="45D5FA23" w14:textId="77777777" w:rsidR="00E55AC4" w:rsidRDefault="00E55AC4" w:rsidP="00613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225211"/>
      <w:docPartObj>
        <w:docPartGallery w:val="Page Numbers (Bottom of Page)"/>
        <w:docPartUnique/>
      </w:docPartObj>
    </w:sdtPr>
    <w:sdtContent>
      <w:p w14:paraId="1CFB2C6D" w14:textId="1C0B3488" w:rsidR="003338F7" w:rsidRDefault="003338F7">
        <w:pPr>
          <w:pStyle w:val="Piedepgina"/>
          <w:jc w:val="center"/>
        </w:pPr>
        <w:r>
          <w:fldChar w:fldCharType="begin"/>
        </w:r>
        <w:r>
          <w:instrText>PAGE   \* MERGEFORMAT</w:instrText>
        </w:r>
        <w:r>
          <w:fldChar w:fldCharType="separate"/>
        </w:r>
        <w:r>
          <w:t>2</w:t>
        </w:r>
        <w:r>
          <w:fldChar w:fldCharType="end"/>
        </w:r>
      </w:p>
    </w:sdtContent>
  </w:sdt>
  <w:p w14:paraId="52BA658D" w14:textId="77777777" w:rsidR="003338F7" w:rsidRDefault="003338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42B13" w14:textId="77777777" w:rsidR="00E55AC4" w:rsidRDefault="00E55AC4" w:rsidP="00613212">
      <w:pPr>
        <w:spacing w:after="0" w:line="240" w:lineRule="auto"/>
      </w:pPr>
      <w:r>
        <w:separator/>
      </w:r>
    </w:p>
  </w:footnote>
  <w:footnote w:type="continuationSeparator" w:id="0">
    <w:p w14:paraId="6E627886" w14:textId="77777777" w:rsidR="00E55AC4" w:rsidRDefault="00E55AC4" w:rsidP="00613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72A3B"/>
    <w:multiLevelType w:val="hybridMultilevel"/>
    <w:tmpl w:val="B3D8F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884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2D"/>
    <w:rsid w:val="0000506C"/>
    <w:rsid w:val="00006AB3"/>
    <w:rsid w:val="00006DE4"/>
    <w:rsid w:val="00012279"/>
    <w:rsid w:val="00015391"/>
    <w:rsid w:val="0001628C"/>
    <w:rsid w:val="00032C66"/>
    <w:rsid w:val="00032CF5"/>
    <w:rsid w:val="000330C9"/>
    <w:rsid w:val="00036B1C"/>
    <w:rsid w:val="00055170"/>
    <w:rsid w:val="00063ED3"/>
    <w:rsid w:val="00070783"/>
    <w:rsid w:val="00086342"/>
    <w:rsid w:val="000B789E"/>
    <w:rsid w:val="000C0982"/>
    <w:rsid w:val="000D5BDE"/>
    <w:rsid w:val="000E2361"/>
    <w:rsid w:val="000E3DD0"/>
    <w:rsid w:val="000E426F"/>
    <w:rsid w:val="000F70DD"/>
    <w:rsid w:val="00120D29"/>
    <w:rsid w:val="001465A0"/>
    <w:rsid w:val="00147735"/>
    <w:rsid w:val="0015601A"/>
    <w:rsid w:val="0016598F"/>
    <w:rsid w:val="00165A46"/>
    <w:rsid w:val="00174E98"/>
    <w:rsid w:val="0017673D"/>
    <w:rsid w:val="001818E2"/>
    <w:rsid w:val="00186D2B"/>
    <w:rsid w:val="001906E1"/>
    <w:rsid w:val="00190CAB"/>
    <w:rsid w:val="00192AED"/>
    <w:rsid w:val="00194F3B"/>
    <w:rsid w:val="001A3D52"/>
    <w:rsid w:val="001B78D6"/>
    <w:rsid w:val="001C31B7"/>
    <w:rsid w:val="001D1D11"/>
    <w:rsid w:val="001D34A2"/>
    <w:rsid w:val="001D38E8"/>
    <w:rsid w:val="001D4F46"/>
    <w:rsid w:val="001E756F"/>
    <w:rsid w:val="00201DB7"/>
    <w:rsid w:val="002223F4"/>
    <w:rsid w:val="00224CAB"/>
    <w:rsid w:val="00224D5E"/>
    <w:rsid w:val="00234DA8"/>
    <w:rsid w:val="00260BB6"/>
    <w:rsid w:val="00263D9D"/>
    <w:rsid w:val="0027158D"/>
    <w:rsid w:val="002815A4"/>
    <w:rsid w:val="00286470"/>
    <w:rsid w:val="0029184F"/>
    <w:rsid w:val="002937F2"/>
    <w:rsid w:val="002969B0"/>
    <w:rsid w:val="002A454A"/>
    <w:rsid w:val="002A59F9"/>
    <w:rsid w:val="002B6A5D"/>
    <w:rsid w:val="002C0B78"/>
    <w:rsid w:val="002C0DDA"/>
    <w:rsid w:val="002C4E51"/>
    <w:rsid w:val="002C5558"/>
    <w:rsid w:val="002D7BC5"/>
    <w:rsid w:val="00300A58"/>
    <w:rsid w:val="00304140"/>
    <w:rsid w:val="003069EB"/>
    <w:rsid w:val="0030782C"/>
    <w:rsid w:val="00313524"/>
    <w:rsid w:val="00330A17"/>
    <w:rsid w:val="003338F7"/>
    <w:rsid w:val="00334D96"/>
    <w:rsid w:val="00347456"/>
    <w:rsid w:val="00351071"/>
    <w:rsid w:val="0036104B"/>
    <w:rsid w:val="00362E19"/>
    <w:rsid w:val="00363E7C"/>
    <w:rsid w:val="00365589"/>
    <w:rsid w:val="00366FE7"/>
    <w:rsid w:val="00385232"/>
    <w:rsid w:val="00386FE8"/>
    <w:rsid w:val="003871AF"/>
    <w:rsid w:val="0039605C"/>
    <w:rsid w:val="00397C66"/>
    <w:rsid w:val="003A0435"/>
    <w:rsid w:val="003A2B4F"/>
    <w:rsid w:val="003A3827"/>
    <w:rsid w:val="003A3C7A"/>
    <w:rsid w:val="003B1F02"/>
    <w:rsid w:val="003C2482"/>
    <w:rsid w:val="003C2F43"/>
    <w:rsid w:val="003C3D4D"/>
    <w:rsid w:val="003E65A2"/>
    <w:rsid w:val="003F251F"/>
    <w:rsid w:val="003F4F71"/>
    <w:rsid w:val="003F7B9E"/>
    <w:rsid w:val="00400BD3"/>
    <w:rsid w:val="00407F39"/>
    <w:rsid w:val="00413A8D"/>
    <w:rsid w:val="00417A03"/>
    <w:rsid w:val="00423512"/>
    <w:rsid w:val="00432A16"/>
    <w:rsid w:val="0043794E"/>
    <w:rsid w:val="00446B2C"/>
    <w:rsid w:val="00451A3A"/>
    <w:rsid w:val="00465FD0"/>
    <w:rsid w:val="00467F37"/>
    <w:rsid w:val="00472AF0"/>
    <w:rsid w:val="004750E9"/>
    <w:rsid w:val="004B1F93"/>
    <w:rsid w:val="004B4081"/>
    <w:rsid w:val="004B43E7"/>
    <w:rsid w:val="004C5B10"/>
    <w:rsid w:val="004C716F"/>
    <w:rsid w:val="004C751E"/>
    <w:rsid w:val="004C79BC"/>
    <w:rsid w:val="004E7B26"/>
    <w:rsid w:val="004F37A4"/>
    <w:rsid w:val="004F5800"/>
    <w:rsid w:val="0050322F"/>
    <w:rsid w:val="00503849"/>
    <w:rsid w:val="00523E52"/>
    <w:rsid w:val="005338E2"/>
    <w:rsid w:val="005361DD"/>
    <w:rsid w:val="00551F4F"/>
    <w:rsid w:val="0055651C"/>
    <w:rsid w:val="0057101D"/>
    <w:rsid w:val="0057133C"/>
    <w:rsid w:val="00575445"/>
    <w:rsid w:val="0059755E"/>
    <w:rsid w:val="005B5299"/>
    <w:rsid w:val="005D6CA0"/>
    <w:rsid w:val="005E6A66"/>
    <w:rsid w:val="005F35A9"/>
    <w:rsid w:val="005F634B"/>
    <w:rsid w:val="00603B5B"/>
    <w:rsid w:val="00611E94"/>
    <w:rsid w:val="00613212"/>
    <w:rsid w:val="00623363"/>
    <w:rsid w:val="00631DF1"/>
    <w:rsid w:val="00631E6D"/>
    <w:rsid w:val="00632E42"/>
    <w:rsid w:val="00633A1D"/>
    <w:rsid w:val="00641D25"/>
    <w:rsid w:val="00683A20"/>
    <w:rsid w:val="00684AA8"/>
    <w:rsid w:val="006869CB"/>
    <w:rsid w:val="006962AC"/>
    <w:rsid w:val="006A521B"/>
    <w:rsid w:val="006B051F"/>
    <w:rsid w:val="006D5A56"/>
    <w:rsid w:val="006D6175"/>
    <w:rsid w:val="006E5F9D"/>
    <w:rsid w:val="0070140B"/>
    <w:rsid w:val="007127D1"/>
    <w:rsid w:val="00717D7E"/>
    <w:rsid w:val="00720447"/>
    <w:rsid w:val="00722ABF"/>
    <w:rsid w:val="00727656"/>
    <w:rsid w:val="00733225"/>
    <w:rsid w:val="0074585C"/>
    <w:rsid w:val="00745955"/>
    <w:rsid w:val="00757249"/>
    <w:rsid w:val="00761DE6"/>
    <w:rsid w:val="007635F8"/>
    <w:rsid w:val="00764164"/>
    <w:rsid w:val="007712DD"/>
    <w:rsid w:val="00775897"/>
    <w:rsid w:val="00783C92"/>
    <w:rsid w:val="00786832"/>
    <w:rsid w:val="00795F16"/>
    <w:rsid w:val="007A0850"/>
    <w:rsid w:val="007B231C"/>
    <w:rsid w:val="007B6F36"/>
    <w:rsid w:val="007C4072"/>
    <w:rsid w:val="007C5517"/>
    <w:rsid w:val="007D086D"/>
    <w:rsid w:val="007D1E14"/>
    <w:rsid w:val="007D480D"/>
    <w:rsid w:val="007E0636"/>
    <w:rsid w:val="007E45A4"/>
    <w:rsid w:val="007E53C5"/>
    <w:rsid w:val="007E6F86"/>
    <w:rsid w:val="007F2B4E"/>
    <w:rsid w:val="007F6339"/>
    <w:rsid w:val="00804FE1"/>
    <w:rsid w:val="00805491"/>
    <w:rsid w:val="008071BE"/>
    <w:rsid w:val="0080748A"/>
    <w:rsid w:val="008111E8"/>
    <w:rsid w:val="008264AA"/>
    <w:rsid w:val="00826A41"/>
    <w:rsid w:val="00863B5E"/>
    <w:rsid w:val="00864F31"/>
    <w:rsid w:val="00865C7E"/>
    <w:rsid w:val="00867DFF"/>
    <w:rsid w:val="00871109"/>
    <w:rsid w:val="008761BC"/>
    <w:rsid w:val="0088282B"/>
    <w:rsid w:val="00885791"/>
    <w:rsid w:val="0089521F"/>
    <w:rsid w:val="008A1549"/>
    <w:rsid w:val="008A2CDE"/>
    <w:rsid w:val="008B1E6E"/>
    <w:rsid w:val="008B3DC5"/>
    <w:rsid w:val="008B75CD"/>
    <w:rsid w:val="008B78DC"/>
    <w:rsid w:val="008B7C51"/>
    <w:rsid w:val="008D714F"/>
    <w:rsid w:val="008D7A52"/>
    <w:rsid w:val="008E06A3"/>
    <w:rsid w:val="008E1391"/>
    <w:rsid w:val="008E62BF"/>
    <w:rsid w:val="008F08FE"/>
    <w:rsid w:val="0090366D"/>
    <w:rsid w:val="00911926"/>
    <w:rsid w:val="0092458F"/>
    <w:rsid w:val="009551E8"/>
    <w:rsid w:val="00963C8E"/>
    <w:rsid w:val="00964762"/>
    <w:rsid w:val="009654DC"/>
    <w:rsid w:val="009806DF"/>
    <w:rsid w:val="00984675"/>
    <w:rsid w:val="00985EBF"/>
    <w:rsid w:val="009916F0"/>
    <w:rsid w:val="00995710"/>
    <w:rsid w:val="009A5A1A"/>
    <w:rsid w:val="009B2CA5"/>
    <w:rsid w:val="009D13BE"/>
    <w:rsid w:val="009D7237"/>
    <w:rsid w:val="00A00E2D"/>
    <w:rsid w:val="00A20F65"/>
    <w:rsid w:val="00A24CB9"/>
    <w:rsid w:val="00A263E7"/>
    <w:rsid w:val="00A35531"/>
    <w:rsid w:val="00A42346"/>
    <w:rsid w:val="00A4246E"/>
    <w:rsid w:val="00A729AD"/>
    <w:rsid w:val="00A7365C"/>
    <w:rsid w:val="00A81656"/>
    <w:rsid w:val="00A85556"/>
    <w:rsid w:val="00A92389"/>
    <w:rsid w:val="00A96693"/>
    <w:rsid w:val="00AA0FD2"/>
    <w:rsid w:val="00AA5901"/>
    <w:rsid w:val="00AB7A05"/>
    <w:rsid w:val="00AC7A8C"/>
    <w:rsid w:val="00AE092E"/>
    <w:rsid w:val="00AE14A5"/>
    <w:rsid w:val="00AF3059"/>
    <w:rsid w:val="00AF5ED9"/>
    <w:rsid w:val="00B00339"/>
    <w:rsid w:val="00B07920"/>
    <w:rsid w:val="00B12AA7"/>
    <w:rsid w:val="00B25D59"/>
    <w:rsid w:val="00B33F0A"/>
    <w:rsid w:val="00B36E06"/>
    <w:rsid w:val="00B42350"/>
    <w:rsid w:val="00B578A2"/>
    <w:rsid w:val="00B84797"/>
    <w:rsid w:val="00B9713B"/>
    <w:rsid w:val="00B97D22"/>
    <w:rsid w:val="00BA62EF"/>
    <w:rsid w:val="00BB65EE"/>
    <w:rsid w:val="00BC3F7A"/>
    <w:rsid w:val="00BC623B"/>
    <w:rsid w:val="00BD0E8C"/>
    <w:rsid w:val="00C01E96"/>
    <w:rsid w:val="00C05E22"/>
    <w:rsid w:val="00C11393"/>
    <w:rsid w:val="00C1260D"/>
    <w:rsid w:val="00C2237E"/>
    <w:rsid w:val="00C23B45"/>
    <w:rsid w:val="00C37193"/>
    <w:rsid w:val="00C51005"/>
    <w:rsid w:val="00C91EBC"/>
    <w:rsid w:val="00C91EE5"/>
    <w:rsid w:val="00CA63F1"/>
    <w:rsid w:val="00CB3FE0"/>
    <w:rsid w:val="00CB689B"/>
    <w:rsid w:val="00CC2437"/>
    <w:rsid w:val="00CC5128"/>
    <w:rsid w:val="00CC7B89"/>
    <w:rsid w:val="00CD2C23"/>
    <w:rsid w:val="00CD2F1D"/>
    <w:rsid w:val="00CE782E"/>
    <w:rsid w:val="00D013E5"/>
    <w:rsid w:val="00D0207A"/>
    <w:rsid w:val="00D10C67"/>
    <w:rsid w:val="00D145C2"/>
    <w:rsid w:val="00D14873"/>
    <w:rsid w:val="00D15F7D"/>
    <w:rsid w:val="00D17B11"/>
    <w:rsid w:val="00D2133F"/>
    <w:rsid w:val="00D22DEA"/>
    <w:rsid w:val="00D30641"/>
    <w:rsid w:val="00D41F97"/>
    <w:rsid w:val="00D47C48"/>
    <w:rsid w:val="00D506E2"/>
    <w:rsid w:val="00D60CFA"/>
    <w:rsid w:val="00D6204A"/>
    <w:rsid w:val="00D7247B"/>
    <w:rsid w:val="00D76FEB"/>
    <w:rsid w:val="00D926FB"/>
    <w:rsid w:val="00D95F78"/>
    <w:rsid w:val="00D96F0A"/>
    <w:rsid w:val="00DA5989"/>
    <w:rsid w:val="00DB3706"/>
    <w:rsid w:val="00DB472E"/>
    <w:rsid w:val="00DC2753"/>
    <w:rsid w:val="00DC42A0"/>
    <w:rsid w:val="00DD5D5A"/>
    <w:rsid w:val="00E2238A"/>
    <w:rsid w:val="00E26361"/>
    <w:rsid w:val="00E33F30"/>
    <w:rsid w:val="00E34306"/>
    <w:rsid w:val="00E55AC4"/>
    <w:rsid w:val="00E6299C"/>
    <w:rsid w:val="00E66FB4"/>
    <w:rsid w:val="00E700FF"/>
    <w:rsid w:val="00E82E05"/>
    <w:rsid w:val="00E92109"/>
    <w:rsid w:val="00EA48B6"/>
    <w:rsid w:val="00EB0F0D"/>
    <w:rsid w:val="00EB14D9"/>
    <w:rsid w:val="00EB396A"/>
    <w:rsid w:val="00EB7858"/>
    <w:rsid w:val="00EF693E"/>
    <w:rsid w:val="00F07BE9"/>
    <w:rsid w:val="00F112BF"/>
    <w:rsid w:val="00F20DF2"/>
    <w:rsid w:val="00F255A8"/>
    <w:rsid w:val="00F31129"/>
    <w:rsid w:val="00F35A1F"/>
    <w:rsid w:val="00F447B2"/>
    <w:rsid w:val="00F47B2C"/>
    <w:rsid w:val="00F53F73"/>
    <w:rsid w:val="00F677BF"/>
    <w:rsid w:val="00F67890"/>
    <w:rsid w:val="00F75783"/>
    <w:rsid w:val="00F865B3"/>
    <w:rsid w:val="00F9178B"/>
    <w:rsid w:val="00FB199C"/>
    <w:rsid w:val="00FF36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1003E"/>
  <w15:chartTrackingRefBased/>
  <w15:docId w15:val="{65682E8A-AD5A-4A93-836E-96C6FD30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32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3212"/>
  </w:style>
  <w:style w:type="paragraph" w:styleId="Piedepgina">
    <w:name w:val="footer"/>
    <w:basedOn w:val="Normal"/>
    <w:link w:val="PiedepginaCar"/>
    <w:uiPriority w:val="99"/>
    <w:unhideWhenUsed/>
    <w:rsid w:val="006132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3212"/>
  </w:style>
  <w:style w:type="paragraph" w:styleId="Prrafodelista">
    <w:name w:val="List Paragraph"/>
    <w:basedOn w:val="Normal"/>
    <w:uiPriority w:val="34"/>
    <w:qFormat/>
    <w:rsid w:val="000F70DD"/>
    <w:pPr>
      <w:ind w:left="720"/>
      <w:contextualSpacing/>
    </w:pPr>
  </w:style>
  <w:style w:type="paragraph" w:styleId="Textodeglobo">
    <w:name w:val="Balloon Text"/>
    <w:basedOn w:val="Normal"/>
    <w:link w:val="TextodegloboCar"/>
    <w:uiPriority w:val="99"/>
    <w:semiHidden/>
    <w:unhideWhenUsed/>
    <w:rsid w:val="003338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38F7"/>
    <w:rPr>
      <w:rFonts w:ascii="Tahoma" w:hAnsi="Tahoma" w:cs="Tahoma"/>
      <w:sz w:val="16"/>
      <w:szCs w:val="16"/>
    </w:rPr>
  </w:style>
  <w:style w:type="table" w:styleId="Tablaconcuadrcula">
    <w:name w:val="Table Grid"/>
    <w:basedOn w:val="Tablanormal"/>
    <w:uiPriority w:val="59"/>
    <w:rsid w:val="00333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65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57DFC-96AE-4CD5-A36C-E659E036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5099</Words>
  <Characters>28046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Pancho Alvarez Arderius</dc:creator>
  <cp:keywords/>
  <dc:description/>
  <cp:lastModifiedBy>Profesorado Geopol</cp:lastModifiedBy>
  <cp:revision>4</cp:revision>
  <cp:lastPrinted>2023-02-20T10:20:00Z</cp:lastPrinted>
  <dcterms:created xsi:type="dcterms:W3CDTF">2023-06-01T09:43:00Z</dcterms:created>
  <dcterms:modified xsi:type="dcterms:W3CDTF">2023-06-01T09:45:00Z</dcterms:modified>
</cp:coreProperties>
</file>