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444FB" w14:textId="77777777" w:rsidR="00423952" w:rsidRPr="00B3080D" w:rsidRDefault="0030641B" w:rsidP="000B0BA4">
      <w:pPr>
        <w:pStyle w:val="Ttulo1"/>
        <w:spacing w:before="75" w:line="480" w:lineRule="auto"/>
        <w:ind w:left="7159" w:hanging="718"/>
        <w:jc w:val="both"/>
        <w:rPr>
          <w:b w:val="0"/>
          <w:bCs w:val="0"/>
          <w:u w:val="none"/>
          <w:lang w:val="es-ES"/>
        </w:rPr>
      </w:pPr>
      <w:r w:rsidRPr="00B3080D">
        <w:rPr>
          <w:spacing w:val="1"/>
          <w:lang w:val="es-ES"/>
        </w:rPr>
        <w:t>J</w:t>
      </w:r>
      <w:r w:rsidRPr="00B3080D">
        <w:rPr>
          <w:lang w:val="es-ES"/>
        </w:rPr>
        <w:t>E</w:t>
      </w:r>
      <w:r w:rsidRPr="00B3080D">
        <w:rPr>
          <w:spacing w:val="2"/>
          <w:lang w:val="es-ES"/>
        </w:rPr>
        <w:t>F</w:t>
      </w:r>
      <w:r w:rsidRPr="00B3080D">
        <w:rPr>
          <w:spacing w:val="-7"/>
          <w:lang w:val="es-ES"/>
        </w:rPr>
        <w:t>A</w:t>
      </w:r>
      <w:r w:rsidRPr="00B3080D">
        <w:rPr>
          <w:spacing w:val="-1"/>
          <w:lang w:val="es-ES"/>
        </w:rPr>
        <w:t>TU</w:t>
      </w:r>
      <w:r w:rsidRPr="00B3080D">
        <w:rPr>
          <w:spacing w:val="4"/>
          <w:lang w:val="es-ES"/>
        </w:rPr>
        <w:t>R</w:t>
      </w:r>
      <w:r w:rsidRPr="00B3080D">
        <w:rPr>
          <w:lang w:val="es-ES"/>
        </w:rPr>
        <w:t>A</w:t>
      </w:r>
      <w:r w:rsidRPr="00B3080D">
        <w:rPr>
          <w:spacing w:val="-19"/>
          <w:lang w:val="es-ES"/>
        </w:rPr>
        <w:t xml:space="preserve"> </w:t>
      </w:r>
      <w:r w:rsidRPr="00B3080D">
        <w:rPr>
          <w:spacing w:val="-1"/>
          <w:lang w:val="es-ES"/>
        </w:rPr>
        <w:t>D</w:t>
      </w:r>
      <w:r w:rsidRPr="00B3080D">
        <w:rPr>
          <w:lang w:val="es-ES"/>
        </w:rPr>
        <w:t>E</w:t>
      </w:r>
      <w:r w:rsidRPr="00B3080D">
        <w:rPr>
          <w:spacing w:val="-15"/>
          <w:lang w:val="es-ES"/>
        </w:rPr>
        <w:t xml:space="preserve"> </w:t>
      </w:r>
      <w:r w:rsidRPr="00B3080D">
        <w:rPr>
          <w:lang w:val="es-ES"/>
        </w:rPr>
        <w:t>E</w:t>
      </w:r>
      <w:r w:rsidRPr="00B3080D">
        <w:rPr>
          <w:spacing w:val="-1"/>
          <w:lang w:val="es-ES"/>
        </w:rPr>
        <w:t>N</w:t>
      </w:r>
      <w:r w:rsidRPr="00B3080D">
        <w:rPr>
          <w:lang w:val="es-ES"/>
        </w:rPr>
        <w:t>SE</w:t>
      </w:r>
      <w:r w:rsidRPr="00B3080D">
        <w:rPr>
          <w:spacing w:val="2"/>
          <w:lang w:val="es-ES"/>
        </w:rPr>
        <w:t>Ñ</w:t>
      </w:r>
      <w:r w:rsidRPr="00B3080D">
        <w:rPr>
          <w:spacing w:val="-7"/>
          <w:lang w:val="es-ES"/>
        </w:rPr>
        <w:t>A</w:t>
      </w:r>
      <w:r w:rsidRPr="00B3080D">
        <w:rPr>
          <w:spacing w:val="2"/>
          <w:lang w:val="es-ES"/>
        </w:rPr>
        <w:t>N</w:t>
      </w:r>
      <w:r w:rsidRPr="00B3080D">
        <w:rPr>
          <w:spacing w:val="4"/>
          <w:lang w:val="es-ES"/>
        </w:rPr>
        <w:t>Z</w:t>
      </w:r>
      <w:r w:rsidRPr="00B3080D">
        <w:rPr>
          <w:lang w:val="es-ES"/>
        </w:rPr>
        <w:t>A</w:t>
      </w:r>
      <w:r w:rsidRPr="00B3080D">
        <w:rPr>
          <w:w w:val="99"/>
          <w:lang w:val="es-ES"/>
        </w:rPr>
        <w:t xml:space="preserve"> </w:t>
      </w:r>
      <w:r w:rsidRPr="00B3080D">
        <w:rPr>
          <w:lang w:val="es-ES"/>
        </w:rPr>
        <w:t>G</w:t>
      </w:r>
      <w:r w:rsidRPr="00B3080D">
        <w:rPr>
          <w:spacing w:val="2"/>
          <w:lang w:val="es-ES"/>
        </w:rPr>
        <w:t>U</w:t>
      </w:r>
      <w:r w:rsidRPr="00B3080D">
        <w:rPr>
          <w:spacing w:val="-7"/>
          <w:lang w:val="es-ES"/>
        </w:rPr>
        <w:t>A</w:t>
      </w:r>
      <w:r w:rsidRPr="00B3080D">
        <w:rPr>
          <w:spacing w:val="2"/>
          <w:lang w:val="es-ES"/>
        </w:rPr>
        <w:t>R</w:t>
      </w:r>
      <w:r w:rsidRPr="00B3080D">
        <w:rPr>
          <w:spacing w:val="-1"/>
          <w:lang w:val="es-ES"/>
        </w:rPr>
        <w:t>D</w:t>
      </w:r>
      <w:r w:rsidRPr="00B3080D">
        <w:rPr>
          <w:spacing w:val="5"/>
          <w:lang w:val="es-ES"/>
        </w:rPr>
        <w:t>I</w:t>
      </w:r>
      <w:r w:rsidRPr="00B3080D">
        <w:rPr>
          <w:lang w:val="es-ES"/>
        </w:rPr>
        <w:t>A</w:t>
      </w:r>
      <w:r w:rsidRPr="00B3080D">
        <w:rPr>
          <w:spacing w:val="-22"/>
          <w:lang w:val="es-ES"/>
        </w:rPr>
        <w:t xml:space="preserve"> </w:t>
      </w:r>
      <w:r w:rsidRPr="00B3080D">
        <w:rPr>
          <w:spacing w:val="-1"/>
          <w:lang w:val="es-ES"/>
        </w:rPr>
        <w:t>C</w:t>
      </w:r>
      <w:r w:rsidRPr="00B3080D">
        <w:rPr>
          <w:lang w:val="es-ES"/>
        </w:rPr>
        <w:t>IVIL</w:t>
      </w:r>
    </w:p>
    <w:p w14:paraId="226709E8" w14:textId="77777777" w:rsidR="00423952" w:rsidRPr="00B3080D" w:rsidRDefault="00423952" w:rsidP="000B0BA4">
      <w:pPr>
        <w:spacing w:line="200" w:lineRule="exact"/>
        <w:jc w:val="both"/>
        <w:rPr>
          <w:sz w:val="20"/>
          <w:szCs w:val="20"/>
          <w:lang w:val="es-ES"/>
        </w:rPr>
      </w:pPr>
    </w:p>
    <w:p w14:paraId="65F3D003" w14:textId="77777777" w:rsidR="00423952" w:rsidRPr="00B3080D" w:rsidRDefault="00423952" w:rsidP="000B0BA4">
      <w:pPr>
        <w:spacing w:line="200" w:lineRule="exact"/>
        <w:jc w:val="both"/>
        <w:rPr>
          <w:sz w:val="20"/>
          <w:szCs w:val="20"/>
          <w:lang w:val="es-ES"/>
        </w:rPr>
      </w:pPr>
    </w:p>
    <w:p w14:paraId="557FEEE9" w14:textId="77777777" w:rsidR="00423952" w:rsidRPr="00B3080D" w:rsidRDefault="00423952" w:rsidP="000B0BA4">
      <w:pPr>
        <w:spacing w:line="200" w:lineRule="exact"/>
        <w:jc w:val="both"/>
        <w:rPr>
          <w:sz w:val="20"/>
          <w:szCs w:val="20"/>
          <w:lang w:val="es-ES"/>
        </w:rPr>
      </w:pPr>
    </w:p>
    <w:p w14:paraId="27FD4919" w14:textId="77777777" w:rsidR="00423952" w:rsidRPr="00B3080D" w:rsidRDefault="00423952" w:rsidP="000B0BA4">
      <w:pPr>
        <w:spacing w:line="200" w:lineRule="exact"/>
        <w:jc w:val="both"/>
        <w:rPr>
          <w:sz w:val="20"/>
          <w:szCs w:val="20"/>
          <w:lang w:val="es-ES"/>
        </w:rPr>
      </w:pPr>
    </w:p>
    <w:p w14:paraId="3AE9FF80" w14:textId="77777777" w:rsidR="00423952" w:rsidRPr="00B3080D" w:rsidRDefault="00423952" w:rsidP="000B0BA4">
      <w:pPr>
        <w:spacing w:line="200" w:lineRule="exact"/>
        <w:jc w:val="both"/>
        <w:rPr>
          <w:sz w:val="20"/>
          <w:szCs w:val="20"/>
          <w:lang w:val="es-ES"/>
        </w:rPr>
      </w:pPr>
    </w:p>
    <w:p w14:paraId="3DFBACEA" w14:textId="77777777" w:rsidR="00423952" w:rsidRPr="00B3080D" w:rsidRDefault="00423952" w:rsidP="000B0BA4">
      <w:pPr>
        <w:spacing w:line="200" w:lineRule="exact"/>
        <w:jc w:val="both"/>
        <w:rPr>
          <w:sz w:val="20"/>
          <w:szCs w:val="20"/>
          <w:lang w:val="es-ES"/>
        </w:rPr>
      </w:pPr>
    </w:p>
    <w:p w14:paraId="7B25578F" w14:textId="77777777" w:rsidR="00423952" w:rsidRPr="00B3080D" w:rsidRDefault="00423952" w:rsidP="000B0BA4">
      <w:pPr>
        <w:spacing w:line="200" w:lineRule="exact"/>
        <w:jc w:val="both"/>
        <w:rPr>
          <w:sz w:val="20"/>
          <w:szCs w:val="20"/>
          <w:lang w:val="es-ES"/>
        </w:rPr>
      </w:pPr>
    </w:p>
    <w:p w14:paraId="629CFEE2" w14:textId="77777777" w:rsidR="00423952" w:rsidRPr="00B3080D" w:rsidRDefault="00423952" w:rsidP="000B0BA4">
      <w:pPr>
        <w:spacing w:line="200" w:lineRule="exact"/>
        <w:jc w:val="both"/>
        <w:rPr>
          <w:sz w:val="20"/>
          <w:szCs w:val="20"/>
          <w:lang w:val="es-ES"/>
        </w:rPr>
      </w:pPr>
    </w:p>
    <w:p w14:paraId="3BEB20B5" w14:textId="77777777" w:rsidR="00423952" w:rsidRPr="00B3080D" w:rsidRDefault="00423952" w:rsidP="000B0BA4">
      <w:pPr>
        <w:spacing w:line="200" w:lineRule="exact"/>
        <w:jc w:val="both"/>
        <w:rPr>
          <w:sz w:val="20"/>
          <w:szCs w:val="20"/>
          <w:lang w:val="es-ES"/>
        </w:rPr>
      </w:pPr>
    </w:p>
    <w:p w14:paraId="46529C37" w14:textId="77777777" w:rsidR="00423952" w:rsidRPr="00B3080D" w:rsidRDefault="00423952" w:rsidP="000B0BA4">
      <w:pPr>
        <w:spacing w:line="200" w:lineRule="exact"/>
        <w:jc w:val="both"/>
        <w:rPr>
          <w:sz w:val="20"/>
          <w:szCs w:val="20"/>
          <w:lang w:val="es-ES"/>
        </w:rPr>
      </w:pPr>
    </w:p>
    <w:p w14:paraId="6A3FC95D" w14:textId="77777777" w:rsidR="00423952" w:rsidRPr="00B3080D" w:rsidRDefault="00423952" w:rsidP="000B0BA4">
      <w:pPr>
        <w:spacing w:line="200" w:lineRule="exact"/>
        <w:jc w:val="both"/>
        <w:rPr>
          <w:sz w:val="20"/>
          <w:szCs w:val="20"/>
          <w:lang w:val="es-ES"/>
        </w:rPr>
      </w:pPr>
    </w:p>
    <w:p w14:paraId="2C1CD764" w14:textId="77777777" w:rsidR="00423952" w:rsidRPr="00B3080D" w:rsidRDefault="00423952" w:rsidP="000B0BA4">
      <w:pPr>
        <w:spacing w:before="10" w:line="280" w:lineRule="exact"/>
        <w:jc w:val="both"/>
        <w:rPr>
          <w:sz w:val="28"/>
          <w:szCs w:val="28"/>
          <w:lang w:val="es-ES"/>
        </w:rPr>
      </w:pPr>
    </w:p>
    <w:p w14:paraId="697FF2AA" w14:textId="77777777" w:rsidR="00423952" w:rsidRPr="00B3080D" w:rsidRDefault="0030641B" w:rsidP="00EF71B6">
      <w:pPr>
        <w:ind w:left="1329"/>
        <w:jc w:val="center"/>
        <w:rPr>
          <w:rFonts w:ascii="Arial" w:eastAsia="Arial" w:hAnsi="Arial" w:cs="Arial"/>
          <w:sz w:val="48"/>
          <w:szCs w:val="48"/>
          <w:lang w:val="es-ES"/>
        </w:rPr>
      </w:pPr>
      <w:r w:rsidRPr="00B3080D">
        <w:rPr>
          <w:rFonts w:ascii="Arial" w:eastAsia="Arial" w:hAnsi="Arial" w:cs="Arial"/>
          <w:spacing w:val="-1"/>
          <w:sz w:val="48"/>
          <w:szCs w:val="48"/>
          <w:lang w:val="es-ES"/>
        </w:rPr>
        <w:t>CU</w:t>
      </w:r>
      <w:r w:rsidRPr="00B3080D">
        <w:rPr>
          <w:rFonts w:ascii="Arial" w:eastAsia="Arial" w:hAnsi="Arial" w:cs="Arial"/>
          <w:spacing w:val="1"/>
          <w:sz w:val="48"/>
          <w:szCs w:val="48"/>
          <w:lang w:val="es-ES"/>
        </w:rPr>
        <w:t>E</w:t>
      </w:r>
      <w:r w:rsidRPr="00B3080D">
        <w:rPr>
          <w:rFonts w:ascii="Arial" w:eastAsia="Arial" w:hAnsi="Arial" w:cs="Arial"/>
          <w:spacing w:val="-1"/>
          <w:sz w:val="48"/>
          <w:szCs w:val="48"/>
          <w:lang w:val="es-ES"/>
        </w:rPr>
        <w:t>ST</w:t>
      </w:r>
      <w:r w:rsidRPr="00B3080D">
        <w:rPr>
          <w:rFonts w:ascii="Arial" w:eastAsia="Arial" w:hAnsi="Arial" w:cs="Arial"/>
          <w:spacing w:val="1"/>
          <w:sz w:val="48"/>
          <w:szCs w:val="48"/>
          <w:lang w:val="es-ES"/>
        </w:rPr>
        <w:t>IO</w:t>
      </w:r>
      <w:r w:rsidRPr="00B3080D">
        <w:rPr>
          <w:rFonts w:ascii="Arial" w:eastAsia="Arial" w:hAnsi="Arial" w:cs="Arial"/>
          <w:spacing w:val="-1"/>
          <w:sz w:val="48"/>
          <w:szCs w:val="48"/>
          <w:lang w:val="es-ES"/>
        </w:rPr>
        <w:t>NAR</w:t>
      </w:r>
      <w:r w:rsidRPr="00B3080D">
        <w:rPr>
          <w:rFonts w:ascii="Arial" w:eastAsia="Arial" w:hAnsi="Arial" w:cs="Arial"/>
          <w:spacing w:val="1"/>
          <w:sz w:val="48"/>
          <w:szCs w:val="48"/>
          <w:lang w:val="es-ES"/>
        </w:rPr>
        <w:t>I</w:t>
      </w:r>
      <w:r w:rsidRPr="00B3080D">
        <w:rPr>
          <w:rFonts w:ascii="Arial" w:eastAsia="Arial" w:hAnsi="Arial" w:cs="Arial"/>
          <w:sz w:val="48"/>
          <w:szCs w:val="48"/>
          <w:lang w:val="es-ES"/>
        </w:rPr>
        <w:t>O</w:t>
      </w:r>
      <w:r w:rsidRPr="00B3080D">
        <w:rPr>
          <w:rFonts w:ascii="Arial" w:eastAsia="Arial" w:hAnsi="Arial" w:cs="Arial"/>
          <w:spacing w:val="-30"/>
          <w:sz w:val="48"/>
          <w:szCs w:val="48"/>
          <w:lang w:val="es-ES"/>
        </w:rPr>
        <w:t xml:space="preserve"> </w:t>
      </w:r>
      <w:r w:rsidRPr="00B3080D">
        <w:rPr>
          <w:rFonts w:ascii="Arial" w:eastAsia="Arial" w:hAnsi="Arial" w:cs="Arial"/>
          <w:spacing w:val="-1"/>
          <w:sz w:val="48"/>
          <w:szCs w:val="48"/>
          <w:lang w:val="es-ES"/>
        </w:rPr>
        <w:t>D</w:t>
      </w:r>
      <w:r w:rsidRPr="00B3080D">
        <w:rPr>
          <w:rFonts w:ascii="Arial" w:eastAsia="Arial" w:hAnsi="Arial" w:cs="Arial"/>
          <w:sz w:val="48"/>
          <w:szCs w:val="48"/>
          <w:lang w:val="es-ES"/>
        </w:rPr>
        <w:t>E</w:t>
      </w:r>
      <w:r w:rsidRPr="00B3080D">
        <w:rPr>
          <w:rFonts w:ascii="Arial" w:eastAsia="Arial" w:hAnsi="Arial" w:cs="Arial"/>
          <w:spacing w:val="-32"/>
          <w:sz w:val="48"/>
          <w:szCs w:val="48"/>
          <w:lang w:val="es-ES"/>
        </w:rPr>
        <w:t xml:space="preserve"> </w:t>
      </w:r>
      <w:r w:rsidRPr="00B3080D">
        <w:rPr>
          <w:rFonts w:ascii="Arial" w:eastAsia="Arial" w:hAnsi="Arial" w:cs="Arial"/>
          <w:spacing w:val="-1"/>
          <w:sz w:val="48"/>
          <w:szCs w:val="48"/>
          <w:lang w:val="es-ES"/>
        </w:rPr>
        <w:t>EXA</w:t>
      </w:r>
      <w:r w:rsidRPr="00B3080D">
        <w:rPr>
          <w:rFonts w:ascii="Arial" w:eastAsia="Arial" w:hAnsi="Arial" w:cs="Arial"/>
          <w:spacing w:val="1"/>
          <w:sz w:val="48"/>
          <w:szCs w:val="48"/>
          <w:lang w:val="es-ES"/>
        </w:rPr>
        <w:t>ME</w:t>
      </w:r>
      <w:r w:rsidRPr="00B3080D">
        <w:rPr>
          <w:rFonts w:ascii="Arial" w:eastAsia="Arial" w:hAnsi="Arial" w:cs="Arial"/>
          <w:sz w:val="48"/>
          <w:szCs w:val="48"/>
          <w:lang w:val="es-ES"/>
        </w:rPr>
        <w:t>N</w:t>
      </w:r>
    </w:p>
    <w:p w14:paraId="6C8D4DB4" w14:textId="77777777" w:rsidR="00423952" w:rsidRPr="00B3080D" w:rsidRDefault="00423952" w:rsidP="000B0BA4">
      <w:pPr>
        <w:spacing w:before="4" w:line="150" w:lineRule="exact"/>
        <w:jc w:val="both"/>
        <w:rPr>
          <w:sz w:val="15"/>
          <w:szCs w:val="15"/>
          <w:lang w:val="es-ES"/>
        </w:rPr>
      </w:pPr>
    </w:p>
    <w:p w14:paraId="03EAEC74" w14:textId="77777777" w:rsidR="00423952" w:rsidRPr="00B3080D" w:rsidRDefault="00423952" w:rsidP="000B0BA4">
      <w:pPr>
        <w:spacing w:line="200" w:lineRule="exact"/>
        <w:jc w:val="both"/>
        <w:rPr>
          <w:sz w:val="20"/>
          <w:szCs w:val="20"/>
          <w:lang w:val="es-ES"/>
        </w:rPr>
      </w:pPr>
    </w:p>
    <w:p w14:paraId="667DCD91" w14:textId="77777777" w:rsidR="00423952" w:rsidRPr="00B3080D" w:rsidRDefault="00423952" w:rsidP="000B0BA4">
      <w:pPr>
        <w:spacing w:line="200" w:lineRule="exact"/>
        <w:jc w:val="both"/>
        <w:rPr>
          <w:sz w:val="20"/>
          <w:szCs w:val="20"/>
          <w:lang w:val="es-ES"/>
        </w:rPr>
      </w:pPr>
    </w:p>
    <w:p w14:paraId="44DCAD2A" w14:textId="77777777" w:rsidR="00EB1A2D" w:rsidRPr="00B3080D" w:rsidRDefault="0030641B" w:rsidP="00EF71B6">
      <w:pPr>
        <w:ind w:left="1466" w:right="312"/>
        <w:jc w:val="center"/>
        <w:rPr>
          <w:rFonts w:ascii="Arial" w:eastAsia="Arial" w:hAnsi="Arial" w:cs="Arial"/>
          <w:b/>
          <w:bCs/>
          <w:sz w:val="48"/>
          <w:szCs w:val="48"/>
          <w:lang w:val="es-ES"/>
        </w:rPr>
      </w:pPr>
      <w:r w:rsidRPr="00B3080D">
        <w:rPr>
          <w:rFonts w:ascii="Arial" w:eastAsia="Arial" w:hAnsi="Arial" w:cs="Arial"/>
          <w:b/>
          <w:bCs/>
          <w:spacing w:val="-1"/>
          <w:sz w:val="48"/>
          <w:szCs w:val="48"/>
          <w:lang w:val="es-ES"/>
        </w:rPr>
        <w:t>PR</w:t>
      </w:r>
      <w:r w:rsidRPr="00B3080D">
        <w:rPr>
          <w:rFonts w:ascii="Arial" w:eastAsia="Arial" w:hAnsi="Arial" w:cs="Arial"/>
          <w:b/>
          <w:bCs/>
          <w:spacing w:val="1"/>
          <w:sz w:val="48"/>
          <w:szCs w:val="48"/>
          <w:lang w:val="es-ES"/>
        </w:rPr>
        <w:t>U</w:t>
      </w:r>
      <w:r w:rsidRPr="00B3080D">
        <w:rPr>
          <w:rFonts w:ascii="Arial" w:eastAsia="Arial" w:hAnsi="Arial" w:cs="Arial"/>
          <w:b/>
          <w:bCs/>
          <w:spacing w:val="-1"/>
          <w:sz w:val="48"/>
          <w:szCs w:val="48"/>
          <w:lang w:val="es-ES"/>
        </w:rPr>
        <w:t>E</w:t>
      </w:r>
      <w:r w:rsidRPr="00B3080D">
        <w:rPr>
          <w:rFonts w:ascii="Arial" w:eastAsia="Arial" w:hAnsi="Arial" w:cs="Arial"/>
          <w:b/>
          <w:bCs/>
          <w:spacing w:val="1"/>
          <w:sz w:val="48"/>
          <w:szCs w:val="48"/>
          <w:lang w:val="es-ES"/>
        </w:rPr>
        <w:t>B</w:t>
      </w:r>
      <w:r w:rsidRPr="00B3080D">
        <w:rPr>
          <w:rFonts w:ascii="Arial" w:eastAsia="Arial" w:hAnsi="Arial" w:cs="Arial"/>
          <w:b/>
          <w:bCs/>
          <w:sz w:val="48"/>
          <w:szCs w:val="48"/>
          <w:lang w:val="es-ES"/>
        </w:rPr>
        <w:t>A</w:t>
      </w:r>
      <w:r w:rsidRPr="00B3080D">
        <w:rPr>
          <w:rFonts w:ascii="Arial" w:eastAsia="Arial" w:hAnsi="Arial" w:cs="Arial"/>
          <w:b/>
          <w:bCs/>
          <w:spacing w:val="-34"/>
          <w:sz w:val="48"/>
          <w:szCs w:val="48"/>
          <w:lang w:val="es-ES"/>
        </w:rPr>
        <w:t xml:space="preserve"> </w:t>
      </w:r>
      <w:r w:rsidRPr="00B3080D">
        <w:rPr>
          <w:rFonts w:ascii="Arial" w:eastAsia="Arial" w:hAnsi="Arial" w:cs="Arial"/>
          <w:b/>
          <w:bCs/>
          <w:spacing w:val="-1"/>
          <w:sz w:val="48"/>
          <w:szCs w:val="48"/>
          <w:lang w:val="es-ES"/>
        </w:rPr>
        <w:t>D</w:t>
      </w:r>
      <w:r w:rsidRPr="00B3080D">
        <w:rPr>
          <w:rFonts w:ascii="Arial" w:eastAsia="Arial" w:hAnsi="Arial" w:cs="Arial"/>
          <w:b/>
          <w:bCs/>
          <w:sz w:val="48"/>
          <w:szCs w:val="48"/>
          <w:lang w:val="es-ES"/>
        </w:rPr>
        <w:t>E</w:t>
      </w:r>
      <w:r w:rsidRPr="00B3080D">
        <w:rPr>
          <w:rFonts w:ascii="Arial" w:eastAsia="Arial" w:hAnsi="Arial" w:cs="Arial"/>
          <w:b/>
          <w:bCs/>
          <w:spacing w:val="-34"/>
          <w:sz w:val="48"/>
          <w:szCs w:val="48"/>
          <w:lang w:val="es-ES"/>
        </w:rPr>
        <w:t xml:space="preserve"> </w:t>
      </w:r>
      <w:r w:rsidRPr="00B3080D">
        <w:rPr>
          <w:rFonts w:ascii="Arial" w:eastAsia="Arial" w:hAnsi="Arial" w:cs="Arial"/>
          <w:b/>
          <w:bCs/>
          <w:spacing w:val="-1"/>
          <w:sz w:val="48"/>
          <w:szCs w:val="48"/>
          <w:lang w:val="es-ES"/>
        </w:rPr>
        <w:t>C</w:t>
      </w:r>
      <w:r w:rsidRPr="00B3080D">
        <w:rPr>
          <w:rFonts w:ascii="Arial" w:eastAsia="Arial" w:hAnsi="Arial" w:cs="Arial"/>
          <w:b/>
          <w:bCs/>
          <w:spacing w:val="1"/>
          <w:sz w:val="48"/>
          <w:szCs w:val="48"/>
          <w:lang w:val="es-ES"/>
        </w:rPr>
        <w:t>O</w:t>
      </w:r>
      <w:r w:rsidRPr="00B3080D">
        <w:rPr>
          <w:rFonts w:ascii="Arial" w:eastAsia="Arial" w:hAnsi="Arial" w:cs="Arial"/>
          <w:b/>
          <w:bCs/>
          <w:spacing w:val="-1"/>
          <w:sz w:val="48"/>
          <w:szCs w:val="48"/>
          <w:lang w:val="es-ES"/>
        </w:rPr>
        <w:t>N</w:t>
      </w:r>
      <w:r w:rsidRPr="00B3080D">
        <w:rPr>
          <w:rFonts w:ascii="Arial" w:eastAsia="Arial" w:hAnsi="Arial" w:cs="Arial"/>
          <w:b/>
          <w:bCs/>
          <w:spacing w:val="1"/>
          <w:sz w:val="48"/>
          <w:szCs w:val="48"/>
          <w:lang w:val="es-ES"/>
        </w:rPr>
        <w:t>O</w:t>
      </w:r>
      <w:r w:rsidRPr="00B3080D">
        <w:rPr>
          <w:rFonts w:ascii="Arial" w:eastAsia="Arial" w:hAnsi="Arial" w:cs="Arial"/>
          <w:b/>
          <w:bCs/>
          <w:spacing w:val="-1"/>
          <w:sz w:val="48"/>
          <w:szCs w:val="48"/>
          <w:lang w:val="es-ES"/>
        </w:rPr>
        <w:t>C</w:t>
      </w:r>
      <w:r w:rsidRPr="00B3080D">
        <w:rPr>
          <w:rFonts w:ascii="Arial" w:eastAsia="Arial" w:hAnsi="Arial" w:cs="Arial"/>
          <w:b/>
          <w:bCs/>
          <w:spacing w:val="1"/>
          <w:sz w:val="48"/>
          <w:szCs w:val="48"/>
          <w:lang w:val="es-ES"/>
        </w:rPr>
        <w:t>IMI</w:t>
      </w:r>
      <w:r w:rsidRPr="00B3080D">
        <w:rPr>
          <w:rFonts w:ascii="Arial" w:eastAsia="Arial" w:hAnsi="Arial" w:cs="Arial"/>
          <w:b/>
          <w:bCs/>
          <w:spacing w:val="-1"/>
          <w:sz w:val="48"/>
          <w:szCs w:val="48"/>
          <w:lang w:val="es-ES"/>
        </w:rPr>
        <w:t>ENT</w:t>
      </w:r>
      <w:r w:rsidRPr="00B3080D">
        <w:rPr>
          <w:rFonts w:ascii="Arial" w:eastAsia="Arial" w:hAnsi="Arial" w:cs="Arial"/>
          <w:b/>
          <w:bCs/>
          <w:spacing w:val="1"/>
          <w:sz w:val="48"/>
          <w:szCs w:val="48"/>
          <w:lang w:val="es-ES"/>
        </w:rPr>
        <w:t>O</w:t>
      </w:r>
      <w:r w:rsidRPr="00B3080D">
        <w:rPr>
          <w:rFonts w:ascii="Arial" w:eastAsia="Arial" w:hAnsi="Arial" w:cs="Arial"/>
          <w:b/>
          <w:bCs/>
          <w:sz w:val="48"/>
          <w:szCs w:val="48"/>
          <w:lang w:val="es-ES"/>
        </w:rPr>
        <w:t>S</w:t>
      </w:r>
      <w:r w:rsidRPr="00B3080D">
        <w:rPr>
          <w:rFonts w:ascii="Arial" w:eastAsia="Arial" w:hAnsi="Arial" w:cs="Arial"/>
          <w:b/>
          <w:bCs/>
          <w:w w:val="99"/>
          <w:sz w:val="48"/>
          <w:szCs w:val="48"/>
          <w:lang w:val="es-ES"/>
        </w:rPr>
        <w:t xml:space="preserve"> </w:t>
      </w:r>
      <w:r w:rsidRPr="00B3080D">
        <w:rPr>
          <w:rFonts w:ascii="Arial" w:eastAsia="Arial" w:hAnsi="Arial" w:cs="Arial"/>
          <w:b/>
          <w:bCs/>
          <w:spacing w:val="-1"/>
          <w:sz w:val="48"/>
          <w:szCs w:val="48"/>
          <w:lang w:val="es-ES"/>
        </w:rPr>
        <w:t>TE</w:t>
      </w:r>
      <w:r w:rsidRPr="00B3080D">
        <w:rPr>
          <w:rFonts w:ascii="Arial" w:eastAsia="Arial" w:hAnsi="Arial" w:cs="Arial"/>
          <w:b/>
          <w:bCs/>
          <w:spacing w:val="1"/>
          <w:sz w:val="48"/>
          <w:szCs w:val="48"/>
          <w:lang w:val="es-ES"/>
        </w:rPr>
        <w:t>Ó</w:t>
      </w:r>
      <w:r w:rsidRPr="00B3080D">
        <w:rPr>
          <w:rFonts w:ascii="Arial" w:eastAsia="Arial" w:hAnsi="Arial" w:cs="Arial"/>
          <w:b/>
          <w:bCs/>
          <w:spacing w:val="-1"/>
          <w:sz w:val="48"/>
          <w:szCs w:val="48"/>
          <w:lang w:val="es-ES"/>
        </w:rPr>
        <w:t>R</w:t>
      </w:r>
      <w:r w:rsidRPr="00B3080D">
        <w:rPr>
          <w:rFonts w:ascii="Arial" w:eastAsia="Arial" w:hAnsi="Arial" w:cs="Arial"/>
          <w:b/>
          <w:bCs/>
          <w:spacing w:val="1"/>
          <w:sz w:val="48"/>
          <w:szCs w:val="48"/>
          <w:lang w:val="es-ES"/>
        </w:rPr>
        <w:t>I</w:t>
      </w:r>
      <w:r w:rsidRPr="00B3080D">
        <w:rPr>
          <w:rFonts w:ascii="Arial" w:eastAsia="Arial" w:hAnsi="Arial" w:cs="Arial"/>
          <w:b/>
          <w:bCs/>
          <w:spacing w:val="-1"/>
          <w:sz w:val="48"/>
          <w:szCs w:val="48"/>
          <w:lang w:val="es-ES"/>
        </w:rPr>
        <w:t>C</w:t>
      </w:r>
      <w:r w:rsidRPr="00B3080D">
        <w:rPr>
          <w:rFonts w:ascii="Arial" w:eastAsia="Arial" w:hAnsi="Arial" w:cs="Arial"/>
          <w:b/>
          <w:bCs/>
          <w:spacing w:val="1"/>
          <w:sz w:val="48"/>
          <w:szCs w:val="48"/>
          <w:lang w:val="es-ES"/>
        </w:rPr>
        <w:t>O-</w:t>
      </w:r>
      <w:r w:rsidRPr="00B3080D">
        <w:rPr>
          <w:rFonts w:ascii="Arial" w:eastAsia="Arial" w:hAnsi="Arial" w:cs="Arial"/>
          <w:b/>
          <w:bCs/>
          <w:spacing w:val="-1"/>
          <w:sz w:val="48"/>
          <w:szCs w:val="48"/>
          <w:lang w:val="es-ES"/>
        </w:rPr>
        <w:t>PR</w:t>
      </w:r>
      <w:r w:rsidRPr="00B3080D">
        <w:rPr>
          <w:rFonts w:ascii="Arial" w:eastAsia="Arial" w:hAnsi="Arial" w:cs="Arial"/>
          <w:b/>
          <w:bCs/>
          <w:spacing w:val="1"/>
          <w:sz w:val="48"/>
          <w:szCs w:val="48"/>
          <w:lang w:val="es-ES"/>
        </w:rPr>
        <w:t>Á</w:t>
      </w:r>
      <w:r w:rsidRPr="00B3080D">
        <w:rPr>
          <w:rFonts w:ascii="Arial" w:eastAsia="Arial" w:hAnsi="Arial" w:cs="Arial"/>
          <w:b/>
          <w:bCs/>
          <w:spacing w:val="-1"/>
          <w:sz w:val="48"/>
          <w:szCs w:val="48"/>
          <w:lang w:val="es-ES"/>
        </w:rPr>
        <w:t>CT</w:t>
      </w:r>
      <w:r w:rsidRPr="00B3080D">
        <w:rPr>
          <w:rFonts w:ascii="Arial" w:eastAsia="Arial" w:hAnsi="Arial" w:cs="Arial"/>
          <w:b/>
          <w:bCs/>
          <w:spacing w:val="1"/>
          <w:sz w:val="48"/>
          <w:szCs w:val="48"/>
          <w:lang w:val="es-ES"/>
        </w:rPr>
        <w:t>ICO</w:t>
      </w:r>
      <w:r w:rsidRPr="00B3080D">
        <w:rPr>
          <w:rFonts w:ascii="Arial" w:eastAsia="Arial" w:hAnsi="Arial" w:cs="Arial"/>
          <w:b/>
          <w:bCs/>
          <w:sz w:val="48"/>
          <w:szCs w:val="48"/>
          <w:lang w:val="es-ES"/>
        </w:rPr>
        <w:t>S</w:t>
      </w:r>
    </w:p>
    <w:p w14:paraId="5935ABC4" w14:textId="584320BC" w:rsidR="00423952" w:rsidRPr="00B3080D" w:rsidRDefault="00EB1A2D" w:rsidP="00EF71B6">
      <w:pPr>
        <w:ind w:left="1466" w:right="312"/>
        <w:jc w:val="center"/>
        <w:rPr>
          <w:rFonts w:ascii="Arial" w:eastAsia="Arial" w:hAnsi="Arial" w:cs="Arial"/>
          <w:b/>
          <w:bCs/>
          <w:sz w:val="48"/>
          <w:szCs w:val="48"/>
          <w:u w:val="single"/>
          <w:lang w:val="es-ES"/>
        </w:rPr>
      </w:pPr>
      <w:r w:rsidRPr="00B3080D">
        <w:rPr>
          <w:rFonts w:ascii="Arial" w:eastAsia="Arial" w:hAnsi="Arial" w:cs="Arial"/>
          <w:b/>
          <w:bCs/>
          <w:sz w:val="48"/>
          <w:szCs w:val="48"/>
          <w:u w:val="single"/>
          <w:lang w:val="es-ES"/>
        </w:rPr>
        <w:t xml:space="preserve">SIMULACRO </w:t>
      </w:r>
      <w:r w:rsidR="00EF71B6">
        <w:rPr>
          <w:rFonts w:ascii="Arial" w:eastAsia="Arial" w:hAnsi="Arial" w:cs="Arial"/>
          <w:b/>
          <w:bCs/>
          <w:sz w:val="48"/>
          <w:szCs w:val="48"/>
          <w:u w:val="single"/>
          <w:lang w:val="es-ES"/>
        </w:rPr>
        <w:t>12</w:t>
      </w:r>
    </w:p>
    <w:p w14:paraId="7B0B67A0" w14:textId="77777777" w:rsidR="00423952" w:rsidRPr="00B3080D" w:rsidRDefault="00423952" w:rsidP="000B0BA4">
      <w:pPr>
        <w:spacing w:before="10" w:line="160" w:lineRule="exact"/>
        <w:jc w:val="both"/>
        <w:rPr>
          <w:sz w:val="16"/>
          <w:szCs w:val="16"/>
          <w:lang w:val="es-ES"/>
        </w:rPr>
      </w:pPr>
    </w:p>
    <w:p w14:paraId="7F9354C4" w14:textId="77777777" w:rsidR="00423952" w:rsidRPr="00B3080D" w:rsidRDefault="00423952" w:rsidP="000B0BA4">
      <w:pPr>
        <w:spacing w:line="200" w:lineRule="exact"/>
        <w:jc w:val="both"/>
        <w:rPr>
          <w:sz w:val="20"/>
          <w:szCs w:val="20"/>
          <w:lang w:val="es-ES"/>
        </w:rPr>
      </w:pPr>
    </w:p>
    <w:p w14:paraId="5227D5EB" w14:textId="77777777" w:rsidR="00423952" w:rsidRPr="00B3080D" w:rsidRDefault="00423952" w:rsidP="000B0BA4">
      <w:pPr>
        <w:spacing w:line="200" w:lineRule="exact"/>
        <w:jc w:val="both"/>
        <w:rPr>
          <w:sz w:val="20"/>
          <w:szCs w:val="20"/>
          <w:lang w:val="es-ES"/>
        </w:rPr>
      </w:pPr>
    </w:p>
    <w:p w14:paraId="5D4675CE" w14:textId="77777777" w:rsidR="00423952" w:rsidRPr="00B3080D" w:rsidRDefault="0030641B" w:rsidP="00EF71B6">
      <w:pPr>
        <w:spacing w:line="458" w:lineRule="exact"/>
        <w:ind w:left="1641" w:right="312"/>
        <w:jc w:val="center"/>
        <w:rPr>
          <w:rFonts w:ascii="Arial" w:eastAsia="Arial" w:hAnsi="Arial" w:cs="Arial"/>
          <w:sz w:val="40"/>
          <w:szCs w:val="40"/>
          <w:lang w:val="es-ES"/>
        </w:rPr>
      </w:pPr>
      <w:r w:rsidRPr="00B3080D">
        <w:rPr>
          <w:rFonts w:ascii="Arial" w:eastAsia="Arial" w:hAnsi="Arial" w:cs="Arial"/>
          <w:spacing w:val="1"/>
          <w:sz w:val="40"/>
          <w:szCs w:val="40"/>
          <w:lang w:val="es-ES"/>
        </w:rPr>
        <w:t>C</w:t>
      </w:r>
      <w:r w:rsidRPr="00B3080D">
        <w:rPr>
          <w:rFonts w:ascii="Arial" w:eastAsia="Arial" w:hAnsi="Arial" w:cs="Arial"/>
          <w:spacing w:val="-3"/>
          <w:sz w:val="40"/>
          <w:szCs w:val="40"/>
          <w:lang w:val="es-ES"/>
        </w:rPr>
        <w:t>O</w:t>
      </w:r>
      <w:r w:rsidRPr="00B3080D">
        <w:rPr>
          <w:rFonts w:ascii="Arial" w:eastAsia="Arial" w:hAnsi="Arial" w:cs="Arial"/>
          <w:spacing w:val="1"/>
          <w:sz w:val="40"/>
          <w:szCs w:val="40"/>
          <w:lang w:val="es-ES"/>
        </w:rPr>
        <w:t>N</w:t>
      </w:r>
      <w:r w:rsidRPr="00B3080D">
        <w:rPr>
          <w:rFonts w:ascii="Arial" w:eastAsia="Arial" w:hAnsi="Arial" w:cs="Arial"/>
          <w:spacing w:val="-1"/>
          <w:sz w:val="40"/>
          <w:szCs w:val="40"/>
          <w:lang w:val="es-ES"/>
        </w:rPr>
        <w:t>V</w:t>
      </w:r>
      <w:r w:rsidRPr="00B3080D">
        <w:rPr>
          <w:rFonts w:ascii="Arial" w:eastAsia="Arial" w:hAnsi="Arial" w:cs="Arial"/>
          <w:sz w:val="40"/>
          <w:szCs w:val="40"/>
          <w:lang w:val="es-ES"/>
        </w:rPr>
        <w:t>O</w:t>
      </w:r>
      <w:r w:rsidRPr="00B3080D">
        <w:rPr>
          <w:rFonts w:ascii="Arial" w:eastAsia="Arial" w:hAnsi="Arial" w:cs="Arial"/>
          <w:spacing w:val="1"/>
          <w:sz w:val="40"/>
          <w:szCs w:val="40"/>
          <w:lang w:val="es-ES"/>
        </w:rPr>
        <w:t>C</w:t>
      </w:r>
      <w:r w:rsidRPr="00B3080D">
        <w:rPr>
          <w:rFonts w:ascii="Arial" w:eastAsia="Arial" w:hAnsi="Arial" w:cs="Arial"/>
          <w:spacing w:val="-1"/>
          <w:sz w:val="40"/>
          <w:szCs w:val="40"/>
          <w:lang w:val="es-ES"/>
        </w:rPr>
        <w:t>A</w:t>
      </w:r>
      <w:r w:rsidRPr="00B3080D">
        <w:rPr>
          <w:rFonts w:ascii="Arial" w:eastAsia="Arial" w:hAnsi="Arial" w:cs="Arial"/>
          <w:spacing w:val="-3"/>
          <w:sz w:val="40"/>
          <w:szCs w:val="40"/>
          <w:lang w:val="es-ES"/>
        </w:rPr>
        <w:t>T</w:t>
      </w:r>
      <w:r w:rsidRPr="00B3080D">
        <w:rPr>
          <w:rFonts w:ascii="Arial" w:eastAsia="Arial" w:hAnsi="Arial" w:cs="Arial"/>
          <w:sz w:val="40"/>
          <w:szCs w:val="40"/>
          <w:lang w:val="es-ES"/>
        </w:rPr>
        <w:t>O</w:t>
      </w:r>
      <w:r w:rsidRPr="00B3080D">
        <w:rPr>
          <w:rFonts w:ascii="Arial" w:eastAsia="Arial" w:hAnsi="Arial" w:cs="Arial"/>
          <w:spacing w:val="1"/>
          <w:sz w:val="40"/>
          <w:szCs w:val="40"/>
          <w:lang w:val="es-ES"/>
        </w:rPr>
        <w:t>R</w:t>
      </w:r>
      <w:r w:rsidRPr="00B3080D">
        <w:rPr>
          <w:rFonts w:ascii="Arial" w:eastAsia="Arial" w:hAnsi="Arial" w:cs="Arial"/>
          <w:spacing w:val="-1"/>
          <w:sz w:val="40"/>
          <w:szCs w:val="40"/>
          <w:lang w:val="es-ES"/>
        </w:rPr>
        <w:t>I</w:t>
      </w:r>
      <w:r w:rsidRPr="00B3080D">
        <w:rPr>
          <w:rFonts w:ascii="Arial" w:eastAsia="Arial" w:hAnsi="Arial" w:cs="Arial"/>
          <w:sz w:val="40"/>
          <w:szCs w:val="40"/>
          <w:lang w:val="es-ES"/>
        </w:rPr>
        <w:t>A</w:t>
      </w:r>
      <w:r w:rsidRPr="00B3080D">
        <w:rPr>
          <w:rFonts w:ascii="Arial" w:eastAsia="Arial" w:hAnsi="Arial" w:cs="Arial"/>
          <w:spacing w:val="-2"/>
          <w:sz w:val="40"/>
          <w:szCs w:val="40"/>
          <w:lang w:val="es-ES"/>
        </w:rPr>
        <w:t xml:space="preserve"> </w:t>
      </w:r>
      <w:r w:rsidRPr="00B3080D">
        <w:rPr>
          <w:rFonts w:ascii="Arial" w:eastAsia="Arial" w:hAnsi="Arial" w:cs="Arial"/>
          <w:spacing w:val="-1"/>
          <w:sz w:val="40"/>
          <w:szCs w:val="40"/>
          <w:lang w:val="es-ES"/>
        </w:rPr>
        <w:t>P</w:t>
      </w:r>
      <w:r w:rsidRPr="00B3080D">
        <w:rPr>
          <w:rFonts w:ascii="Arial" w:eastAsia="Arial" w:hAnsi="Arial" w:cs="Arial"/>
          <w:spacing w:val="1"/>
          <w:sz w:val="40"/>
          <w:szCs w:val="40"/>
          <w:lang w:val="es-ES"/>
        </w:rPr>
        <w:t>RU</w:t>
      </w:r>
      <w:r w:rsidRPr="00B3080D">
        <w:rPr>
          <w:rFonts w:ascii="Arial" w:eastAsia="Arial" w:hAnsi="Arial" w:cs="Arial"/>
          <w:spacing w:val="-4"/>
          <w:sz w:val="40"/>
          <w:szCs w:val="40"/>
          <w:lang w:val="es-ES"/>
        </w:rPr>
        <w:t>E</w:t>
      </w:r>
      <w:r w:rsidRPr="00B3080D">
        <w:rPr>
          <w:rFonts w:ascii="Arial" w:eastAsia="Arial" w:hAnsi="Arial" w:cs="Arial"/>
          <w:spacing w:val="-1"/>
          <w:sz w:val="40"/>
          <w:szCs w:val="40"/>
          <w:lang w:val="es-ES"/>
        </w:rPr>
        <w:t>BA</w:t>
      </w:r>
      <w:r w:rsidRPr="00B3080D">
        <w:rPr>
          <w:rFonts w:ascii="Arial" w:eastAsia="Arial" w:hAnsi="Arial" w:cs="Arial"/>
          <w:sz w:val="40"/>
          <w:szCs w:val="40"/>
          <w:lang w:val="es-ES"/>
        </w:rPr>
        <w:t>S</w:t>
      </w:r>
      <w:r w:rsidRPr="00B3080D">
        <w:rPr>
          <w:rFonts w:ascii="Arial" w:eastAsia="Arial" w:hAnsi="Arial" w:cs="Arial"/>
          <w:spacing w:val="-2"/>
          <w:sz w:val="40"/>
          <w:szCs w:val="40"/>
          <w:lang w:val="es-ES"/>
        </w:rPr>
        <w:t xml:space="preserve"> </w:t>
      </w:r>
      <w:r w:rsidRPr="00B3080D">
        <w:rPr>
          <w:rFonts w:ascii="Arial" w:eastAsia="Arial" w:hAnsi="Arial" w:cs="Arial"/>
          <w:spacing w:val="-1"/>
          <w:sz w:val="40"/>
          <w:szCs w:val="40"/>
          <w:lang w:val="es-ES"/>
        </w:rPr>
        <w:t>SE</w:t>
      </w:r>
      <w:r w:rsidRPr="00B3080D">
        <w:rPr>
          <w:rFonts w:ascii="Arial" w:eastAsia="Arial" w:hAnsi="Arial" w:cs="Arial"/>
          <w:sz w:val="40"/>
          <w:szCs w:val="40"/>
          <w:lang w:val="es-ES"/>
        </w:rPr>
        <w:t>L</w:t>
      </w:r>
      <w:r w:rsidRPr="00B3080D">
        <w:rPr>
          <w:rFonts w:ascii="Arial" w:eastAsia="Arial" w:hAnsi="Arial" w:cs="Arial"/>
          <w:spacing w:val="-1"/>
          <w:sz w:val="40"/>
          <w:szCs w:val="40"/>
          <w:lang w:val="es-ES"/>
        </w:rPr>
        <w:t>E</w:t>
      </w:r>
      <w:r w:rsidRPr="00B3080D">
        <w:rPr>
          <w:rFonts w:ascii="Arial" w:eastAsia="Arial" w:hAnsi="Arial" w:cs="Arial"/>
          <w:spacing w:val="1"/>
          <w:sz w:val="40"/>
          <w:szCs w:val="40"/>
          <w:lang w:val="es-ES"/>
        </w:rPr>
        <w:t>C</w:t>
      </w:r>
      <w:r w:rsidRPr="00B3080D">
        <w:rPr>
          <w:rFonts w:ascii="Arial" w:eastAsia="Arial" w:hAnsi="Arial" w:cs="Arial"/>
          <w:sz w:val="40"/>
          <w:szCs w:val="40"/>
          <w:lang w:val="es-ES"/>
        </w:rPr>
        <w:t>T</w:t>
      </w:r>
      <w:r w:rsidRPr="00B3080D">
        <w:rPr>
          <w:rFonts w:ascii="Arial" w:eastAsia="Arial" w:hAnsi="Arial" w:cs="Arial"/>
          <w:spacing w:val="-1"/>
          <w:sz w:val="40"/>
          <w:szCs w:val="40"/>
          <w:lang w:val="es-ES"/>
        </w:rPr>
        <w:t>IVA</w:t>
      </w:r>
      <w:r w:rsidRPr="00B3080D">
        <w:rPr>
          <w:rFonts w:ascii="Arial" w:eastAsia="Arial" w:hAnsi="Arial" w:cs="Arial"/>
          <w:sz w:val="40"/>
          <w:szCs w:val="40"/>
          <w:lang w:val="es-ES"/>
        </w:rPr>
        <w:t xml:space="preserve">S </w:t>
      </w:r>
      <w:r w:rsidRPr="00B3080D">
        <w:rPr>
          <w:rFonts w:ascii="Arial" w:eastAsia="Arial" w:hAnsi="Arial" w:cs="Arial"/>
          <w:spacing w:val="-1"/>
          <w:sz w:val="40"/>
          <w:szCs w:val="40"/>
          <w:lang w:val="es-ES"/>
        </w:rPr>
        <w:t>PA</w:t>
      </w:r>
      <w:r w:rsidRPr="00B3080D">
        <w:rPr>
          <w:rFonts w:ascii="Arial" w:eastAsia="Arial" w:hAnsi="Arial" w:cs="Arial"/>
          <w:spacing w:val="1"/>
          <w:sz w:val="40"/>
          <w:szCs w:val="40"/>
          <w:lang w:val="es-ES"/>
        </w:rPr>
        <w:t>R</w:t>
      </w:r>
      <w:r w:rsidRPr="00B3080D">
        <w:rPr>
          <w:rFonts w:ascii="Arial" w:eastAsia="Arial" w:hAnsi="Arial" w:cs="Arial"/>
          <w:sz w:val="40"/>
          <w:szCs w:val="40"/>
          <w:lang w:val="es-ES"/>
        </w:rPr>
        <w:t>A</w:t>
      </w:r>
      <w:r w:rsidRPr="00B3080D">
        <w:rPr>
          <w:rFonts w:ascii="Arial" w:eastAsia="Arial" w:hAnsi="Arial" w:cs="Arial"/>
          <w:spacing w:val="-2"/>
          <w:sz w:val="40"/>
          <w:szCs w:val="40"/>
          <w:lang w:val="es-ES"/>
        </w:rPr>
        <w:t xml:space="preserve"> </w:t>
      </w:r>
      <w:r w:rsidRPr="00B3080D">
        <w:rPr>
          <w:rFonts w:ascii="Arial" w:eastAsia="Arial" w:hAnsi="Arial" w:cs="Arial"/>
          <w:spacing w:val="-1"/>
          <w:sz w:val="40"/>
          <w:szCs w:val="40"/>
          <w:lang w:val="es-ES"/>
        </w:rPr>
        <w:t>E</w:t>
      </w:r>
      <w:r w:rsidRPr="00B3080D">
        <w:rPr>
          <w:rFonts w:ascii="Arial" w:eastAsia="Arial" w:hAnsi="Arial" w:cs="Arial"/>
          <w:sz w:val="40"/>
          <w:szCs w:val="40"/>
          <w:lang w:val="es-ES"/>
        </w:rPr>
        <w:t>L</w:t>
      </w:r>
      <w:r w:rsidRPr="00B3080D">
        <w:rPr>
          <w:rFonts w:ascii="Arial" w:eastAsia="Arial" w:hAnsi="Arial" w:cs="Arial"/>
          <w:spacing w:val="-1"/>
          <w:sz w:val="40"/>
          <w:szCs w:val="40"/>
          <w:lang w:val="es-ES"/>
        </w:rPr>
        <w:t xml:space="preserve"> I</w:t>
      </w:r>
      <w:r w:rsidRPr="00B3080D">
        <w:rPr>
          <w:rFonts w:ascii="Arial" w:eastAsia="Arial" w:hAnsi="Arial" w:cs="Arial"/>
          <w:spacing w:val="1"/>
          <w:sz w:val="40"/>
          <w:szCs w:val="40"/>
          <w:lang w:val="es-ES"/>
        </w:rPr>
        <w:t>N</w:t>
      </w:r>
      <w:r w:rsidRPr="00B3080D">
        <w:rPr>
          <w:rFonts w:ascii="Arial" w:eastAsia="Arial" w:hAnsi="Arial" w:cs="Arial"/>
          <w:sz w:val="40"/>
          <w:szCs w:val="40"/>
          <w:lang w:val="es-ES"/>
        </w:rPr>
        <w:t>G</w:t>
      </w:r>
      <w:r w:rsidRPr="00B3080D">
        <w:rPr>
          <w:rFonts w:ascii="Arial" w:eastAsia="Arial" w:hAnsi="Arial" w:cs="Arial"/>
          <w:spacing w:val="1"/>
          <w:sz w:val="40"/>
          <w:szCs w:val="40"/>
          <w:lang w:val="es-ES"/>
        </w:rPr>
        <w:t>R</w:t>
      </w:r>
      <w:r w:rsidRPr="00B3080D">
        <w:rPr>
          <w:rFonts w:ascii="Arial" w:eastAsia="Arial" w:hAnsi="Arial" w:cs="Arial"/>
          <w:spacing w:val="-1"/>
          <w:sz w:val="40"/>
          <w:szCs w:val="40"/>
          <w:lang w:val="es-ES"/>
        </w:rPr>
        <w:t>ES</w:t>
      </w:r>
      <w:r w:rsidRPr="00B3080D">
        <w:rPr>
          <w:rFonts w:ascii="Arial" w:eastAsia="Arial" w:hAnsi="Arial" w:cs="Arial"/>
          <w:sz w:val="40"/>
          <w:szCs w:val="40"/>
          <w:lang w:val="es-ES"/>
        </w:rPr>
        <w:t>O</w:t>
      </w:r>
      <w:r w:rsidRPr="00B3080D">
        <w:rPr>
          <w:rFonts w:ascii="Arial" w:eastAsia="Arial" w:hAnsi="Arial" w:cs="Arial"/>
          <w:spacing w:val="-1"/>
          <w:sz w:val="40"/>
          <w:szCs w:val="40"/>
          <w:lang w:val="es-ES"/>
        </w:rPr>
        <w:t xml:space="preserve"> E</w:t>
      </w:r>
      <w:r w:rsidRPr="00B3080D">
        <w:rPr>
          <w:rFonts w:ascii="Arial" w:eastAsia="Arial" w:hAnsi="Arial" w:cs="Arial"/>
          <w:sz w:val="40"/>
          <w:szCs w:val="40"/>
          <w:lang w:val="es-ES"/>
        </w:rPr>
        <w:t xml:space="preserve">N </w:t>
      </w:r>
      <w:r w:rsidRPr="00B3080D">
        <w:rPr>
          <w:rFonts w:ascii="Arial" w:eastAsia="Arial" w:hAnsi="Arial" w:cs="Arial"/>
          <w:spacing w:val="-2"/>
          <w:sz w:val="40"/>
          <w:szCs w:val="40"/>
          <w:lang w:val="es-ES"/>
        </w:rPr>
        <w:t>L</w:t>
      </w:r>
      <w:r w:rsidRPr="00B3080D">
        <w:rPr>
          <w:rFonts w:ascii="Arial" w:eastAsia="Arial" w:hAnsi="Arial" w:cs="Arial"/>
          <w:sz w:val="40"/>
          <w:szCs w:val="40"/>
          <w:lang w:val="es-ES"/>
        </w:rPr>
        <w:t>OS</w:t>
      </w:r>
      <w:r w:rsidRPr="00B3080D">
        <w:rPr>
          <w:rFonts w:ascii="Arial" w:eastAsia="Arial" w:hAnsi="Arial" w:cs="Arial"/>
          <w:spacing w:val="-2"/>
          <w:sz w:val="40"/>
          <w:szCs w:val="40"/>
          <w:lang w:val="es-ES"/>
        </w:rPr>
        <w:t xml:space="preserve"> </w:t>
      </w:r>
      <w:r w:rsidRPr="00B3080D">
        <w:rPr>
          <w:rFonts w:ascii="Arial" w:eastAsia="Arial" w:hAnsi="Arial" w:cs="Arial"/>
          <w:spacing w:val="1"/>
          <w:sz w:val="40"/>
          <w:szCs w:val="40"/>
          <w:lang w:val="es-ES"/>
        </w:rPr>
        <w:t>C</w:t>
      </w:r>
      <w:r w:rsidRPr="00B3080D">
        <w:rPr>
          <w:rFonts w:ascii="Arial" w:eastAsia="Arial" w:hAnsi="Arial" w:cs="Arial"/>
          <w:spacing w:val="-1"/>
          <w:sz w:val="40"/>
          <w:szCs w:val="40"/>
          <w:lang w:val="es-ES"/>
        </w:rPr>
        <w:t>E</w:t>
      </w:r>
      <w:r w:rsidRPr="00B3080D">
        <w:rPr>
          <w:rFonts w:ascii="Arial" w:eastAsia="Arial" w:hAnsi="Arial" w:cs="Arial"/>
          <w:spacing w:val="1"/>
          <w:sz w:val="40"/>
          <w:szCs w:val="40"/>
          <w:lang w:val="es-ES"/>
        </w:rPr>
        <w:t>N</w:t>
      </w:r>
      <w:r w:rsidRPr="00B3080D">
        <w:rPr>
          <w:rFonts w:ascii="Arial" w:eastAsia="Arial" w:hAnsi="Arial" w:cs="Arial"/>
          <w:spacing w:val="-3"/>
          <w:sz w:val="40"/>
          <w:szCs w:val="40"/>
          <w:lang w:val="es-ES"/>
        </w:rPr>
        <w:t>T</w:t>
      </w:r>
      <w:r w:rsidRPr="00B3080D">
        <w:rPr>
          <w:rFonts w:ascii="Arial" w:eastAsia="Arial" w:hAnsi="Arial" w:cs="Arial"/>
          <w:spacing w:val="1"/>
          <w:sz w:val="40"/>
          <w:szCs w:val="40"/>
          <w:lang w:val="es-ES"/>
        </w:rPr>
        <w:t>R</w:t>
      </w:r>
      <w:r w:rsidRPr="00B3080D">
        <w:rPr>
          <w:rFonts w:ascii="Arial" w:eastAsia="Arial" w:hAnsi="Arial" w:cs="Arial"/>
          <w:spacing w:val="-3"/>
          <w:sz w:val="40"/>
          <w:szCs w:val="40"/>
          <w:lang w:val="es-ES"/>
        </w:rPr>
        <w:t>O</w:t>
      </w:r>
      <w:r w:rsidRPr="00B3080D">
        <w:rPr>
          <w:rFonts w:ascii="Arial" w:eastAsia="Arial" w:hAnsi="Arial" w:cs="Arial"/>
          <w:sz w:val="40"/>
          <w:szCs w:val="40"/>
          <w:lang w:val="es-ES"/>
        </w:rPr>
        <w:t>S</w:t>
      </w:r>
    </w:p>
    <w:p w14:paraId="73224D14" w14:textId="77777777" w:rsidR="00423952" w:rsidRPr="00B3080D" w:rsidRDefault="0030641B" w:rsidP="00EF71B6">
      <w:pPr>
        <w:spacing w:before="3" w:line="458" w:lineRule="exact"/>
        <w:ind w:left="2503" w:right="1092" w:firstLine="556"/>
        <w:jc w:val="center"/>
        <w:rPr>
          <w:rFonts w:ascii="Arial" w:eastAsia="Arial" w:hAnsi="Arial" w:cs="Arial"/>
          <w:sz w:val="40"/>
          <w:szCs w:val="40"/>
          <w:lang w:val="es-ES"/>
        </w:rPr>
      </w:pPr>
      <w:r w:rsidRPr="00B3080D">
        <w:rPr>
          <w:rFonts w:ascii="Arial" w:eastAsia="Arial" w:hAnsi="Arial" w:cs="Arial"/>
          <w:spacing w:val="1"/>
          <w:sz w:val="40"/>
          <w:szCs w:val="40"/>
          <w:lang w:val="es-ES"/>
        </w:rPr>
        <w:t>D</w:t>
      </w:r>
      <w:r w:rsidRPr="00B3080D">
        <w:rPr>
          <w:rFonts w:ascii="Arial" w:eastAsia="Arial" w:hAnsi="Arial" w:cs="Arial"/>
          <w:sz w:val="40"/>
          <w:szCs w:val="40"/>
          <w:lang w:val="es-ES"/>
        </w:rPr>
        <w:t>O</w:t>
      </w:r>
      <w:r w:rsidRPr="00B3080D">
        <w:rPr>
          <w:rFonts w:ascii="Arial" w:eastAsia="Arial" w:hAnsi="Arial" w:cs="Arial"/>
          <w:spacing w:val="1"/>
          <w:sz w:val="40"/>
          <w:szCs w:val="40"/>
          <w:lang w:val="es-ES"/>
        </w:rPr>
        <w:t>C</w:t>
      </w:r>
      <w:r w:rsidRPr="00B3080D">
        <w:rPr>
          <w:rFonts w:ascii="Arial" w:eastAsia="Arial" w:hAnsi="Arial" w:cs="Arial"/>
          <w:spacing w:val="-1"/>
          <w:sz w:val="40"/>
          <w:szCs w:val="40"/>
          <w:lang w:val="es-ES"/>
        </w:rPr>
        <w:t>E</w:t>
      </w:r>
      <w:r w:rsidRPr="00B3080D">
        <w:rPr>
          <w:rFonts w:ascii="Arial" w:eastAsia="Arial" w:hAnsi="Arial" w:cs="Arial"/>
          <w:spacing w:val="1"/>
          <w:sz w:val="40"/>
          <w:szCs w:val="40"/>
          <w:lang w:val="es-ES"/>
        </w:rPr>
        <w:t>N</w:t>
      </w:r>
      <w:r w:rsidRPr="00B3080D">
        <w:rPr>
          <w:rFonts w:ascii="Arial" w:eastAsia="Arial" w:hAnsi="Arial" w:cs="Arial"/>
          <w:sz w:val="40"/>
          <w:szCs w:val="40"/>
          <w:lang w:val="es-ES"/>
        </w:rPr>
        <w:t>T</w:t>
      </w:r>
      <w:r w:rsidRPr="00B3080D">
        <w:rPr>
          <w:rFonts w:ascii="Arial" w:eastAsia="Arial" w:hAnsi="Arial" w:cs="Arial"/>
          <w:spacing w:val="-4"/>
          <w:sz w:val="40"/>
          <w:szCs w:val="40"/>
          <w:lang w:val="es-ES"/>
        </w:rPr>
        <w:t>E</w:t>
      </w:r>
      <w:r w:rsidRPr="00B3080D">
        <w:rPr>
          <w:rFonts w:ascii="Arial" w:eastAsia="Arial" w:hAnsi="Arial" w:cs="Arial"/>
          <w:sz w:val="40"/>
          <w:szCs w:val="40"/>
          <w:lang w:val="es-ES"/>
        </w:rPr>
        <w:t>S</w:t>
      </w:r>
      <w:r w:rsidRPr="00B3080D">
        <w:rPr>
          <w:rFonts w:ascii="Arial" w:eastAsia="Arial" w:hAnsi="Arial" w:cs="Arial"/>
          <w:spacing w:val="-2"/>
          <w:sz w:val="40"/>
          <w:szCs w:val="40"/>
          <w:lang w:val="es-ES"/>
        </w:rPr>
        <w:t xml:space="preserve"> </w:t>
      </w:r>
      <w:r w:rsidRPr="00B3080D">
        <w:rPr>
          <w:rFonts w:ascii="Arial" w:eastAsia="Arial" w:hAnsi="Arial" w:cs="Arial"/>
          <w:spacing w:val="1"/>
          <w:sz w:val="40"/>
          <w:szCs w:val="40"/>
          <w:lang w:val="es-ES"/>
        </w:rPr>
        <w:t>D</w:t>
      </w:r>
      <w:r w:rsidRPr="00B3080D">
        <w:rPr>
          <w:rFonts w:ascii="Arial" w:eastAsia="Arial" w:hAnsi="Arial" w:cs="Arial"/>
          <w:sz w:val="40"/>
          <w:szCs w:val="40"/>
          <w:lang w:val="es-ES"/>
        </w:rPr>
        <w:t>E</w:t>
      </w:r>
      <w:r w:rsidRPr="00B3080D">
        <w:rPr>
          <w:rFonts w:ascii="Arial" w:eastAsia="Arial" w:hAnsi="Arial" w:cs="Arial"/>
          <w:spacing w:val="-2"/>
          <w:sz w:val="40"/>
          <w:szCs w:val="40"/>
          <w:lang w:val="es-ES"/>
        </w:rPr>
        <w:t xml:space="preserve"> </w:t>
      </w:r>
      <w:r w:rsidRPr="00B3080D">
        <w:rPr>
          <w:rFonts w:ascii="Arial" w:eastAsia="Arial" w:hAnsi="Arial" w:cs="Arial"/>
          <w:sz w:val="40"/>
          <w:szCs w:val="40"/>
          <w:lang w:val="es-ES"/>
        </w:rPr>
        <w:t>FO</w:t>
      </w:r>
      <w:r w:rsidRPr="00B3080D">
        <w:rPr>
          <w:rFonts w:ascii="Arial" w:eastAsia="Arial" w:hAnsi="Arial" w:cs="Arial"/>
          <w:spacing w:val="1"/>
          <w:sz w:val="40"/>
          <w:szCs w:val="40"/>
          <w:lang w:val="es-ES"/>
        </w:rPr>
        <w:t>R</w:t>
      </w:r>
      <w:r w:rsidRPr="00B3080D">
        <w:rPr>
          <w:rFonts w:ascii="Arial" w:eastAsia="Arial" w:hAnsi="Arial" w:cs="Arial"/>
          <w:spacing w:val="-3"/>
          <w:sz w:val="40"/>
          <w:szCs w:val="40"/>
          <w:lang w:val="es-ES"/>
        </w:rPr>
        <w:t>M</w:t>
      </w:r>
      <w:r w:rsidRPr="00B3080D">
        <w:rPr>
          <w:rFonts w:ascii="Arial" w:eastAsia="Arial" w:hAnsi="Arial" w:cs="Arial"/>
          <w:spacing w:val="-1"/>
          <w:sz w:val="40"/>
          <w:szCs w:val="40"/>
          <w:lang w:val="es-ES"/>
        </w:rPr>
        <w:t>A</w:t>
      </w:r>
      <w:r w:rsidRPr="00B3080D">
        <w:rPr>
          <w:rFonts w:ascii="Arial" w:eastAsia="Arial" w:hAnsi="Arial" w:cs="Arial"/>
          <w:spacing w:val="1"/>
          <w:sz w:val="40"/>
          <w:szCs w:val="40"/>
          <w:lang w:val="es-ES"/>
        </w:rPr>
        <w:t>C</w:t>
      </w:r>
      <w:r w:rsidRPr="00B3080D">
        <w:rPr>
          <w:rFonts w:ascii="Arial" w:eastAsia="Arial" w:hAnsi="Arial" w:cs="Arial"/>
          <w:spacing w:val="-1"/>
          <w:sz w:val="40"/>
          <w:szCs w:val="40"/>
          <w:lang w:val="es-ES"/>
        </w:rPr>
        <w:t>I</w:t>
      </w:r>
      <w:r w:rsidRPr="00B3080D">
        <w:rPr>
          <w:rFonts w:ascii="Arial" w:eastAsia="Arial" w:hAnsi="Arial" w:cs="Arial"/>
          <w:sz w:val="40"/>
          <w:szCs w:val="40"/>
          <w:lang w:val="es-ES"/>
        </w:rPr>
        <w:t xml:space="preserve">ÓN </w:t>
      </w:r>
      <w:r w:rsidRPr="00B3080D">
        <w:rPr>
          <w:rFonts w:ascii="Arial" w:eastAsia="Arial" w:hAnsi="Arial" w:cs="Arial"/>
          <w:spacing w:val="-1"/>
          <w:sz w:val="40"/>
          <w:szCs w:val="40"/>
          <w:lang w:val="es-ES"/>
        </w:rPr>
        <w:t>PA</w:t>
      </w:r>
      <w:r w:rsidRPr="00B3080D">
        <w:rPr>
          <w:rFonts w:ascii="Arial" w:eastAsia="Arial" w:hAnsi="Arial" w:cs="Arial"/>
          <w:spacing w:val="1"/>
          <w:sz w:val="40"/>
          <w:szCs w:val="40"/>
          <w:lang w:val="es-ES"/>
        </w:rPr>
        <w:t>R</w:t>
      </w:r>
      <w:r w:rsidRPr="00B3080D">
        <w:rPr>
          <w:rFonts w:ascii="Arial" w:eastAsia="Arial" w:hAnsi="Arial" w:cs="Arial"/>
          <w:sz w:val="40"/>
          <w:szCs w:val="40"/>
          <w:lang w:val="es-ES"/>
        </w:rPr>
        <w:t>A</w:t>
      </w:r>
      <w:r w:rsidRPr="00B3080D">
        <w:rPr>
          <w:rFonts w:ascii="Arial" w:eastAsia="Arial" w:hAnsi="Arial" w:cs="Arial"/>
          <w:spacing w:val="-2"/>
          <w:sz w:val="40"/>
          <w:szCs w:val="40"/>
          <w:lang w:val="es-ES"/>
        </w:rPr>
        <w:t xml:space="preserve"> </w:t>
      </w:r>
      <w:r w:rsidRPr="00B3080D">
        <w:rPr>
          <w:rFonts w:ascii="Arial" w:eastAsia="Arial" w:hAnsi="Arial" w:cs="Arial"/>
          <w:sz w:val="40"/>
          <w:szCs w:val="40"/>
          <w:lang w:val="es-ES"/>
        </w:rPr>
        <w:t>LA</w:t>
      </w:r>
      <w:r w:rsidRPr="00B3080D">
        <w:rPr>
          <w:rFonts w:ascii="Arial" w:eastAsia="Arial" w:hAnsi="Arial" w:cs="Arial"/>
          <w:spacing w:val="-2"/>
          <w:sz w:val="40"/>
          <w:szCs w:val="40"/>
          <w:lang w:val="es-ES"/>
        </w:rPr>
        <w:t xml:space="preserve"> </w:t>
      </w:r>
      <w:r w:rsidRPr="00B3080D">
        <w:rPr>
          <w:rFonts w:ascii="Arial" w:eastAsia="Arial" w:hAnsi="Arial" w:cs="Arial"/>
          <w:spacing w:val="-1"/>
          <w:sz w:val="40"/>
          <w:szCs w:val="40"/>
          <w:lang w:val="es-ES"/>
        </w:rPr>
        <w:t>I</w:t>
      </w:r>
      <w:r w:rsidRPr="00B3080D">
        <w:rPr>
          <w:rFonts w:ascii="Arial" w:eastAsia="Arial" w:hAnsi="Arial" w:cs="Arial"/>
          <w:spacing w:val="3"/>
          <w:sz w:val="40"/>
          <w:szCs w:val="40"/>
          <w:lang w:val="es-ES"/>
        </w:rPr>
        <w:t>N</w:t>
      </w:r>
      <w:r w:rsidRPr="00B3080D">
        <w:rPr>
          <w:rFonts w:ascii="Arial" w:eastAsia="Arial" w:hAnsi="Arial" w:cs="Arial"/>
          <w:spacing w:val="1"/>
          <w:sz w:val="40"/>
          <w:szCs w:val="40"/>
          <w:lang w:val="es-ES"/>
        </w:rPr>
        <w:t>C</w:t>
      </w:r>
      <w:r w:rsidRPr="00B3080D">
        <w:rPr>
          <w:rFonts w:ascii="Arial" w:eastAsia="Arial" w:hAnsi="Arial" w:cs="Arial"/>
          <w:spacing w:val="-3"/>
          <w:sz w:val="40"/>
          <w:szCs w:val="40"/>
          <w:lang w:val="es-ES"/>
        </w:rPr>
        <w:t>O</w:t>
      </w:r>
      <w:r w:rsidRPr="00B3080D">
        <w:rPr>
          <w:rFonts w:ascii="Arial" w:eastAsia="Arial" w:hAnsi="Arial" w:cs="Arial"/>
          <w:spacing w:val="1"/>
          <w:sz w:val="40"/>
          <w:szCs w:val="40"/>
          <w:lang w:val="es-ES"/>
        </w:rPr>
        <w:t>R</w:t>
      </w:r>
      <w:r w:rsidRPr="00B3080D">
        <w:rPr>
          <w:rFonts w:ascii="Arial" w:eastAsia="Arial" w:hAnsi="Arial" w:cs="Arial"/>
          <w:spacing w:val="-1"/>
          <w:sz w:val="40"/>
          <w:szCs w:val="40"/>
          <w:lang w:val="es-ES"/>
        </w:rPr>
        <w:t>P</w:t>
      </w:r>
      <w:r w:rsidRPr="00B3080D">
        <w:rPr>
          <w:rFonts w:ascii="Arial" w:eastAsia="Arial" w:hAnsi="Arial" w:cs="Arial"/>
          <w:sz w:val="40"/>
          <w:szCs w:val="40"/>
          <w:lang w:val="es-ES"/>
        </w:rPr>
        <w:t>O</w:t>
      </w:r>
      <w:r w:rsidRPr="00B3080D">
        <w:rPr>
          <w:rFonts w:ascii="Arial" w:eastAsia="Arial" w:hAnsi="Arial" w:cs="Arial"/>
          <w:spacing w:val="1"/>
          <w:sz w:val="40"/>
          <w:szCs w:val="40"/>
          <w:lang w:val="es-ES"/>
        </w:rPr>
        <w:t>R</w:t>
      </w:r>
      <w:r w:rsidRPr="00B3080D">
        <w:rPr>
          <w:rFonts w:ascii="Arial" w:eastAsia="Arial" w:hAnsi="Arial" w:cs="Arial"/>
          <w:spacing w:val="-4"/>
          <w:sz w:val="40"/>
          <w:szCs w:val="40"/>
          <w:lang w:val="es-ES"/>
        </w:rPr>
        <w:t>A</w:t>
      </w:r>
      <w:r w:rsidRPr="00B3080D">
        <w:rPr>
          <w:rFonts w:ascii="Arial" w:eastAsia="Arial" w:hAnsi="Arial" w:cs="Arial"/>
          <w:spacing w:val="1"/>
          <w:sz w:val="40"/>
          <w:szCs w:val="40"/>
          <w:lang w:val="es-ES"/>
        </w:rPr>
        <w:t>C</w:t>
      </w:r>
      <w:r w:rsidRPr="00B3080D">
        <w:rPr>
          <w:rFonts w:ascii="Arial" w:eastAsia="Arial" w:hAnsi="Arial" w:cs="Arial"/>
          <w:spacing w:val="-4"/>
          <w:sz w:val="40"/>
          <w:szCs w:val="40"/>
          <w:lang w:val="es-ES"/>
        </w:rPr>
        <w:t>I</w:t>
      </w:r>
      <w:r w:rsidRPr="00B3080D">
        <w:rPr>
          <w:rFonts w:ascii="Arial" w:eastAsia="Arial" w:hAnsi="Arial" w:cs="Arial"/>
          <w:sz w:val="40"/>
          <w:szCs w:val="40"/>
          <w:lang w:val="es-ES"/>
        </w:rPr>
        <w:t>ÓN A</w:t>
      </w:r>
      <w:r w:rsidRPr="00B3080D">
        <w:rPr>
          <w:rFonts w:ascii="Arial" w:eastAsia="Arial" w:hAnsi="Arial" w:cs="Arial"/>
          <w:spacing w:val="-2"/>
          <w:sz w:val="40"/>
          <w:szCs w:val="40"/>
          <w:lang w:val="es-ES"/>
        </w:rPr>
        <w:t xml:space="preserve"> </w:t>
      </w:r>
      <w:r w:rsidRPr="00B3080D">
        <w:rPr>
          <w:rFonts w:ascii="Arial" w:eastAsia="Arial" w:hAnsi="Arial" w:cs="Arial"/>
          <w:sz w:val="40"/>
          <w:szCs w:val="40"/>
          <w:lang w:val="es-ES"/>
        </w:rPr>
        <w:t>LA</w:t>
      </w:r>
    </w:p>
    <w:p w14:paraId="05F3F207" w14:textId="77777777" w:rsidR="00423952" w:rsidRPr="00B3080D" w:rsidRDefault="0030641B" w:rsidP="00EF71B6">
      <w:pPr>
        <w:spacing w:before="3" w:line="460" w:lineRule="exact"/>
        <w:ind w:left="3501" w:right="412" w:hanging="1128"/>
        <w:jc w:val="center"/>
        <w:rPr>
          <w:rFonts w:ascii="Arial" w:eastAsia="Arial" w:hAnsi="Arial" w:cs="Arial"/>
          <w:sz w:val="40"/>
          <w:szCs w:val="40"/>
          <w:lang w:val="es-ES"/>
        </w:rPr>
      </w:pPr>
      <w:r w:rsidRPr="00B3080D">
        <w:rPr>
          <w:rFonts w:ascii="Arial" w:eastAsia="Arial" w:hAnsi="Arial" w:cs="Arial"/>
          <w:b/>
          <w:bCs/>
          <w:spacing w:val="-1"/>
          <w:sz w:val="40"/>
          <w:szCs w:val="40"/>
          <w:lang w:val="es-ES"/>
        </w:rPr>
        <w:t>ES</w:t>
      </w:r>
      <w:r w:rsidRPr="00B3080D">
        <w:rPr>
          <w:rFonts w:ascii="Arial" w:eastAsia="Arial" w:hAnsi="Arial" w:cs="Arial"/>
          <w:b/>
          <w:bCs/>
          <w:spacing w:val="1"/>
          <w:sz w:val="40"/>
          <w:szCs w:val="40"/>
          <w:lang w:val="es-ES"/>
        </w:rPr>
        <w:t>CA</w:t>
      </w:r>
      <w:r w:rsidRPr="00B3080D">
        <w:rPr>
          <w:rFonts w:ascii="Arial" w:eastAsia="Arial" w:hAnsi="Arial" w:cs="Arial"/>
          <w:b/>
          <w:bCs/>
          <w:sz w:val="40"/>
          <w:szCs w:val="40"/>
          <w:lang w:val="es-ES"/>
        </w:rPr>
        <w:t>LA</w:t>
      </w:r>
      <w:r w:rsidRPr="00B3080D">
        <w:rPr>
          <w:rFonts w:ascii="Arial" w:eastAsia="Arial" w:hAnsi="Arial" w:cs="Arial"/>
          <w:b/>
          <w:bCs/>
          <w:spacing w:val="-2"/>
          <w:sz w:val="40"/>
          <w:szCs w:val="40"/>
          <w:lang w:val="es-ES"/>
        </w:rPr>
        <w:t xml:space="preserve"> </w:t>
      </w:r>
      <w:r w:rsidRPr="00B3080D">
        <w:rPr>
          <w:rFonts w:ascii="Arial" w:eastAsia="Arial" w:hAnsi="Arial" w:cs="Arial"/>
          <w:b/>
          <w:bCs/>
          <w:spacing w:val="1"/>
          <w:sz w:val="40"/>
          <w:szCs w:val="40"/>
          <w:lang w:val="es-ES"/>
        </w:rPr>
        <w:t>D</w:t>
      </w:r>
      <w:r w:rsidRPr="00B3080D">
        <w:rPr>
          <w:rFonts w:ascii="Arial" w:eastAsia="Arial" w:hAnsi="Arial" w:cs="Arial"/>
          <w:b/>
          <w:bCs/>
          <w:sz w:val="40"/>
          <w:szCs w:val="40"/>
          <w:lang w:val="es-ES"/>
        </w:rPr>
        <w:t>E</w:t>
      </w:r>
      <w:r w:rsidRPr="00B3080D">
        <w:rPr>
          <w:rFonts w:ascii="Arial" w:eastAsia="Arial" w:hAnsi="Arial" w:cs="Arial"/>
          <w:b/>
          <w:bCs/>
          <w:spacing w:val="-4"/>
          <w:sz w:val="40"/>
          <w:szCs w:val="40"/>
          <w:lang w:val="es-ES"/>
        </w:rPr>
        <w:t xml:space="preserve"> </w:t>
      </w:r>
      <w:r w:rsidRPr="00B3080D">
        <w:rPr>
          <w:rFonts w:ascii="Arial" w:eastAsia="Arial" w:hAnsi="Arial" w:cs="Arial"/>
          <w:b/>
          <w:bCs/>
          <w:spacing w:val="1"/>
          <w:sz w:val="40"/>
          <w:szCs w:val="40"/>
          <w:lang w:val="es-ES"/>
        </w:rPr>
        <w:t>C</w:t>
      </w:r>
      <w:r w:rsidRPr="00B3080D">
        <w:rPr>
          <w:rFonts w:ascii="Arial" w:eastAsia="Arial" w:hAnsi="Arial" w:cs="Arial"/>
          <w:b/>
          <w:bCs/>
          <w:spacing w:val="-2"/>
          <w:sz w:val="40"/>
          <w:szCs w:val="40"/>
          <w:lang w:val="es-ES"/>
        </w:rPr>
        <w:t>A</w:t>
      </w:r>
      <w:r w:rsidRPr="00B3080D">
        <w:rPr>
          <w:rFonts w:ascii="Arial" w:eastAsia="Arial" w:hAnsi="Arial" w:cs="Arial"/>
          <w:b/>
          <w:bCs/>
          <w:spacing w:val="1"/>
          <w:sz w:val="40"/>
          <w:szCs w:val="40"/>
          <w:lang w:val="es-ES"/>
        </w:rPr>
        <w:t>B</w:t>
      </w:r>
      <w:r w:rsidRPr="00B3080D">
        <w:rPr>
          <w:rFonts w:ascii="Arial" w:eastAsia="Arial" w:hAnsi="Arial" w:cs="Arial"/>
          <w:b/>
          <w:bCs/>
          <w:sz w:val="40"/>
          <w:szCs w:val="40"/>
          <w:lang w:val="es-ES"/>
        </w:rPr>
        <w:t>OS</w:t>
      </w:r>
      <w:r w:rsidRPr="00B3080D">
        <w:rPr>
          <w:rFonts w:ascii="Arial" w:eastAsia="Arial" w:hAnsi="Arial" w:cs="Arial"/>
          <w:b/>
          <w:bCs/>
          <w:spacing w:val="-2"/>
          <w:sz w:val="40"/>
          <w:szCs w:val="40"/>
          <w:lang w:val="es-ES"/>
        </w:rPr>
        <w:t xml:space="preserve"> </w:t>
      </w:r>
      <w:r w:rsidRPr="00B3080D">
        <w:rPr>
          <w:rFonts w:ascii="Arial" w:eastAsia="Arial" w:hAnsi="Arial" w:cs="Arial"/>
          <w:b/>
          <w:bCs/>
          <w:sz w:val="40"/>
          <w:szCs w:val="40"/>
          <w:lang w:val="es-ES"/>
        </w:rPr>
        <w:t>Y</w:t>
      </w:r>
      <w:r w:rsidRPr="00B3080D">
        <w:rPr>
          <w:rFonts w:ascii="Arial" w:eastAsia="Arial" w:hAnsi="Arial" w:cs="Arial"/>
          <w:b/>
          <w:bCs/>
          <w:spacing w:val="-2"/>
          <w:sz w:val="40"/>
          <w:szCs w:val="40"/>
          <w:lang w:val="es-ES"/>
        </w:rPr>
        <w:t xml:space="preserve"> </w:t>
      </w:r>
      <w:r w:rsidRPr="00B3080D">
        <w:rPr>
          <w:rFonts w:ascii="Arial" w:eastAsia="Arial" w:hAnsi="Arial" w:cs="Arial"/>
          <w:b/>
          <w:bCs/>
          <w:sz w:val="40"/>
          <w:szCs w:val="40"/>
          <w:lang w:val="es-ES"/>
        </w:rPr>
        <w:t>G</w:t>
      </w:r>
      <w:r w:rsidRPr="00B3080D">
        <w:rPr>
          <w:rFonts w:ascii="Arial" w:eastAsia="Arial" w:hAnsi="Arial" w:cs="Arial"/>
          <w:b/>
          <w:bCs/>
          <w:spacing w:val="1"/>
          <w:sz w:val="40"/>
          <w:szCs w:val="40"/>
          <w:lang w:val="es-ES"/>
        </w:rPr>
        <w:t>U</w:t>
      </w:r>
      <w:r w:rsidRPr="00B3080D">
        <w:rPr>
          <w:rFonts w:ascii="Arial" w:eastAsia="Arial" w:hAnsi="Arial" w:cs="Arial"/>
          <w:b/>
          <w:bCs/>
          <w:spacing w:val="-2"/>
          <w:sz w:val="40"/>
          <w:szCs w:val="40"/>
          <w:lang w:val="es-ES"/>
        </w:rPr>
        <w:t>AR</w:t>
      </w:r>
      <w:r w:rsidRPr="00B3080D">
        <w:rPr>
          <w:rFonts w:ascii="Arial" w:eastAsia="Arial" w:hAnsi="Arial" w:cs="Arial"/>
          <w:b/>
          <w:bCs/>
          <w:spacing w:val="1"/>
          <w:sz w:val="40"/>
          <w:szCs w:val="40"/>
          <w:lang w:val="es-ES"/>
        </w:rPr>
        <w:t>D</w:t>
      </w:r>
      <w:r w:rsidRPr="00B3080D">
        <w:rPr>
          <w:rFonts w:ascii="Arial" w:eastAsia="Arial" w:hAnsi="Arial" w:cs="Arial"/>
          <w:b/>
          <w:bCs/>
          <w:spacing w:val="-1"/>
          <w:sz w:val="40"/>
          <w:szCs w:val="40"/>
          <w:lang w:val="es-ES"/>
        </w:rPr>
        <w:t>I</w:t>
      </w:r>
      <w:r w:rsidRPr="00B3080D">
        <w:rPr>
          <w:rFonts w:ascii="Arial" w:eastAsia="Arial" w:hAnsi="Arial" w:cs="Arial"/>
          <w:b/>
          <w:bCs/>
          <w:spacing w:val="1"/>
          <w:sz w:val="40"/>
          <w:szCs w:val="40"/>
          <w:lang w:val="es-ES"/>
        </w:rPr>
        <w:t>A</w:t>
      </w:r>
      <w:r w:rsidRPr="00B3080D">
        <w:rPr>
          <w:rFonts w:ascii="Arial" w:eastAsia="Arial" w:hAnsi="Arial" w:cs="Arial"/>
          <w:b/>
          <w:bCs/>
          <w:sz w:val="40"/>
          <w:szCs w:val="40"/>
          <w:lang w:val="es-ES"/>
        </w:rPr>
        <w:t xml:space="preserve">S </w:t>
      </w:r>
      <w:r w:rsidRPr="00B3080D">
        <w:rPr>
          <w:rFonts w:ascii="Arial" w:eastAsia="Arial" w:hAnsi="Arial" w:cs="Arial"/>
          <w:b/>
          <w:bCs/>
          <w:spacing w:val="1"/>
          <w:sz w:val="40"/>
          <w:szCs w:val="40"/>
          <w:lang w:val="es-ES"/>
        </w:rPr>
        <w:t>D</w:t>
      </w:r>
      <w:r w:rsidRPr="00B3080D">
        <w:rPr>
          <w:rFonts w:ascii="Arial" w:eastAsia="Arial" w:hAnsi="Arial" w:cs="Arial"/>
          <w:b/>
          <w:bCs/>
          <w:sz w:val="40"/>
          <w:szCs w:val="40"/>
          <w:lang w:val="es-ES"/>
        </w:rPr>
        <w:t>E</w:t>
      </w:r>
      <w:r w:rsidRPr="00B3080D">
        <w:rPr>
          <w:rFonts w:ascii="Arial" w:eastAsia="Arial" w:hAnsi="Arial" w:cs="Arial"/>
          <w:b/>
          <w:bCs/>
          <w:spacing w:val="-2"/>
          <w:sz w:val="40"/>
          <w:szCs w:val="40"/>
          <w:lang w:val="es-ES"/>
        </w:rPr>
        <w:t xml:space="preserve"> </w:t>
      </w:r>
      <w:r w:rsidRPr="00B3080D">
        <w:rPr>
          <w:rFonts w:ascii="Arial" w:eastAsia="Arial" w:hAnsi="Arial" w:cs="Arial"/>
          <w:b/>
          <w:bCs/>
          <w:sz w:val="40"/>
          <w:szCs w:val="40"/>
          <w:lang w:val="es-ES"/>
        </w:rPr>
        <w:t xml:space="preserve">LA </w:t>
      </w:r>
      <w:r w:rsidRPr="00B3080D">
        <w:rPr>
          <w:rFonts w:ascii="Arial" w:eastAsia="Arial" w:hAnsi="Arial" w:cs="Arial"/>
          <w:b/>
          <w:bCs/>
          <w:spacing w:val="-3"/>
          <w:sz w:val="40"/>
          <w:szCs w:val="40"/>
          <w:lang w:val="es-ES"/>
        </w:rPr>
        <w:t>G</w:t>
      </w:r>
      <w:r w:rsidRPr="00B3080D">
        <w:rPr>
          <w:rFonts w:ascii="Arial" w:eastAsia="Arial" w:hAnsi="Arial" w:cs="Arial"/>
          <w:b/>
          <w:bCs/>
          <w:spacing w:val="1"/>
          <w:sz w:val="40"/>
          <w:szCs w:val="40"/>
          <w:lang w:val="es-ES"/>
        </w:rPr>
        <w:t>U</w:t>
      </w:r>
      <w:r w:rsidRPr="00B3080D">
        <w:rPr>
          <w:rFonts w:ascii="Arial" w:eastAsia="Arial" w:hAnsi="Arial" w:cs="Arial"/>
          <w:b/>
          <w:bCs/>
          <w:spacing w:val="-2"/>
          <w:sz w:val="40"/>
          <w:szCs w:val="40"/>
          <w:lang w:val="es-ES"/>
        </w:rPr>
        <w:t>A</w:t>
      </w:r>
      <w:r w:rsidRPr="00B3080D">
        <w:rPr>
          <w:rFonts w:ascii="Arial" w:eastAsia="Arial" w:hAnsi="Arial" w:cs="Arial"/>
          <w:b/>
          <w:bCs/>
          <w:spacing w:val="1"/>
          <w:sz w:val="40"/>
          <w:szCs w:val="40"/>
          <w:lang w:val="es-ES"/>
        </w:rPr>
        <w:t>RD</w:t>
      </w:r>
      <w:r w:rsidRPr="00B3080D">
        <w:rPr>
          <w:rFonts w:ascii="Arial" w:eastAsia="Arial" w:hAnsi="Arial" w:cs="Arial"/>
          <w:b/>
          <w:bCs/>
          <w:spacing w:val="-4"/>
          <w:sz w:val="40"/>
          <w:szCs w:val="40"/>
          <w:lang w:val="es-ES"/>
        </w:rPr>
        <w:t>I</w:t>
      </w:r>
      <w:r w:rsidRPr="00B3080D">
        <w:rPr>
          <w:rFonts w:ascii="Arial" w:eastAsia="Arial" w:hAnsi="Arial" w:cs="Arial"/>
          <w:b/>
          <w:bCs/>
          <w:sz w:val="40"/>
          <w:szCs w:val="40"/>
          <w:lang w:val="es-ES"/>
        </w:rPr>
        <w:t xml:space="preserve">A </w:t>
      </w:r>
      <w:r w:rsidRPr="00B3080D">
        <w:rPr>
          <w:rFonts w:ascii="Arial" w:eastAsia="Arial" w:hAnsi="Arial" w:cs="Arial"/>
          <w:b/>
          <w:bCs/>
          <w:spacing w:val="1"/>
          <w:sz w:val="40"/>
          <w:szCs w:val="40"/>
          <w:lang w:val="es-ES"/>
        </w:rPr>
        <w:t>C</w:t>
      </w:r>
      <w:r w:rsidRPr="00B3080D">
        <w:rPr>
          <w:rFonts w:ascii="Arial" w:eastAsia="Arial" w:hAnsi="Arial" w:cs="Arial"/>
          <w:b/>
          <w:bCs/>
          <w:spacing w:val="-1"/>
          <w:sz w:val="40"/>
          <w:szCs w:val="40"/>
          <w:lang w:val="es-ES"/>
        </w:rPr>
        <w:t>IVI</w:t>
      </w:r>
      <w:r w:rsidRPr="00B3080D">
        <w:rPr>
          <w:rFonts w:ascii="Arial" w:eastAsia="Arial" w:hAnsi="Arial" w:cs="Arial"/>
          <w:b/>
          <w:bCs/>
          <w:sz w:val="40"/>
          <w:szCs w:val="40"/>
          <w:lang w:val="es-ES"/>
        </w:rPr>
        <w:t>L.</w:t>
      </w:r>
    </w:p>
    <w:p w14:paraId="7A98B076" w14:textId="77777777" w:rsidR="00423952" w:rsidRPr="00B3080D" w:rsidRDefault="00423952" w:rsidP="000B0BA4">
      <w:pPr>
        <w:spacing w:line="200" w:lineRule="exact"/>
        <w:jc w:val="both"/>
        <w:rPr>
          <w:sz w:val="20"/>
          <w:szCs w:val="20"/>
          <w:lang w:val="es-ES"/>
        </w:rPr>
      </w:pPr>
    </w:p>
    <w:p w14:paraId="4EB6885E" w14:textId="77777777" w:rsidR="00423952" w:rsidRPr="00B3080D" w:rsidRDefault="00423952" w:rsidP="000B0BA4">
      <w:pPr>
        <w:spacing w:line="200" w:lineRule="exact"/>
        <w:jc w:val="both"/>
        <w:rPr>
          <w:sz w:val="20"/>
          <w:szCs w:val="20"/>
          <w:lang w:val="es-ES"/>
        </w:rPr>
      </w:pPr>
    </w:p>
    <w:p w14:paraId="4B9A4E65" w14:textId="77777777" w:rsidR="00423952" w:rsidRPr="00B3080D" w:rsidRDefault="00423952" w:rsidP="000B0BA4">
      <w:pPr>
        <w:spacing w:line="200" w:lineRule="exact"/>
        <w:jc w:val="both"/>
        <w:rPr>
          <w:sz w:val="20"/>
          <w:szCs w:val="20"/>
          <w:lang w:val="es-ES"/>
        </w:rPr>
      </w:pPr>
    </w:p>
    <w:p w14:paraId="79BE6722" w14:textId="77777777" w:rsidR="00423952" w:rsidRPr="00B3080D" w:rsidRDefault="00423952" w:rsidP="000B0BA4">
      <w:pPr>
        <w:spacing w:line="200" w:lineRule="exact"/>
        <w:jc w:val="both"/>
        <w:rPr>
          <w:sz w:val="20"/>
          <w:szCs w:val="20"/>
          <w:lang w:val="es-ES"/>
        </w:rPr>
      </w:pPr>
    </w:p>
    <w:p w14:paraId="18877984" w14:textId="77777777" w:rsidR="00423952" w:rsidRPr="00B3080D" w:rsidRDefault="00423952" w:rsidP="000B0BA4">
      <w:pPr>
        <w:spacing w:before="16" w:line="280" w:lineRule="exact"/>
        <w:jc w:val="both"/>
        <w:rPr>
          <w:sz w:val="28"/>
          <w:szCs w:val="28"/>
          <w:lang w:val="es-ES"/>
        </w:rPr>
      </w:pPr>
    </w:p>
    <w:p w14:paraId="58741FE3" w14:textId="06B6FAD0" w:rsidR="00423952" w:rsidRPr="00B3080D" w:rsidRDefault="00423952" w:rsidP="000B0BA4">
      <w:pPr>
        <w:pStyle w:val="Ttulo2"/>
        <w:ind w:left="1327"/>
        <w:jc w:val="both"/>
        <w:rPr>
          <w:sz w:val="19"/>
          <w:szCs w:val="19"/>
          <w:lang w:val="es-ES"/>
        </w:rPr>
      </w:pPr>
    </w:p>
    <w:p w14:paraId="59AD2FF2" w14:textId="77777777" w:rsidR="00EB1A2D" w:rsidRPr="00B3080D" w:rsidRDefault="00EB1A2D" w:rsidP="000B0BA4">
      <w:pPr>
        <w:ind w:left="1327"/>
        <w:jc w:val="both"/>
        <w:outlineLvl w:val="1"/>
        <w:rPr>
          <w:rFonts w:ascii="Arial" w:eastAsia="Arial" w:hAnsi="Arial" w:cs="Times New Roman"/>
          <w:sz w:val="20"/>
          <w:szCs w:val="20"/>
          <w:lang w:val="es-ES"/>
        </w:rPr>
      </w:pPr>
      <w:r w:rsidRPr="00B3080D">
        <w:rPr>
          <w:rFonts w:ascii="Arial" w:eastAsia="Arial" w:hAnsi="Arial" w:cs="Times New Roman"/>
          <w:spacing w:val="-1"/>
          <w:sz w:val="20"/>
          <w:szCs w:val="20"/>
          <w:lang w:val="es-ES"/>
        </w:rPr>
        <w:t>Resolución 160/38262/2022</w:t>
      </w:r>
      <w:r w:rsidRPr="00B3080D">
        <w:rPr>
          <w:rFonts w:ascii="Arial" w:eastAsia="Arial" w:hAnsi="Arial" w:cs="Times New Roman"/>
          <w:sz w:val="20"/>
          <w:szCs w:val="20"/>
          <w:lang w:val="es-ES"/>
        </w:rPr>
        <w:t>,</w:t>
      </w:r>
      <w:r w:rsidRPr="00B3080D">
        <w:rPr>
          <w:rFonts w:ascii="Arial" w:eastAsia="Arial" w:hAnsi="Arial" w:cs="Times New Roman"/>
          <w:spacing w:val="-6"/>
          <w:sz w:val="20"/>
          <w:szCs w:val="20"/>
          <w:lang w:val="es-ES"/>
        </w:rPr>
        <w:t xml:space="preserve"> </w:t>
      </w:r>
      <w:r w:rsidRPr="00B3080D">
        <w:rPr>
          <w:rFonts w:ascii="Arial" w:eastAsia="Arial" w:hAnsi="Arial" w:cs="Times New Roman"/>
          <w:spacing w:val="-1"/>
          <w:sz w:val="20"/>
          <w:szCs w:val="20"/>
          <w:lang w:val="es-ES"/>
        </w:rPr>
        <w:t>d</w:t>
      </w:r>
      <w:r w:rsidRPr="00B3080D">
        <w:rPr>
          <w:rFonts w:ascii="Arial" w:eastAsia="Arial" w:hAnsi="Arial" w:cs="Times New Roman"/>
          <w:sz w:val="20"/>
          <w:szCs w:val="20"/>
          <w:lang w:val="es-ES"/>
        </w:rPr>
        <w:t>e</w:t>
      </w:r>
      <w:r w:rsidRPr="00B3080D">
        <w:rPr>
          <w:rFonts w:ascii="Arial" w:eastAsia="Arial" w:hAnsi="Arial" w:cs="Times New Roman"/>
          <w:spacing w:val="-4"/>
          <w:sz w:val="20"/>
          <w:szCs w:val="20"/>
          <w:lang w:val="es-ES"/>
        </w:rPr>
        <w:t xml:space="preserve"> </w:t>
      </w:r>
      <w:r w:rsidRPr="00B3080D">
        <w:rPr>
          <w:rFonts w:ascii="Arial" w:eastAsia="Arial" w:hAnsi="Arial" w:cs="Times New Roman"/>
          <w:spacing w:val="-1"/>
          <w:sz w:val="20"/>
          <w:szCs w:val="20"/>
          <w:lang w:val="es-ES"/>
        </w:rPr>
        <w:t>24</w:t>
      </w:r>
      <w:r w:rsidRPr="00B3080D">
        <w:rPr>
          <w:rFonts w:ascii="Arial" w:eastAsia="Arial" w:hAnsi="Arial" w:cs="Times New Roman"/>
          <w:spacing w:val="-4"/>
          <w:sz w:val="20"/>
          <w:szCs w:val="20"/>
          <w:lang w:val="es-ES"/>
        </w:rPr>
        <w:t xml:space="preserve"> </w:t>
      </w:r>
      <w:r w:rsidRPr="00B3080D">
        <w:rPr>
          <w:rFonts w:ascii="Arial" w:eastAsia="Arial" w:hAnsi="Arial" w:cs="Times New Roman"/>
          <w:spacing w:val="-1"/>
          <w:sz w:val="20"/>
          <w:szCs w:val="20"/>
          <w:lang w:val="es-ES"/>
        </w:rPr>
        <w:t>d</w:t>
      </w:r>
      <w:r w:rsidRPr="00B3080D">
        <w:rPr>
          <w:rFonts w:ascii="Arial" w:eastAsia="Arial" w:hAnsi="Arial" w:cs="Times New Roman"/>
          <w:sz w:val="20"/>
          <w:szCs w:val="20"/>
          <w:lang w:val="es-ES"/>
        </w:rPr>
        <w:t xml:space="preserve">e </w:t>
      </w:r>
      <w:r w:rsidRPr="00B3080D">
        <w:rPr>
          <w:rFonts w:ascii="Arial" w:eastAsia="Arial" w:hAnsi="Arial" w:cs="Times New Roman"/>
          <w:spacing w:val="-6"/>
          <w:sz w:val="20"/>
          <w:szCs w:val="20"/>
          <w:lang w:val="es-ES"/>
        </w:rPr>
        <w:t>Junio</w:t>
      </w:r>
      <w:r w:rsidRPr="00B3080D">
        <w:rPr>
          <w:rFonts w:ascii="Arial" w:eastAsia="Arial" w:hAnsi="Arial" w:cs="Times New Roman"/>
          <w:spacing w:val="-5"/>
          <w:sz w:val="20"/>
          <w:szCs w:val="20"/>
          <w:lang w:val="es-ES"/>
        </w:rPr>
        <w:t xml:space="preserve"> </w:t>
      </w:r>
      <w:r w:rsidRPr="00B3080D">
        <w:rPr>
          <w:rFonts w:ascii="Arial" w:eastAsia="Arial" w:hAnsi="Arial" w:cs="Times New Roman"/>
          <w:spacing w:val="3"/>
          <w:sz w:val="20"/>
          <w:szCs w:val="20"/>
          <w:lang w:val="es-ES"/>
        </w:rPr>
        <w:t>(</w:t>
      </w:r>
      <w:r w:rsidRPr="00B3080D">
        <w:rPr>
          <w:rFonts w:ascii="Arial" w:eastAsia="Arial" w:hAnsi="Arial" w:cs="Times New Roman"/>
          <w:spacing w:val="-1"/>
          <w:sz w:val="20"/>
          <w:szCs w:val="20"/>
          <w:lang w:val="es-ES"/>
        </w:rPr>
        <w:t>B</w:t>
      </w:r>
      <w:r w:rsidRPr="00B3080D">
        <w:rPr>
          <w:rFonts w:ascii="Arial" w:eastAsia="Arial" w:hAnsi="Arial" w:cs="Times New Roman"/>
          <w:spacing w:val="1"/>
          <w:sz w:val="20"/>
          <w:szCs w:val="20"/>
          <w:lang w:val="es-ES"/>
        </w:rPr>
        <w:t>O</w:t>
      </w:r>
      <w:r w:rsidRPr="00B3080D">
        <w:rPr>
          <w:rFonts w:ascii="Arial" w:eastAsia="Arial" w:hAnsi="Arial" w:cs="Times New Roman"/>
          <w:sz w:val="20"/>
          <w:szCs w:val="20"/>
          <w:lang w:val="es-ES"/>
        </w:rPr>
        <w:t>E</w:t>
      </w:r>
      <w:r w:rsidRPr="00B3080D">
        <w:rPr>
          <w:rFonts w:ascii="Arial" w:eastAsia="Arial" w:hAnsi="Arial" w:cs="Times New Roman"/>
          <w:spacing w:val="-4"/>
          <w:sz w:val="20"/>
          <w:szCs w:val="20"/>
          <w:lang w:val="es-ES"/>
        </w:rPr>
        <w:t xml:space="preserve"> </w:t>
      </w:r>
      <w:r w:rsidRPr="00B3080D">
        <w:rPr>
          <w:rFonts w:ascii="Arial" w:eastAsia="Arial" w:hAnsi="Arial" w:cs="Times New Roman"/>
          <w:spacing w:val="-1"/>
          <w:sz w:val="20"/>
          <w:szCs w:val="20"/>
          <w:lang w:val="es-ES"/>
        </w:rPr>
        <w:t>n</w:t>
      </w:r>
      <w:r w:rsidRPr="00B3080D">
        <w:rPr>
          <w:rFonts w:ascii="Arial" w:eastAsia="Arial" w:hAnsi="Arial" w:cs="Times New Roman"/>
          <w:sz w:val="20"/>
          <w:szCs w:val="20"/>
          <w:lang w:val="es-ES"/>
        </w:rPr>
        <w:t>º</w:t>
      </w:r>
      <w:r w:rsidRPr="00B3080D">
        <w:rPr>
          <w:rFonts w:ascii="Arial" w:eastAsia="Arial" w:hAnsi="Arial" w:cs="Times New Roman"/>
          <w:spacing w:val="-4"/>
          <w:sz w:val="20"/>
          <w:szCs w:val="20"/>
          <w:lang w:val="es-ES"/>
        </w:rPr>
        <w:t xml:space="preserve"> </w:t>
      </w:r>
      <w:r w:rsidRPr="00B3080D">
        <w:rPr>
          <w:rFonts w:ascii="Arial" w:eastAsia="Arial" w:hAnsi="Arial" w:cs="Times New Roman"/>
          <w:spacing w:val="2"/>
          <w:sz w:val="20"/>
          <w:szCs w:val="20"/>
          <w:lang w:val="es-ES"/>
        </w:rPr>
        <w:t>154</w:t>
      </w:r>
      <w:r w:rsidRPr="00B3080D">
        <w:rPr>
          <w:rFonts w:ascii="Arial" w:eastAsia="Arial" w:hAnsi="Arial" w:cs="Times New Roman"/>
          <w:sz w:val="20"/>
          <w:szCs w:val="20"/>
          <w:lang w:val="es-ES"/>
        </w:rPr>
        <w:t>,</w:t>
      </w:r>
      <w:r w:rsidRPr="00B3080D">
        <w:rPr>
          <w:rFonts w:ascii="Arial" w:eastAsia="Arial" w:hAnsi="Arial" w:cs="Times New Roman"/>
          <w:spacing w:val="-6"/>
          <w:sz w:val="20"/>
          <w:szCs w:val="20"/>
          <w:lang w:val="es-ES"/>
        </w:rPr>
        <w:t xml:space="preserve"> </w:t>
      </w:r>
      <w:r w:rsidRPr="00B3080D">
        <w:rPr>
          <w:rFonts w:ascii="Arial" w:eastAsia="Arial" w:hAnsi="Arial" w:cs="Times New Roman"/>
          <w:spacing w:val="2"/>
          <w:sz w:val="20"/>
          <w:szCs w:val="20"/>
          <w:lang w:val="es-ES"/>
        </w:rPr>
        <w:t>d</w:t>
      </w:r>
      <w:r w:rsidRPr="00B3080D">
        <w:rPr>
          <w:rFonts w:ascii="Arial" w:eastAsia="Arial" w:hAnsi="Arial" w:cs="Times New Roman"/>
          <w:sz w:val="20"/>
          <w:szCs w:val="20"/>
          <w:lang w:val="es-ES"/>
        </w:rPr>
        <w:t>e</w:t>
      </w:r>
      <w:r w:rsidRPr="00B3080D">
        <w:rPr>
          <w:rFonts w:ascii="Arial" w:eastAsia="Arial" w:hAnsi="Arial" w:cs="Times New Roman"/>
          <w:spacing w:val="-6"/>
          <w:sz w:val="20"/>
          <w:szCs w:val="20"/>
          <w:lang w:val="es-ES"/>
        </w:rPr>
        <w:t xml:space="preserve"> </w:t>
      </w:r>
      <w:r w:rsidRPr="00B3080D">
        <w:rPr>
          <w:rFonts w:ascii="Arial" w:eastAsia="Arial" w:hAnsi="Arial" w:cs="Times New Roman"/>
          <w:spacing w:val="2"/>
          <w:sz w:val="20"/>
          <w:szCs w:val="20"/>
          <w:lang w:val="es-ES"/>
        </w:rPr>
        <w:t>28</w:t>
      </w:r>
      <w:r w:rsidRPr="00B3080D">
        <w:rPr>
          <w:rFonts w:ascii="Arial" w:eastAsia="Arial" w:hAnsi="Arial" w:cs="Times New Roman"/>
          <w:spacing w:val="-6"/>
          <w:sz w:val="20"/>
          <w:szCs w:val="20"/>
          <w:lang w:val="es-ES"/>
        </w:rPr>
        <w:t xml:space="preserve"> </w:t>
      </w:r>
      <w:r w:rsidRPr="00B3080D">
        <w:rPr>
          <w:rFonts w:ascii="Arial" w:eastAsia="Arial" w:hAnsi="Arial" w:cs="Times New Roman"/>
          <w:spacing w:val="-1"/>
          <w:sz w:val="20"/>
          <w:szCs w:val="20"/>
          <w:lang w:val="es-ES"/>
        </w:rPr>
        <w:t>d</w:t>
      </w:r>
      <w:r w:rsidRPr="00B3080D">
        <w:rPr>
          <w:rFonts w:ascii="Arial" w:eastAsia="Arial" w:hAnsi="Arial" w:cs="Times New Roman"/>
          <w:sz w:val="20"/>
          <w:szCs w:val="20"/>
          <w:lang w:val="es-ES"/>
        </w:rPr>
        <w:t>e</w:t>
      </w:r>
      <w:r w:rsidRPr="00B3080D">
        <w:rPr>
          <w:rFonts w:ascii="Arial" w:eastAsia="Arial" w:hAnsi="Arial" w:cs="Times New Roman"/>
          <w:spacing w:val="-3"/>
          <w:sz w:val="20"/>
          <w:szCs w:val="20"/>
          <w:lang w:val="es-ES"/>
        </w:rPr>
        <w:t xml:space="preserve"> </w:t>
      </w:r>
      <w:r w:rsidRPr="00B3080D">
        <w:rPr>
          <w:rFonts w:ascii="Arial" w:eastAsia="Arial" w:hAnsi="Arial" w:cs="Times New Roman"/>
          <w:spacing w:val="1"/>
          <w:sz w:val="20"/>
          <w:szCs w:val="20"/>
          <w:lang w:val="es-ES"/>
        </w:rPr>
        <w:t>Junio</w:t>
      </w:r>
      <w:r w:rsidRPr="00B3080D">
        <w:rPr>
          <w:rFonts w:ascii="Arial" w:eastAsia="Arial" w:hAnsi="Arial" w:cs="Times New Roman"/>
          <w:sz w:val="20"/>
          <w:szCs w:val="20"/>
          <w:lang w:val="es-ES"/>
        </w:rPr>
        <w:t>)</w:t>
      </w:r>
    </w:p>
    <w:p w14:paraId="79F82C17" w14:textId="77777777" w:rsidR="00423952" w:rsidRPr="00B3080D" w:rsidRDefault="00423952" w:rsidP="000B0BA4">
      <w:pPr>
        <w:spacing w:line="200" w:lineRule="exact"/>
        <w:jc w:val="both"/>
        <w:rPr>
          <w:sz w:val="20"/>
          <w:szCs w:val="20"/>
          <w:lang w:val="es-ES"/>
        </w:rPr>
      </w:pPr>
    </w:p>
    <w:p w14:paraId="40C06C63" w14:textId="77777777" w:rsidR="00423952" w:rsidRPr="00B3080D" w:rsidRDefault="00423952" w:rsidP="000B0BA4">
      <w:pPr>
        <w:spacing w:line="200" w:lineRule="exact"/>
        <w:jc w:val="both"/>
        <w:rPr>
          <w:sz w:val="20"/>
          <w:szCs w:val="20"/>
          <w:lang w:val="es-ES"/>
        </w:rPr>
      </w:pPr>
    </w:p>
    <w:p w14:paraId="310AD986" w14:textId="77777777" w:rsidR="00423952" w:rsidRPr="00B3080D" w:rsidRDefault="00423952" w:rsidP="000B0BA4">
      <w:pPr>
        <w:spacing w:line="200" w:lineRule="exact"/>
        <w:jc w:val="both"/>
        <w:rPr>
          <w:sz w:val="20"/>
          <w:szCs w:val="20"/>
          <w:lang w:val="es-ES"/>
        </w:rPr>
      </w:pPr>
    </w:p>
    <w:p w14:paraId="0847AF11" w14:textId="77777777" w:rsidR="00423952" w:rsidRPr="00B3080D" w:rsidRDefault="00423952" w:rsidP="000B0BA4">
      <w:pPr>
        <w:spacing w:line="200" w:lineRule="exact"/>
        <w:jc w:val="both"/>
        <w:rPr>
          <w:sz w:val="20"/>
          <w:szCs w:val="20"/>
          <w:lang w:val="es-ES"/>
        </w:rPr>
      </w:pPr>
    </w:p>
    <w:p w14:paraId="4113DA4B" w14:textId="77777777" w:rsidR="00423952" w:rsidRPr="00B3080D" w:rsidRDefault="00423952" w:rsidP="000B0BA4">
      <w:pPr>
        <w:spacing w:line="200" w:lineRule="exact"/>
        <w:jc w:val="both"/>
        <w:rPr>
          <w:sz w:val="20"/>
          <w:szCs w:val="20"/>
          <w:lang w:val="es-ES"/>
        </w:rPr>
      </w:pPr>
    </w:p>
    <w:p w14:paraId="31AA5526" w14:textId="77777777" w:rsidR="00423952" w:rsidRPr="00B3080D" w:rsidRDefault="00423952" w:rsidP="000B0BA4">
      <w:pPr>
        <w:spacing w:line="200" w:lineRule="exact"/>
        <w:jc w:val="both"/>
        <w:rPr>
          <w:sz w:val="20"/>
          <w:szCs w:val="20"/>
          <w:lang w:val="es-ES"/>
        </w:rPr>
      </w:pPr>
    </w:p>
    <w:p w14:paraId="6E916DD7" w14:textId="77777777" w:rsidR="00423952" w:rsidRPr="00B3080D" w:rsidRDefault="00423952" w:rsidP="000B0BA4">
      <w:pPr>
        <w:spacing w:line="200" w:lineRule="exact"/>
        <w:jc w:val="both"/>
        <w:rPr>
          <w:sz w:val="20"/>
          <w:szCs w:val="20"/>
          <w:lang w:val="es-ES"/>
        </w:rPr>
      </w:pPr>
    </w:p>
    <w:p w14:paraId="5C2FC58B" w14:textId="77777777" w:rsidR="00423952" w:rsidRPr="00B3080D" w:rsidRDefault="00423952" w:rsidP="000B0BA4">
      <w:pPr>
        <w:spacing w:line="200" w:lineRule="exact"/>
        <w:jc w:val="both"/>
        <w:rPr>
          <w:sz w:val="20"/>
          <w:szCs w:val="20"/>
          <w:lang w:val="es-ES"/>
        </w:rPr>
      </w:pPr>
    </w:p>
    <w:p w14:paraId="57FE7C93" w14:textId="77777777" w:rsidR="00EB1A2D" w:rsidRPr="00B3080D" w:rsidRDefault="00EB1A2D" w:rsidP="000B0BA4">
      <w:pPr>
        <w:ind w:right="586"/>
        <w:jc w:val="both"/>
        <w:rPr>
          <w:rFonts w:ascii="Arial" w:eastAsia="Arial" w:hAnsi="Arial" w:cs="Arial"/>
          <w:b/>
          <w:bCs/>
          <w:spacing w:val="1"/>
          <w:sz w:val="40"/>
          <w:szCs w:val="40"/>
          <w:u w:val="thick" w:color="000000"/>
          <w:lang w:val="es-ES"/>
        </w:rPr>
      </w:pPr>
    </w:p>
    <w:p w14:paraId="2FBA49D4" w14:textId="02F4D5F8" w:rsidR="00423952" w:rsidRPr="00B3080D" w:rsidRDefault="0030641B" w:rsidP="000B0BA4">
      <w:pPr>
        <w:ind w:right="586"/>
        <w:jc w:val="both"/>
        <w:rPr>
          <w:rFonts w:ascii="Arial" w:eastAsia="Arial" w:hAnsi="Arial" w:cs="Arial"/>
          <w:sz w:val="40"/>
          <w:szCs w:val="40"/>
          <w:lang w:val="it-IT"/>
        </w:rPr>
      </w:pPr>
      <w:r w:rsidRPr="00B3080D">
        <w:rPr>
          <w:rFonts w:ascii="Arial" w:eastAsia="Arial" w:hAnsi="Arial" w:cs="Arial"/>
          <w:b/>
          <w:bCs/>
          <w:spacing w:val="1"/>
          <w:sz w:val="40"/>
          <w:szCs w:val="40"/>
          <w:u w:val="thick" w:color="000000"/>
          <w:lang w:val="it-IT"/>
        </w:rPr>
        <w:t>AÑ</w:t>
      </w:r>
      <w:r w:rsidRPr="00B3080D">
        <w:rPr>
          <w:rFonts w:ascii="Arial" w:eastAsia="Arial" w:hAnsi="Arial" w:cs="Arial"/>
          <w:b/>
          <w:bCs/>
          <w:sz w:val="40"/>
          <w:szCs w:val="40"/>
          <w:u w:val="thick" w:color="000000"/>
          <w:lang w:val="it-IT"/>
        </w:rPr>
        <w:t>O</w:t>
      </w:r>
      <w:r w:rsidRPr="00B3080D">
        <w:rPr>
          <w:rFonts w:ascii="Arial" w:eastAsia="Arial" w:hAnsi="Arial" w:cs="Arial"/>
          <w:b/>
          <w:bCs/>
          <w:spacing w:val="-1"/>
          <w:sz w:val="40"/>
          <w:szCs w:val="40"/>
          <w:u w:val="thick" w:color="000000"/>
          <w:lang w:val="it-IT"/>
        </w:rPr>
        <w:t xml:space="preserve"> </w:t>
      </w:r>
      <w:r w:rsidRPr="00B3080D">
        <w:rPr>
          <w:rFonts w:ascii="Arial" w:eastAsia="Arial" w:hAnsi="Arial" w:cs="Arial"/>
          <w:b/>
          <w:bCs/>
          <w:sz w:val="40"/>
          <w:szCs w:val="40"/>
          <w:u w:val="thick" w:color="000000"/>
          <w:lang w:val="it-IT"/>
        </w:rPr>
        <w:t>20</w:t>
      </w:r>
      <w:r w:rsidRPr="00B3080D">
        <w:rPr>
          <w:rFonts w:ascii="Arial" w:eastAsia="Arial" w:hAnsi="Arial" w:cs="Arial"/>
          <w:b/>
          <w:bCs/>
          <w:spacing w:val="-2"/>
          <w:sz w:val="40"/>
          <w:szCs w:val="40"/>
          <w:u w:val="thick" w:color="000000"/>
          <w:lang w:val="it-IT"/>
        </w:rPr>
        <w:t>2</w:t>
      </w:r>
      <w:r w:rsidR="00D936EA" w:rsidRPr="00B3080D">
        <w:rPr>
          <w:rFonts w:ascii="Arial" w:eastAsia="Arial" w:hAnsi="Arial" w:cs="Arial"/>
          <w:b/>
          <w:bCs/>
          <w:sz w:val="40"/>
          <w:szCs w:val="40"/>
          <w:u w:val="thick" w:color="000000"/>
          <w:lang w:val="it-IT"/>
        </w:rPr>
        <w:t>3</w:t>
      </w:r>
    </w:p>
    <w:p w14:paraId="18AF05D0" w14:textId="77777777" w:rsidR="00423952" w:rsidRPr="00B3080D" w:rsidRDefault="00423952" w:rsidP="000B0BA4">
      <w:pPr>
        <w:spacing w:line="200" w:lineRule="exact"/>
        <w:jc w:val="both"/>
        <w:rPr>
          <w:sz w:val="20"/>
          <w:szCs w:val="20"/>
          <w:lang w:val="it-IT"/>
        </w:rPr>
      </w:pPr>
    </w:p>
    <w:p w14:paraId="0D7EAE18" w14:textId="77777777" w:rsidR="00423952" w:rsidRPr="00B3080D" w:rsidRDefault="00423952" w:rsidP="000B0BA4">
      <w:pPr>
        <w:spacing w:line="200" w:lineRule="exact"/>
        <w:jc w:val="both"/>
        <w:rPr>
          <w:sz w:val="20"/>
          <w:szCs w:val="20"/>
          <w:lang w:val="it-IT"/>
        </w:rPr>
      </w:pPr>
    </w:p>
    <w:p w14:paraId="4FE984AB" w14:textId="77777777" w:rsidR="00423952" w:rsidRPr="00B3080D" w:rsidRDefault="00423952" w:rsidP="000B0BA4">
      <w:pPr>
        <w:spacing w:line="200" w:lineRule="exact"/>
        <w:jc w:val="both"/>
        <w:rPr>
          <w:sz w:val="20"/>
          <w:szCs w:val="20"/>
          <w:lang w:val="it-IT"/>
        </w:rPr>
      </w:pPr>
    </w:p>
    <w:p w14:paraId="4C936591" w14:textId="77777777" w:rsidR="00423952" w:rsidRPr="00B3080D" w:rsidRDefault="00423952" w:rsidP="000B0BA4">
      <w:pPr>
        <w:spacing w:before="13" w:line="260" w:lineRule="exact"/>
        <w:jc w:val="both"/>
        <w:rPr>
          <w:sz w:val="26"/>
          <w:szCs w:val="26"/>
          <w:lang w:val="it-IT"/>
        </w:rPr>
      </w:pPr>
    </w:p>
    <w:p w14:paraId="4DAC5686" w14:textId="77777777" w:rsidR="00423952" w:rsidRPr="00B3080D" w:rsidRDefault="00423952" w:rsidP="000B0BA4">
      <w:pPr>
        <w:spacing w:line="260" w:lineRule="exact"/>
        <w:jc w:val="both"/>
        <w:rPr>
          <w:sz w:val="26"/>
          <w:szCs w:val="26"/>
          <w:lang w:val="it-IT"/>
        </w:rPr>
        <w:sectPr w:rsidR="00423952" w:rsidRPr="00B3080D">
          <w:type w:val="continuous"/>
          <w:pgSz w:w="11900" w:h="16840"/>
          <w:pgMar w:top="600" w:right="420" w:bottom="280" w:left="1680" w:header="720" w:footer="720" w:gutter="0"/>
          <w:cols w:space="720"/>
        </w:sectPr>
      </w:pPr>
    </w:p>
    <w:p w14:paraId="67802D44" w14:textId="1B698AE4" w:rsidR="00423952" w:rsidRPr="00B3080D" w:rsidRDefault="00D70C66" w:rsidP="000B0BA4">
      <w:pPr>
        <w:pStyle w:val="Ttulo2"/>
        <w:spacing w:before="80" w:line="226" w:lineRule="exact"/>
        <w:ind w:left="2160"/>
        <w:jc w:val="both"/>
        <w:rPr>
          <w:lang w:val="it-IT"/>
        </w:rPr>
      </w:pPr>
      <w:r>
        <w:rPr>
          <w:noProof/>
        </w:rPr>
        <mc:AlternateContent>
          <mc:Choice Requires="wpg">
            <w:drawing>
              <wp:anchor distT="0" distB="0" distL="114300" distR="114300" simplePos="0" relativeHeight="503315313" behindDoc="1" locked="0" layoutInCell="1" allowOverlap="1" wp14:anchorId="0D23EFA5" wp14:editId="4D178C2D">
                <wp:simplePos x="0" y="0"/>
                <wp:positionH relativeFrom="page">
                  <wp:posOffset>216535</wp:posOffset>
                </wp:positionH>
                <wp:positionV relativeFrom="page">
                  <wp:posOffset>248285</wp:posOffset>
                </wp:positionV>
                <wp:extent cx="2078990" cy="10163810"/>
                <wp:effectExtent l="0" t="635" r="0" b="0"/>
                <wp:wrapNone/>
                <wp:docPr id="173878102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8990" cy="10163810"/>
                          <a:chOff x="341" y="391"/>
                          <a:chExt cx="3274" cy="16006"/>
                        </a:xfrm>
                      </wpg:grpSpPr>
                      <pic:pic xmlns:pic="http://schemas.openxmlformats.org/drawingml/2006/picture">
                        <pic:nvPicPr>
                          <pic:cNvPr id="514375519"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41" y="391"/>
                            <a:ext cx="2333" cy="16006"/>
                          </a:xfrm>
                          <a:prstGeom prst="rect">
                            <a:avLst/>
                          </a:prstGeom>
                          <a:noFill/>
                          <a:extLst>
                            <a:ext uri="{909E8E84-426E-40DD-AFC4-6F175D3DCCD1}">
                              <a14:hiddenFill xmlns:a14="http://schemas.microsoft.com/office/drawing/2010/main">
                                <a:solidFill>
                                  <a:srgbClr val="FFFFFF"/>
                                </a:solidFill>
                              </a14:hiddenFill>
                            </a:ext>
                          </a:extLst>
                        </pic:spPr>
                      </pic:pic>
                      <wpg:grpSp>
                        <wpg:cNvPr id="634695403" name="Group 12"/>
                        <wpg:cNvGrpSpPr>
                          <a:grpSpLocks/>
                        </wpg:cNvGrpSpPr>
                        <wpg:grpSpPr bwMode="auto">
                          <a:xfrm>
                            <a:off x="2612" y="15004"/>
                            <a:ext cx="1001" cy="1234"/>
                            <a:chOff x="2612" y="15004"/>
                            <a:chExt cx="1001" cy="1234"/>
                          </a:xfrm>
                        </wpg:grpSpPr>
                        <wps:wsp>
                          <wps:cNvPr id="613595764" name="Freeform 14"/>
                          <wps:cNvSpPr>
                            <a:spLocks/>
                          </wps:cNvSpPr>
                          <wps:spPr bwMode="auto">
                            <a:xfrm>
                              <a:off x="2612" y="15004"/>
                              <a:ext cx="1001" cy="1234"/>
                            </a:xfrm>
                            <a:custGeom>
                              <a:avLst/>
                              <a:gdLst>
                                <a:gd name="T0" fmla="+- 0 2612 2612"/>
                                <a:gd name="T1" fmla="*/ T0 w 1001"/>
                                <a:gd name="T2" fmla="+- 0 16237 15004"/>
                                <a:gd name="T3" fmla="*/ 16237 h 1234"/>
                                <a:gd name="T4" fmla="+- 0 3613 2612"/>
                                <a:gd name="T5" fmla="*/ T4 w 1001"/>
                                <a:gd name="T6" fmla="+- 0 16237 15004"/>
                                <a:gd name="T7" fmla="*/ 16237 h 1234"/>
                                <a:gd name="T8" fmla="+- 0 3613 2612"/>
                                <a:gd name="T9" fmla="*/ T8 w 1001"/>
                                <a:gd name="T10" fmla="+- 0 15004 15004"/>
                                <a:gd name="T11" fmla="*/ 15004 h 1234"/>
                                <a:gd name="T12" fmla="+- 0 2612 2612"/>
                                <a:gd name="T13" fmla="*/ T12 w 1001"/>
                                <a:gd name="T14" fmla="+- 0 15004 15004"/>
                                <a:gd name="T15" fmla="*/ 15004 h 1234"/>
                                <a:gd name="T16" fmla="+- 0 2612 2612"/>
                                <a:gd name="T17" fmla="*/ T16 w 1001"/>
                                <a:gd name="T18" fmla="+- 0 16237 15004"/>
                                <a:gd name="T19" fmla="*/ 16237 h 1234"/>
                              </a:gdLst>
                              <a:ahLst/>
                              <a:cxnLst>
                                <a:cxn ang="0">
                                  <a:pos x="T1" y="T3"/>
                                </a:cxn>
                                <a:cxn ang="0">
                                  <a:pos x="T5" y="T7"/>
                                </a:cxn>
                                <a:cxn ang="0">
                                  <a:pos x="T9" y="T11"/>
                                </a:cxn>
                                <a:cxn ang="0">
                                  <a:pos x="T13" y="T15"/>
                                </a:cxn>
                                <a:cxn ang="0">
                                  <a:pos x="T17" y="T19"/>
                                </a:cxn>
                              </a:cxnLst>
                              <a:rect l="0" t="0" r="r" b="b"/>
                              <a:pathLst>
                                <a:path w="1001" h="1234">
                                  <a:moveTo>
                                    <a:pt x="0" y="1233"/>
                                  </a:moveTo>
                                  <a:lnTo>
                                    <a:pt x="1001" y="1233"/>
                                  </a:lnTo>
                                  <a:lnTo>
                                    <a:pt x="1001" y="0"/>
                                  </a:lnTo>
                                  <a:lnTo>
                                    <a:pt x="0" y="0"/>
                                  </a:lnTo>
                                  <a:lnTo>
                                    <a:pt x="0" y="123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62190786"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611" y="15002"/>
                              <a:ext cx="1003" cy="1236"/>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44F0888C" id="Group 11" o:spid="_x0000_s1026" style="position:absolute;margin-left:17.05pt;margin-top:19.55pt;width:163.7pt;height:800.3pt;z-index:-1167;mso-position-horizontal-relative:page;mso-position-vertical-relative:page" coordorigin="341,391" coordsize="3274,16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341;top:391;width:2333;height:16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">
                  <v:imagedata r:id="rId9" o:title=""/>
                </v:shape>
                <v:group id="Group 12" o:spid="_x0000_s1028" style="position:absolute;left:2612;top:15004;width:1001;height:1234" coordorigin="2612,15004" coordsize="1001,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">
                  <v:shape id="Freeform 14" o:spid="_x0000_s1029" style="position:absolute;left:2612;top:15004;width:1001;height:1234;visibility:visible;mso-wrap-style:square;v-text-anchor:top" coordsize="1001,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" path="m,1233r1001,l1001,,,,,1233xe" stroked="f">
                    <v:path arrowok="t" o:connecttype="custom" o:connectlocs="0,16237;1001,16237;1001,15004;0,15004;0,16237" o:connectangles="0,0,0,0,0"/>
                  </v:shape>
                  <v:shape id="Picture 13" o:spid="_x0000_s1030" type="#_x0000_t75" style="position:absolute;left:2611;top:15002;width:1003;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">
                    <v:imagedata r:id="rId10" o:title=""/>
                  </v:shape>
                </v:group>
                <w10:wrap anchorx="page" anchory="page"/>
              </v:group>
            </w:pict>
          </mc:Fallback>
        </mc:AlternateContent>
      </w:r>
      <w:r>
        <w:rPr>
          <w:noProof/>
        </w:rPr>
        <mc:AlternateContent>
          <mc:Choice Requires="wpg">
            <w:drawing>
              <wp:anchor distT="0" distB="0" distL="114300" distR="114300" simplePos="0" relativeHeight="503315315" behindDoc="1" locked="0" layoutInCell="1" allowOverlap="1" wp14:anchorId="36AD3361" wp14:editId="64ADF4A4">
                <wp:simplePos x="0" y="0"/>
                <wp:positionH relativeFrom="page">
                  <wp:posOffset>5365115</wp:posOffset>
                </wp:positionH>
                <wp:positionV relativeFrom="paragraph">
                  <wp:posOffset>-223520</wp:posOffset>
                </wp:positionV>
                <wp:extent cx="1831975" cy="117475"/>
                <wp:effectExtent l="12065" t="12065" r="3810" b="3810"/>
                <wp:wrapNone/>
                <wp:docPr id="71877902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1975" cy="117475"/>
                          <a:chOff x="8449" y="-352"/>
                          <a:chExt cx="2885" cy="185"/>
                        </a:xfrm>
                      </wpg:grpSpPr>
                      <wpg:grpSp>
                        <wpg:cNvPr id="1429931085" name="Group 9"/>
                        <wpg:cNvGrpSpPr>
                          <a:grpSpLocks/>
                        </wpg:cNvGrpSpPr>
                        <wpg:grpSpPr bwMode="auto">
                          <a:xfrm>
                            <a:off x="8453" y="-349"/>
                            <a:ext cx="2880" cy="180"/>
                            <a:chOff x="8453" y="-349"/>
                            <a:chExt cx="2880" cy="180"/>
                          </a:xfrm>
                        </wpg:grpSpPr>
                        <wps:wsp>
                          <wps:cNvPr id="732341700" name="Freeform 10"/>
                          <wps:cNvSpPr>
                            <a:spLocks/>
                          </wps:cNvSpPr>
                          <wps:spPr bwMode="auto">
                            <a:xfrm>
                              <a:off x="8453" y="-349"/>
                              <a:ext cx="2880" cy="180"/>
                            </a:xfrm>
                            <a:custGeom>
                              <a:avLst/>
                              <a:gdLst>
                                <a:gd name="T0" fmla="+- 0 8453 8453"/>
                                <a:gd name="T1" fmla="*/ T0 w 2880"/>
                                <a:gd name="T2" fmla="+- 0 -169 -349"/>
                                <a:gd name="T3" fmla="*/ -169 h 180"/>
                                <a:gd name="T4" fmla="+- 0 11333 8453"/>
                                <a:gd name="T5" fmla="*/ T4 w 2880"/>
                                <a:gd name="T6" fmla="+- 0 -169 -349"/>
                                <a:gd name="T7" fmla="*/ -169 h 180"/>
                                <a:gd name="T8" fmla="+- 0 11333 8453"/>
                                <a:gd name="T9" fmla="*/ T8 w 2880"/>
                                <a:gd name="T10" fmla="+- 0 -349 -349"/>
                                <a:gd name="T11" fmla="*/ -349 h 180"/>
                                <a:gd name="T12" fmla="+- 0 8453 8453"/>
                                <a:gd name="T13" fmla="*/ T12 w 2880"/>
                                <a:gd name="T14" fmla="+- 0 -349 -349"/>
                                <a:gd name="T15" fmla="*/ -349 h 180"/>
                                <a:gd name="T16" fmla="+- 0 8453 8453"/>
                                <a:gd name="T17" fmla="*/ T16 w 2880"/>
                                <a:gd name="T18" fmla="+- 0 -169 -349"/>
                                <a:gd name="T19" fmla="*/ -169 h 180"/>
                              </a:gdLst>
                              <a:ahLst/>
                              <a:cxnLst>
                                <a:cxn ang="0">
                                  <a:pos x="T1" y="T3"/>
                                </a:cxn>
                                <a:cxn ang="0">
                                  <a:pos x="T5" y="T7"/>
                                </a:cxn>
                                <a:cxn ang="0">
                                  <a:pos x="T9" y="T11"/>
                                </a:cxn>
                                <a:cxn ang="0">
                                  <a:pos x="T13" y="T15"/>
                                </a:cxn>
                                <a:cxn ang="0">
                                  <a:pos x="T17" y="T19"/>
                                </a:cxn>
                              </a:cxnLst>
                              <a:rect l="0" t="0" r="r" b="b"/>
                              <a:pathLst>
                                <a:path w="2880" h="180">
                                  <a:moveTo>
                                    <a:pt x="0" y="180"/>
                                  </a:moveTo>
                                  <a:lnTo>
                                    <a:pt x="2880" y="180"/>
                                  </a:lnTo>
                                  <a:lnTo>
                                    <a:pt x="2880" y="0"/>
                                  </a:lnTo>
                                  <a:lnTo>
                                    <a:pt x="0" y="0"/>
                                  </a:lnTo>
                                  <a:lnTo>
                                    <a:pt x="0" y="18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22592391" name="Group 7"/>
                        <wpg:cNvGrpSpPr>
                          <a:grpSpLocks/>
                        </wpg:cNvGrpSpPr>
                        <wpg:grpSpPr bwMode="auto">
                          <a:xfrm>
                            <a:off x="8450" y="-351"/>
                            <a:ext cx="2880" cy="180"/>
                            <a:chOff x="8450" y="-351"/>
                            <a:chExt cx="2880" cy="180"/>
                          </a:xfrm>
                        </wpg:grpSpPr>
                        <wps:wsp>
                          <wps:cNvPr id="758715092" name="Freeform 8"/>
                          <wps:cNvSpPr>
                            <a:spLocks/>
                          </wps:cNvSpPr>
                          <wps:spPr bwMode="auto">
                            <a:xfrm>
                              <a:off x="8450" y="-351"/>
                              <a:ext cx="2880" cy="180"/>
                            </a:xfrm>
                            <a:custGeom>
                              <a:avLst/>
                              <a:gdLst>
                                <a:gd name="T0" fmla="+- 0 8450 8450"/>
                                <a:gd name="T1" fmla="*/ T0 w 2880"/>
                                <a:gd name="T2" fmla="+- 0 -171 -351"/>
                                <a:gd name="T3" fmla="*/ -171 h 180"/>
                                <a:gd name="T4" fmla="+- 0 11330 8450"/>
                                <a:gd name="T5" fmla="*/ T4 w 2880"/>
                                <a:gd name="T6" fmla="+- 0 -171 -351"/>
                                <a:gd name="T7" fmla="*/ -171 h 180"/>
                                <a:gd name="T8" fmla="+- 0 11330 8450"/>
                                <a:gd name="T9" fmla="*/ T8 w 2880"/>
                                <a:gd name="T10" fmla="+- 0 -351 -351"/>
                                <a:gd name="T11" fmla="*/ -351 h 180"/>
                                <a:gd name="T12" fmla="+- 0 8450 8450"/>
                                <a:gd name="T13" fmla="*/ T12 w 2880"/>
                                <a:gd name="T14" fmla="+- 0 -351 -351"/>
                                <a:gd name="T15" fmla="*/ -351 h 180"/>
                                <a:gd name="T16" fmla="+- 0 8450 8450"/>
                                <a:gd name="T17" fmla="*/ T16 w 2880"/>
                                <a:gd name="T18" fmla="+- 0 -171 -351"/>
                                <a:gd name="T19" fmla="*/ -171 h 180"/>
                              </a:gdLst>
                              <a:ahLst/>
                              <a:cxnLst>
                                <a:cxn ang="0">
                                  <a:pos x="T1" y="T3"/>
                                </a:cxn>
                                <a:cxn ang="0">
                                  <a:pos x="T5" y="T7"/>
                                </a:cxn>
                                <a:cxn ang="0">
                                  <a:pos x="T9" y="T11"/>
                                </a:cxn>
                                <a:cxn ang="0">
                                  <a:pos x="T13" y="T15"/>
                                </a:cxn>
                                <a:cxn ang="0">
                                  <a:pos x="T17" y="T19"/>
                                </a:cxn>
                              </a:cxnLst>
                              <a:rect l="0" t="0" r="r" b="b"/>
                              <a:pathLst>
                                <a:path w="2880" h="180">
                                  <a:moveTo>
                                    <a:pt x="0" y="180"/>
                                  </a:moveTo>
                                  <a:lnTo>
                                    <a:pt x="2880" y="180"/>
                                  </a:lnTo>
                                  <a:lnTo>
                                    <a:pt x="2880" y="0"/>
                                  </a:lnTo>
                                  <a:lnTo>
                                    <a:pt x="0" y="0"/>
                                  </a:lnTo>
                                  <a:lnTo>
                                    <a:pt x="0" y="180"/>
                                  </a:lnTo>
                                  <a:close/>
                                </a:path>
                              </a:pathLst>
                            </a:custGeom>
                            <a:noFill/>
                            <a:ln w="1524">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2CB43A0" id="Group 6" o:spid="_x0000_s1026" style="position:absolute;margin-left:422.45pt;margin-top:-17.6pt;width:144.25pt;height:9.25pt;z-index:-1165;mso-position-horizontal-relative:page" coordorigin="8449,-352" coordsize="288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">
                <v:group id="Group 9" o:spid="_x0000_s1027" style="position:absolute;left:8453;top:-349;width:2880;height:180" coordorigin="8453,-349" coordsize="28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">
                  <v:shape id="Freeform 10" o:spid="_x0000_s1028" style="position:absolute;left:8453;top:-349;width:2880;height:180;visibility:visible;mso-wrap-style:square;v-text-anchor:top" coordsize="28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" path="m,180r2880,l2880,,,,,180xe" fillcolor="#d9d9d9" stroked="f">
                    <v:path arrowok="t" o:connecttype="custom" o:connectlocs="0,-169;2880,-169;2880,-349;0,-349;0,-169" o:connectangles="0,0,0,0,0"/>
                  </v:shape>
                </v:group>
                <v:group id="Group 7" o:spid="_x0000_s1029" style="position:absolute;left:8450;top:-351;width:2880;height:180" coordorigin="8450,-351" coordsize="28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">
                  <v:shape id="Freeform 8" o:spid="_x0000_s1030" style="position:absolute;left:8450;top:-351;width:2880;height:180;visibility:visible;mso-wrap-style:square;v-text-anchor:top" coordsize="28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" path="m,180r2880,l2880,,,,,180xe" filled="f" strokecolor="#d9d9d9" strokeweight=".12pt">
                    <v:path arrowok="t" o:connecttype="custom" o:connectlocs="0,-171;2880,-171;2880,-351;0,-351;0,-171" o:connectangles="0,0,0,0,0"/>
                  </v:shape>
                </v:group>
                <w10:wrap anchorx="page"/>
              </v:group>
            </w:pict>
          </mc:Fallback>
        </mc:AlternateContent>
      </w:r>
      <w:r w:rsidR="0030641B" w:rsidRPr="00B3080D">
        <w:rPr>
          <w:spacing w:val="-1"/>
          <w:lang w:val="it-IT"/>
        </w:rPr>
        <w:t>MI</w:t>
      </w:r>
      <w:r w:rsidR="0030641B" w:rsidRPr="00B3080D">
        <w:rPr>
          <w:lang w:val="it-IT"/>
        </w:rPr>
        <w:t>N</w:t>
      </w:r>
      <w:r w:rsidR="0030641B" w:rsidRPr="00B3080D">
        <w:rPr>
          <w:spacing w:val="2"/>
          <w:lang w:val="it-IT"/>
        </w:rPr>
        <w:t>I</w:t>
      </w:r>
      <w:r w:rsidR="0030641B" w:rsidRPr="00B3080D">
        <w:rPr>
          <w:spacing w:val="-1"/>
          <w:lang w:val="it-IT"/>
        </w:rPr>
        <w:t>S</w:t>
      </w:r>
      <w:r w:rsidR="0030641B" w:rsidRPr="00B3080D">
        <w:rPr>
          <w:spacing w:val="3"/>
          <w:lang w:val="it-IT"/>
        </w:rPr>
        <w:t>T</w:t>
      </w:r>
      <w:r w:rsidR="0030641B" w:rsidRPr="00B3080D">
        <w:rPr>
          <w:spacing w:val="-1"/>
          <w:lang w:val="it-IT"/>
        </w:rPr>
        <w:t>E</w:t>
      </w:r>
      <w:r w:rsidR="0030641B" w:rsidRPr="00B3080D">
        <w:rPr>
          <w:lang w:val="it-IT"/>
        </w:rPr>
        <w:t>R</w:t>
      </w:r>
      <w:r w:rsidR="0030641B" w:rsidRPr="00B3080D">
        <w:rPr>
          <w:spacing w:val="-1"/>
          <w:lang w:val="it-IT"/>
        </w:rPr>
        <w:t>I</w:t>
      </w:r>
      <w:r w:rsidR="0030641B" w:rsidRPr="00B3080D">
        <w:rPr>
          <w:lang w:val="it-IT"/>
        </w:rPr>
        <w:t>O</w:t>
      </w:r>
      <w:r w:rsidR="0030641B" w:rsidRPr="00B3080D">
        <w:rPr>
          <w:w w:val="99"/>
          <w:lang w:val="it-IT"/>
        </w:rPr>
        <w:t xml:space="preserve"> </w:t>
      </w:r>
      <w:r w:rsidR="0030641B" w:rsidRPr="00B3080D">
        <w:rPr>
          <w:lang w:val="it-IT"/>
        </w:rPr>
        <w:t>D</w:t>
      </w:r>
      <w:r w:rsidR="0030641B" w:rsidRPr="00B3080D">
        <w:rPr>
          <w:spacing w:val="-1"/>
          <w:lang w:val="it-IT"/>
        </w:rPr>
        <w:t>E</w:t>
      </w:r>
      <w:r w:rsidR="0030641B" w:rsidRPr="00B3080D">
        <w:rPr>
          <w:lang w:val="it-IT"/>
        </w:rPr>
        <w:t>L</w:t>
      </w:r>
      <w:r w:rsidR="0030641B" w:rsidRPr="00B3080D">
        <w:rPr>
          <w:spacing w:val="-15"/>
          <w:lang w:val="it-IT"/>
        </w:rPr>
        <w:t xml:space="preserve"> </w:t>
      </w:r>
      <w:r w:rsidR="0030641B" w:rsidRPr="00B3080D">
        <w:rPr>
          <w:spacing w:val="2"/>
          <w:lang w:val="it-IT"/>
        </w:rPr>
        <w:t>I</w:t>
      </w:r>
      <w:r w:rsidR="0030641B" w:rsidRPr="00B3080D">
        <w:rPr>
          <w:lang w:val="it-IT"/>
        </w:rPr>
        <w:t>N</w:t>
      </w:r>
      <w:r w:rsidR="0030641B" w:rsidRPr="00B3080D">
        <w:rPr>
          <w:spacing w:val="3"/>
          <w:lang w:val="it-IT"/>
        </w:rPr>
        <w:t>T</w:t>
      </w:r>
      <w:r w:rsidR="0030641B" w:rsidRPr="00B3080D">
        <w:rPr>
          <w:spacing w:val="-1"/>
          <w:lang w:val="it-IT"/>
        </w:rPr>
        <w:t>E</w:t>
      </w:r>
      <w:r w:rsidR="0030641B" w:rsidRPr="00B3080D">
        <w:rPr>
          <w:lang w:val="it-IT"/>
        </w:rPr>
        <w:t>R</w:t>
      </w:r>
      <w:r w:rsidR="0030641B" w:rsidRPr="00B3080D">
        <w:rPr>
          <w:spacing w:val="-1"/>
          <w:lang w:val="it-IT"/>
        </w:rPr>
        <w:t>I</w:t>
      </w:r>
      <w:r w:rsidR="0030641B" w:rsidRPr="00B3080D">
        <w:rPr>
          <w:spacing w:val="1"/>
          <w:lang w:val="it-IT"/>
        </w:rPr>
        <w:t>O</w:t>
      </w:r>
      <w:r w:rsidR="0030641B" w:rsidRPr="00B3080D">
        <w:rPr>
          <w:lang w:val="it-IT"/>
        </w:rPr>
        <w:t>R</w:t>
      </w:r>
    </w:p>
    <w:p w14:paraId="3B557AB2" w14:textId="77777777" w:rsidR="00423952" w:rsidRPr="00B3080D" w:rsidRDefault="0030641B" w:rsidP="000B0BA4">
      <w:pPr>
        <w:spacing w:before="84" w:line="194" w:lineRule="exact"/>
        <w:ind w:left="2906" w:right="333"/>
        <w:jc w:val="both"/>
        <w:rPr>
          <w:rFonts w:ascii="Arial" w:eastAsia="Arial" w:hAnsi="Arial" w:cs="Arial"/>
          <w:sz w:val="17"/>
          <w:szCs w:val="17"/>
          <w:lang w:val="it-IT"/>
        </w:rPr>
      </w:pPr>
      <w:r w:rsidRPr="00B3080D">
        <w:rPr>
          <w:lang w:val="it-IT"/>
        </w:rPr>
        <w:br w:type="column"/>
      </w:r>
      <w:r w:rsidRPr="00B3080D">
        <w:rPr>
          <w:rFonts w:ascii="Arial" w:eastAsia="Arial" w:hAnsi="Arial" w:cs="Arial"/>
          <w:spacing w:val="13"/>
          <w:sz w:val="17"/>
          <w:szCs w:val="17"/>
          <w:lang w:val="it-IT"/>
        </w:rPr>
        <w:t>D</w:t>
      </w:r>
      <w:r w:rsidRPr="00B3080D">
        <w:rPr>
          <w:rFonts w:ascii="Arial" w:eastAsia="Arial" w:hAnsi="Arial" w:cs="Arial"/>
          <w:sz w:val="17"/>
          <w:szCs w:val="17"/>
          <w:lang w:val="it-IT"/>
        </w:rPr>
        <w:t>I</w:t>
      </w:r>
      <w:r w:rsidRPr="00B3080D">
        <w:rPr>
          <w:rFonts w:ascii="Arial" w:eastAsia="Arial" w:hAnsi="Arial" w:cs="Arial"/>
          <w:spacing w:val="-33"/>
          <w:sz w:val="17"/>
          <w:szCs w:val="17"/>
          <w:lang w:val="it-IT"/>
        </w:rPr>
        <w:t xml:space="preserve"> </w:t>
      </w:r>
      <w:r w:rsidRPr="00B3080D">
        <w:rPr>
          <w:rFonts w:ascii="Arial" w:eastAsia="Arial" w:hAnsi="Arial" w:cs="Arial"/>
          <w:spacing w:val="13"/>
          <w:sz w:val="17"/>
          <w:szCs w:val="17"/>
          <w:lang w:val="it-IT"/>
        </w:rPr>
        <w:t>RECC</w:t>
      </w:r>
      <w:r w:rsidRPr="00B3080D">
        <w:rPr>
          <w:rFonts w:ascii="Arial" w:eastAsia="Arial" w:hAnsi="Arial" w:cs="Arial"/>
          <w:sz w:val="17"/>
          <w:szCs w:val="17"/>
          <w:lang w:val="it-IT"/>
        </w:rPr>
        <w:t>I</w:t>
      </w:r>
      <w:r w:rsidRPr="00B3080D">
        <w:rPr>
          <w:rFonts w:ascii="Arial" w:eastAsia="Arial" w:hAnsi="Arial" w:cs="Arial"/>
          <w:spacing w:val="-33"/>
          <w:sz w:val="17"/>
          <w:szCs w:val="17"/>
          <w:lang w:val="it-IT"/>
        </w:rPr>
        <w:t xml:space="preserve"> </w:t>
      </w:r>
      <w:r w:rsidRPr="00B3080D">
        <w:rPr>
          <w:rFonts w:ascii="Arial" w:eastAsia="Arial" w:hAnsi="Arial" w:cs="Arial"/>
          <w:spacing w:val="13"/>
          <w:sz w:val="17"/>
          <w:szCs w:val="17"/>
          <w:lang w:val="it-IT"/>
        </w:rPr>
        <w:t>Ó</w:t>
      </w:r>
      <w:r w:rsidRPr="00B3080D">
        <w:rPr>
          <w:rFonts w:ascii="Arial" w:eastAsia="Arial" w:hAnsi="Arial" w:cs="Arial"/>
          <w:sz w:val="17"/>
          <w:szCs w:val="17"/>
          <w:lang w:val="it-IT"/>
        </w:rPr>
        <w:t>N</w:t>
      </w:r>
      <w:r w:rsidRPr="00B3080D">
        <w:rPr>
          <w:rFonts w:ascii="Arial" w:eastAsia="Arial" w:hAnsi="Arial" w:cs="Arial"/>
          <w:spacing w:val="26"/>
          <w:sz w:val="17"/>
          <w:szCs w:val="17"/>
          <w:lang w:val="it-IT"/>
        </w:rPr>
        <w:t xml:space="preserve"> </w:t>
      </w:r>
      <w:r w:rsidRPr="00B3080D">
        <w:rPr>
          <w:rFonts w:ascii="Arial" w:eastAsia="Arial" w:hAnsi="Arial" w:cs="Arial"/>
          <w:spacing w:val="13"/>
          <w:sz w:val="17"/>
          <w:szCs w:val="17"/>
          <w:lang w:val="it-IT"/>
        </w:rPr>
        <w:t>GENERA</w:t>
      </w:r>
      <w:r w:rsidRPr="00B3080D">
        <w:rPr>
          <w:rFonts w:ascii="Arial" w:eastAsia="Arial" w:hAnsi="Arial" w:cs="Arial"/>
          <w:sz w:val="17"/>
          <w:szCs w:val="17"/>
          <w:lang w:val="it-IT"/>
        </w:rPr>
        <w:t xml:space="preserve">L </w:t>
      </w:r>
      <w:r w:rsidRPr="00B3080D">
        <w:rPr>
          <w:rFonts w:ascii="Arial" w:eastAsia="Arial" w:hAnsi="Arial" w:cs="Arial"/>
          <w:spacing w:val="13"/>
          <w:sz w:val="17"/>
          <w:szCs w:val="17"/>
          <w:lang w:val="it-IT"/>
        </w:rPr>
        <w:t>D</w:t>
      </w:r>
      <w:r w:rsidRPr="00B3080D">
        <w:rPr>
          <w:rFonts w:ascii="Arial" w:eastAsia="Arial" w:hAnsi="Arial" w:cs="Arial"/>
          <w:sz w:val="17"/>
          <w:szCs w:val="17"/>
          <w:lang w:val="it-IT"/>
        </w:rPr>
        <w:t>E</w:t>
      </w:r>
      <w:r w:rsidRPr="00B3080D">
        <w:rPr>
          <w:rFonts w:ascii="Arial" w:eastAsia="Arial" w:hAnsi="Arial" w:cs="Arial"/>
          <w:spacing w:val="28"/>
          <w:sz w:val="17"/>
          <w:szCs w:val="17"/>
          <w:lang w:val="it-IT"/>
        </w:rPr>
        <w:t xml:space="preserve"> </w:t>
      </w:r>
      <w:r w:rsidRPr="00B3080D">
        <w:rPr>
          <w:rFonts w:ascii="Arial" w:eastAsia="Arial" w:hAnsi="Arial" w:cs="Arial"/>
          <w:spacing w:val="13"/>
          <w:sz w:val="17"/>
          <w:szCs w:val="17"/>
          <w:lang w:val="it-IT"/>
        </w:rPr>
        <w:t>L</w:t>
      </w:r>
      <w:r w:rsidRPr="00B3080D">
        <w:rPr>
          <w:rFonts w:ascii="Arial" w:eastAsia="Arial" w:hAnsi="Arial" w:cs="Arial"/>
          <w:sz w:val="17"/>
          <w:szCs w:val="17"/>
          <w:lang w:val="it-IT"/>
        </w:rPr>
        <w:t>A</w:t>
      </w:r>
    </w:p>
    <w:p w14:paraId="5950D534" w14:textId="587AD8BB" w:rsidR="00423952" w:rsidRPr="008C7BAB" w:rsidRDefault="00D70C66" w:rsidP="000B0BA4">
      <w:pPr>
        <w:spacing w:line="194" w:lineRule="exact"/>
        <w:ind w:left="2570"/>
        <w:jc w:val="both"/>
        <w:rPr>
          <w:rFonts w:ascii="Arial" w:eastAsia="Arial" w:hAnsi="Arial" w:cs="Arial"/>
          <w:sz w:val="17"/>
          <w:szCs w:val="17"/>
          <w:lang w:val="it-IT"/>
        </w:rPr>
      </w:pPr>
      <w:r>
        <w:rPr>
          <w:noProof/>
        </w:rPr>
        <w:drawing>
          <wp:anchor distT="0" distB="0" distL="114300" distR="114300" simplePos="0" relativeHeight="503315314" behindDoc="1" locked="0" layoutInCell="1" allowOverlap="1" wp14:anchorId="2D98F10C" wp14:editId="15221B37">
            <wp:simplePos x="0" y="0"/>
            <wp:positionH relativeFrom="page">
              <wp:posOffset>5309870</wp:posOffset>
            </wp:positionH>
            <wp:positionV relativeFrom="paragraph">
              <wp:posOffset>-274320</wp:posOffset>
            </wp:positionV>
            <wp:extent cx="464820" cy="593090"/>
            <wp:effectExtent l="0" t="0" r="0" b="0"/>
            <wp:wrapNone/>
            <wp:docPr id="35567309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820" cy="593090"/>
                    </a:xfrm>
                    <a:prstGeom prst="rect">
                      <a:avLst/>
                    </a:prstGeom>
                    <a:noFill/>
                  </pic:spPr>
                </pic:pic>
              </a:graphicData>
            </a:graphic>
            <wp14:sizeRelH relativeFrom="page">
              <wp14:pctWidth>0</wp14:pctWidth>
            </wp14:sizeRelH>
            <wp14:sizeRelV relativeFrom="page">
              <wp14:pctHeight>0</wp14:pctHeight>
            </wp14:sizeRelV>
          </wp:anchor>
        </w:drawing>
      </w:r>
      <w:r w:rsidR="0030641B" w:rsidRPr="008C7BAB">
        <w:rPr>
          <w:rFonts w:ascii="Arial" w:eastAsia="Arial" w:hAnsi="Arial" w:cs="Arial"/>
          <w:spacing w:val="13"/>
          <w:sz w:val="17"/>
          <w:szCs w:val="17"/>
          <w:lang w:val="it-IT"/>
        </w:rPr>
        <w:t>GUARD</w:t>
      </w:r>
      <w:r w:rsidR="0030641B" w:rsidRPr="008C7BAB">
        <w:rPr>
          <w:rFonts w:ascii="Arial" w:eastAsia="Arial" w:hAnsi="Arial" w:cs="Arial"/>
          <w:sz w:val="17"/>
          <w:szCs w:val="17"/>
          <w:lang w:val="it-IT"/>
        </w:rPr>
        <w:t>I</w:t>
      </w:r>
      <w:r w:rsidR="0030641B" w:rsidRPr="008C7BAB">
        <w:rPr>
          <w:rFonts w:ascii="Arial" w:eastAsia="Arial" w:hAnsi="Arial" w:cs="Arial"/>
          <w:spacing w:val="-33"/>
          <w:sz w:val="17"/>
          <w:szCs w:val="17"/>
          <w:lang w:val="it-IT"/>
        </w:rPr>
        <w:t xml:space="preserve"> </w:t>
      </w:r>
      <w:r w:rsidR="0030641B" w:rsidRPr="008C7BAB">
        <w:rPr>
          <w:rFonts w:ascii="Arial" w:eastAsia="Arial" w:hAnsi="Arial" w:cs="Arial"/>
          <w:sz w:val="17"/>
          <w:szCs w:val="17"/>
          <w:lang w:val="it-IT"/>
        </w:rPr>
        <w:t>A</w:t>
      </w:r>
      <w:r w:rsidR="0030641B" w:rsidRPr="008C7BAB">
        <w:rPr>
          <w:rFonts w:ascii="Arial" w:eastAsia="Arial" w:hAnsi="Arial" w:cs="Arial"/>
          <w:spacing w:val="28"/>
          <w:sz w:val="17"/>
          <w:szCs w:val="17"/>
          <w:lang w:val="it-IT"/>
        </w:rPr>
        <w:t xml:space="preserve"> </w:t>
      </w:r>
      <w:r w:rsidR="0030641B" w:rsidRPr="008C7BAB">
        <w:rPr>
          <w:rFonts w:ascii="Arial" w:eastAsia="Arial" w:hAnsi="Arial" w:cs="Arial"/>
          <w:spacing w:val="13"/>
          <w:sz w:val="17"/>
          <w:szCs w:val="17"/>
          <w:lang w:val="it-IT"/>
        </w:rPr>
        <w:t>C</w:t>
      </w:r>
      <w:r w:rsidR="0030641B" w:rsidRPr="008C7BAB">
        <w:rPr>
          <w:rFonts w:ascii="Arial" w:eastAsia="Arial" w:hAnsi="Arial" w:cs="Arial"/>
          <w:sz w:val="17"/>
          <w:szCs w:val="17"/>
          <w:lang w:val="it-IT"/>
        </w:rPr>
        <w:t>I</w:t>
      </w:r>
      <w:r w:rsidR="0030641B" w:rsidRPr="008C7BAB">
        <w:rPr>
          <w:rFonts w:ascii="Arial" w:eastAsia="Arial" w:hAnsi="Arial" w:cs="Arial"/>
          <w:spacing w:val="-33"/>
          <w:sz w:val="17"/>
          <w:szCs w:val="17"/>
          <w:lang w:val="it-IT"/>
        </w:rPr>
        <w:t xml:space="preserve"> </w:t>
      </w:r>
      <w:r w:rsidR="0030641B" w:rsidRPr="008C7BAB">
        <w:rPr>
          <w:rFonts w:ascii="Arial" w:eastAsia="Arial" w:hAnsi="Arial" w:cs="Arial"/>
          <w:spacing w:val="11"/>
          <w:sz w:val="17"/>
          <w:szCs w:val="17"/>
          <w:lang w:val="it-IT"/>
        </w:rPr>
        <w:t>V</w:t>
      </w:r>
      <w:r w:rsidR="0030641B" w:rsidRPr="008C7BAB">
        <w:rPr>
          <w:rFonts w:ascii="Arial" w:eastAsia="Arial" w:hAnsi="Arial" w:cs="Arial"/>
          <w:sz w:val="17"/>
          <w:szCs w:val="17"/>
          <w:lang w:val="it-IT"/>
        </w:rPr>
        <w:t>I</w:t>
      </w:r>
      <w:r w:rsidR="0030641B" w:rsidRPr="008C7BAB">
        <w:rPr>
          <w:rFonts w:ascii="Arial" w:eastAsia="Arial" w:hAnsi="Arial" w:cs="Arial"/>
          <w:spacing w:val="-33"/>
          <w:sz w:val="17"/>
          <w:szCs w:val="17"/>
          <w:lang w:val="it-IT"/>
        </w:rPr>
        <w:t xml:space="preserve"> </w:t>
      </w:r>
      <w:r w:rsidR="0030641B" w:rsidRPr="008C7BAB">
        <w:rPr>
          <w:rFonts w:ascii="Arial" w:eastAsia="Arial" w:hAnsi="Arial" w:cs="Arial"/>
          <w:sz w:val="17"/>
          <w:szCs w:val="17"/>
          <w:lang w:val="it-IT"/>
        </w:rPr>
        <w:t>L</w:t>
      </w:r>
    </w:p>
    <w:p w14:paraId="0D10243B" w14:textId="77777777" w:rsidR="00423952" w:rsidRPr="008C7BAB" w:rsidRDefault="00423952" w:rsidP="000B0BA4">
      <w:pPr>
        <w:spacing w:line="194" w:lineRule="exact"/>
        <w:jc w:val="both"/>
        <w:rPr>
          <w:rFonts w:ascii="Arial" w:eastAsia="Arial" w:hAnsi="Arial" w:cs="Arial"/>
          <w:sz w:val="17"/>
          <w:szCs w:val="17"/>
          <w:lang w:val="it-IT"/>
        </w:rPr>
        <w:sectPr w:rsidR="00423952" w:rsidRPr="008C7BAB">
          <w:type w:val="continuous"/>
          <w:pgSz w:w="11900" w:h="16840"/>
          <w:pgMar w:top="600" w:right="420" w:bottom="280" w:left="1680" w:header="720" w:footer="720" w:gutter="0"/>
          <w:cols w:num="2" w:space="720" w:equalWidth="0">
            <w:col w:w="3559" w:space="962"/>
            <w:col w:w="5279"/>
          </w:cols>
        </w:sectPr>
      </w:pPr>
    </w:p>
    <w:p w14:paraId="0AA11274" w14:textId="77777777" w:rsidR="000C6843" w:rsidRPr="000C6843" w:rsidRDefault="000C6843" w:rsidP="000C6843">
      <w:pPr>
        <w:jc w:val="both"/>
        <w:rPr>
          <w:rFonts w:ascii="Arial" w:hAnsi="Arial" w:cs="Arial"/>
          <w:b/>
          <w:bCs/>
          <w:sz w:val="24"/>
          <w:szCs w:val="24"/>
          <w:lang w:val="es-ES"/>
        </w:rPr>
      </w:pPr>
      <w:r w:rsidRPr="000C6843">
        <w:rPr>
          <w:rFonts w:ascii="Arial" w:hAnsi="Arial" w:cs="Arial"/>
          <w:sz w:val="24"/>
          <w:szCs w:val="24"/>
          <w:lang w:val="es-ES"/>
        </w:rPr>
        <w:lastRenderedPageBreak/>
        <w:t>→</w:t>
      </w:r>
      <w:r w:rsidRPr="007454AC">
        <w:rPr>
          <w:rFonts w:ascii="Arial" w:hAnsi="Arial" w:cs="Arial"/>
          <w:noProof/>
          <w:sz w:val="24"/>
          <w:szCs w:val="24"/>
        </w:rPr>
        <mc:AlternateContent>
          <mc:Choice Requires="wps">
            <w:drawing>
              <wp:anchor distT="0" distB="0" distL="114300" distR="114300" simplePos="0" relativeHeight="503316408" behindDoc="0" locked="0" layoutInCell="1" allowOverlap="1" wp14:anchorId="161ED199" wp14:editId="375BA057">
                <wp:simplePos x="0" y="0"/>
                <wp:positionH relativeFrom="column">
                  <wp:posOffset>-13335</wp:posOffset>
                </wp:positionH>
                <wp:positionV relativeFrom="paragraph">
                  <wp:posOffset>0</wp:posOffset>
                </wp:positionV>
                <wp:extent cx="510540" cy="243840"/>
                <wp:effectExtent l="0" t="0" r="22860" b="22860"/>
                <wp:wrapSquare wrapText="bothSides"/>
                <wp:docPr id="6591272" name="Rectángulo 1"/>
                <wp:cNvGraphicFramePr/>
                <a:graphic xmlns:a="http://schemas.openxmlformats.org/drawingml/2006/main">
                  <a:graphicData uri="http://schemas.microsoft.com/office/word/2010/wordprocessingShape">
                    <wps:wsp>
                      <wps:cNvSpPr/>
                      <wps:spPr>
                        <a:xfrm>
                          <a:off x="0" y="0"/>
                          <a:ext cx="510540" cy="243840"/>
                        </a:xfrm>
                        <a:prstGeom prst="rect">
                          <a:avLst/>
                        </a:prstGeom>
                        <a:solidFill>
                          <a:srgbClr val="C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0265D" id="Rectángulo 1" o:spid="_x0000_s1026" style="position:absolute;margin-left:-1.05pt;margin-top:0;width:40.2pt;height:19.2pt;z-index:503316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" fillcolor="#c00000" strokecolor="#172c51" strokeweight="1pt">
                <w10:wrap type="square"/>
              </v:rect>
            </w:pict>
          </mc:Fallback>
        </mc:AlternateContent>
      </w:r>
      <w:r w:rsidRPr="000C6843">
        <w:rPr>
          <w:rFonts w:ascii="Arial" w:hAnsi="Arial" w:cs="Arial"/>
          <w:sz w:val="24"/>
          <w:szCs w:val="24"/>
          <w:lang w:val="es-ES"/>
        </w:rPr>
        <w:t xml:space="preserve"> HE MARCADO EN ESTE COLOR TODO LO REVISABLE DE MIS TEMAS</w:t>
      </w:r>
    </w:p>
    <w:p w14:paraId="604D9640" w14:textId="77777777" w:rsidR="000C6843" w:rsidRPr="000C6843" w:rsidRDefault="000C6843" w:rsidP="000C6843">
      <w:pPr>
        <w:jc w:val="both"/>
        <w:rPr>
          <w:rFonts w:ascii="Arial" w:hAnsi="Arial" w:cs="Arial"/>
          <w:sz w:val="24"/>
          <w:szCs w:val="24"/>
          <w:lang w:val="es-ES"/>
        </w:rPr>
      </w:pPr>
    </w:p>
    <w:p w14:paraId="1B89F23D" w14:textId="5CCDC9E6" w:rsidR="000C6843" w:rsidRPr="002E57B9" w:rsidRDefault="000C6843" w:rsidP="000C6843">
      <w:pPr>
        <w:jc w:val="center"/>
        <w:rPr>
          <w:rFonts w:ascii="Arial" w:hAnsi="Arial" w:cs="Arial"/>
          <w:b/>
          <w:bCs/>
          <w:sz w:val="24"/>
          <w:szCs w:val="24"/>
          <w:lang w:val="es-ES"/>
        </w:rPr>
      </w:pPr>
      <w:r w:rsidRPr="000C6843">
        <w:rPr>
          <w:rFonts w:ascii="Arial" w:hAnsi="Arial" w:cs="Arial"/>
          <w:b/>
          <w:bCs/>
          <w:sz w:val="24"/>
          <w:szCs w:val="24"/>
          <w:lang w:val="es-ES"/>
        </w:rPr>
        <w:t>Simulacro</w:t>
      </w:r>
      <w:r w:rsidRPr="002E57B9">
        <w:rPr>
          <w:rFonts w:ascii="Arial" w:hAnsi="Arial" w:cs="Arial"/>
          <w:b/>
          <w:bCs/>
          <w:sz w:val="24"/>
          <w:szCs w:val="24"/>
          <w:lang w:val="es-ES"/>
        </w:rPr>
        <w:t xml:space="preserve"> 12</w:t>
      </w:r>
    </w:p>
    <w:p w14:paraId="40AFB888" w14:textId="77777777" w:rsidR="000C6843" w:rsidRPr="002E57B9" w:rsidRDefault="000C6843" w:rsidP="00EF71B6">
      <w:pPr>
        <w:spacing w:before="7"/>
        <w:jc w:val="center"/>
        <w:rPr>
          <w:rFonts w:ascii="Arial" w:eastAsia="Arial" w:hAnsi="Arial" w:cs="Arial"/>
          <w:b/>
          <w:bCs/>
          <w:sz w:val="24"/>
          <w:szCs w:val="24"/>
          <w:u w:val="thick" w:color="000000"/>
          <w:lang w:val="es-ES"/>
        </w:rPr>
      </w:pPr>
    </w:p>
    <w:p w14:paraId="2FA5C84D" w14:textId="19DFFB13" w:rsidR="00852349" w:rsidRPr="00B3080D" w:rsidRDefault="00852349" w:rsidP="00EF71B6">
      <w:pPr>
        <w:spacing w:before="7"/>
        <w:jc w:val="center"/>
        <w:rPr>
          <w:rFonts w:ascii="Arial" w:eastAsia="Arial" w:hAnsi="Arial" w:cs="Arial"/>
          <w:b/>
          <w:bCs/>
          <w:sz w:val="24"/>
          <w:szCs w:val="24"/>
          <w:u w:val="thick" w:color="000000"/>
          <w:lang w:val="es-ES"/>
        </w:rPr>
      </w:pPr>
      <w:r w:rsidRPr="00B3080D">
        <w:rPr>
          <w:rFonts w:ascii="Arial" w:eastAsia="Arial" w:hAnsi="Arial" w:cs="Arial"/>
          <w:b/>
          <w:bCs/>
          <w:sz w:val="24"/>
          <w:szCs w:val="24"/>
          <w:u w:val="thick" w:color="000000"/>
          <w:lang w:val="es-ES"/>
        </w:rPr>
        <w:t>P</w:t>
      </w:r>
      <w:r w:rsidRPr="00B3080D">
        <w:rPr>
          <w:rFonts w:ascii="Arial" w:eastAsia="Arial" w:hAnsi="Arial" w:cs="Arial"/>
          <w:b/>
          <w:bCs/>
          <w:spacing w:val="-1"/>
          <w:sz w:val="24"/>
          <w:szCs w:val="24"/>
          <w:u w:val="thick" w:color="000000"/>
          <w:lang w:val="es-ES"/>
        </w:rPr>
        <w:t>RU</w:t>
      </w:r>
      <w:r w:rsidRPr="00B3080D">
        <w:rPr>
          <w:rFonts w:ascii="Arial" w:eastAsia="Arial" w:hAnsi="Arial" w:cs="Arial"/>
          <w:b/>
          <w:bCs/>
          <w:sz w:val="24"/>
          <w:szCs w:val="24"/>
          <w:u w:val="thick" w:color="000000"/>
          <w:lang w:val="es-ES"/>
        </w:rPr>
        <w:t>E</w:t>
      </w:r>
      <w:r w:rsidRPr="00B3080D">
        <w:rPr>
          <w:rFonts w:ascii="Arial" w:eastAsia="Arial" w:hAnsi="Arial" w:cs="Arial"/>
          <w:b/>
          <w:bCs/>
          <w:spacing w:val="2"/>
          <w:sz w:val="24"/>
          <w:szCs w:val="24"/>
          <w:u w:val="thick" w:color="000000"/>
          <w:lang w:val="es-ES"/>
        </w:rPr>
        <w:t>B</w:t>
      </w:r>
      <w:r w:rsidRPr="00B3080D">
        <w:rPr>
          <w:rFonts w:ascii="Arial" w:eastAsia="Arial" w:hAnsi="Arial" w:cs="Arial"/>
          <w:b/>
          <w:bCs/>
          <w:sz w:val="24"/>
          <w:szCs w:val="24"/>
          <w:u w:val="thick" w:color="000000"/>
          <w:lang w:val="es-ES"/>
        </w:rPr>
        <w:t>A</w:t>
      </w:r>
      <w:r w:rsidRPr="00B3080D">
        <w:rPr>
          <w:rFonts w:ascii="Arial" w:eastAsia="Arial" w:hAnsi="Arial" w:cs="Arial"/>
          <w:b/>
          <w:bCs/>
          <w:spacing w:val="-21"/>
          <w:sz w:val="24"/>
          <w:szCs w:val="24"/>
          <w:u w:val="thick" w:color="000000"/>
          <w:lang w:val="es-ES"/>
        </w:rPr>
        <w:t xml:space="preserve"> </w:t>
      </w:r>
      <w:r w:rsidRPr="00B3080D">
        <w:rPr>
          <w:rFonts w:ascii="Arial" w:eastAsia="Arial" w:hAnsi="Arial" w:cs="Arial"/>
          <w:b/>
          <w:bCs/>
          <w:spacing w:val="-1"/>
          <w:sz w:val="24"/>
          <w:szCs w:val="24"/>
          <w:u w:val="thick" w:color="000000"/>
          <w:lang w:val="es-ES"/>
        </w:rPr>
        <w:t>D</w:t>
      </w:r>
      <w:r w:rsidRPr="00B3080D">
        <w:rPr>
          <w:rFonts w:ascii="Arial" w:eastAsia="Arial" w:hAnsi="Arial" w:cs="Arial"/>
          <w:b/>
          <w:bCs/>
          <w:sz w:val="24"/>
          <w:szCs w:val="24"/>
          <w:u w:val="thick" w:color="000000"/>
          <w:lang w:val="es-ES"/>
        </w:rPr>
        <w:t>E</w:t>
      </w:r>
      <w:r w:rsidRPr="00B3080D">
        <w:rPr>
          <w:rFonts w:ascii="Arial" w:eastAsia="Arial" w:hAnsi="Arial" w:cs="Arial"/>
          <w:b/>
          <w:bCs/>
          <w:spacing w:val="-16"/>
          <w:sz w:val="24"/>
          <w:szCs w:val="24"/>
          <w:u w:val="thick" w:color="000000"/>
          <w:lang w:val="es-ES"/>
        </w:rPr>
        <w:t xml:space="preserve"> </w:t>
      </w:r>
      <w:r w:rsidRPr="00B3080D">
        <w:rPr>
          <w:rFonts w:ascii="Arial" w:eastAsia="Arial" w:hAnsi="Arial" w:cs="Arial"/>
          <w:b/>
          <w:bCs/>
          <w:spacing w:val="-1"/>
          <w:sz w:val="24"/>
          <w:szCs w:val="24"/>
          <w:u w:val="thick" w:color="000000"/>
          <w:lang w:val="es-ES"/>
        </w:rPr>
        <w:t>C</w:t>
      </w:r>
      <w:r w:rsidRPr="00B3080D">
        <w:rPr>
          <w:rFonts w:ascii="Arial" w:eastAsia="Arial" w:hAnsi="Arial" w:cs="Arial"/>
          <w:b/>
          <w:bCs/>
          <w:sz w:val="24"/>
          <w:szCs w:val="24"/>
          <w:u w:val="thick" w:color="000000"/>
          <w:lang w:val="es-ES"/>
        </w:rPr>
        <w:t>O</w:t>
      </w:r>
      <w:r w:rsidRPr="00B3080D">
        <w:rPr>
          <w:rFonts w:ascii="Arial" w:eastAsia="Arial" w:hAnsi="Arial" w:cs="Arial"/>
          <w:b/>
          <w:bCs/>
          <w:spacing w:val="-1"/>
          <w:sz w:val="24"/>
          <w:szCs w:val="24"/>
          <w:u w:val="thick" w:color="000000"/>
          <w:lang w:val="es-ES"/>
        </w:rPr>
        <w:t>N</w:t>
      </w:r>
      <w:r w:rsidRPr="00B3080D">
        <w:rPr>
          <w:rFonts w:ascii="Arial" w:eastAsia="Arial" w:hAnsi="Arial" w:cs="Arial"/>
          <w:b/>
          <w:bCs/>
          <w:sz w:val="24"/>
          <w:szCs w:val="24"/>
          <w:u w:val="thick" w:color="000000"/>
          <w:lang w:val="es-ES"/>
        </w:rPr>
        <w:t>O</w:t>
      </w:r>
      <w:r w:rsidRPr="00B3080D">
        <w:rPr>
          <w:rFonts w:ascii="Arial" w:eastAsia="Arial" w:hAnsi="Arial" w:cs="Arial"/>
          <w:b/>
          <w:bCs/>
          <w:spacing w:val="-1"/>
          <w:sz w:val="24"/>
          <w:szCs w:val="24"/>
          <w:u w:val="thick" w:color="000000"/>
          <w:lang w:val="es-ES"/>
        </w:rPr>
        <w:t>C</w:t>
      </w:r>
      <w:r w:rsidRPr="00B3080D">
        <w:rPr>
          <w:rFonts w:ascii="Arial" w:eastAsia="Arial" w:hAnsi="Arial" w:cs="Arial"/>
          <w:b/>
          <w:bCs/>
          <w:spacing w:val="2"/>
          <w:sz w:val="24"/>
          <w:szCs w:val="24"/>
          <w:u w:val="thick" w:color="000000"/>
          <w:lang w:val="es-ES"/>
        </w:rPr>
        <w:t>I</w:t>
      </w:r>
      <w:r w:rsidRPr="00B3080D">
        <w:rPr>
          <w:rFonts w:ascii="Arial" w:eastAsia="Arial" w:hAnsi="Arial" w:cs="Arial"/>
          <w:b/>
          <w:bCs/>
          <w:spacing w:val="-1"/>
          <w:sz w:val="24"/>
          <w:szCs w:val="24"/>
          <w:u w:val="thick" w:color="000000"/>
          <w:lang w:val="es-ES"/>
        </w:rPr>
        <w:t>M</w:t>
      </w:r>
      <w:r w:rsidRPr="00B3080D">
        <w:rPr>
          <w:rFonts w:ascii="Arial" w:eastAsia="Arial" w:hAnsi="Arial" w:cs="Arial"/>
          <w:b/>
          <w:bCs/>
          <w:sz w:val="24"/>
          <w:szCs w:val="24"/>
          <w:u w:val="thick" w:color="000000"/>
          <w:lang w:val="es-ES"/>
        </w:rPr>
        <w:t>IE</w:t>
      </w:r>
      <w:r w:rsidRPr="00B3080D">
        <w:rPr>
          <w:rFonts w:ascii="Arial" w:eastAsia="Arial" w:hAnsi="Arial" w:cs="Arial"/>
          <w:b/>
          <w:bCs/>
          <w:spacing w:val="-1"/>
          <w:sz w:val="24"/>
          <w:szCs w:val="24"/>
          <w:u w:val="thick" w:color="000000"/>
          <w:lang w:val="es-ES"/>
        </w:rPr>
        <w:t>NT</w:t>
      </w:r>
      <w:r w:rsidRPr="00B3080D">
        <w:rPr>
          <w:rFonts w:ascii="Arial" w:eastAsia="Arial" w:hAnsi="Arial" w:cs="Arial"/>
          <w:b/>
          <w:bCs/>
          <w:sz w:val="24"/>
          <w:szCs w:val="24"/>
          <w:u w:val="thick" w:color="000000"/>
          <w:lang w:val="es-ES"/>
        </w:rPr>
        <w:t>OS</w:t>
      </w:r>
      <w:r w:rsidRPr="00B3080D">
        <w:rPr>
          <w:rFonts w:ascii="Arial" w:eastAsia="Arial" w:hAnsi="Arial" w:cs="Arial"/>
          <w:b/>
          <w:bCs/>
          <w:spacing w:val="-16"/>
          <w:sz w:val="24"/>
          <w:szCs w:val="24"/>
          <w:u w:val="thick" w:color="000000"/>
          <w:lang w:val="es-ES"/>
        </w:rPr>
        <w:t xml:space="preserve"> </w:t>
      </w:r>
      <w:r w:rsidRPr="00B3080D">
        <w:rPr>
          <w:rFonts w:ascii="Arial" w:eastAsia="Arial" w:hAnsi="Arial" w:cs="Arial"/>
          <w:b/>
          <w:bCs/>
          <w:sz w:val="24"/>
          <w:szCs w:val="24"/>
          <w:u w:val="thick" w:color="000000"/>
          <w:lang w:val="es-ES"/>
        </w:rPr>
        <w:t>GE</w:t>
      </w:r>
      <w:r w:rsidRPr="00B3080D">
        <w:rPr>
          <w:rFonts w:ascii="Arial" w:eastAsia="Arial" w:hAnsi="Arial" w:cs="Arial"/>
          <w:b/>
          <w:bCs/>
          <w:spacing w:val="-1"/>
          <w:sz w:val="24"/>
          <w:szCs w:val="24"/>
          <w:u w:val="thick" w:color="000000"/>
          <w:lang w:val="es-ES"/>
        </w:rPr>
        <w:t>N</w:t>
      </w:r>
      <w:r w:rsidRPr="00B3080D">
        <w:rPr>
          <w:rFonts w:ascii="Arial" w:eastAsia="Arial" w:hAnsi="Arial" w:cs="Arial"/>
          <w:b/>
          <w:bCs/>
          <w:sz w:val="24"/>
          <w:szCs w:val="24"/>
          <w:u w:val="thick" w:color="000000"/>
          <w:lang w:val="es-ES"/>
        </w:rPr>
        <w:t>E</w:t>
      </w:r>
      <w:r w:rsidRPr="00B3080D">
        <w:rPr>
          <w:rFonts w:ascii="Arial" w:eastAsia="Arial" w:hAnsi="Arial" w:cs="Arial"/>
          <w:b/>
          <w:bCs/>
          <w:spacing w:val="2"/>
          <w:sz w:val="24"/>
          <w:szCs w:val="24"/>
          <w:u w:val="thick" w:color="000000"/>
          <w:lang w:val="es-ES"/>
        </w:rPr>
        <w:t>R</w:t>
      </w:r>
      <w:r w:rsidRPr="00B3080D">
        <w:rPr>
          <w:rFonts w:ascii="Arial" w:eastAsia="Arial" w:hAnsi="Arial" w:cs="Arial"/>
          <w:b/>
          <w:bCs/>
          <w:spacing w:val="-9"/>
          <w:sz w:val="24"/>
          <w:szCs w:val="24"/>
          <w:u w:val="thick" w:color="000000"/>
          <w:lang w:val="es-ES"/>
        </w:rPr>
        <w:t>A</w:t>
      </w:r>
      <w:r w:rsidRPr="00B3080D">
        <w:rPr>
          <w:rFonts w:ascii="Arial" w:eastAsia="Arial" w:hAnsi="Arial" w:cs="Arial"/>
          <w:b/>
          <w:bCs/>
          <w:spacing w:val="2"/>
          <w:sz w:val="24"/>
          <w:szCs w:val="24"/>
          <w:u w:val="thick" w:color="000000"/>
          <w:lang w:val="es-ES"/>
        </w:rPr>
        <w:t>L</w:t>
      </w:r>
      <w:r w:rsidRPr="00B3080D">
        <w:rPr>
          <w:rFonts w:ascii="Arial" w:eastAsia="Arial" w:hAnsi="Arial" w:cs="Arial"/>
          <w:b/>
          <w:bCs/>
          <w:sz w:val="24"/>
          <w:szCs w:val="24"/>
          <w:u w:val="thick" w:color="000000"/>
          <w:lang w:val="es-ES"/>
        </w:rPr>
        <w:t>ES</w:t>
      </w:r>
    </w:p>
    <w:p w14:paraId="060210D6" w14:textId="77777777" w:rsidR="00852349" w:rsidRPr="00B3080D" w:rsidRDefault="00852349" w:rsidP="000B0BA4">
      <w:pPr>
        <w:spacing w:before="7"/>
        <w:jc w:val="both"/>
        <w:rPr>
          <w:rFonts w:ascii="Arial" w:eastAsia="Arial" w:hAnsi="Arial" w:cs="Arial"/>
          <w:b/>
          <w:bCs/>
          <w:sz w:val="18"/>
          <w:szCs w:val="18"/>
          <w:u w:val="thick" w:color="000000"/>
          <w:lang w:val="es-ES"/>
        </w:rPr>
      </w:pPr>
    </w:p>
    <w:p w14:paraId="6A69EFB6" w14:textId="77777777" w:rsidR="00D70C66" w:rsidRPr="00EF71B6" w:rsidRDefault="00D70C66" w:rsidP="00D70C66">
      <w:pPr>
        <w:jc w:val="both"/>
        <w:rPr>
          <w:rFonts w:ascii="Arial" w:hAnsi="Arial" w:cs="Arial"/>
          <w:b/>
          <w:bCs/>
          <w:sz w:val="18"/>
          <w:szCs w:val="18"/>
          <w:lang w:val="es-ES"/>
        </w:rPr>
      </w:pPr>
    </w:p>
    <w:p w14:paraId="7D1E1B44" w14:textId="77777777" w:rsidR="00D70C66" w:rsidRPr="000C6843" w:rsidRDefault="00D70C66" w:rsidP="000C6843">
      <w:pPr>
        <w:jc w:val="both"/>
        <w:rPr>
          <w:rFonts w:ascii="Arial" w:hAnsi="Arial" w:cs="Arial"/>
          <w:b/>
          <w:bCs/>
          <w:sz w:val="20"/>
          <w:szCs w:val="20"/>
          <w:lang w:val="es-ES"/>
        </w:rPr>
      </w:pPr>
      <w:r w:rsidRPr="000C6843">
        <w:rPr>
          <w:rFonts w:ascii="Arial" w:hAnsi="Arial" w:cs="Arial"/>
          <w:b/>
          <w:bCs/>
          <w:sz w:val="20"/>
          <w:szCs w:val="20"/>
          <w:lang w:val="es-ES"/>
        </w:rPr>
        <w:t>1. Carta de las Naciones Unidas. Órganos. ¿De acuerdo con qué disposiciones se podrán establecer los órganos subsidiarios que se estimen necesarios?</w:t>
      </w:r>
    </w:p>
    <w:p w14:paraId="0708ED1A" w14:textId="4DB0BD6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Con las del Pacto Internacional de Derechos Civiles y Políticos</w:t>
      </w:r>
    </w:p>
    <w:p w14:paraId="7C7CB969" w14:textId="105DF274"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Con las de la Declaración Universal de Derechos Humanos</w:t>
      </w:r>
    </w:p>
    <w:p w14:paraId="57E1EF79" w14:textId="7F2B192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Con las del Pacto Internacional de Derechos Económicos, Sociales y Culturales</w:t>
      </w:r>
    </w:p>
    <w:p w14:paraId="11ACD864" w14:textId="337155F9" w:rsidR="00D70C66" w:rsidRPr="000C6843" w:rsidRDefault="00D70C66" w:rsidP="000C6843">
      <w:pPr>
        <w:jc w:val="both"/>
        <w:rPr>
          <w:rFonts w:ascii="Arial" w:hAnsi="Arial" w:cs="Arial"/>
          <w:sz w:val="20"/>
          <w:szCs w:val="20"/>
          <w:lang w:val="es-ES"/>
        </w:rPr>
      </w:pPr>
      <w:r w:rsidRPr="000C6843">
        <w:rPr>
          <w:rFonts w:ascii="Arial" w:hAnsi="Arial" w:cs="Arial"/>
          <w:sz w:val="20"/>
          <w:szCs w:val="20"/>
          <w:highlight w:val="lightGray"/>
          <w:lang w:val="es-ES"/>
        </w:rPr>
        <w:t>d) Con las de la Carta de Naciones Unidas</w:t>
      </w:r>
    </w:p>
    <w:p w14:paraId="62B752EE" w14:textId="77777777" w:rsidR="00EF71B6" w:rsidRPr="000C6843" w:rsidRDefault="00EF71B6" w:rsidP="000C6843">
      <w:pPr>
        <w:jc w:val="both"/>
        <w:rPr>
          <w:rFonts w:ascii="Arial" w:hAnsi="Arial" w:cs="Arial"/>
          <w:sz w:val="20"/>
          <w:szCs w:val="20"/>
          <w:lang w:val="es-ES"/>
        </w:rPr>
      </w:pPr>
    </w:p>
    <w:p w14:paraId="2EF6293B" w14:textId="4F8CAC35" w:rsidR="00D70C66" w:rsidRPr="000C6843" w:rsidRDefault="00D70C66" w:rsidP="000C6843">
      <w:pPr>
        <w:jc w:val="both"/>
        <w:rPr>
          <w:rFonts w:ascii="Arial" w:hAnsi="Arial" w:cs="Arial"/>
          <w:b/>
          <w:bCs/>
          <w:sz w:val="20"/>
          <w:szCs w:val="20"/>
          <w:lang w:val="es-ES"/>
        </w:rPr>
      </w:pPr>
      <w:r w:rsidRPr="000C6843">
        <w:rPr>
          <w:rFonts w:ascii="Arial" w:hAnsi="Arial" w:cs="Arial"/>
          <w:b/>
          <w:bCs/>
          <w:sz w:val="20"/>
          <w:szCs w:val="20"/>
          <w:lang w:val="es-ES"/>
        </w:rPr>
        <w:t>2. Declaración Universal de Derechos Humanos. La Declaración fue adoptada y proclamada por la Asamblea General de las Naciones Unidas en el año…:</w:t>
      </w:r>
    </w:p>
    <w:p w14:paraId="3498790D"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1.928</w:t>
      </w:r>
    </w:p>
    <w:p w14:paraId="5868BF8A"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1.938</w:t>
      </w:r>
    </w:p>
    <w:p w14:paraId="4588E67A" w14:textId="659B5EB3" w:rsidR="00D70C66" w:rsidRPr="000C6843" w:rsidRDefault="00D70C66" w:rsidP="000C6843">
      <w:pPr>
        <w:jc w:val="both"/>
        <w:rPr>
          <w:rFonts w:ascii="Arial" w:hAnsi="Arial" w:cs="Arial"/>
          <w:sz w:val="20"/>
          <w:szCs w:val="20"/>
          <w:lang w:val="es-ES"/>
        </w:rPr>
      </w:pPr>
      <w:r w:rsidRPr="000C6843">
        <w:rPr>
          <w:rFonts w:ascii="Arial" w:hAnsi="Arial" w:cs="Arial"/>
          <w:sz w:val="20"/>
          <w:szCs w:val="20"/>
          <w:highlight w:val="lightGray"/>
          <w:lang w:val="es-ES"/>
        </w:rPr>
        <w:t>c) 1.948</w:t>
      </w:r>
    </w:p>
    <w:p w14:paraId="35112AB7" w14:textId="77777777" w:rsidR="000C6843"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1.958</w:t>
      </w:r>
    </w:p>
    <w:p w14:paraId="58150DF0" w14:textId="7ACA1193"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10 de diciembre de 1948</w:t>
      </w:r>
    </w:p>
    <w:p w14:paraId="1E868FE1" w14:textId="77777777" w:rsidR="000C6843" w:rsidRPr="000C6843" w:rsidRDefault="000C6843" w:rsidP="000C6843">
      <w:pPr>
        <w:jc w:val="both"/>
        <w:rPr>
          <w:rFonts w:ascii="Arial" w:hAnsi="Arial" w:cs="Arial"/>
          <w:sz w:val="20"/>
          <w:szCs w:val="20"/>
          <w:lang w:val="es-ES"/>
        </w:rPr>
      </w:pPr>
    </w:p>
    <w:p w14:paraId="3AC48E4C" w14:textId="77777777" w:rsidR="00D70C66" w:rsidRPr="000C6843" w:rsidRDefault="00D70C66" w:rsidP="000C6843">
      <w:pPr>
        <w:jc w:val="both"/>
        <w:rPr>
          <w:rFonts w:ascii="Arial" w:hAnsi="Arial" w:cs="Arial"/>
          <w:b/>
          <w:bCs/>
          <w:sz w:val="20"/>
          <w:szCs w:val="20"/>
          <w:lang w:val="es-ES"/>
        </w:rPr>
      </w:pPr>
      <w:r w:rsidRPr="000C6843">
        <w:rPr>
          <w:rFonts w:ascii="Arial" w:hAnsi="Arial" w:cs="Arial"/>
          <w:b/>
          <w:bCs/>
          <w:sz w:val="20"/>
          <w:szCs w:val="20"/>
          <w:lang w:val="es-ES"/>
        </w:rPr>
        <w:t>3. Derechos Humanos. El Pacto Internacional de Derechos Económicos, Sociales y Culturales establece que debe ser asequible a todos gratuitamente la enseñanza:</w:t>
      </w:r>
    </w:p>
    <w:p w14:paraId="2193D8D8" w14:textId="2B4A69E8" w:rsidR="00D70C66" w:rsidRPr="000C6843" w:rsidRDefault="00D70C66" w:rsidP="000C6843">
      <w:pPr>
        <w:jc w:val="both"/>
        <w:rPr>
          <w:rFonts w:ascii="Arial" w:hAnsi="Arial" w:cs="Arial"/>
          <w:sz w:val="20"/>
          <w:szCs w:val="20"/>
          <w:lang w:val="es-ES"/>
        </w:rPr>
      </w:pPr>
      <w:r w:rsidRPr="000C6843">
        <w:rPr>
          <w:rFonts w:ascii="Arial" w:hAnsi="Arial" w:cs="Arial"/>
          <w:sz w:val="20"/>
          <w:szCs w:val="20"/>
          <w:highlight w:val="lightGray"/>
          <w:lang w:val="es-ES"/>
        </w:rPr>
        <w:t>a) Primaria</w:t>
      </w:r>
    </w:p>
    <w:p w14:paraId="3FF2AB23" w14:textId="60CDA17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Primaria y secundaria</w:t>
      </w:r>
    </w:p>
    <w:p w14:paraId="5B9C414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Primaria, secundaria y superior</w:t>
      </w:r>
    </w:p>
    <w:p w14:paraId="1481C37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Religiosa y política</w:t>
      </w:r>
    </w:p>
    <w:p w14:paraId="78569829" w14:textId="77777777" w:rsidR="000C6843"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 13. DERECHO DE LA EDUCACIÓN</w:t>
      </w:r>
    </w:p>
    <w:p w14:paraId="19DB03DD" w14:textId="77777777" w:rsidR="000C6843" w:rsidRPr="000C6843" w:rsidRDefault="000C6843" w:rsidP="000C6843">
      <w:pPr>
        <w:jc w:val="both"/>
        <w:rPr>
          <w:rFonts w:ascii="Arial" w:hAnsi="Arial" w:cs="Arial"/>
          <w:color w:val="FF0000"/>
          <w:sz w:val="20"/>
          <w:szCs w:val="20"/>
          <w:lang w:val="es-ES"/>
        </w:rPr>
      </w:pPr>
    </w:p>
    <w:p w14:paraId="4A6BFBBC" w14:textId="2D185754" w:rsidR="00D70C66" w:rsidRPr="000C6843" w:rsidRDefault="00D70C66" w:rsidP="000C6843">
      <w:pPr>
        <w:jc w:val="both"/>
        <w:rPr>
          <w:rFonts w:ascii="Arial" w:hAnsi="Arial" w:cs="Arial"/>
          <w:b/>
          <w:bCs/>
          <w:sz w:val="20"/>
          <w:szCs w:val="20"/>
          <w:lang w:val="es-ES"/>
        </w:rPr>
      </w:pPr>
      <w:r w:rsidRPr="000C6843">
        <w:rPr>
          <w:rFonts w:ascii="Arial" w:hAnsi="Arial" w:cs="Arial"/>
          <w:b/>
          <w:bCs/>
          <w:sz w:val="20"/>
          <w:szCs w:val="20"/>
          <w:lang w:val="es-ES"/>
        </w:rPr>
        <w:t>4. Pacto Internacional de Derechos Civiles y Políticos. En relación con la pena de muerte, los Estados Partes en el citado Pacto convienen que…:</w:t>
      </w:r>
    </w:p>
    <w:p w14:paraId="2BA52999" w14:textId="6D77738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No se impondrá la pena de muerte por delitos cometidos por personas de menos de veintiún años de edad, ni se la aplicará a las mujeres en estado de gravidez</w:t>
      </w:r>
    </w:p>
    <w:p w14:paraId="7A39A54D" w14:textId="023CEF0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El derecho a la vida es inherente a la persona humana, en ningún caso nadie podrá ser privado de la vida</w:t>
      </w:r>
    </w:p>
    <w:p w14:paraId="10876932" w14:textId="76ABB6DD" w:rsidR="00D70C66" w:rsidRPr="000C6843" w:rsidRDefault="00D70C66" w:rsidP="000C6843">
      <w:pPr>
        <w:jc w:val="both"/>
        <w:rPr>
          <w:rFonts w:ascii="Arial" w:hAnsi="Arial" w:cs="Arial"/>
          <w:sz w:val="20"/>
          <w:szCs w:val="20"/>
          <w:lang w:val="es-ES"/>
        </w:rPr>
      </w:pPr>
      <w:r w:rsidRPr="000C6843">
        <w:rPr>
          <w:rFonts w:ascii="Arial" w:hAnsi="Arial" w:cs="Arial"/>
          <w:sz w:val="20"/>
          <w:szCs w:val="20"/>
          <w:highlight w:val="lightGray"/>
          <w:lang w:val="es-ES"/>
        </w:rPr>
        <w:t>c) Toda persona condenada a muerte tendrá derecho a solicitar su indulto o la conmutación de la pena. La amnistía, el indulto o la conmutación de la pena capital podrán ser concedidos en todos los casos</w:t>
      </w:r>
    </w:p>
    <w:p w14:paraId="35DB5E22"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En los países que no hayan abolido la pena capital podrá imponerse la pena de muerte por cualquier tipo de delito</w:t>
      </w:r>
    </w:p>
    <w:p w14:paraId="3BB71651"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 6. DERECHO A LA VIDA Y PENA DE MUERTE</w:t>
      </w:r>
    </w:p>
    <w:p w14:paraId="0B5CDFF0" w14:textId="77777777" w:rsidR="000C6843" w:rsidRPr="00555FF3" w:rsidRDefault="000C6843" w:rsidP="000C6843">
      <w:pPr>
        <w:jc w:val="both"/>
        <w:rPr>
          <w:rFonts w:ascii="Arial" w:hAnsi="Arial" w:cs="Arial"/>
          <w:i/>
          <w:iCs/>
          <w:sz w:val="20"/>
          <w:szCs w:val="20"/>
          <w:lang w:val="es-ES"/>
        </w:rPr>
      </w:pPr>
    </w:p>
    <w:p w14:paraId="79E004B4" w14:textId="349320C4" w:rsidR="00D70C66" w:rsidRPr="000C6843" w:rsidRDefault="00D70C66" w:rsidP="000C6843">
      <w:pPr>
        <w:jc w:val="both"/>
        <w:rPr>
          <w:rFonts w:ascii="Arial" w:hAnsi="Arial" w:cs="Arial"/>
          <w:b/>
          <w:bCs/>
          <w:sz w:val="20"/>
          <w:szCs w:val="20"/>
          <w:lang w:val="es-ES"/>
        </w:rPr>
      </w:pPr>
      <w:r w:rsidRPr="000C6843">
        <w:rPr>
          <w:rFonts w:ascii="Arial" w:hAnsi="Arial" w:cs="Arial"/>
          <w:b/>
          <w:bCs/>
          <w:sz w:val="20"/>
          <w:szCs w:val="20"/>
          <w:lang w:val="es-ES"/>
        </w:rPr>
        <w:t>5. Carta de los Derechos Fundamentales de la Unión Europea. Consciente de su patrimonio espiritual y moral, la Unión está fundamentada sobre los valores indivisibles y universales de:</w:t>
      </w:r>
    </w:p>
    <w:p w14:paraId="22216115"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La libertad, la justicia y la seguridad</w:t>
      </w:r>
    </w:p>
    <w:p w14:paraId="7596277C"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La democracia y el Estado de Derecho</w:t>
      </w:r>
    </w:p>
    <w:p w14:paraId="1C75BD7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La libertad, la justicia, la igualdad y la solidaridad</w:t>
      </w:r>
    </w:p>
    <w:p w14:paraId="6BF2CDDB" w14:textId="0507C0C6" w:rsidR="00D70C66" w:rsidRPr="000C6843" w:rsidRDefault="00D70C66" w:rsidP="000C6843">
      <w:pPr>
        <w:jc w:val="both"/>
        <w:rPr>
          <w:rFonts w:ascii="Arial" w:hAnsi="Arial" w:cs="Arial"/>
          <w:sz w:val="20"/>
          <w:szCs w:val="20"/>
          <w:lang w:val="es-ES"/>
        </w:rPr>
      </w:pPr>
      <w:r w:rsidRPr="000C6843">
        <w:rPr>
          <w:rFonts w:ascii="Arial" w:hAnsi="Arial" w:cs="Arial"/>
          <w:sz w:val="20"/>
          <w:szCs w:val="20"/>
          <w:highlight w:val="lightGray"/>
          <w:lang w:val="es-ES"/>
        </w:rPr>
        <w:t>d) La dignidad humana, la libertad, la igualdad y la solidaridad</w:t>
      </w:r>
    </w:p>
    <w:p w14:paraId="5CD030E9"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PREÁMBULO</w:t>
      </w:r>
      <w:r w:rsidRPr="00555FF3">
        <w:rPr>
          <w:rFonts w:ascii="Arial" w:hAnsi="Arial" w:cs="Arial"/>
          <w:i/>
          <w:iCs/>
          <w:color w:val="FF0000"/>
          <w:sz w:val="16"/>
          <w:szCs w:val="16"/>
          <w:lang w:val="es-ES"/>
        </w:rPr>
        <w:tab/>
      </w:r>
    </w:p>
    <w:p w14:paraId="300BE379" w14:textId="77777777" w:rsidR="000C6843" w:rsidRDefault="000C6843" w:rsidP="000C6843">
      <w:pPr>
        <w:jc w:val="both"/>
        <w:rPr>
          <w:rFonts w:ascii="Arial" w:hAnsi="Arial" w:cs="Arial"/>
          <w:sz w:val="20"/>
          <w:szCs w:val="20"/>
          <w:lang w:val="es-ES"/>
        </w:rPr>
      </w:pPr>
    </w:p>
    <w:p w14:paraId="39F13948" w14:textId="157B2374" w:rsidR="00D70C66" w:rsidRPr="000C6843" w:rsidRDefault="00D70C66" w:rsidP="000C6843">
      <w:pPr>
        <w:jc w:val="both"/>
        <w:rPr>
          <w:rFonts w:ascii="Arial" w:hAnsi="Arial" w:cs="Arial"/>
          <w:b/>
          <w:bCs/>
          <w:sz w:val="20"/>
          <w:szCs w:val="20"/>
          <w:lang w:val="es-ES"/>
        </w:rPr>
      </w:pPr>
      <w:r w:rsidRPr="000C6843">
        <w:rPr>
          <w:rFonts w:ascii="Arial" w:hAnsi="Arial" w:cs="Arial"/>
          <w:b/>
          <w:bCs/>
          <w:sz w:val="20"/>
          <w:szCs w:val="20"/>
          <w:lang w:val="es-ES"/>
        </w:rPr>
        <w:t>6. Estatuto de Roma de la Corte Penal Internacional. A los efectos del Estatuto se entenderá por “Crímenes de lesa humanidad”:</w:t>
      </w:r>
    </w:p>
    <w:p w14:paraId="762F4270" w14:textId="66EF0394" w:rsidR="00D70C66" w:rsidRPr="000C6843" w:rsidRDefault="00D70C66" w:rsidP="000C6843">
      <w:pPr>
        <w:jc w:val="both"/>
        <w:rPr>
          <w:rFonts w:ascii="Arial" w:hAnsi="Arial" w:cs="Arial"/>
          <w:sz w:val="20"/>
          <w:szCs w:val="20"/>
          <w:lang w:val="es-ES"/>
        </w:rPr>
      </w:pPr>
      <w:r w:rsidRPr="000C6843">
        <w:rPr>
          <w:rFonts w:ascii="Arial" w:hAnsi="Arial" w:cs="Arial"/>
          <w:sz w:val="20"/>
          <w:szCs w:val="20"/>
          <w:highlight w:val="lightGray"/>
          <w:lang w:val="es-ES"/>
        </w:rPr>
        <w:t>a) La encarcelación u otra privación grave de la libertad física en violación de normas fundamentales de derecho internacional cuando se cometa como parte de un ataque generalizado o sistemático contra una población civil y con conocimiento de dicho ataque</w:t>
      </w:r>
    </w:p>
    <w:p w14:paraId="0E14C73D" w14:textId="7A69388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La matanza de miembros de un grupo nacional, étnico, racial o religioso, perpetrada con la intención de destruir total o parcialmente a ese grupo como tal</w:t>
      </w:r>
    </w:p>
    <w:p w14:paraId="4E2C2F1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El hecho de causar deliberadamente grandes sufrimientos contra las personas que se hayan protegidas por las disposiciones del Convenio de Ginebra pertinente</w:t>
      </w:r>
    </w:p>
    <w:p w14:paraId="1A77F646" w14:textId="072FA696" w:rsidR="003F680E"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La lesión grave a la integridad física o mental de los miembros de un grupo étnico, racial o religioso perpetrada con la intención de destruir parcialmente a ese grupo como tal</w:t>
      </w:r>
    </w:p>
    <w:p w14:paraId="5CAFBE7A" w14:textId="77777777" w:rsidR="003F680E" w:rsidRPr="000C6843" w:rsidRDefault="003F680E" w:rsidP="000C6843">
      <w:pPr>
        <w:jc w:val="both"/>
        <w:rPr>
          <w:rFonts w:ascii="Arial" w:hAnsi="Arial" w:cs="Arial"/>
          <w:sz w:val="20"/>
          <w:szCs w:val="20"/>
          <w:lang w:val="es-ES"/>
        </w:rPr>
      </w:pPr>
    </w:p>
    <w:p w14:paraId="5453BFB4" w14:textId="2A147EC2" w:rsidR="00D70C66" w:rsidRPr="000C6843" w:rsidRDefault="00D70C66" w:rsidP="000C6843">
      <w:pPr>
        <w:jc w:val="both"/>
        <w:rPr>
          <w:rFonts w:ascii="Arial" w:hAnsi="Arial" w:cs="Arial"/>
          <w:b/>
          <w:bCs/>
          <w:sz w:val="20"/>
          <w:szCs w:val="20"/>
          <w:lang w:val="es-ES"/>
        </w:rPr>
      </w:pPr>
      <w:r w:rsidRPr="000C6843">
        <w:rPr>
          <w:rFonts w:ascii="Arial" w:hAnsi="Arial" w:cs="Arial"/>
          <w:b/>
          <w:bCs/>
          <w:sz w:val="20"/>
          <w:szCs w:val="20"/>
          <w:lang w:val="es-ES"/>
        </w:rPr>
        <w:t>7. Derechos Humanos. Convenio para la Protección de los Derechos Humanos y de las Libertades Fundamentales (Convenio de Roma). Tribunal Europeo de Derechos Humanos. El Tribunal, reunido en pleno</w:t>
      </w:r>
      <w:r w:rsidR="000C6843">
        <w:rPr>
          <w:rFonts w:ascii="Arial" w:hAnsi="Arial" w:cs="Arial"/>
          <w:b/>
          <w:bCs/>
          <w:sz w:val="20"/>
          <w:szCs w:val="20"/>
          <w:lang w:val="es-ES"/>
        </w:rPr>
        <w:t>, s</w:t>
      </w:r>
      <w:r w:rsidRPr="000C6843">
        <w:rPr>
          <w:rFonts w:ascii="Arial" w:hAnsi="Arial" w:cs="Arial"/>
          <w:b/>
          <w:bCs/>
          <w:sz w:val="20"/>
          <w:szCs w:val="20"/>
          <w:lang w:val="es-ES"/>
        </w:rPr>
        <w:t>eñale la proposición INCORRECTA.</w:t>
      </w:r>
    </w:p>
    <w:p w14:paraId="2BEE4272"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Constituirá Salas por un período determinado</w:t>
      </w:r>
    </w:p>
    <w:p w14:paraId="6E77D206" w14:textId="5C39E479" w:rsidR="00D70C66" w:rsidRPr="000C6843" w:rsidRDefault="00D70C66" w:rsidP="000C6843">
      <w:pPr>
        <w:jc w:val="both"/>
        <w:rPr>
          <w:rFonts w:ascii="Arial" w:hAnsi="Arial" w:cs="Arial"/>
          <w:sz w:val="20"/>
          <w:szCs w:val="20"/>
          <w:lang w:val="es-ES"/>
        </w:rPr>
      </w:pPr>
      <w:r w:rsidRPr="000C6843">
        <w:rPr>
          <w:rFonts w:ascii="Arial" w:hAnsi="Arial" w:cs="Arial"/>
          <w:sz w:val="20"/>
          <w:szCs w:val="20"/>
          <w:highlight w:val="lightGray"/>
          <w:lang w:val="es-ES"/>
        </w:rPr>
        <w:lastRenderedPageBreak/>
        <w:t>b) Elegirá, por un período de cinco años, a su Presidente y a uno o dos Vicepresidentes, que serán reelegibles</w:t>
      </w:r>
    </w:p>
    <w:p w14:paraId="05C11C61"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Elegirá a los Presidentes de las Salas del Tribunal, que serán reelegibles</w:t>
      </w:r>
    </w:p>
    <w:p w14:paraId="5C6A73CD"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Elegirá al Secretario, y a uno o varios secretarios adjuntos</w:t>
      </w:r>
    </w:p>
    <w:p w14:paraId="7AE97302"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 25. PLENO DEL TRIBUNAL. (Los elegirá por 3 años)</w:t>
      </w:r>
    </w:p>
    <w:p w14:paraId="51AA5474" w14:textId="77777777" w:rsidR="000C6843" w:rsidRPr="00555FF3" w:rsidRDefault="000C6843" w:rsidP="000C6843">
      <w:pPr>
        <w:jc w:val="both"/>
        <w:rPr>
          <w:rFonts w:ascii="Arial" w:hAnsi="Arial" w:cs="Arial"/>
          <w:i/>
          <w:iCs/>
          <w:sz w:val="20"/>
          <w:szCs w:val="20"/>
          <w:lang w:val="es-ES"/>
        </w:rPr>
      </w:pPr>
    </w:p>
    <w:p w14:paraId="68EE1760" w14:textId="08E98A41" w:rsidR="00D70C66" w:rsidRPr="000C6843" w:rsidRDefault="00D70C66" w:rsidP="000C6843">
      <w:pPr>
        <w:jc w:val="both"/>
        <w:rPr>
          <w:rFonts w:ascii="Arial" w:hAnsi="Arial" w:cs="Arial"/>
          <w:b/>
          <w:bCs/>
          <w:sz w:val="20"/>
          <w:szCs w:val="20"/>
          <w:lang w:val="es-ES"/>
        </w:rPr>
      </w:pPr>
      <w:r w:rsidRPr="000C6843">
        <w:rPr>
          <w:rFonts w:ascii="Arial" w:hAnsi="Arial" w:cs="Arial"/>
          <w:b/>
          <w:bCs/>
          <w:sz w:val="20"/>
          <w:szCs w:val="20"/>
          <w:lang w:val="es-ES"/>
        </w:rPr>
        <w:t>8. Carta Social Europea</w:t>
      </w:r>
      <w:r w:rsidR="000C6843">
        <w:rPr>
          <w:rFonts w:ascii="Arial" w:hAnsi="Arial" w:cs="Arial"/>
          <w:b/>
          <w:bCs/>
          <w:sz w:val="20"/>
          <w:szCs w:val="20"/>
          <w:lang w:val="es-ES"/>
        </w:rPr>
        <w:t xml:space="preserve"> </w:t>
      </w:r>
      <w:r w:rsidR="000C6843" w:rsidRPr="000C6843">
        <w:rPr>
          <w:rFonts w:ascii="Arial" w:hAnsi="Arial" w:cs="Arial"/>
          <w:b/>
          <w:bCs/>
          <w:color w:val="C00000"/>
          <w:sz w:val="20"/>
          <w:szCs w:val="20"/>
          <w:lang w:val="es-ES"/>
        </w:rPr>
        <w:t>Revisada</w:t>
      </w:r>
      <w:r w:rsidRPr="000C6843">
        <w:rPr>
          <w:rFonts w:ascii="Arial" w:hAnsi="Arial" w:cs="Arial"/>
          <w:b/>
          <w:bCs/>
          <w:color w:val="C00000"/>
          <w:sz w:val="20"/>
          <w:szCs w:val="20"/>
          <w:lang w:val="es-ES"/>
        </w:rPr>
        <w:t>.</w:t>
      </w:r>
      <w:r w:rsidRPr="000C6843">
        <w:rPr>
          <w:rFonts w:ascii="Arial" w:hAnsi="Arial" w:cs="Arial"/>
          <w:b/>
          <w:bCs/>
          <w:sz w:val="20"/>
          <w:szCs w:val="20"/>
          <w:lang w:val="es-ES"/>
        </w:rPr>
        <w:t xml:space="preserve"> Para garantizar el derecho efectivo del derecho a una remuneración equitativa, ¿a qué se comprometen las Partes Contratantes?</w:t>
      </w:r>
    </w:p>
    <w:p w14:paraId="11039D4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A conceder vacaciones anuales pagadas de tres semanas como mínimo</w:t>
      </w:r>
    </w:p>
    <w:p w14:paraId="52B4CF95"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A asegurar o favorecer un sistema de aprendizaje y otros sistemas de formación de los jóvenes de ambos sexos en sus diversos empleos</w:t>
      </w:r>
    </w:p>
    <w:p w14:paraId="7D8C6277" w14:textId="7EAFA6DF" w:rsidR="00D70C66" w:rsidRPr="000C6843" w:rsidRDefault="00D70C66" w:rsidP="000C6843">
      <w:pPr>
        <w:jc w:val="both"/>
        <w:rPr>
          <w:rFonts w:ascii="Arial" w:hAnsi="Arial" w:cs="Arial"/>
          <w:sz w:val="20"/>
          <w:szCs w:val="20"/>
          <w:lang w:val="es-ES"/>
        </w:rPr>
      </w:pPr>
      <w:r w:rsidRPr="000C6843">
        <w:rPr>
          <w:rFonts w:ascii="Arial" w:hAnsi="Arial" w:cs="Arial"/>
          <w:sz w:val="20"/>
          <w:szCs w:val="20"/>
          <w:highlight w:val="lightGray"/>
          <w:lang w:val="es-ES"/>
        </w:rPr>
        <w:t>c) A reconocer el derecho de los trabajadores de ambos sexos a una remuneración igual por un trabajo de igual valor</w:t>
      </w:r>
    </w:p>
    <w:p w14:paraId="0DAA592F"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A esforzarse por elevar progresivamente el nivel del régimen de seguridad social</w:t>
      </w:r>
    </w:p>
    <w:p w14:paraId="5B2C0D8E"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 4. DERECHO A UNA REMUNERACIÓN EQUITATIVA</w:t>
      </w:r>
    </w:p>
    <w:p w14:paraId="3EB842B5" w14:textId="77777777" w:rsidR="000C6843" w:rsidRPr="00555FF3" w:rsidRDefault="000C6843" w:rsidP="000C6843">
      <w:pPr>
        <w:jc w:val="both"/>
        <w:rPr>
          <w:rFonts w:ascii="Arial" w:hAnsi="Arial" w:cs="Arial"/>
          <w:bCs/>
          <w:sz w:val="16"/>
          <w:szCs w:val="16"/>
          <w:lang w:val="es-ES"/>
        </w:rPr>
      </w:pPr>
    </w:p>
    <w:p w14:paraId="4410E43E" w14:textId="6C6CB3BA" w:rsidR="00D70C66" w:rsidRPr="000C6843" w:rsidRDefault="00D70C66" w:rsidP="000C6843">
      <w:pPr>
        <w:jc w:val="both"/>
        <w:rPr>
          <w:rFonts w:ascii="Arial" w:hAnsi="Arial" w:cs="Arial"/>
          <w:b/>
          <w:sz w:val="20"/>
          <w:szCs w:val="20"/>
          <w:lang w:val="es-ES"/>
        </w:rPr>
      </w:pPr>
      <w:r w:rsidRPr="000C6843">
        <w:rPr>
          <w:rFonts w:ascii="Arial" w:hAnsi="Arial" w:cs="Arial"/>
          <w:b/>
          <w:sz w:val="20"/>
          <w:szCs w:val="20"/>
          <w:lang w:val="es-ES"/>
        </w:rPr>
        <w:t xml:space="preserve">9. Derechos Humanos. Cooperación con la CPI. ¿En qué plazo, concluida la vista, </w:t>
      </w:r>
      <w:r w:rsidR="000C6843" w:rsidRPr="000C6843">
        <w:rPr>
          <w:rFonts w:ascii="Arial" w:hAnsi="Arial" w:cs="Arial"/>
          <w:b/>
          <w:sz w:val="20"/>
          <w:szCs w:val="20"/>
          <w:lang w:val="es-ES"/>
        </w:rPr>
        <w:t>el Juzgado Central de</w:t>
      </w:r>
      <w:r w:rsidR="000C6843">
        <w:rPr>
          <w:rFonts w:ascii="Arial" w:hAnsi="Arial" w:cs="Arial"/>
          <w:b/>
          <w:sz w:val="20"/>
          <w:szCs w:val="20"/>
          <w:lang w:val="es-ES"/>
        </w:rPr>
        <w:t xml:space="preserve"> </w:t>
      </w:r>
      <w:r w:rsidR="000C6843" w:rsidRPr="000C6843">
        <w:rPr>
          <w:rFonts w:ascii="Arial" w:hAnsi="Arial" w:cs="Arial"/>
          <w:b/>
          <w:sz w:val="20"/>
          <w:szCs w:val="20"/>
          <w:lang w:val="es-ES"/>
        </w:rPr>
        <w:t>Instrucción resolverá sobre la petición de entrega por medio de auto?</w:t>
      </w:r>
      <w:r w:rsidRPr="000C6843">
        <w:rPr>
          <w:rFonts w:ascii="Arial" w:hAnsi="Arial" w:cs="Arial"/>
          <w:b/>
          <w:sz w:val="20"/>
          <w:szCs w:val="20"/>
          <w:lang w:val="es-ES"/>
        </w:rPr>
        <w:t xml:space="preserve"> </w:t>
      </w:r>
    </w:p>
    <w:p w14:paraId="5710E854" w14:textId="558BFA8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En el plazo de 2 días</w:t>
      </w:r>
    </w:p>
    <w:p w14:paraId="3EADB522" w14:textId="0816E3F5" w:rsidR="00D70C66" w:rsidRPr="000C6843" w:rsidRDefault="00D70C66" w:rsidP="000C6843">
      <w:pPr>
        <w:jc w:val="both"/>
        <w:rPr>
          <w:rFonts w:ascii="Arial" w:hAnsi="Arial" w:cs="Arial"/>
          <w:sz w:val="20"/>
          <w:szCs w:val="20"/>
          <w:lang w:val="es-ES"/>
        </w:rPr>
      </w:pPr>
      <w:r w:rsidRPr="000C6843">
        <w:rPr>
          <w:rFonts w:ascii="Arial" w:hAnsi="Arial" w:cs="Arial"/>
          <w:sz w:val="20"/>
          <w:szCs w:val="20"/>
          <w:highlight w:val="lightGray"/>
          <w:lang w:val="es-ES"/>
        </w:rPr>
        <w:t>b) En el plazo de 3 días</w:t>
      </w:r>
    </w:p>
    <w:p w14:paraId="290AB24B" w14:textId="05577B0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En el plazo de 10 días</w:t>
      </w:r>
    </w:p>
    <w:p w14:paraId="1A66B207" w14:textId="7133D484"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En el plazo de 15 días</w:t>
      </w:r>
      <w:r w:rsidRPr="000C6843">
        <w:rPr>
          <w:rFonts w:ascii="Arial" w:hAnsi="Arial" w:cs="Arial"/>
          <w:sz w:val="20"/>
          <w:szCs w:val="20"/>
          <w:lang w:val="es-ES"/>
        </w:rPr>
        <w:tab/>
      </w:r>
    </w:p>
    <w:p w14:paraId="70C874A8"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 15. DE LA ENTREGA A LA CORTE. Concluida la vista, el Juzgado Central de Instrucción RESOLVERÁ sobre la Petición de Entrega, por medio de auto, en el Plazo de 3 Días.</w:t>
      </w:r>
    </w:p>
    <w:p w14:paraId="5530411F" w14:textId="77777777" w:rsidR="00D70C66" w:rsidRPr="00555FF3" w:rsidRDefault="00D70C66" w:rsidP="000C6843">
      <w:pPr>
        <w:jc w:val="both"/>
        <w:rPr>
          <w:rFonts w:ascii="Arial" w:hAnsi="Arial" w:cs="Arial"/>
          <w:i/>
          <w:iCs/>
          <w:sz w:val="16"/>
          <w:szCs w:val="16"/>
          <w:lang w:val="es-ES"/>
        </w:rPr>
      </w:pPr>
    </w:p>
    <w:p w14:paraId="373F3846" w14:textId="77777777" w:rsidR="00D70C66" w:rsidRPr="000C6843" w:rsidRDefault="00D70C66" w:rsidP="000C6843">
      <w:pPr>
        <w:jc w:val="both"/>
        <w:rPr>
          <w:rFonts w:ascii="Arial" w:hAnsi="Arial" w:cs="Arial"/>
          <w:b/>
          <w:bCs/>
          <w:sz w:val="20"/>
          <w:szCs w:val="20"/>
          <w:lang w:val="es-ES"/>
        </w:rPr>
      </w:pPr>
      <w:r w:rsidRPr="000C6843">
        <w:rPr>
          <w:rFonts w:ascii="Arial" w:hAnsi="Arial" w:cs="Arial"/>
          <w:b/>
          <w:bCs/>
          <w:sz w:val="20"/>
          <w:szCs w:val="20"/>
          <w:lang w:val="es-ES"/>
        </w:rPr>
        <w:t xml:space="preserve">10. Derechos Humanos. Reglamento del Defensor del Pueblo. ¿Por qué período serán designados los vocales del Consejo Asesor? </w:t>
      </w:r>
    </w:p>
    <w:p w14:paraId="0F5EB27E" w14:textId="7C78B49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Por un período de 2 años</w:t>
      </w:r>
    </w:p>
    <w:p w14:paraId="3EF2562D" w14:textId="3BA53976"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Por un período de 3 años</w:t>
      </w:r>
    </w:p>
    <w:p w14:paraId="71E0E458" w14:textId="5207D3E7" w:rsidR="00D70C66" w:rsidRPr="000C6843" w:rsidRDefault="00D70C66" w:rsidP="000C6843">
      <w:pPr>
        <w:jc w:val="both"/>
        <w:rPr>
          <w:rFonts w:ascii="Arial" w:hAnsi="Arial" w:cs="Arial"/>
          <w:sz w:val="20"/>
          <w:szCs w:val="20"/>
          <w:lang w:val="es-ES"/>
        </w:rPr>
      </w:pPr>
      <w:r w:rsidRPr="000C6843">
        <w:rPr>
          <w:rFonts w:ascii="Arial" w:hAnsi="Arial" w:cs="Arial"/>
          <w:sz w:val="20"/>
          <w:szCs w:val="20"/>
          <w:highlight w:val="lightGray"/>
          <w:lang w:val="es-ES"/>
        </w:rPr>
        <w:t>c) Por un período de 4 años</w:t>
      </w:r>
    </w:p>
    <w:p w14:paraId="5BA508AA" w14:textId="11592488"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Por un período de 5 años</w:t>
      </w:r>
    </w:p>
    <w:p w14:paraId="654A55F8"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 20. VOCALES DEL CONSEJO ASESOR</w:t>
      </w:r>
    </w:p>
    <w:p w14:paraId="2339350A" w14:textId="77777777" w:rsidR="00D70C66" w:rsidRPr="00555FF3" w:rsidRDefault="00D70C66" w:rsidP="000C6843">
      <w:pPr>
        <w:jc w:val="both"/>
        <w:rPr>
          <w:rFonts w:ascii="Arial" w:hAnsi="Arial" w:cs="Arial"/>
          <w:sz w:val="16"/>
          <w:szCs w:val="16"/>
          <w:lang w:val="es-ES"/>
        </w:rPr>
      </w:pPr>
    </w:p>
    <w:p w14:paraId="7634E7AF" w14:textId="77777777" w:rsidR="00DA1C17"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11.</w:t>
      </w:r>
      <w:r w:rsidRPr="000C6843">
        <w:rPr>
          <w:rFonts w:ascii="Arial" w:hAnsi="Arial" w:cs="Arial"/>
          <w:color w:val="FF0000"/>
          <w:sz w:val="20"/>
          <w:szCs w:val="20"/>
          <w:lang w:val="es-ES"/>
        </w:rPr>
        <w:t xml:space="preserve"> </w:t>
      </w:r>
      <w:r w:rsidR="00DA1C17" w:rsidRPr="000C6843">
        <w:rPr>
          <w:rFonts w:ascii="Arial" w:hAnsi="Arial" w:cs="Arial"/>
          <w:sz w:val="20"/>
          <w:szCs w:val="20"/>
          <w:lang w:val="es-ES"/>
        </w:rPr>
        <w:t>Ley Orgánica para la igualdad efectiva de mujeres y hombres. Se considera discriminación directa por razón de sexo (señale la opción CORRECTA):</w:t>
      </w:r>
    </w:p>
    <w:p w14:paraId="66A9229A" w14:textId="77777777" w:rsidR="00DA1C17" w:rsidRPr="000C6843" w:rsidRDefault="00DA1C17" w:rsidP="000C6843">
      <w:pPr>
        <w:jc w:val="both"/>
        <w:rPr>
          <w:rFonts w:ascii="Arial" w:hAnsi="Arial" w:cs="Arial"/>
          <w:sz w:val="20"/>
          <w:szCs w:val="20"/>
          <w:lang w:val="es-ES"/>
        </w:rPr>
      </w:pPr>
      <w:r w:rsidRPr="000C6843">
        <w:rPr>
          <w:rFonts w:ascii="Arial" w:hAnsi="Arial" w:cs="Arial"/>
          <w:sz w:val="20"/>
          <w:szCs w:val="20"/>
          <w:lang w:val="es-ES"/>
        </w:rPr>
        <w:t xml:space="preserve">a) La situación en que se encuentra una persona que sea, haya sido o pudiera ser tratada, en atención a su sexo, de manera más favorable que otra en situación comparable. </w:t>
      </w:r>
    </w:p>
    <w:p w14:paraId="01A15BDF" w14:textId="77777777" w:rsidR="00DA1C17" w:rsidRPr="000C6843" w:rsidRDefault="00DA1C17" w:rsidP="000C6843">
      <w:pPr>
        <w:jc w:val="both"/>
        <w:rPr>
          <w:rFonts w:ascii="Arial" w:hAnsi="Arial" w:cs="Arial"/>
          <w:sz w:val="20"/>
          <w:szCs w:val="20"/>
          <w:lang w:val="es-ES"/>
        </w:rPr>
      </w:pPr>
      <w:r w:rsidRPr="000C6843">
        <w:rPr>
          <w:rFonts w:ascii="Arial" w:hAnsi="Arial" w:cs="Arial"/>
          <w:sz w:val="20"/>
          <w:szCs w:val="20"/>
          <w:lang w:val="es-ES"/>
        </w:rPr>
        <w:t xml:space="preserve">b) La situación en que una práctica aparentemente neutral pone a persona de un sexo en desventaja particular con respecto a personas del otro, salvo que dicha disposición pueda justificarse objetivamente en atención a una finalidad legítima y que los medios para alcanzarla sean necesarios y adecuados. </w:t>
      </w:r>
    </w:p>
    <w:p w14:paraId="264E1909" w14:textId="77777777" w:rsidR="00DA1C17" w:rsidRPr="000C6843" w:rsidRDefault="00DA1C17" w:rsidP="000C6843">
      <w:pPr>
        <w:jc w:val="both"/>
        <w:rPr>
          <w:rFonts w:ascii="Arial" w:hAnsi="Arial" w:cs="Arial"/>
          <w:sz w:val="20"/>
          <w:szCs w:val="20"/>
          <w:lang w:val="es-ES"/>
        </w:rPr>
      </w:pPr>
      <w:r w:rsidRPr="000C6843">
        <w:rPr>
          <w:rFonts w:ascii="Arial" w:hAnsi="Arial" w:cs="Arial"/>
          <w:sz w:val="20"/>
          <w:szCs w:val="20"/>
          <w:lang w:val="es-ES"/>
        </w:rPr>
        <w:t xml:space="preserve">c) Cualquier comportamiento, verbal o físico, de naturaleza sexual que tenga el propósito o produzca el efecto de atentar contra la dignidad de una persona, en particular cuando se crea un entorno intimidatorio u ofensivo. </w:t>
      </w:r>
    </w:p>
    <w:p w14:paraId="2FEE18AB" w14:textId="26E6AB68" w:rsidR="00D70C66" w:rsidRPr="000C6843" w:rsidRDefault="00DA1C17" w:rsidP="000C6843">
      <w:pPr>
        <w:jc w:val="both"/>
        <w:rPr>
          <w:rFonts w:ascii="Arial" w:hAnsi="Arial" w:cs="Arial"/>
          <w:sz w:val="20"/>
          <w:szCs w:val="20"/>
          <w:lang w:val="es-ES"/>
        </w:rPr>
      </w:pPr>
      <w:r w:rsidRPr="000C6843">
        <w:rPr>
          <w:rFonts w:ascii="Arial" w:hAnsi="Arial" w:cs="Arial"/>
          <w:sz w:val="20"/>
          <w:szCs w:val="20"/>
          <w:lang w:val="es-ES"/>
        </w:rPr>
        <w:t>-d) Ninguna de las opciones anteriores es correcta.</w:t>
      </w:r>
    </w:p>
    <w:p w14:paraId="1959ED0D" w14:textId="77777777" w:rsidR="00DA1C17" w:rsidRPr="000C6843" w:rsidRDefault="00DA1C17" w:rsidP="000C6843">
      <w:pPr>
        <w:jc w:val="both"/>
        <w:rPr>
          <w:rFonts w:ascii="Arial" w:hAnsi="Arial" w:cs="Arial"/>
          <w:i/>
          <w:iCs/>
          <w:sz w:val="20"/>
          <w:szCs w:val="20"/>
          <w:lang w:val="es-ES"/>
        </w:rPr>
      </w:pPr>
    </w:p>
    <w:p w14:paraId="3596D027" w14:textId="5665C596" w:rsidR="00DA1C17" w:rsidRPr="000C6843" w:rsidRDefault="00DA1C17" w:rsidP="000C6843">
      <w:pPr>
        <w:jc w:val="both"/>
        <w:rPr>
          <w:rFonts w:ascii="Arial" w:hAnsi="Arial" w:cs="Arial"/>
          <w:i/>
          <w:iCs/>
          <w:sz w:val="20"/>
          <w:szCs w:val="20"/>
          <w:lang w:val="es-ES"/>
        </w:rPr>
      </w:pPr>
      <w:r w:rsidRPr="000C6843">
        <w:rPr>
          <w:rFonts w:ascii="Arial" w:hAnsi="Arial" w:cs="Arial"/>
          <w:i/>
          <w:iCs/>
          <w:sz w:val="20"/>
          <w:szCs w:val="20"/>
          <w:lang w:val="es-ES"/>
        </w:rPr>
        <w:t>Discriminación directa</w:t>
      </w:r>
    </w:p>
    <w:p w14:paraId="75BC272E" w14:textId="77777777" w:rsidR="00DA1C17" w:rsidRPr="000C6843" w:rsidRDefault="00DA1C17" w:rsidP="000C6843">
      <w:pPr>
        <w:jc w:val="both"/>
        <w:rPr>
          <w:rFonts w:ascii="Arial" w:hAnsi="Arial" w:cs="Arial"/>
          <w:i/>
          <w:iCs/>
          <w:sz w:val="20"/>
          <w:szCs w:val="20"/>
          <w:lang w:val="es-ES"/>
        </w:rPr>
      </w:pPr>
      <w:r w:rsidRPr="000C6843">
        <w:rPr>
          <w:rFonts w:ascii="Arial" w:hAnsi="Arial" w:cs="Arial"/>
          <w:i/>
          <w:iCs/>
          <w:sz w:val="20"/>
          <w:szCs w:val="20"/>
          <w:lang w:val="es-ES"/>
        </w:rPr>
        <w:t>Artículo 6 Discriminación directa e indirecta</w:t>
      </w:r>
    </w:p>
    <w:p w14:paraId="4E3806B2" w14:textId="77777777" w:rsidR="00DA1C17" w:rsidRPr="000C6843" w:rsidRDefault="00DA1C17" w:rsidP="000C6843">
      <w:pPr>
        <w:jc w:val="both"/>
        <w:rPr>
          <w:rFonts w:ascii="Arial" w:hAnsi="Arial" w:cs="Arial"/>
          <w:i/>
          <w:iCs/>
          <w:sz w:val="20"/>
          <w:szCs w:val="20"/>
          <w:lang w:val="es-ES"/>
        </w:rPr>
      </w:pPr>
      <w:r w:rsidRPr="000C6843">
        <w:rPr>
          <w:rFonts w:ascii="Arial" w:hAnsi="Arial" w:cs="Arial"/>
          <w:i/>
          <w:iCs/>
          <w:sz w:val="20"/>
          <w:szCs w:val="20"/>
          <w:lang w:val="es-ES"/>
        </w:rPr>
        <w:t>1. Se considera discriminación directa por razón de sexo la situación en que se encuentra una persona que sea, haya sido o pudiera ser tratada, en atención a su sexo, de manera menos favorable que otra en situación comparable.</w:t>
      </w:r>
    </w:p>
    <w:p w14:paraId="3830721F" w14:textId="77777777" w:rsidR="00DA1C17" w:rsidRPr="000C6843" w:rsidRDefault="00DA1C17" w:rsidP="000C6843">
      <w:pPr>
        <w:jc w:val="both"/>
        <w:rPr>
          <w:rFonts w:ascii="Arial" w:hAnsi="Arial" w:cs="Arial"/>
          <w:sz w:val="20"/>
          <w:szCs w:val="20"/>
          <w:lang w:val="es-ES"/>
        </w:rPr>
      </w:pPr>
    </w:p>
    <w:p w14:paraId="45DF8602" w14:textId="42B7826F" w:rsidR="00DA1C17" w:rsidRPr="000C6843" w:rsidRDefault="00DA1C17" w:rsidP="000C6843">
      <w:pPr>
        <w:jc w:val="both"/>
        <w:rPr>
          <w:rFonts w:ascii="Arial" w:hAnsi="Arial" w:cs="Arial"/>
          <w:color w:val="FF0000"/>
          <w:sz w:val="20"/>
          <w:szCs w:val="20"/>
          <w:lang w:val="es-ES"/>
        </w:rPr>
      </w:pPr>
      <w:r w:rsidRPr="000C6843">
        <w:rPr>
          <w:rFonts w:ascii="Arial" w:hAnsi="Arial" w:cs="Arial"/>
          <w:bCs/>
          <w:color w:val="FF0000"/>
          <w:sz w:val="20"/>
          <w:szCs w:val="20"/>
          <w:lang w:val="es-ES"/>
        </w:rPr>
        <w:t xml:space="preserve">ESTA DEFINICIÓN NO ESTÁ RECOGIDA EN LA LITERALIDAD DE </w:t>
      </w:r>
      <w:r w:rsidR="00B423B5" w:rsidRPr="000C6843">
        <w:rPr>
          <w:rFonts w:ascii="Arial" w:hAnsi="Arial" w:cs="Arial"/>
          <w:bCs/>
          <w:color w:val="FF0000"/>
          <w:sz w:val="20"/>
          <w:szCs w:val="20"/>
          <w:lang w:val="es-ES"/>
        </w:rPr>
        <w:t xml:space="preserve">LA </w:t>
      </w:r>
      <w:r w:rsidRPr="000C6843">
        <w:rPr>
          <w:rFonts w:ascii="Arial" w:hAnsi="Arial" w:cs="Arial"/>
          <w:bCs/>
          <w:color w:val="FF0000"/>
          <w:sz w:val="20"/>
          <w:szCs w:val="20"/>
          <w:lang w:val="es-ES"/>
        </w:rPr>
        <w:t>LO 3/07 POR LO QUE PUEDE SER IMPUGNADA, HEMOS CAMBIADO LA PREGUNTA PARA QUE TENGA UN CORRELATIVO LEGAL.</w:t>
      </w:r>
      <w:r w:rsidRPr="000C6843">
        <w:rPr>
          <w:rFonts w:ascii="Arial" w:hAnsi="Arial" w:cs="Arial"/>
          <w:color w:val="FF0000"/>
          <w:sz w:val="20"/>
          <w:szCs w:val="20"/>
          <w:lang w:val="es-ES"/>
        </w:rPr>
        <w:t xml:space="preserve"> Ley Orgánica para la igualdad efectiva de mujeres y hombres. La discriminación que se produce cuando el trato desigual emana directamente de las leyes, normas o prácticas se denomina:</w:t>
      </w:r>
    </w:p>
    <w:p w14:paraId="2B24C8CE" w14:textId="77777777" w:rsidR="00DA1C17" w:rsidRPr="000C6843" w:rsidRDefault="00DA1C17" w:rsidP="000C6843">
      <w:pPr>
        <w:jc w:val="both"/>
        <w:rPr>
          <w:rFonts w:ascii="Arial" w:hAnsi="Arial" w:cs="Arial"/>
          <w:color w:val="FF0000"/>
          <w:sz w:val="20"/>
          <w:szCs w:val="20"/>
          <w:lang w:val="es-ES"/>
        </w:rPr>
      </w:pPr>
      <w:r w:rsidRPr="000C6843">
        <w:rPr>
          <w:rFonts w:ascii="Arial" w:hAnsi="Arial" w:cs="Arial"/>
          <w:color w:val="FF0000"/>
          <w:sz w:val="20"/>
          <w:szCs w:val="20"/>
          <w:lang w:val="es-ES"/>
        </w:rPr>
        <w:t>-a) Discriminación directa</w:t>
      </w:r>
    </w:p>
    <w:p w14:paraId="3D3844A7" w14:textId="77777777" w:rsidR="00DA1C17" w:rsidRPr="000C6843" w:rsidRDefault="00DA1C17" w:rsidP="000C6843">
      <w:pPr>
        <w:jc w:val="both"/>
        <w:rPr>
          <w:rFonts w:ascii="Arial" w:hAnsi="Arial" w:cs="Arial"/>
          <w:color w:val="FF0000"/>
          <w:sz w:val="20"/>
          <w:szCs w:val="20"/>
          <w:lang w:val="es-ES"/>
        </w:rPr>
      </w:pPr>
      <w:r w:rsidRPr="000C6843">
        <w:rPr>
          <w:rFonts w:ascii="Arial" w:hAnsi="Arial" w:cs="Arial"/>
          <w:color w:val="FF0000"/>
          <w:sz w:val="20"/>
          <w:szCs w:val="20"/>
          <w:lang w:val="es-ES"/>
        </w:rPr>
        <w:t>b) Discriminación indirecta</w:t>
      </w:r>
    </w:p>
    <w:p w14:paraId="32AE8EE3" w14:textId="77777777" w:rsidR="00DA1C17" w:rsidRPr="000C6843" w:rsidRDefault="00DA1C17" w:rsidP="000C6843">
      <w:pPr>
        <w:jc w:val="both"/>
        <w:rPr>
          <w:rFonts w:ascii="Arial" w:hAnsi="Arial" w:cs="Arial"/>
          <w:color w:val="FF0000"/>
          <w:sz w:val="20"/>
          <w:szCs w:val="20"/>
          <w:lang w:val="es-ES"/>
        </w:rPr>
      </w:pPr>
      <w:r w:rsidRPr="000C6843">
        <w:rPr>
          <w:rFonts w:ascii="Arial" w:hAnsi="Arial" w:cs="Arial"/>
          <w:color w:val="FF0000"/>
          <w:sz w:val="20"/>
          <w:szCs w:val="20"/>
          <w:lang w:val="es-ES"/>
        </w:rPr>
        <w:t>c) Discriminación real</w:t>
      </w:r>
    </w:p>
    <w:p w14:paraId="6DAC7A98" w14:textId="77777777" w:rsidR="00DA1C17" w:rsidRPr="000C6843" w:rsidRDefault="00DA1C17" w:rsidP="000C6843">
      <w:pPr>
        <w:jc w:val="both"/>
        <w:rPr>
          <w:rFonts w:ascii="Arial" w:hAnsi="Arial" w:cs="Arial"/>
          <w:color w:val="FF0000"/>
          <w:sz w:val="20"/>
          <w:szCs w:val="20"/>
          <w:lang w:val="es-ES"/>
        </w:rPr>
      </w:pPr>
      <w:r w:rsidRPr="000C6843">
        <w:rPr>
          <w:rFonts w:ascii="Arial" w:hAnsi="Arial" w:cs="Arial"/>
          <w:color w:val="FF0000"/>
          <w:sz w:val="20"/>
          <w:szCs w:val="20"/>
          <w:lang w:val="es-ES"/>
        </w:rPr>
        <w:t>d) Discriminación efectiva</w:t>
      </w:r>
    </w:p>
    <w:p w14:paraId="51ABE5B0" w14:textId="0CE81B26" w:rsidR="00DA1C17" w:rsidRPr="000C6843" w:rsidRDefault="00DA1C17" w:rsidP="000C6843">
      <w:pPr>
        <w:jc w:val="both"/>
        <w:rPr>
          <w:rFonts w:ascii="Arial" w:hAnsi="Arial" w:cs="Arial"/>
          <w:bCs/>
          <w:sz w:val="20"/>
          <w:szCs w:val="20"/>
          <w:lang w:val="es-ES"/>
        </w:rPr>
      </w:pPr>
    </w:p>
    <w:p w14:paraId="2CCE4EE5"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12. Ley Orgánica para la igualdad efectiva de mujeres y hombres. La igualdad de trato y de oportunidades entre mujeres y hombres es un principio informador del ordenamiento jurídico y ..................... en la interpretación y aplicación de las normas jurídicas.</w:t>
      </w:r>
    </w:p>
    <w:p w14:paraId="01B576D8" w14:textId="79500316"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D151F4" w:rsidRPr="000C6843">
        <w:rPr>
          <w:rFonts w:ascii="Arial" w:hAnsi="Arial" w:cs="Arial"/>
          <w:sz w:val="20"/>
          <w:szCs w:val="20"/>
          <w:lang w:val="es-ES"/>
        </w:rPr>
        <w:t>S</w:t>
      </w:r>
      <w:r w:rsidRPr="000C6843">
        <w:rPr>
          <w:rFonts w:ascii="Arial" w:hAnsi="Arial" w:cs="Arial"/>
          <w:sz w:val="20"/>
          <w:szCs w:val="20"/>
          <w:lang w:val="es-ES"/>
        </w:rPr>
        <w:t>e integrará</w:t>
      </w:r>
      <w:r w:rsidR="00D151F4" w:rsidRPr="000C6843">
        <w:rPr>
          <w:rFonts w:ascii="Arial" w:hAnsi="Arial" w:cs="Arial"/>
          <w:sz w:val="20"/>
          <w:szCs w:val="20"/>
          <w:lang w:val="es-ES"/>
        </w:rPr>
        <w:t>.</w:t>
      </w:r>
    </w:p>
    <w:p w14:paraId="299CF32B" w14:textId="0D9350B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w:t>
      </w:r>
      <w:r w:rsidR="00D151F4" w:rsidRPr="000C6843">
        <w:rPr>
          <w:rFonts w:ascii="Arial" w:hAnsi="Arial" w:cs="Arial"/>
          <w:sz w:val="20"/>
          <w:szCs w:val="20"/>
          <w:lang w:val="es-ES"/>
        </w:rPr>
        <w:t>S</w:t>
      </w:r>
      <w:r w:rsidRPr="000C6843">
        <w:rPr>
          <w:rFonts w:ascii="Arial" w:hAnsi="Arial" w:cs="Arial"/>
          <w:sz w:val="20"/>
          <w:szCs w:val="20"/>
          <w:lang w:val="es-ES"/>
        </w:rPr>
        <w:t>e observará</w:t>
      </w:r>
      <w:r w:rsidR="00D151F4" w:rsidRPr="000C6843">
        <w:rPr>
          <w:rFonts w:ascii="Arial" w:hAnsi="Arial" w:cs="Arial"/>
          <w:sz w:val="20"/>
          <w:szCs w:val="20"/>
          <w:lang w:val="es-ES"/>
        </w:rPr>
        <w:t>.</w:t>
      </w:r>
    </w:p>
    <w:p w14:paraId="05298308" w14:textId="678B46C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w:t>
      </w:r>
      <w:r w:rsidR="00D151F4" w:rsidRPr="000C6843">
        <w:rPr>
          <w:rFonts w:ascii="Arial" w:hAnsi="Arial" w:cs="Arial"/>
          <w:sz w:val="20"/>
          <w:szCs w:val="20"/>
          <w:lang w:val="es-ES"/>
        </w:rPr>
        <w:t>Las respuestas a) y b)</w:t>
      </w:r>
      <w:r w:rsidRPr="000C6843">
        <w:rPr>
          <w:rFonts w:ascii="Arial" w:hAnsi="Arial" w:cs="Arial"/>
          <w:sz w:val="20"/>
          <w:szCs w:val="20"/>
          <w:lang w:val="es-ES"/>
        </w:rPr>
        <w:t xml:space="preserve"> son correctas</w:t>
      </w:r>
      <w:r w:rsidR="00D151F4" w:rsidRPr="000C6843">
        <w:rPr>
          <w:rFonts w:ascii="Arial" w:hAnsi="Arial" w:cs="Arial"/>
          <w:sz w:val="20"/>
          <w:szCs w:val="20"/>
          <w:lang w:val="es-ES"/>
        </w:rPr>
        <w:t>.</w:t>
      </w:r>
    </w:p>
    <w:p w14:paraId="24947C2F" w14:textId="4CA19C6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D151F4" w:rsidRPr="000C6843">
        <w:rPr>
          <w:rFonts w:ascii="Arial" w:hAnsi="Arial" w:cs="Arial"/>
          <w:sz w:val="20"/>
          <w:szCs w:val="20"/>
          <w:lang w:val="es-ES"/>
        </w:rPr>
        <w:t>N</w:t>
      </w:r>
      <w:r w:rsidRPr="000C6843">
        <w:rPr>
          <w:rFonts w:ascii="Arial" w:hAnsi="Arial" w:cs="Arial"/>
          <w:sz w:val="20"/>
          <w:szCs w:val="20"/>
          <w:lang w:val="es-ES"/>
        </w:rPr>
        <w:t>inguna es correcta</w:t>
      </w:r>
      <w:r w:rsidR="00D151F4" w:rsidRPr="000C6843">
        <w:rPr>
          <w:rFonts w:ascii="Arial" w:hAnsi="Arial" w:cs="Arial"/>
          <w:sz w:val="20"/>
          <w:szCs w:val="20"/>
          <w:lang w:val="es-ES"/>
        </w:rPr>
        <w:t>.</w:t>
      </w:r>
    </w:p>
    <w:p w14:paraId="6F6CEC57" w14:textId="77777777" w:rsidR="00D70C66" w:rsidRPr="000C6843" w:rsidRDefault="00D70C66" w:rsidP="000C6843">
      <w:pPr>
        <w:jc w:val="both"/>
        <w:rPr>
          <w:rFonts w:ascii="Arial" w:hAnsi="Arial" w:cs="Arial"/>
          <w:bCs/>
          <w:sz w:val="20"/>
          <w:szCs w:val="20"/>
          <w:lang w:val="es-ES"/>
        </w:rPr>
      </w:pPr>
    </w:p>
    <w:p w14:paraId="40B3BA92"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4 Integración del principio de igualdad en la interpretación y aplicación de las normas</w:t>
      </w:r>
    </w:p>
    <w:p w14:paraId="4A093B58"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La igualdad de trato y de oportunidades entre mujeres y hombres es un principio informador del ordenamiento jurídico y, como tal, se integrará y observará en la interpretación y aplicación de las normas jurídicas.</w:t>
      </w:r>
    </w:p>
    <w:p w14:paraId="5F3683AC" w14:textId="77777777" w:rsidR="00D70C66" w:rsidRPr="000C6843" w:rsidRDefault="00D70C66" w:rsidP="000C6843">
      <w:pPr>
        <w:jc w:val="both"/>
        <w:rPr>
          <w:rFonts w:ascii="Arial" w:hAnsi="Arial" w:cs="Arial"/>
          <w:bCs/>
          <w:sz w:val="20"/>
          <w:szCs w:val="20"/>
          <w:lang w:val="es-ES"/>
        </w:rPr>
      </w:pPr>
    </w:p>
    <w:p w14:paraId="721D348B" w14:textId="77777777" w:rsidR="00D70C66" w:rsidRPr="00545283" w:rsidRDefault="00D70C66" w:rsidP="000C6843">
      <w:pPr>
        <w:jc w:val="both"/>
        <w:rPr>
          <w:rFonts w:ascii="Arial" w:hAnsi="Arial" w:cs="Arial"/>
          <w:b/>
          <w:bCs/>
          <w:sz w:val="20"/>
          <w:szCs w:val="20"/>
          <w:lang w:val="es-ES"/>
        </w:rPr>
      </w:pPr>
      <w:r w:rsidRPr="00545283">
        <w:rPr>
          <w:rFonts w:ascii="Arial" w:hAnsi="Arial" w:cs="Arial"/>
          <w:b/>
          <w:bCs/>
          <w:sz w:val="20"/>
          <w:szCs w:val="20"/>
          <w:lang w:val="es-ES"/>
        </w:rPr>
        <w:t xml:space="preserve">13. Prevención de Riesgos Laborales. Ley 31/1995. ¿Cuál de los siguientes derechos no forma parte del derecho de los trabajadores a una protección eficaz en materia de seguridad y salud en el trabajo? </w:t>
      </w:r>
    </w:p>
    <w:p w14:paraId="6575BD0B" w14:textId="66999F6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Paralización de la actividad en caso de riesgo grave e inminente</w:t>
      </w:r>
    </w:p>
    <w:p w14:paraId="70E23545" w14:textId="2B4BEDF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Consulta y participación</w:t>
      </w:r>
    </w:p>
    <w:p w14:paraId="312295F2" w14:textId="5B3E074B" w:rsidR="00D70C66" w:rsidRPr="00545283" w:rsidRDefault="002E57B9" w:rsidP="000C6843">
      <w:pPr>
        <w:jc w:val="both"/>
        <w:rPr>
          <w:rFonts w:ascii="Arial" w:hAnsi="Arial" w:cs="Arial"/>
          <w:b/>
          <w:bCs/>
          <w:color w:val="C00000"/>
          <w:sz w:val="20"/>
          <w:szCs w:val="20"/>
          <w:lang w:val="es-ES"/>
        </w:rPr>
      </w:pPr>
      <w:r>
        <w:rPr>
          <w:rFonts w:ascii="Arial" w:hAnsi="Arial" w:cs="Arial"/>
          <w:b/>
          <w:bCs/>
          <w:color w:val="C00000"/>
          <w:sz w:val="20"/>
          <w:szCs w:val="20"/>
          <w:highlight w:val="lightGray"/>
          <w:lang w:val="es-ES"/>
        </w:rPr>
        <w:t>-</w:t>
      </w:r>
      <w:r w:rsidR="00D70C66" w:rsidRPr="00545283">
        <w:rPr>
          <w:rFonts w:ascii="Arial" w:hAnsi="Arial" w:cs="Arial"/>
          <w:b/>
          <w:bCs/>
          <w:color w:val="C00000"/>
          <w:sz w:val="20"/>
          <w:szCs w:val="20"/>
          <w:highlight w:val="lightGray"/>
          <w:lang w:val="es-ES"/>
        </w:rPr>
        <w:t>c) Solidaridad laboral</w:t>
      </w:r>
    </w:p>
    <w:p w14:paraId="16DF44C0" w14:textId="770CDFA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Formación en materia preventiva</w:t>
      </w:r>
    </w:p>
    <w:p w14:paraId="0E5D3971"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Artículo 14. DERECHO A LA PROTECCIÓN FRENTE A LOS RIESGOS LABORALES.</w:t>
      </w:r>
    </w:p>
    <w:p w14:paraId="297166AA" w14:textId="77777777" w:rsidR="00D70C66" w:rsidRPr="000C6843" w:rsidRDefault="00D70C66" w:rsidP="000C6843">
      <w:pPr>
        <w:jc w:val="both"/>
        <w:rPr>
          <w:rFonts w:ascii="Arial" w:hAnsi="Arial" w:cs="Arial"/>
          <w:sz w:val="20"/>
          <w:szCs w:val="20"/>
          <w:lang w:val="es-ES"/>
        </w:rPr>
      </w:pPr>
    </w:p>
    <w:p w14:paraId="7E7C4D96" w14:textId="1019E264" w:rsidR="00D70C66" w:rsidRPr="00545283" w:rsidRDefault="00D70C66" w:rsidP="000C6843">
      <w:pPr>
        <w:jc w:val="both"/>
        <w:rPr>
          <w:rFonts w:ascii="Arial" w:hAnsi="Arial" w:cs="Arial"/>
          <w:b/>
          <w:bCs/>
          <w:sz w:val="20"/>
          <w:szCs w:val="20"/>
          <w:lang w:val="es-ES"/>
        </w:rPr>
      </w:pPr>
      <w:r w:rsidRPr="00545283">
        <w:rPr>
          <w:rFonts w:ascii="Arial" w:hAnsi="Arial" w:cs="Arial"/>
          <w:b/>
          <w:bCs/>
          <w:sz w:val="20"/>
          <w:szCs w:val="20"/>
          <w:lang w:val="es-ES"/>
        </w:rPr>
        <w:t xml:space="preserve">14. Prevención de Riesgos Laborales. </w:t>
      </w:r>
      <w:r w:rsidR="00677B0B" w:rsidRPr="00677B0B">
        <w:rPr>
          <w:rFonts w:ascii="Arial" w:hAnsi="Arial" w:cs="Arial"/>
          <w:b/>
          <w:bCs/>
          <w:color w:val="C00000"/>
          <w:sz w:val="20"/>
          <w:szCs w:val="20"/>
          <w:lang w:val="es-ES"/>
        </w:rPr>
        <w:t xml:space="preserve">Ley 31/1995. </w:t>
      </w:r>
      <w:r w:rsidRPr="00545283">
        <w:rPr>
          <w:rFonts w:ascii="Arial" w:hAnsi="Arial" w:cs="Arial"/>
          <w:b/>
          <w:bCs/>
          <w:sz w:val="20"/>
          <w:szCs w:val="20"/>
          <w:lang w:val="es-ES"/>
        </w:rPr>
        <w:t xml:space="preserve">¿Sobre quién recaerá el coste de las medidas relativas a la seguridad y la salud? </w:t>
      </w:r>
    </w:p>
    <w:p w14:paraId="01B97ECA" w14:textId="5716F085"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Recaerá sobre la Administración General del Estado, en todo caso </w:t>
      </w:r>
    </w:p>
    <w:p w14:paraId="4441B245" w14:textId="3830966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Recaerá sobre el empresario u organismo y el trabajador a partes iguales</w:t>
      </w:r>
    </w:p>
    <w:p w14:paraId="2760E553" w14:textId="1D36F27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Recaerá sobre el trabajador, en todo caso</w:t>
      </w:r>
    </w:p>
    <w:p w14:paraId="4B4A6CFB" w14:textId="75AAA348" w:rsidR="00D70C66" w:rsidRPr="00677B0B" w:rsidRDefault="002E57B9" w:rsidP="000C6843">
      <w:pPr>
        <w:jc w:val="both"/>
        <w:rPr>
          <w:rFonts w:ascii="Arial" w:hAnsi="Arial" w:cs="Arial"/>
          <w:b/>
          <w:bCs/>
          <w:color w:val="C00000"/>
          <w:sz w:val="20"/>
          <w:szCs w:val="20"/>
          <w:lang w:val="es-ES"/>
        </w:rPr>
      </w:pPr>
      <w:r>
        <w:rPr>
          <w:rFonts w:ascii="Arial" w:hAnsi="Arial" w:cs="Arial"/>
          <w:b/>
          <w:bCs/>
          <w:color w:val="C00000"/>
          <w:sz w:val="20"/>
          <w:szCs w:val="20"/>
          <w:highlight w:val="lightGray"/>
          <w:lang w:val="es-ES"/>
        </w:rPr>
        <w:t>-</w:t>
      </w:r>
      <w:r w:rsidR="00D70C66" w:rsidRPr="00677B0B">
        <w:rPr>
          <w:rFonts w:ascii="Arial" w:hAnsi="Arial" w:cs="Arial"/>
          <w:b/>
          <w:bCs/>
          <w:color w:val="C00000"/>
          <w:sz w:val="20"/>
          <w:szCs w:val="20"/>
          <w:highlight w:val="lightGray"/>
          <w:lang w:val="es-ES"/>
        </w:rPr>
        <w:t>d) No deberá recaer sobre los trabajadores</w:t>
      </w:r>
    </w:p>
    <w:p w14:paraId="1C2F4AC1"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Artículo 14. DERECHO A LA PROTECCIÓN FRENTE A LOS RIESGOS LABORALES.</w:t>
      </w:r>
    </w:p>
    <w:p w14:paraId="5D537CA5" w14:textId="77777777" w:rsidR="00D70C66" w:rsidRPr="00555FF3" w:rsidRDefault="00D70C66" w:rsidP="000C6843">
      <w:pPr>
        <w:jc w:val="both"/>
        <w:rPr>
          <w:rFonts w:ascii="Arial" w:hAnsi="Arial" w:cs="Arial"/>
          <w:bCs/>
          <w:sz w:val="16"/>
          <w:szCs w:val="16"/>
          <w:lang w:val="es-ES"/>
        </w:rPr>
      </w:pPr>
    </w:p>
    <w:p w14:paraId="794CB6C2" w14:textId="6EF8F466"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15. Constitución.  El estado de sitio será declarado</w:t>
      </w:r>
      <w:r w:rsidR="00D151F4" w:rsidRPr="000C6843">
        <w:rPr>
          <w:rFonts w:ascii="Arial" w:hAnsi="Arial" w:cs="Arial"/>
          <w:sz w:val="20"/>
          <w:szCs w:val="20"/>
          <w:lang w:val="es-ES"/>
        </w:rPr>
        <w:t>:</w:t>
      </w:r>
    </w:p>
    <w:p w14:paraId="0F0C1C74" w14:textId="6001920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D151F4" w:rsidRPr="000C6843">
        <w:rPr>
          <w:rFonts w:ascii="Arial" w:hAnsi="Arial" w:cs="Arial"/>
          <w:sz w:val="20"/>
          <w:szCs w:val="20"/>
          <w:lang w:val="es-ES"/>
        </w:rPr>
        <w:t>P</w:t>
      </w:r>
      <w:r w:rsidRPr="000C6843">
        <w:rPr>
          <w:rFonts w:ascii="Arial" w:hAnsi="Arial" w:cs="Arial"/>
          <w:sz w:val="20"/>
          <w:szCs w:val="20"/>
          <w:lang w:val="es-ES"/>
        </w:rPr>
        <w:t>or el Gobierno mediante Decreto</w:t>
      </w:r>
      <w:r w:rsidR="00D151F4" w:rsidRPr="000C6843">
        <w:rPr>
          <w:rFonts w:ascii="Arial" w:hAnsi="Arial" w:cs="Arial"/>
          <w:sz w:val="20"/>
          <w:szCs w:val="20"/>
          <w:lang w:val="es-ES"/>
        </w:rPr>
        <w:t>.</w:t>
      </w:r>
    </w:p>
    <w:p w14:paraId="5EAC37E0" w14:textId="374C7B7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w:t>
      </w:r>
      <w:r w:rsidR="00D151F4" w:rsidRPr="000C6843">
        <w:rPr>
          <w:rFonts w:ascii="Arial" w:hAnsi="Arial" w:cs="Arial"/>
          <w:sz w:val="20"/>
          <w:szCs w:val="20"/>
          <w:lang w:val="es-ES"/>
        </w:rPr>
        <w:t>P</w:t>
      </w:r>
      <w:r w:rsidRPr="000C6843">
        <w:rPr>
          <w:rFonts w:ascii="Arial" w:hAnsi="Arial" w:cs="Arial"/>
          <w:sz w:val="20"/>
          <w:szCs w:val="20"/>
          <w:lang w:val="es-ES"/>
        </w:rPr>
        <w:t>or la mayoría absoluta de las Cortes Generales, a propuesta exclusiva del Gobierno</w:t>
      </w:r>
      <w:r w:rsidR="00D151F4" w:rsidRPr="000C6843">
        <w:rPr>
          <w:rFonts w:ascii="Arial" w:hAnsi="Arial" w:cs="Arial"/>
          <w:sz w:val="20"/>
          <w:szCs w:val="20"/>
          <w:lang w:val="es-ES"/>
        </w:rPr>
        <w:t>.</w:t>
      </w:r>
    </w:p>
    <w:p w14:paraId="0FE86CE3" w14:textId="0C28C14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w:t>
      </w:r>
      <w:r w:rsidR="00D151F4" w:rsidRPr="000C6843">
        <w:rPr>
          <w:rFonts w:ascii="Arial" w:hAnsi="Arial" w:cs="Arial"/>
          <w:sz w:val="20"/>
          <w:szCs w:val="20"/>
          <w:lang w:val="es-ES"/>
        </w:rPr>
        <w:t>P</w:t>
      </w:r>
      <w:r w:rsidRPr="000C6843">
        <w:rPr>
          <w:rFonts w:ascii="Arial" w:hAnsi="Arial" w:cs="Arial"/>
          <w:sz w:val="20"/>
          <w:szCs w:val="20"/>
          <w:lang w:val="es-ES"/>
        </w:rPr>
        <w:t>or la mayoría absoluta del Congreso de los Diputados, a propuesta exclusiva del Gobierno</w:t>
      </w:r>
      <w:r w:rsidR="00D151F4" w:rsidRPr="000C6843">
        <w:rPr>
          <w:rFonts w:ascii="Arial" w:hAnsi="Arial" w:cs="Arial"/>
          <w:sz w:val="20"/>
          <w:szCs w:val="20"/>
          <w:lang w:val="es-ES"/>
        </w:rPr>
        <w:t>.</w:t>
      </w:r>
    </w:p>
    <w:p w14:paraId="62A5F224" w14:textId="128A58E5"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D151F4" w:rsidRPr="000C6843">
        <w:rPr>
          <w:rFonts w:ascii="Arial" w:hAnsi="Arial" w:cs="Arial"/>
          <w:sz w:val="20"/>
          <w:szCs w:val="20"/>
          <w:lang w:val="es-ES"/>
        </w:rPr>
        <w:t>P</w:t>
      </w:r>
      <w:r w:rsidRPr="000C6843">
        <w:rPr>
          <w:rFonts w:ascii="Arial" w:hAnsi="Arial" w:cs="Arial"/>
          <w:sz w:val="20"/>
          <w:szCs w:val="20"/>
          <w:lang w:val="es-ES"/>
        </w:rPr>
        <w:t>or la mayoría absoluta del Congreso de los Diputados, a propuesta de 50 diputados</w:t>
      </w:r>
      <w:r w:rsidR="00D151F4" w:rsidRPr="000C6843">
        <w:rPr>
          <w:rFonts w:ascii="Arial" w:hAnsi="Arial" w:cs="Arial"/>
          <w:sz w:val="20"/>
          <w:szCs w:val="20"/>
          <w:lang w:val="es-ES"/>
        </w:rPr>
        <w:t>.</w:t>
      </w:r>
    </w:p>
    <w:p w14:paraId="13473954" w14:textId="77777777" w:rsidR="00D70C66" w:rsidRPr="000C6843" w:rsidRDefault="00D70C66" w:rsidP="000C6843">
      <w:pPr>
        <w:jc w:val="both"/>
        <w:rPr>
          <w:rFonts w:ascii="Arial" w:hAnsi="Arial" w:cs="Arial"/>
          <w:sz w:val="20"/>
          <w:szCs w:val="20"/>
          <w:lang w:val="es-ES"/>
        </w:rPr>
      </w:pPr>
    </w:p>
    <w:p w14:paraId="2E6F14B9"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116</w:t>
      </w:r>
    </w:p>
    <w:p w14:paraId="767AC270"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4. El estado de sitio será declarado por la mayoría absoluta del Congreso de los Diputados, a propuesta exclusiva del Gobierno. El Congreso determinará su ámbito territorial, duración y condiciones</w:t>
      </w:r>
    </w:p>
    <w:p w14:paraId="455B8170" w14:textId="77777777" w:rsidR="00D70C66" w:rsidRPr="000C6843" w:rsidRDefault="00D70C66" w:rsidP="000C6843">
      <w:pPr>
        <w:jc w:val="both"/>
        <w:rPr>
          <w:rFonts w:ascii="Arial" w:hAnsi="Arial" w:cs="Arial"/>
          <w:bCs/>
          <w:sz w:val="20"/>
          <w:szCs w:val="20"/>
          <w:lang w:val="es-ES"/>
        </w:rPr>
      </w:pPr>
    </w:p>
    <w:p w14:paraId="628186F1"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16. Constitución. _____________________determinará la constitución, funcionamiento y gobierno de los Juzgados y Tribunales, así como el estatuto jurídico de los Jueces y Magistrados de carrera, que formarán un Cuerpo único, y del personal al servicio de la Administración de Justicia</w:t>
      </w:r>
    </w:p>
    <w:p w14:paraId="1E22C2EA" w14:textId="6080F5D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La ley de planta judicial</w:t>
      </w:r>
      <w:r w:rsidR="00D151F4" w:rsidRPr="000C6843">
        <w:rPr>
          <w:rFonts w:ascii="Arial" w:hAnsi="Arial" w:cs="Arial"/>
          <w:sz w:val="20"/>
          <w:szCs w:val="20"/>
          <w:lang w:val="es-ES"/>
        </w:rPr>
        <w:t>.</w:t>
      </w:r>
    </w:p>
    <w:p w14:paraId="369C4C0C" w14:textId="4E64699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Una ley orgánica</w:t>
      </w:r>
      <w:r w:rsidR="00D151F4" w:rsidRPr="000C6843">
        <w:rPr>
          <w:rFonts w:ascii="Arial" w:hAnsi="Arial" w:cs="Arial"/>
          <w:sz w:val="20"/>
          <w:szCs w:val="20"/>
          <w:lang w:val="es-ES"/>
        </w:rPr>
        <w:t>.</w:t>
      </w:r>
    </w:p>
    <w:p w14:paraId="251E3550" w14:textId="7D328A15"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La ley orgánica del poder judicial</w:t>
      </w:r>
      <w:r w:rsidR="00D151F4" w:rsidRPr="000C6843">
        <w:rPr>
          <w:rFonts w:ascii="Arial" w:hAnsi="Arial" w:cs="Arial"/>
          <w:sz w:val="20"/>
          <w:szCs w:val="20"/>
          <w:lang w:val="es-ES"/>
        </w:rPr>
        <w:t>.</w:t>
      </w:r>
    </w:p>
    <w:p w14:paraId="12F00672" w14:textId="54104A0D"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D151F4" w:rsidRPr="000C6843">
        <w:rPr>
          <w:rFonts w:ascii="Arial" w:hAnsi="Arial" w:cs="Arial"/>
          <w:sz w:val="20"/>
          <w:szCs w:val="20"/>
          <w:lang w:val="es-ES"/>
        </w:rPr>
        <w:t>Un Reglamento.</w:t>
      </w:r>
    </w:p>
    <w:p w14:paraId="1D3408BA" w14:textId="77777777" w:rsidR="00D70C66" w:rsidRPr="000C6843" w:rsidRDefault="00D70C66" w:rsidP="000C6843">
      <w:pPr>
        <w:jc w:val="both"/>
        <w:rPr>
          <w:rFonts w:ascii="Arial" w:hAnsi="Arial" w:cs="Arial"/>
          <w:sz w:val="20"/>
          <w:szCs w:val="20"/>
          <w:lang w:val="es-ES"/>
        </w:rPr>
      </w:pPr>
    </w:p>
    <w:p w14:paraId="703F7BB8"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122</w:t>
      </w:r>
    </w:p>
    <w:p w14:paraId="4E7A2BDE"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 La ley orgánica del poder judicial determinará la constitución, funcionamiento y gobierno de los Juzgados y Tribunales, así como el estatuto jurídico de los Jueces y Magistrados de carrera, que formarán un Cuerpo único, y del personal al servicio de la Administración de Justicia.</w:t>
      </w:r>
    </w:p>
    <w:p w14:paraId="3FF1BE63" w14:textId="77777777" w:rsidR="00D70C66" w:rsidRPr="000C6843" w:rsidRDefault="00D70C66" w:rsidP="000C6843">
      <w:pPr>
        <w:jc w:val="both"/>
        <w:rPr>
          <w:rFonts w:ascii="Arial" w:hAnsi="Arial" w:cs="Arial"/>
          <w:bCs/>
          <w:sz w:val="20"/>
          <w:szCs w:val="20"/>
          <w:lang w:val="es-ES"/>
        </w:rPr>
      </w:pPr>
    </w:p>
    <w:p w14:paraId="3821B488" w14:textId="7872B1E9" w:rsidR="00D70C66" w:rsidRPr="000C6843" w:rsidRDefault="00D70C66" w:rsidP="000C6843">
      <w:pPr>
        <w:jc w:val="both"/>
        <w:rPr>
          <w:rFonts w:ascii="Arial" w:hAnsi="Arial" w:cs="Arial"/>
          <w:sz w:val="20"/>
          <w:szCs w:val="20"/>
          <w:lang w:val="es-ES"/>
        </w:rPr>
      </w:pPr>
      <w:bookmarkStart w:id="0" w:name="_Hlk141107308"/>
      <w:r w:rsidRPr="000C6843">
        <w:rPr>
          <w:rFonts w:ascii="Arial" w:hAnsi="Arial" w:cs="Arial"/>
          <w:sz w:val="20"/>
          <w:szCs w:val="20"/>
          <w:lang w:val="es-ES"/>
        </w:rPr>
        <w:t>17. Constitución. Extinguidas todas las líneas llamadas en Derecho, ________________ a la sucesión en la Corona en la forma que más convenga a los intereses de España</w:t>
      </w:r>
      <w:r w:rsidR="00D5661B" w:rsidRPr="000C6843">
        <w:rPr>
          <w:rFonts w:ascii="Arial" w:hAnsi="Arial" w:cs="Arial"/>
          <w:sz w:val="20"/>
          <w:szCs w:val="20"/>
          <w:lang w:val="es-ES"/>
        </w:rPr>
        <w:t xml:space="preserve"> (señale la opción CORRECTA):</w:t>
      </w:r>
    </w:p>
    <w:p w14:paraId="001793B6" w14:textId="07CBAC6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D5661B" w:rsidRPr="000C6843">
        <w:rPr>
          <w:rFonts w:ascii="Arial" w:hAnsi="Arial" w:cs="Arial"/>
          <w:sz w:val="20"/>
          <w:szCs w:val="20"/>
          <w:lang w:val="es-ES"/>
        </w:rPr>
        <w:t>L</w:t>
      </w:r>
      <w:r w:rsidRPr="000C6843">
        <w:rPr>
          <w:rFonts w:ascii="Arial" w:hAnsi="Arial" w:cs="Arial"/>
          <w:sz w:val="20"/>
          <w:szCs w:val="20"/>
          <w:lang w:val="es-ES"/>
        </w:rPr>
        <w:t>a Casa Real proveerá</w:t>
      </w:r>
      <w:r w:rsidR="00D5661B" w:rsidRPr="000C6843">
        <w:rPr>
          <w:rFonts w:ascii="Arial" w:hAnsi="Arial" w:cs="Arial"/>
          <w:sz w:val="20"/>
          <w:szCs w:val="20"/>
          <w:lang w:val="es-ES"/>
        </w:rPr>
        <w:t>.</w:t>
      </w:r>
    </w:p>
    <w:p w14:paraId="238A597A" w14:textId="660C6ABD"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w:t>
      </w:r>
      <w:r w:rsidR="00D5661B" w:rsidRPr="000C6843">
        <w:rPr>
          <w:rFonts w:ascii="Arial" w:hAnsi="Arial" w:cs="Arial"/>
          <w:sz w:val="20"/>
          <w:szCs w:val="20"/>
          <w:lang w:val="es-ES"/>
        </w:rPr>
        <w:t>L</w:t>
      </w:r>
      <w:r w:rsidRPr="000C6843">
        <w:rPr>
          <w:rFonts w:ascii="Arial" w:hAnsi="Arial" w:cs="Arial"/>
          <w:sz w:val="20"/>
          <w:szCs w:val="20"/>
          <w:lang w:val="es-ES"/>
        </w:rPr>
        <w:t>as Cortes Generales proveerán</w:t>
      </w:r>
      <w:r w:rsidR="00D5661B" w:rsidRPr="000C6843">
        <w:rPr>
          <w:rFonts w:ascii="Arial" w:hAnsi="Arial" w:cs="Arial"/>
          <w:sz w:val="20"/>
          <w:szCs w:val="20"/>
          <w:lang w:val="es-ES"/>
        </w:rPr>
        <w:t>.</w:t>
      </w:r>
    </w:p>
    <w:p w14:paraId="0D97652E" w14:textId="75F7522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w:t>
      </w:r>
      <w:r w:rsidR="00D5661B" w:rsidRPr="000C6843">
        <w:rPr>
          <w:rFonts w:ascii="Arial" w:hAnsi="Arial" w:cs="Arial"/>
          <w:sz w:val="20"/>
          <w:szCs w:val="20"/>
          <w:lang w:val="es-ES"/>
        </w:rPr>
        <w:t>E</w:t>
      </w:r>
      <w:r w:rsidRPr="000C6843">
        <w:rPr>
          <w:rFonts w:ascii="Arial" w:hAnsi="Arial" w:cs="Arial"/>
          <w:sz w:val="20"/>
          <w:szCs w:val="20"/>
          <w:lang w:val="es-ES"/>
        </w:rPr>
        <w:t>l Congreso proveerá</w:t>
      </w:r>
      <w:r w:rsidR="00D5661B" w:rsidRPr="000C6843">
        <w:rPr>
          <w:rFonts w:ascii="Arial" w:hAnsi="Arial" w:cs="Arial"/>
          <w:sz w:val="20"/>
          <w:szCs w:val="20"/>
          <w:lang w:val="es-ES"/>
        </w:rPr>
        <w:t>.</w:t>
      </w:r>
    </w:p>
    <w:p w14:paraId="04115E3F" w14:textId="2B455A6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D5661B" w:rsidRPr="000C6843">
        <w:rPr>
          <w:rFonts w:ascii="Arial" w:hAnsi="Arial" w:cs="Arial"/>
          <w:sz w:val="20"/>
          <w:szCs w:val="20"/>
          <w:lang w:val="es-ES"/>
        </w:rPr>
        <w:t>E</w:t>
      </w:r>
      <w:r w:rsidRPr="000C6843">
        <w:rPr>
          <w:rFonts w:ascii="Arial" w:hAnsi="Arial" w:cs="Arial"/>
          <w:sz w:val="20"/>
          <w:szCs w:val="20"/>
          <w:lang w:val="es-ES"/>
        </w:rPr>
        <w:t>l Gobierno proveerá</w:t>
      </w:r>
      <w:r w:rsidR="00D5661B" w:rsidRPr="000C6843">
        <w:rPr>
          <w:rFonts w:ascii="Arial" w:hAnsi="Arial" w:cs="Arial"/>
          <w:sz w:val="20"/>
          <w:szCs w:val="20"/>
          <w:lang w:val="es-ES"/>
        </w:rPr>
        <w:t>.</w:t>
      </w:r>
    </w:p>
    <w:bookmarkEnd w:id="0"/>
    <w:p w14:paraId="295943C5" w14:textId="77777777" w:rsidR="00D70C66" w:rsidRPr="000C6843" w:rsidRDefault="00D70C66" w:rsidP="000C6843">
      <w:pPr>
        <w:jc w:val="both"/>
        <w:rPr>
          <w:rFonts w:ascii="Arial" w:hAnsi="Arial" w:cs="Arial"/>
          <w:i/>
          <w:iCs/>
          <w:sz w:val="20"/>
          <w:szCs w:val="20"/>
          <w:lang w:val="es-ES"/>
        </w:rPr>
      </w:pPr>
    </w:p>
    <w:p w14:paraId="6089AED6"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57</w:t>
      </w:r>
    </w:p>
    <w:p w14:paraId="1D053284"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3. Extinguidas todas las líneas llamadas en Derecho, las Cortes Generales proveerán a la sucesión en la Corona en la forma que más convenga a los intereses de España</w:t>
      </w:r>
    </w:p>
    <w:p w14:paraId="6B6FC592" w14:textId="77777777" w:rsidR="00D70C66" w:rsidRPr="000C6843" w:rsidRDefault="00D70C66" w:rsidP="000C6843">
      <w:pPr>
        <w:jc w:val="both"/>
        <w:rPr>
          <w:rFonts w:ascii="Arial" w:hAnsi="Arial" w:cs="Arial"/>
          <w:sz w:val="20"/>
          <w:szCs w:val="20"/>
          <w:lang w:val="es-ES"/>
        </w:rPr>
      </w:pPr>
    </w:p>
    <w:p w14:paraId="39FB6727" w14:textId="042E116B" w:rsidR="00D70C66" w:rsidRPr="000C6843" w:rsidRDefault="00D70C66" w:rsidP="000C6843">
      <w:pPr>
        <w:jc w:val="both"/>
        <w:rPr>
          <w:rFonts w:ascii="Arial" w:hAnsi="Arial" w:cs="Arial"/>
          <w:sz w:val="20"/>
          <w:szCs w:val="20"/>
          <w:lang w:val="es-ES"/>
        </w:rPr>
      </w:pPr>
      <w:bookmarkStart w:id="1" w:name="_Hlk141107413"/>
      <w:r w:rsidRPr="000C6843">
        <w:rPr>
          <w:rFonts w:ascii="Arial" w:hAnsi="Arial" w:cs="Arial"/>
          <w:sz w:val="20"/>
          <w:szCs w:val="20"/>
          <w:lang w:val="es-ES"/>
        </w:rPr>
        <w:t xml:space="preserve">18. Ley Orgánica del Defensor del Pueblo. Señala la </w:t>
      </w:r>
      <w:r w:rsidR="00D5661B" w:rsidRPr="000C6843">
        <w:rPr>
          <w:rFonts w:ascii="Arial" w:hAnsi="Arial" w:cs="Arial"/>
          <w:sz w:val="20"/>
          <w:szCs w:val="20"/>
          <w:lang w:val="es-ES"/>
        </w:rPr>
        <w:t>opción CORRECTA</w:t>
      </w:r>
      <w:r w:rsidRPr="000C6843">
        <w:rPr>
          <w:rFonts w:ascii="Arial" w:hAnsi="Arial" w:cs="Arial"/>
          <w:sz w:val="20"/>
          <w:szCs w:val="20"/>
          <w:lang w:val="es-ES"/>
        </w:rPr>
        <w:t>:</w:t>
      </w:r>
    </w:p>
    <w:p w14:paraId="7CB11968" w14:textId="36CFA08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El Defensor del Pueblo estará auxiliado por tres Adjuntos</w:t>
      </w:r>
      <w:r w:rsidR="00D5661B" w:rsidRPr="000C6843">
        <w:rPr>
          <w:rFonts w:ascii="Arial" w:hAnsi="Arial" w:cs="Arial"/>
          <w:sz w:val="20"/>
          <w:szCs w:val="20"/>
          <w:lang w:val="es-ES"/>
        </w:rPr>
        <w:t>.</w:t>
      </w:r>
    </w:p>
    <w:p w14:paraId="3128AD9B" w14:textId="564E37C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El Defensor del Pueblo nombrará y separará a sus Adjuntos previa conformidad de las Cámaras en la forma que determinen sus Reglamentos</w:t>
      </w:r>
      <w:r w:rsidR="00D5661B" w:rsidRPr="000C6843">
        <w:rPr>
          <w:rFonts w:ascii="Arial" w:hAnsi="Arial" w:cs="Arial"/>
          <w:sz w:val="20"/>
          <w:szCs w:val="20"/>
          <w:lang w:val="es-ES"/>
        </w:rPr>
        <w:t>.</w:t>
      </w:r>
    </w:p>
    <w:p w14:paraId="0098F2D9" w14:textId="11BFAEBC"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El nombramiento de los Adjuntos será publicado en el «Boletín Oficial del Defensor del Pueblo»</w:t>
      </w:r>
      <w:r w:rsidR="00D5661B" w:rsidRPr="000C6843">
        <w:rPr>
          <w:rFonts w:ascii="Arial" w:hAnsi="Arial" w:cs="Arial"/>
          <w:sz w:val="20"/>
          <w:szCs w:val="20"/>
          <w:lang w:val="es-ES"/>
        </w:rPr>
        <w:t>.</w:t>
      </w:r>
    </w:p>
    <w:p w14:paraId="06A912A7" w14:textId="66FD021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D5661B" w:rsidRPr="000C6843">
        <w:rPr>
          <w:rFonts w:ascii="Arial" w:hAnsi="Arial" w:cs="Arial"/>
          <w:sz w:val="20"/>
          <w:szCs w:val="20"/>
          <w:lang w:val="es-ES"/>
        </w:rPr>
        <w:t>Todas las opciones</w:t>
      </w:r>
      <w:r w:rsidRPr="000C6843">
        <w:rPr>
          <w:rFonts w:ascii="Arial" w:hAnsi="Arial" w:cs="Arial"/>
          <w:sz w:val="20"/>
          <w:szCs w:val="20"/>
          <w:lang w:val="es-ES"/>
        </w:rPr>
        <w:t xml:space="preserve"> son correctas</w:t>
      </w:r>
      <w:r w:rsidR="00D5661B" w:rsidRPr="000C6843">
        <w:rPr>
          <w:rFonts w:ascii="Arial" w:hAnsi="Arial" w:cs="Arial"/>
          <w:sz w:val="20"/>
          <w:szCs w:val="20"/>
          <w:lang w:val="es-ES"/>
        </w:rPr>
        <w:t>.</w:t>
      </w:r>
    </w:p>
    <w:bookmarkEnd w:id="1"/>
    <w:p w14:paraId="1F3D3D67" w14:textId="77777777" w:rsidR="00D70C66" w:rsidRPr="000C6843" w:rsidRDefault="00D70C66" w:rsidP="000C6843">
      <w:pPr>
        <w:jc w:val="both"/>
        <w:rPr>
          <w:rFonts w:ascii="Arial" w:hAnsi="Arial" w:cs="Arial"/>
          <w:sz w:val="20"/>
          <w:szCs w:val="20"/>
          <w:lang w:val="es-ES"/>
        </w:rPr>
      </w:pPr>
    </w:p>
    <w:p w14:paraId="0B696841"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octavo.</w:t>
      </w:r>
    </w:p>
    <w:p w14:paraId="65D132E8"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 xml:space="preserve">Uno. El Defensor del Pueblo estará auxiliado por un Adjunto Primero y un Adjunto Segundo, en los que podrá delegar </w:t>
      </w:r>
      <w:r w:rsidRPr="000C6843">
        <w:rPr>
          <w:rFonts w:ascii="Arial" w:hAnsi="Arial" w:cs="Arial"/>
          <w:i/>
          <w:iCs/>
          <w:sz w:val="20"/>
          <w:szCs w:val="20"/>
          <w:lang w:val="es-ES"/>
        </w:rPr>
        <w:lastRenderedPageBreak/>
        <w:t>sus funciones y que le sustituirán por su orden, en el ejercicio de las mismas, en los supuestos de imposibilidad temporal y en los de cese.</w:t>
      </w:r>
    </w:p>
    <w:p w14:paraId="259AD3B3" w14:textId="77777777" w:rsidR="00D70C66" w:rsidRPr="000C6843" w:rsidRDefault="00D70C66" w:rsidP="000C6843">
      <w:pPr>
        <w:jc w:val="both"/>
        <w:rPr>
          <w:rFonts w:ascii="Arial" w:hAnsi="Arial" w:cs="Arial"/>
          <w:i/>
          <w:iCs/>
          <w:sz w:val="20"/>
          <w:szCs w:val="20"/>
          <w:lang w:val="es-ES"/>
        </w:rPr>
      </w:pPr>
    </w:p>
    <w:p w14:paraId="3FB83AEA"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Dos. El Defensor del Pueblo nombrará y separará a sus Adjuntos previa conformidad de las Cámaras en la forma que determinen sus Reglamentos.</w:t>
      </w:r>
    </w:p>
    <w:p w14:paraId="19B90863" w14:textId="77777777" w:rsidR="00D70C66" w:rsidRPr="000C6843" w:rsidRDefault="00D70C66" w:rsidP="000C6843">
      <w:pPr>
        <w:jc w:val="both"/>
        <w:rPr>
          <w:rFonts w:ascii="Arial" w:hAnsi="Arial" w:cs="Arial"/>
          <w:i/>
          <w:iCs/>
          <w:sz w:val="20"/>
          <w:szCs w:val="20"/>
          <w:lang w:val="es-ES"/>
        </w:rPr>
      </w:pPr>
    </w:p>
    <w:p w14:paraId="6A838E96"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Tres. El nombramiento de los Adjuntos será publicado en el «Boletín Oficial del Estado».</w:t>
      </w:r>
    </w:p>
    <w:p w14:paraId="5401FB6A" w14:textId="77777777" w:rsidR="00D70C66" w:rsidRPr="000C6843" w:rsidRDefault="00D70C66" w:rsidP="000C6843">
      <w:pPr>
        <w:jc w:val="both"/>
        <w:rPr>
          <w:rFonts w:ascii="Arial" w:hAnsi="Arial" w:cs="Arial"/>
          <w:i/>
          <w:iCs/>
          <w:sz w:val="20"/>
          <w:szCs w:val="20"/>
          <w:lang w:val="es-ES"/>
        </w:rPr>
      </w:pPr>
    </w:p>
    <w:p w14:paraId="6B16F310"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Cuatro. A los Adjuntos les será de aplicación lo dispuesto para el Defensor del Pueblo en los artículos tercero, sexto y séptimo de la presente Ley.</w:t>
      </w:r>
    </w:p>
    <w:p w14:paraId="6A7799AE" w14:textId="77777777" w:rsidR="00D70C66" w:rsidRPr="000C6843" w:rsidRDefault="00D70C66" w:rsidP="000C6843">
      <w:pPr>
        <w:jc w:val="both"/>
        <w:rPr>
          <w:rFonts w:ascii="Arial" w:hAnsi="Arial" w:cs="Arial"/>
          <w:sz w:val="20"/>
          <w:szCs w:val="20"/>
          <w:lang w:val="es-ES"/>
        </w:rPr>
      </w:pPr>
    </w:p>
    <w:p w14:paraId="094FA592" w14:textId="08A9D769" w:rsidR="00D70C66" w:rsidRPr="000C6843" w:rsidRDefault="00D70C66" w:rsidP="000C6843">
      <w:pPr>
        <w:jc w:val="both"/>
        <w:rPr>
          <w:rFonts w:ascii="Arial" w:hAnsi="Arial" w:cs="Arial"/>
          <w:sz w:val="20"/>
          <w:szCs w:val="20"/>
          <w:lang w:val="es-ES"/>
        </w:rPr>
      </w:pPr>
      <w:bookmarkStart w:id="2" w:name="_Hlk141107462"/>
      <w:r w:rsidRPr="000C6843">
        <w:rPr>
          <w:rFonts w:ascii="Arial" w:hAnsi="Arial" w:cs="Arial"/>
          <w:sz w:val="20"/>
          <w:szCs w:val="20"/>
          <w:lang w:val="es-ES"/>
        </w:rPr>
        <w:t xml:space="preserve">19. Ley Orgánica del Defensor del Pueblo. Señala la </w:t>
      </w:r>
      <w:r w:rsidR="00D5661B" w:rsidRPr="000C6843">
        <w:rPr>
          <w:rFonts w:ascii="Arial" w:hAnsi="Arial" w:cs="Arial"/>
          <w:sz w:val="20"/>
          <w:szCs w:val="20"/>
          <w:lang w:val="es-ES"/>
        </w:rPr>
        <w:t>opción CORRECTA</w:t>
      </w:r>
      <w:r w:rsidRPr="000C6843">
        <w:rPr>
          <w:rFonts w:ascii="Arial" w:hAnsi="Arial" w:cs="Arial"/>
          <w:sz w:val="20"/>
          <w:szCs w:val="20"/>
          <w:lang w:val="es-ES"/>
        </w:rPr>
        <w:t xml:space="preserve"> en relación con el procedimiento ante el Defensor del Pueblo</w:t>
      </w:r>
      <w:r w:rsidR="00D5661B" w:rsidRPr="000C6843">
        <w:rPr>
          <w:rFonts w:ascii="Arial" w:hAnsi="Arial" w:cs="Arial"/>
          <w:sz w:val="20"/>
          <w:szCs w:val="20"/>
          <w:lang w:val="es-ES"/>
        </w:rPr>
        <w:t>:</w:t>
      </w:r>
    </w:p>
    <w:p w14:paraId="4F8F8118" w14:textId="76B97A6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Toda queja se presentará firmada por el interesado, con indicación de su nombre, apellidos y domicilio</w:t>
      </w:r>
      <w:r w:rsidR="00D5661B" w:rsidRPr="000C6843">
        <w:rPr>
          <w:rFonts w:ascii="Arial" w:hAnsi="Arial" w:cs="Arial"/>
          <w:sz w:val="20"/>
          <w:szCs w:val="20"/>
          <w:lang w:val="es-ES"/>
        </w:rPr>
        <w:t>.</w:t>
      </w:r>
    </w:p>
    <w:p w14:paraId="4F585241" w14:textId="449AE35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Toda queja se presentará en el plazo máximo de tres años, contado a partir del momento en que tuviera conocimiento de los hechos objeto de la misma</w:t>
      </w:r>
      <w:r w:rsidR="00D5661B" w:rsidRPr="000C6843">
        <w:rPr>
          <w:rFonts w:ascii="Arial" w:hAnsi="Arial" w:cs="Arial"/>
          <w:sz w:val="20"/>
          <w:szCs w:val="20"/>
          <w:lang w:val="es-ES"/>
        </w:rPr>
        <w:t>.</w:t>
      </w:r>
    </w:p>
    <w:p w14:paraId="0A586DF8" w14:textId="05116E7C"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Será preceptiva la asistencia de Letrado y de Procurador</w:t>
      </w:r>
      <w:r w:rsidR="00D5661B" w:rsidRPr="000C6843">
        <w:rPr>
          <w:rFonts w:ascii="Arial" w:hAnsi="Arial" w:cs="Arial"/>
          <w:sz w:val="20"/>
          <w:szCs w:val="20"/>
          <w:lang w:val="es-ES"/>
        </w:rPr>
        <w:t>.</w:t>
      </w:r>
    </w:p>
    <w:p w14:paraId="7D7F7B36" w14:textId="255600C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D5661B" w:rsidRPr="000C6843">
        <w:rPr>
          <w:rFonts w:ascii="Arial" w:hAnsi="Arial" w:cs="Arial"/>
          <w:sz w:val="20"/>
          <w:szCs w:val="20"/>
          <w:lang w:val="es-ES"/>
        </w:rPr>
        <w:t>L</w:t>
      </w:r>
      <w:r w:rsidRPr="000C6843">
        <w:rPr>
          <w:rFonts w:ascii="Arial" w:hAnsi="Arial" w:cs="Arial"/>
          <w:sz w:val="20"/>
          <w:szCs w:val="20"/>
          <w:lang w:val="es-ES"/>
        </w:rPr>
        <w:t>as actuaciones del Defensor del Pueblo no son gratuitas para el interesado</w:t>
      </w:r>
      <w:r w:rsidR="00D5661B" w:rsidRPr="000C6843">
        <w:rPr>
          <w:rFonts w:ascii="Arial" w:hAnsi="Arial" w:cs="Arial"/>
          <w:sz w:val="20"/>
          <w:szCs w:val="20"/>
          <w:lang w:val="es-ES"/>
        </w:rPr>
        <w:t>.</w:t>
      </w:r>
    </w:p>
    <w:bookmarkEnd w:id="2"/>
    <w:p w14:paraId="10503AD2" w14:textId="77777777" w:rsidR="00D5661B" w:rsidRPr="000C6843" w:rsidRDefault="00D5661B" w:rsidP="000C6843">
      <w:pPr>
        <w:jc w:val="both"/>
        <w:rPr>
          <w:rFonts w:ascii="Arial" w:hAnsi="Arial" w:cs="Arial"/>
          <w:sz w:val="20"/>
          <w:szCs w:val="20"/>
          <w:lang w:val="es-ES"/>
        </w:rPr>
      </w:pPr>
    </w:p>
    <w:p w14:paraId="1EA6C8B2"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quince.</w:t>
      </w:r>
    </w:p>
    <w:p w14:paraId="7F6E14B9"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Uno. Toda queja se presentará firmada por el interesado, con indicación de su nombre, apellidos y domicilio, en escrito razonado en papel común y en el plazo máximo de un año, contado a partir del momento en que tuviera conocimiento de los hechos objeto de la misma.</w:t>
      </w:r>
    </w:p>
    <w:p w14:paraId="3D1E0906" w14:textId="77777777" w:rsidR="00D70C66" w:rsidRPr="000C6843" w:rsidRDefault="00D70C66" w:rsidP="000C6843">
      <w:pPr>
        <w:jc w:val="both"/>
        <w:rPr>
          <w:rFonts w:ascii="Arial" w:hAnsi="Arial" w:cs="Arial"/>
          <w:i/>
          <w:iCs/>
          <w:sz w:val="20"/>
          <w:szCs w:val="20"/>
          <w:lang w:val="es-ES"/>
        </w:rPr>
      </w:pPr>
    </w:p>
    <w:p w14:paraId="444D02EC"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Dos. Todas las actuaciones del Defensor del Pueblo son gratuitas para el interesado y no será preceptiva la asistencia de Letrado ni de Procurador. De toda queja se acusará recibo.</w:t>
      </w:r>
    </w:p>
    <w:p w14:paraId="5975E61C" w14:textId="77777777" w:rsidR="00D70C66" w:rsidRPr="000C6843" w:rsidRDefault="00D70C66" w:rsidP="000C6843">
      <w:pPr>
        <w:jc w:val="both"/>
        <w:rPr>
          <w:rFonts w:ascii="Arial" w:hAnsi="Arial" w:cs="Arial"/>
          <w:sz w:val="20"/>
          <w:szCs w:val="20"/>
          <w:lang w:val="es-ES"/>
        </w:rPr>
      </w:pPr>
    </w:p>
    <w:p w14:paraId="1B0999DD" w14:textId="3E60ED96" w:rsidR="00D70C66" w:rsidRPr="000C6843" w:rsidRDefault="00D70C66" w:rsidP="000C6843">
      <w:pPr>
        <w:jc w:val="both"/>
        <w:rPr>
          <w:rFonts w:ascii="Arial" w:hAnsi="Arial" w:cs="Arial"/>
          <w:sz w:val="20"/>
          <w:szCs w:val="20"/>
          <w:lang w:val="es-ES"/>
        </w:rPr>
      </w:pPr>
      <w:bookmarkStart w:id="3" w:name="_Hlk141107564"/>
      <w:r w:rsidRPr="000C6843">
        <w:rPr>
          <w:rFonts w:ascii="Arial" w:hAnsi="Arial" w:cs="Arial"/>
          <w:sz w:val="20"/>
          <w:szCs w:val="20"/>
          <w:lang w:val="es-ES"/>
        </w:rPr>
        <w:t xml:space="preserve">20. Ley Orgánica del Defensor del Pueblo. Si el Defensor del Pueblo ha sido condenado, mediante sentencia firme, por delito imprudente, la vacante en el cargo la declarará: </w:t>
      </w:r>
    </w:p>
    <w:p w14:paraId="5A607705" w14:textId="7F96B9A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D5661B" w:rsidRPr="000C6843">
        <w:rPr>
          <w:rFonts w:ascii="Arial" w:hAnsi="Arial" w:cs="Arial"/>
          <w:sz w:val="20"/>
          <w:szCs w:val="20"/>
          <w:lang w:val="es-ES"/>
        </w:rPr>
        <w:t>E</w:t>
      </w:r>
      <w:r w:rsidRPr="000C6843">
        <w:rPr>
          <w:rFonts w:ascii="Arial" w:hAnsi="Arial" w:cs="Arial"/>
          <w:sz w:val="20"/>
          <w:szCs w:val="20"/>
          <w:lang w:val="es-ES"/>
        </w:rPr>
        <w:t>l Presidente del Congreso</w:t>
      </w:r>
      <w:r w:rsidR="00D5661B" w:rsidRPr="000C6843">
        <w:rPr>
          <w:rFonts w:ascii="Arial" w:hAnsi="Arial" w:cs="Arial"/>
          <w:sz w:val="20"/>
          <w:szCs w:val="20"/>
          <w:lang w:val="es-ES"/>
        </w:rPr>
        <w:t>.</w:t>
      </w:r>
    </w:p>
    <w:p w14:paraId="41C2DC73" w14:textId="7D6B9BAC"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w:t>
      </w:r>
      <w:r w:rsidR="00D5661B" w:rsidRPr="000C6843">
        <w:rPr>
          <w:rFonts w:ascii="Arial" w:hAnsi="Arial" w:cs="Arial"/>
          <w:sz w:val="20"/>
          <w:szCs w:val="20"/>
          <w:lang w:val="es-ES"/>
        </w:rPr>
        <w:t>E</w:t>
      </w:r>
      <w:r w:rsidRPr="000C6843">
        <w:rPr>
          <w:rFonts w:ascii="Arial" w:hAnsi="Arial" w:cs="Arial"/>
          <w:sz w:val="20"/>
          <w:szCs w:val="20"/>
          <w:lang w:val="es-ES"/>
        </w:rPr>
        <w:t>l Presidente del Senado</w:t>
      </w:r>
      <w:r w:rsidR="00D5661B" w:rsidRPr="000C6843">
        <w:rPr>
          <w:rFonts w:ascii="Arial" w:hAnsi="Arial" w:cs="Arial"/>
          <w:sz w:val="20"/>
          <w:szCs w:val="20"/>
          <w:lang w:val="es-ES"/>
        </w:rPr>
        <w:t>.</w:t>
      </w:r>
    </w:p>
    <w:p w14:paraId="6B8FF540" w14:textId="4750CC58"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w:t>
      </w:r>
      <w:r w:rsidR="00D5661B" w:rsidRPr="000C6843">
        <w:rPr>
          <w:rFonts w:ascii="Arial" w:hAnsi="Arial" w:cs="Arial"/>
          <w:sz w:val="20"/>
          <w:szCs w:val="20"/>
          <w:lang w:val="es-ES"/>
        </w:rPr>
        <w:t>L</w:t>
      </w:r>
      <w:r w:rsidRPr="000C6843">
        <w:rPr>
          <w:rFonts w:ascii="Arial" w:hAnsi="Arial" w:cs="Arial"/>
          <w:sz w:val="20"/>
          <w:szCs w:val="20"/>
          <w:lang w:val="es-ES"/>
        </w:rPr>
        <w:t>as tres quintas partes de los componentes de cada Cámara</w:t>
      </w:r>
      <w:r w:rsidR="00D5661B" w:rsidRPr="000C6843">
        <w:rPr>
          <w:rFonts w:ascii="Arial" w:hAnsi="Arial" w:cs="Arial"/>
          <w:sz w:val="20"/>
          <w:szCs w:val="20"/>
          <w:lang w:val="es-ES"/>
        </w:rPr>
        <w:t>.</w:t>
      </w:r>
    </w:p>
    <w:p w14:paraId="0CC0916A" w14:textId="24C99DC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D5661B" w:rsidRPr="000C6843">
        <w:rPr>
          <w:rFonts w:ascii="Arial" w:hAnsi="Arial" w:cs="Arial"/>
          <w:sz w:val="20"/>
          <w:szCs w:val="20"/>
          <w:lang w:val="es-ES"/>
        </w:rPr>
        <w:t>Ninguna respuesta es correcta.</w:t>
      </w:r>
    </w:p>
    <w:bookmarkEnd w:id="3"/>
    <w:p w14:paraId="5297380B" w14:textId="77777777" w:rsidR="00D70C66" w:rsidRPr="000C6843" w:rsidRDefault="00D70C66" w:rsidP="000C6843">
      <w:pPr>
        <w:jc w:val="both"/>
        <w:rPr>
          <w:rFonts w:ascii="Arial" w:hAnsi="Arial" w:cs="Arial"/>
          <w:sz w:val="20"/>
          <w:szCs w:val="20"/>
          <w:lang w:val="es-ES"/>
        </w:rPr>
      </w:pPr>
    </w:p>
    <w:p w14:paraId="0E4DE21B"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 5: TIENE QUE SER DELITO DOLOSO PARA QUE CESE EL DEFENSOR DEL PUEBLO</w:t>
      </w:r>
    </w:p>
    <w:p w14:paraId="5CE7CCB2" w14:textId="77777777" w:rsidR="00D70C66" w:rsidRPr="000C6843" w:rsidRDefault="00D70C66" w:rsidP="000C6843">
      <w:pPr>
        <w:jc w:val="both"/>
        <w:rPr>
          <w:rFonts w:ascii="Arial" w:hAnsi="Arial" w:cs="Arial"/>
          <w:bCs/>
          <w:sz w:val="20"/>
          <w:szCs w:val="20"/>
          <w:lang w:val="es-ES"/>
        </w:rPr>
      </w:pPr>
    </w:p>
    <w:p w14:paraId="43A4ACEB" w14:textId="76CC33A3" w:rsidR="00D70C66" w:rsidRPr="000C6843" w:rsidRDefault="00D70C66" w:rsidP="000C6843">
      <w:pPr>
        <w:jc w:val="both"/>
        <w:rPr>
          <w:rFonts w:ascii="Arial" w:hAnsi="Arial" w:cs="Arial"/>
          <w:sz w:val="20"/>
          <w:szCs w:val="20"/>
          <w:lang w:val="es-ES"/>
        </w:rPr>
      </w:pPr>
      <w:bookmarkStart w:id="4" w:name="_Hlk141107607"/>
      <w:r w:rsidRPr="000C6843">
        <w:rPr>
          <w:rFonts w:ascii="Arial" w:hAnsi="Arial" w:cs="Arial"/>
          <w:sz w:val="20"/>
          <w:szCs w:val="20"/>
          <w:lang w:val="es-ES"/>
        </w:rPr>
        <w:t xml:space="preserve">21. Constitución. </w:t>
      </w:r>
      <w:r w:rsidR="00D5661B" w:rsidRPr="000C6843">
        <w:rPr>
          <w:rFonts w:ascii="Arial" w:hAnsi="Arial" w:cs="Arial"/>
          <w:sz w:val="20"/>
          <w:szCs w:val="20"/>
          <w:lang w:val="es-ES"/>
        </w:rPr>
        <w:t xml:space="preserve">Título Preliminar. </w:t>
      </w:r>
      <w:r w:rsidRPr="000C6843">
        <w:rPr>
          <w:rFonts w:ascii="Arial" w:hAnsi="Arial" w:cs="Arial"/>
          <w:sz w:val="20"/>
          <w:szCs w:val="20"/>
          <w:lang w:val="es-ES"/>
        </w:rPr>
        <w:t xml:space="preserve">La Constitución </w:t>
      </w:r>
      <w:r w:rsidR="00D5661B" w:rsidRPr="000C6843">
        <w:rPr>
          <w:rFonts w:ascii="Arial" w:hAnsi="Arial" w:cs="Arial"/>
          <w:sz w:val="20"/>
          <w:szCs w:val="20"/>
          <w:lang w:val="es-ES"/>
        </w:rPr>
        <w:t xml:space="preserve">Española </w:t>
      </w:r>
      <w:r w:rsidRPr="000C6843">
        <w:rPr>
          <w:rFonts w:ascii="Arial" w:hAnsi="Arial" w:cs="Arial"/>
          <w:sz w:val="20"/>
          <w:szCs w:val="20"/>
          <w:lang w:val="es-ES"/>
        </w:rPr>
        <w:t>se fundamenta</w:t>
      </w:r>
      <w:r w:rsidR="00D5661B" w:rsidRPr="000C6843">
        <w:rPr>
          <w:rFonts w:ascii="Arial" w:hAnsi="Arial" w:cs="Arial"/>
          <w:sz w:val="20"/>
          <w:szCs w:val="20"/>
          <w:lang w:val="es-ES"/>
        </w:rPr>
        <w:t>:</w:t>
      </w:r>
    </w:p>
    <w:p w14:paraId="1F8A8E90" w14:textId="14AC13B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D5661B" w:rsidRPr="000C6843">
        <w:rPr>
          <w:rFonts w:ascii="Arial" w:hAnsi="Arial" w:cs="Arial"/>
          <w:sz w:val="20"/>
          <w:szCs w:val="20"/>
          <w:lang w:val="es-ES"/>
        </w:rPr>
        <w:t>E</w:t>
      </w:r>
      <w:r w:rsidRPr="000C6843">
        <w:rPr>
          <w:rFonts w:ascii="Arial" w:hAnsi="Arial" w:cs="Arial"/>
          <w:sz w:val="20"/>
          <w:szCs w:val="20"/>
          <w:lang w:val="es-ES"/>
        </w:rPr>
        <w:t>n un Estado social y democrático de Derecho</w:t>
      </w:r>
      <w:r w:rsidR="00D5661B" w:rsidRPr="000C6843">
        <w:rPr>
          <w:rFonts w:ascii="Arial" w:hAnsi="Arial" w:cs="Arial"/>
          <w:sz w:val="20"/>
          <w:szCs w:val="20"/>
          <w:lang w:val="es-ES"/>
        </w:rPr>
        <w:t>.</w:t>
      </w:r>
    </w:p>
    <w:p w14:paraId="218BDFF7" w14:textId="117E0DEC"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w:t>
      </w:r>
      <w:r w:rsidR="00D5661B" w:rsidRPr="000C6843">
        <w:rPr>
          <w:rFonts w:ascii="Arial" w:hAnsi="Arial" w:cs="Arial"/>
          <w:sz w:val="20"/>
          <w:szCs w:val="20"/>
          <w:lang w:val="es-ES"/>
        </w:rPr>
        <w:t>E</w:t>
      </w:r>
      <w:r w:rsidRPr="000C6843">
        <w:rPr>
          <w:rFonts w:ascii="Arial" w:hAnsi="Arial" w:cs="Arial"/>
          <w:sz w:val="20"/>
          <w:szCs w:val="20"/>
          <w:lang w:val="es-ES"/>
        </w:rPr>
        <w:t>n la indisoluble unidad de la Nación española</w:t>
      </w:r>
      <w:r w:rsidR="00D5661B" w:rsidRPr="000C6843">
        <w:rPr>
          <w:rFonts w:ascii="Arial" w:hAnsi="Arial" w:cs="Arial"/>
          <w:sz w:val="20"/>
          <w:szCs w:val="20"/>
          <w:lang w:val="es-ES"/>
        </w:rPr>
        <w:t>.</w:t>
      </w:r>
    </w:p>
    <w:p w14:paraId="0E1BBC4F" w14:textId="1F90898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w:t>
      </w:r>
      <w:r w:rsidR="00D5661B" w:rsidRPr="000C6843">
        <w:rPr>
          <w:rFonts w:ascii="Arial" w:hAnsi="Arial" w:cs="Arial"/>
          <w:sz w:val="20"/>
          <w:szCs w:val="20"/>
          <w:lang w:val="es-ES"/>
        </w:rPr>
        <w:t>E</w:t>
      </w:r>
      <w:r w:rsidRPr="000C6843">
        <w:rPr>
          <w:rFonts w:ascii="Arial" w:hAnsi="Arial" w:cs="Arial"/>
          <w:sz w:val="20"/>
          <w:szCs w:val="20"/>
          <w:lang w:val="es-ES"/>
        </w:rPr>
        <w:t>n la soberanía nacional</w:t>
      </w:r>
      <w:r w:rsidR="00D5661B" w:rsidRPr="000C6843">
        <w:rPr>
          <w:rFonts w:ascii="Arial" w:hAnsi="Arial" w:cs="Arial"/>
          <w:sz w:val="20"/>
          <w:szCs w:val="20"/>
          <w:lang w:val="es-ES"/>
        </w:rPr>
        <w:t>.</w:t>
      </w:r>
    </w:p>
    <w:p w14:paraId="5913D14E" w14:textId="1F032394"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D5661B" w:rsidRPr="000C6843">
        <w:rPr>
          <w:rFonts w:ascii="Arial" w:hAnsi="Arial" w:cs="Arial"/>
          <w:sz w:val="20"/>
          <w:szCs w:val="20"/>
          <w:lang w:val="es-ES"/>
        </w:rPr>
        <w:t>E</w:t>
      </w:r>
      <w:r w:rsidRPr="000C6843">
        <w:rPr>
          <w:rFonts w:ascii="Arial" w:hAnsi="Arial" w:cs="Arial"/>
          <w:sz w:val="20"/>
          <w:szCs w:val="20"/>
          <w:lang w:val="es-ES"/>
        </w:rPr>
        <w:t>n el pueblo español</w:t>
      </w:r>
      <w:r w:rsidR="00D5661B" w:rsidRPr="000C6843">
        <w:rPr>
          <w:rFonts w:ascii="Arial" w:hAnsi="Arial" w:cs="Arial"/>
          <w:sz w:val="20"/>
          <w:szCs w:val="20"/>
          <w:lang w:val="es-ES"/>
        </w:rPr>
        <w:t>.</w:t>
      </w:r>
    </w:p>
    <w:bookmarkEnd w:id="4"/>
    <w:p w14:paraId="6851766C" w14:textId="77777777" w:rsidR="00D70C66" w:rsidRPr="000C6843" w:rsidRDefault="00D70C66" w:rsidP="000C6843">
      <w:pPr>
        <w:jc w:val="both"/>
        <w:rPr>
          <w:rFonts w:ascii="Arial" w:hAnsi="Arial" w:cs="Arial"/>
          <w:sz w:val="20"/>
          <w:szCs w:val="20"/>
          <w:lang w:val="es-ES"/>
        </w:rPr>
      </w:pPr>
    </w:p>
    <w:p w14:paraId="18390C51"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2</w:t>
      </w:r>
    </w:p>
    <w:p w14:paraId="5F9A354C"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La Constitución se fundamenta en la indisoluble unidad de la Nación española, patria común e indivisible de todos los españoles, y reconoce y garantiza el derecho a la autonomía de las nacionalidades y regiones que la integran y la solidaridad entre todas ellas</w:t>
      </w:r>
    </w:p>
    <w:p w14:paraId="39FB9574" w14:textId="77777777" w:rsidR="00D70C66" w:rsidRPr="000C6843" w:rsidRDefault="00D70C66" w:rsidP="000C6843">
      <w:pPr>
        <w:jc w:val="both"/>
        <w:rPr>
          <w:rFonts w:ascii="Arial" w:hAnsi="Arial" w:cs="Arial"/>
          <w:sz w:val="20"/>
          <w:szCs w:val="20"/>
          <w:lang w:val="es-ES"/>
        </w:rPr>
      </w:pPr>
    </w:p>
    <w:p w14:paraId="03A14BC0" w14:textId="4C5A3DC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22. Constitución. De acuerdo con el artículo 55, </w:t>
      </w:r>
      <w:r w:rsidR="00D5661B" w:rsidRPr="000C6843">
        <w:rPr>
          <w:rFonts w:ascii="Arial" w:hAnsi="Arial" w:cs="Arial"/>
          <w:sz w:val="20"/>
          <w:szCs w:val="20"/>
          <w:lang w:val="es-ES"/>
        </w:rPr>
        <w:t>¿</w:t>
      </w:r>
      <w:r w:rsidRPr="000C6843">
        <w:rPr>
          <w:rFonts w:ascii="Arial" w:hAnsi="Arial" w:cs="Arial"/>
          <w:sz w:val="20"/>
          <w:szCs w:val="20"/>
          <w:lang w:val="es-ES"/>
        </w:rPr>
        <w:t>cuál de los siguientes derechos se puede suspender en caso de estado de sitio</w:t>
      </w:r>
      <w:r w:rsidR="00D5661B" w:rsidRPr="000C6843">
        <w:rPr>
          <w:rFonts w:ascii="Arial" w:hAnsi="Arial" w:cs="Arial"/>
          <w:sz w:val="20"/>
          <w:szCs w:val="20"/>
          <w:lang w:val="es-ES"/>
        </w:rPr>
        <w:t>?</w:t>
      </w:r>
      <w:r w:rsidRPr="000C6843">
        <w:rPr>
          <w:rFonts w:ascii="Arial" w:hAnsi="Arial" w:cs="Arial"/>
          <w:sz w:val="20"/>
          <w:szCs w:val="20"/>
          <w:lang w:val="es-ES"/>
        </w:rPr>
        <w:t xml:space="preserve">: </w:t>
      </w:r>
    </w:p>
    <w:p w14:paraId="5DE3B899" w14:textId="3D020232"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La libertad de información</w:t>
      </w:r>
      <w:r w:rsidR="00D5661B" w:rsidRPr="000C6843">
        <w:rPr>
          <w:rFonts w:ascii="Arial" w:hAnsi="Arial" w:cs="Arial"/>
          <w:sz w:val="20"/>
          <w:szCs w:val="20"/>
          <w:lang w:val="es-ES"/>
        </w:rPr>
        <w:t>.</w:t>
      </w:r>
    </w:p>
    <w:p w14:paraId="042DBA19" w14:textId="47C85B8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El derecho a la negociación colectiva</w:t>
      </w:r>
      <w:r w:rsidR="00D5661B" w:rsidRPr="000C6843">
        <w:rPr>
          <w:rFonts w:ascii="Arial" w:hAnsi="Arial" w:cs="Arial"/>
          <w:sz w:val="20"/>
          <w:szCs w:val="20"/>
          <w:lang w:val="es-ES"/>
        </w:rPr>
        <w:t>.</w:t>
      </w:r>
    </w:p>
    <w:p w14:paraId="694915DD" w14:textId="31774615"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El derecho de a la sindicación</w:t>
      </w:r>
      <w:r w:rsidR="00D5661B" w:rsidRPr="000C6843">
        <w:rPr>
          <w:rFonts w:ascii="Arial" w:hAnsi="Arial" w:cs="Arial"/>
          <w:sz w:val="20"/>
          <w:szCs w:val="20"/>
          <w:lang w:val="es-ES"/>
        </w:rPr>
        <w:t>.</w:t>
      </w:r>
    </w:p>
    <w:p w14:paraId="33D8B5BF" w14:textId="52305A6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Se pueden suspender los tres </w:t>
      </w:r>
      <w:r w:rsidR="00D5661B" w:rsidRPr="000C6843">
        <w:rPr>
          <w:rFonts w:ascii="Arial" w:hAnsi="Arial" w:cs="Arial"/>
          <w:sz w:val="20"/>
          <w:szCs w:val="20"/>
          <w:lang w:val="es-ES"/>
        </w:rPr>
        <w:t xml:space="preserve">derechos </w:t>
      </w:r>
      <w:r w:rsidRPr="000C6843">
        <w:rPr>
          <w:rFonts w:ascii="Arial" w:hAnsi="Arial" w:cs="Arial"/>
          <w:sz w:val="20"/>
          <w:szCs w:val="20"/>
          <w:lang w:val="es-ES"/>
        </w:rPr>
        <w:t>anteriores</w:t>
      </w:r>
      <w:r w:rsidR="00D5661B" w:rsidRPr="000C6843">
        <w:rPr>
          <w:rFonts w:ascii="Arial" w:hAnsi="Arial" w:cs="Arial"/>
          <w:sz w:val="20"/>
          <w:szCs w:val="20"/>
          <w:lang w:val="es-ES"/>
        </w:rPr>
        <w:t>.</w:t>
      </w:r>
      <w:r w:rsidRPr="000C6843">
        <w:rPr>
          <w:rFonts w:ascii="Arial" w:hAnsi="Arial" w:cs="Arial"/>
          <w:sz w:val="20"/>
          <w:szCs w:val="20"/>
          <w:lang w:val="es-ES"/>
        </w:rPr>
        <w:t xml:space="preserve"> </w:t>
      </w:r>
    </w:p>
    <w:p w14:paraId="1BC140E6" w14:textId="77777777" w:rsidR="00D70C66" w:rsidRPr="000C6843" w:rsidRDefault="00D70C66" w:rsidP="000C6843">
      <w:pPr>
        <w:jc w:val="both"/>
        <w:rPr>
          <w:rFonts w:ascii="Arial" w:hAnsi="Arial" w:cs="Arial"/>
          <w:sz w:val="20"/>
          <w:szCs w:val="20"/>
          <w:lang w:val="es-ES"/>
        </w:rPr>
      </w:pPr>
    </w:p>
    <w:p w14:paraId="5FE3693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ART 55: B Y C NO SE PUEDEN SUSPENDER SON EL 37.1 Y 28.1</w:t>
      </w:r>
    </w:p>
    <w:p w14:paraId="3248E6AF" w14:textId="77777777" w:rsidR="00D70C66" w:rsidRPr="000C6843" w:rsidRDefault="00D70C66" w:rsidP="000C6843">
      <w:pPr>
        <w:jc w:val="both"/>
        <w:rPr>
          <w:rFonts w:ascii="Arial" w:hAnsi="Arial" w:cs="Arial"/>
          <w:sz w:val="20"/>
          <w:szCs w:val="20"/>
          <w:lang w:val="es-ES"/>
        </w:rPr>
      </w:pPr>
    </w:p>
    <w:p w14:paraId="017AE2B3" w14:textId="77777777" w:rsidR="00D5661B" w:rsidRPr="000C6843" w:rsidRDefault="00D5661B" w:rsidP="000C6843">
      <w:pPr>
        <w:jc w:val="both"/>
        <w:rPr>
          <w:rFonts w:ascii="Arial" w:hAnsi="Arial" w:cs="Arial"/>
          <w:bCs/>
          <w:sz w:val="20"/>
          <w:szCs w:val="20"/>
          <w:lang w:val="es-ES"/>
        </w:rPr>
      </w:pPr>
      <w:r w:rsidRPr="000C6843">
        <w:rPr>
          <w:rFonts w:ascii="Arial" w:hAnsi="Arial" w:cs="Arial"/>
          <w:bCs/>
          <w:sz w:val="20"/>
          <w:szCs w:val="20"/>
          <w:lang w:val="es-ES"/>
        </w:rPr>
        <w:t>23</w:t>
      </w:r>
      <w:r w:rsidRPr="000C6843">
        <w:rPr>
          <w:rFonts w:ascii="Arial" w:hAnsi="Arial" w:cs="Arial"/>
          <w:sz w:val="20"/>
          <w:szCs w:val="20"/>
          <w:lang w:val="es-ES"/>
        </w:rPr>
        <w:t>. Constitución. Las Fuerzas Armadas: (señale la opción INCORRECTA)</w:t>
      </w:r>
    </w:p>
    <w:p w14:paraId="62579856" w14:textId="77777777" w:rsidR="00D5661B" w:rsidRPr="000C6843" w:rsidRDefault="00D5661B" w:rsidP="000C6843">
      <w:pPr>
        <w:jc w:val="both"/>
        <w:rPr>
          <w:rFonts w:ascii="Arial" w:hAnsi="Arial" w:cs="Arial"/>
          <w:sz w:val="20"/>
          <w:szCs w:val="20"/>
          <w:lang w:val="es-ES"/>
        </w:rPr>
      </w:pPr>
      <w:r w:rsidRPr="000C6843">
        <w:rPr>
          <w:rFonts w:ascii="Arial" w:hAnsi="Arial" w:cs="Arial"/>
          <w:sz w:val="20"/>
          <w:szCs w:val="20"/>
          <w:lang w:val="es-ES"/>
        </w:rPr>
        <w:t>a) Están constituidas, entre otros por el Ejército de Tierra.</w:t>
      </w:r>
    </w:p>
    <w:p w14:paraId="557BF4A2" w14:textId="77777777" w:rsidR="00D5661B" w:rsidRPr="000C6843" w:rsidRDefault="00D5661B" w:rsidP="000C6843">
      <w:pPr>
        <w:jc w:val="both"/>
        <w:rPr>
          <w:rFonts w:ascii="Arial" w:hAnsi="Arial" w:cs="Arial"/>
          <w:sz w:val="20"/>
          <w:szCs w:val="20"/>
          <w:lang w:val="es-ES"/>
        </w:rPr>
      </w:pPr>
      <w:r w:rsidRPr="000C6843">
        <w:rPr>
          <w:rFonts w:ascii="Arial" w:hAnsi="Arial" w:cs="Arial"/>
          <w:sz w:val="20"/>
          <w:szCs w:val="20"/>
          <w:lang w:val="es-ES"/>
        </w:rPr>
        <w:t>b) Una ley orgánica regulará las bases de la organización militar.</w:t>
      </w:r>
    </w:p>
    <w:p w14:paraId="0F64C48B" w14:textId="47FE7D68" w:rsidR="00D5661B" w:rsidRPr="000C6843" w:rsidRDefault="00D5661B" w:rsidP="000C6843">
      <w:pPr>
        <w:jc w:val="both"/>
        <w:rPr>
          <w:rFonts w:ascii="Arial" w:hAnsi="Arial" w:cs="Arial"/>
          <w:sz w:val="20"/>
          <w:szCs w:val="20"/>
          <w:lang w:val="es-ES"/>
        </w:rPr>
      </w:pPr>
      <w:r w:rsidRPr="000C6843">
        <w:rPr>
          <w:rFonts w:ascii="Arial" w:hAnsi="Arial" w:cs="Arial"/>
          <w:sz w:val="20"/>
          <w:szCs w:val="20"/>
          <w:lang w:val="es-ES"/>
        </w:rPr>
        <w:t>-c) Tendrán como misión proteger el libre ejercicio de los derechos y libertades y garantizar la seguridad ciudadana.</w:t>
      </w:r>
    </w:p>
    <w:p w14:paraId="27D4CC3C" w14:textId="77777777" w:rsidR="00D5661B" w:rsidRPr="000C6843" w:rsidRDefault="00D5661B" w:rsidP="000C6843">
      <w:pPr>
        <w:jc w:val="both"/>
        <w:rPr>
          <w:rFonts w:ascii="Arial" w:hAnsi="Arial" w:cs="Arial"/>
          <w:sz w:val="20"/>
          <w:szCs w:val="20"/>
          <w:lang w:val="es-ES"/>
        </w:rPr>
      </w:pPr>
      <w:r w:rsidRPr="000C6843">
        <w:rPr>
          <w:rFonts w:ascii="Arial" w:hAnsi="Arial" w:cs="Arial"/>
          <w:sz w:val="20"/>
          <w:szCs w:val="20"/>
          <w:lang w:val="es-ES"/>
        </w:rPr>
        <w:t>d) Están constituidas, entre otros, por el ejército del Aire.</w:t>
      </w:r>
    </w:p>
    <w:p w14:paraId="282CF6A7" w14:textId="77777777" w:rsidR="00D70C66" w:rsidRPr="000C6843" w:rsidRDefault="00D70C66" w:rsidP="000C6843">
      <w:pPr>
        <w:jc w:val="both"/>
        <w:rPr>
          <w:rFonts w:ascii="Arial" w:hAnsi="Arial" w:cs="Arial"/>
          <w:sz w:val="20"/>
          <w:szCs w:val="20"/>
          <w:lang w:val="es-ES"/>
        </w:rPr>
      </w:pPr>
    </w:p>
    <w:p w14:paraId="5FFF1D16"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ESTO DE LAS FUERZAS Y CUERPOS DE SEGURIDAD</w:t>
      </w:r>
    </w:p>
    <w:p w14:paraId="590BCC94"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8</w:t>
      </w:r>
    </w:p>
    <w:p w14:paraId="34B41FB6"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lastRenderedPageBreak/>
        <w:t>1. Las Fuerzas Armadas, constituidas por el Ejército de Tierra, la Armada y el Ejército del Aire, tienen como misión garantizar la soberanía e independencia de España, defender su integridad territorial y el ordenamiento constitucional.</w:t>
      </w:r>
    </w:p>
    <w:p w14:paraId="7D3149B4" w14:textId="77777777" w:rsidR="00D70C66" w:rsidRPr="000C6843" w:rsidRDefault="00D70C66" w:rsidP="000C6843">
      <w:pPr>
        <w:jc w:val="both"/>
        <w:rPr>
          <w:rFonts w:ascii="Arial" w:hAnsi="Arial" w:cs="Arial"/>
          <w:i/>
          <w:iCs/>
          <w:sz w:val="20"/>
          <w:szCs w:val="20"/>
          <w:lang w:val="es-ES"/>
        </w:rPr>
      </w:pPr>
    </w:p>
    <w:p w14:paraId="66E56E42"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2. Una ley orgánica regulará las bases de la organización militar conforme a los principios de la presente Constitución.</w:t>
      </w:r>
    </w:p>
    <w:p w14:paraId="0AC3BB2A" w14:textId="77777777" w:rsidR="00D70C66" w:rsidRPr="000C6843" w:rsidRDefault="00D70C66" w:rsidP="000C6843">
      <w:pPr>
        <w:jc w:val="both"/>
        <w:rPr>
          <w:rFonts w:ascii="Arial" w:hAnsi="Arial" w:cs="Arial"/>
          <w:bCs/>
          <w:sz w:val="20"/>
          <w:szCs w:val="20"/>
          <w:lang w:val="es-ES"/>
        </w:rPr>
      </w:pPr>
    </w:p>
    <w:p w14:paraId="3A219242" w14:textId="6952BE5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24. Constitución. Son fundamento del orden político y de la paz social</w:t>
      </w:r>
      <w:r w:rsidR="0058689F" w:rsidRPr="000C6843">
        <w:rPr>
          <w:rFonts w:ascii="Arial" w:hAnsi="Arial" w:cs="Arial"/>
          <w:sz w:val="20"/>
          <w:szCs w:val="20"/>
          <w:lang w:val="es-ES"/>
        </w:rPr>
        <w:t>:</w:t>
      </w:r>
    </w:p>
    <w:p w14:paraId="34F4BA8E" w14:textId="1CB2410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La dignidad de la persona</w:t>
      </w:r>
      <w:r w:rsidR="0058689F" w:rsidRPr="000C6843">
        <w:rPr>
          <w:rFonts w:ascii="Arial" w:hAnsi="Arial" w:cs="Arial"/>
          <w:sz w:val="20"/>
          <w:szCs w:val="20"/>
          <w:lang w:val="es-ES"/>
        </w:rPr>
        <w:t>.</w:t>
      </w:r>
    </w:p>
    <w:p w14:paraId="2BA5A57D" w14:textId="1E9030F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El libre desarrollo de la personalidad</w:t>
      </w:r>
      <w:r w:rsidR="0058689F" w:rsidRPr="000C6843">
        <w:rPr>
          <w:rFonts w:ascii="Arial" w:hAnsi="Arial" w:cs="Arial"/>
          <w:sz w:val="20"/>
          <w:szCs w:val="20"/>
          <w:lang w:val="es-ES"/>
        </w:rPr>
        <w:t>.</w:t>
      </w:r>
    </w:p>
    <w:p w14:paraId="0CCA8654" w14:textId="5FB785AD"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El respeto a la ley y a los derechos de los demás</w:t>
      </w:r>
      <w:r w:rsidR="0058689F" w:rsidRPr="000C6843">
        <w:rPr>
          <w:rFonts w:ascii="Arial" w:hAnsi="Arial" w:cs="Arial"/>
          <w:sz w:val="20"/>
          <w:szCs w:val="20"/>
          <w:lang w:val="es-ES"/>
        </w:rPr>
        <w:t>.</w:t>
      </w:r>
    </w:p>
    <w:p w14:paraId="508FF6CB" w14:textId="39D5F22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Las tres anteriores son correctas</w:t>
      </w:r>
      <w:r w:rsidR="0058689F" w:rsidRPr="000C6843">
        <w:rPr>
          <w:rFonts w:ascii="Arial" w:hAnsi="Arial" w:cs="Arial"/>
          <w:sz w:val="20"/>
          <w:szCs w:val="20"/>
          <w:lang w:val="es-ES"/>
        </w:rPr>
        <w:t>.</w:t>
      </w:r>
    </w:p>
    <w:p w14:paraId="3DFB9F04" w14:textId="77777777" w:rsidR="00D70C66" w:rsidRPr="000C6843" w:rsidRDefault="00D70C66" w:rsidP="000C6843">
      <w:pPr>
        <w:jc w:val="both"/>
        <w:rPr>
          <w:rFonts w:ascii="Arial" w:hAnsi="Arial" w:cs="Arial"/>
          <w:sz w:val="20"/>
          <w:szCs w:val="20"/>
          <w:lang w:val="es-ES"/>
        </w:rPr>
      </w:pPr>
    </w:p>
    <w:p w14:paraId="79102B0D"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10</w:t>
      </w:r>
    </w:p>
    <w:p w14:paraId="7C508050"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 La dignidad de la persona, los derechos inviolables que le son inherentes, el libre desarrollo de la personalidad, el respeto a la ley y a los derechos de los demás son fundamento del orden político y de la paz social.</w:t>
      </w:r>
    </w:p>
    <w:p w14:paraId="37578129" w14:textId="77777777" w:rsidR="00D70C66" w:rsidRPr="000C6843" w:rsidRDefault="00D70C66" w:rsidP="000C6843">
      <w:pPr>
        <w:jc w:val="both"/>
        <w:rPr>
          <w:rFonts w:ascii="Arial" w:hAnsi="Arial" w:cs="Arial"/>
          <w:sz w:val="20"/>
          <w:szCs w:val="20"/>
          <w:lang w:val="es-ES"/>
        </w:rPr>
      </w:pPr>
    </w:p>
    <w:p w14:paraId="3302E4BA" w14:textId="77777777" w:rsidR="00D70C66" w:rsidRPr="00677B0B" w:rsidRDefault="00D70C66" w:rsidP="000C6843">
      <w:pPr>
        <w:jc w:val="both"/>
        <w:rPr>
          <w:rFonts w:ascii="Arial" w:hAnsi="Arial" w:cs="Arial"/>
          <w:b/>
          <w:bCs/>
          <w:sz w:val="20"/>
          <w:szCs w:val="20"/>
          <w:lang w:val="es-ES"/>
        </w:rPr>
      </w:pPr>
      <w:r w:rsidRPr="00677B0B">
        <w:rPr>
          <w:rFonts w:ascii="Arial" w:hAnsi="Arial" w:cs="Arial"/>
          <w:b/>
          <w:bCs/>
          <w:sz w:val="20"/>
          <w:szCs w:val="20"/>
          <w:lang w:val="es-ES"/>
        </w:rPr>
        <w:t>25. Tratado de Funcionamiento de la Unión Europea. El Presidente del Tribunal de Justicia es elegido de entre los propios jueces del Tribunal por:</w:t>
      </w:r>
    </w:p>
    <w:p w14:paraId="110D7D74" w14:textId="71FDC3D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El Parlamento Europeo</w:t>
      </w:r>
    </w:p>
    <w:p w14:paraId="4D92825D" w14:textId="4D2A7CAC"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Los Gobiernos de los Estados miembros</w:t>
      </w:r>
    </w:p>
    <w:p w14:paraId="089FFE9C" w14:textId="37B7FF48"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677B0B">
        <w:rPr>
          <w:rFonts w:ascii="Arial" w:hAnsi="Arial" w:cs="Arial"/>
          <w:sz w:val="20"/>
          <w:szCs w:val="20"/>
          <w:highlight w:val="lightGray"/>
          <w:lang w:val="es-ES"/>
        </w:rPr>
        <w:t>c) Los propios jueces del Tribunal</w:t>
      </w:r>
    </w:p>
    <w:p w14:paraId="7CF74B75" w14:textId="3DC8910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La Comisión</w:t>
      </w:r>
    </w:p>
    <w:p w14:paraId="145A0658" w14:textId="0222BB42"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253 TFUE</w:t>
      </w:r>
      <w:r w:rsidR="00555FF3" w:rsidRPr="00555FF3">
        <w:rPr>
          <w:rFonts w:ascii="Arial" w:hAnsi="Arial" w:cs="Arial"/>
          <w:i/>
          <w:iCs/>
          <w:color w:val="FF0000"/>
          <w:sz w:val="16"/>
          <w:szCs w:val="16"/>
          <w:lang w:val="es-ES"/>
        </w:rPr>
        <w:t xml:space="preserve">. </w:t>
      </w:r>
      <w:r w:rsidRPr="00555FF3">
        <w:rPr>
          <w:rFonts w:ascii="Arial" w:hAnsi="Arial" w:cs="Arial"/>
          <w:i/>
          <w:iCs/>
          <w:color w:val="FF0000"/>
          <w:sz w:val="16"/>
          <w:szCs w:val="16"/>
          <w:lang w:val="es-ES"/>
        </w:rPr>
        <w:t>Los jueces elegirán de entre ellos al Presidente del Tribunal de Justicia por un período de tres años. Su mandato será renovable.</w:t>
      </w:r>
    </w:p>
    <w:p w14:paraId="5CB2212E" w14:textId="77777777" w:rsidR="00D70C66" w:rsidRPr="000C6843" w:rsidRDefault="00D70C66" w:rsidP="000C6843">
      <w:pPr>
        <w:jc w:val="both"/>
        <w:rPr>
          <w:rFonts w:ascii="Arial" w:hAnsi="Arial" w:cs="Arial"/>
          <w:sz w:val="20"/>
          <w:szCs w:val="20"/>
          <w:lang w:val="es-ES"/>
        </w:rPr>
      </w:pPr>
    </w:p>
    <w:p w14:paraId="4856466C" w14:textId="77777777" w:rsidR="00D70C66" w:rsidRPr="00677B0B" w:rsidRDefault="00D70C66" w:rsidP="000C6843">
      <w:pPr>
        <w:jc w:val="both"/>
        <w:rPr>
          <w:rFonts w:ascii="Arial" w:hAnsi="Arial" w:cs="Arial"/>
          <w:b/>
          <w:bCs/>
          <w:sz w:val="20"/>
          <w:szCs w:val="20"/>
          <w:lang w:val="es-ES"/>
        </w:rPr>
      </w:pPr>
      <w:r w:rsidRPr="00677B0B">
        <w:rPr>
          <w:rFonts w:ascii="Arial" w:hAnsi="Arial" w:cs="Arial"/>
          <w:b/>
          <w:bCs/>
          <w:sz w:val="20"/>
          <w:szCs w:val="20"/>
          <w:lang w:val="es-ES"/>
        </w:rPr>
        <w:t>26. Tratado de Funcionamiento de la UE. No es un derecho de los ciudadanos de la Unión:</w:t>
      </w:r>
    </w:p>
    <w:p w14:paraId="30D86D69" w14:textId="2384F95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677B0B">
        <w:rPr>
          <w:rFonts w:ascii="Arial" w:hAnsi="Arial" w:cs="Arial"/>
          <w:sz w:val="20"/>
          <w:szCs w:val="20"/>
          <w:lang w:val="es-ES"/>
        </w:rPr>
        <w:t>D</w:t>
      </w:r>
      <w:r w:rsidRPr="000C6843">
        <w:rPr>
          <w:rFonts w:ascii="Arial" w:hAnsi="Arial" w:cs="Arial"/>
          <w:sz w:val="20"/>
          <w:szCs w:val="20"/>
          <w:lang w:val="es-ES"/>
        </w:rPr>
        <w:t>erecho de circular y residir libremente en el territorio de los Estados miembros</w:t>
      </w:r>
    </w:p>
    <w:p w14:paraId="79EA1641" w14:textId="28C94845"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677B0B">
        <w:rPr>
          <w:rFonts w:ascii="Arial" w:hAnsi="Arial" w:cs="Arial"/>
          <w:sz w:val="20"/>
          <w:szCs w:val="20"/>
          <w:highlight w:val="lightGray"/>
          <w:lang w:val="es-ES"/>
        </w:rPr>
        <w:t xml:space="preserve">b) </w:t>
      </w:r>
      <w:r w:rsidR="00677B0B">
        <w:rPr>
          <w:rFonts w:ascii="Arial" w:hAnsi="Arial" w:cs="Arial"/>
          <w:sz w:val="20"/>
          <w:szCs w:val="20"/>
          <w:highlight w:val="lightGray"/>
          <w:lang w:val="es-ES"/>
        </w:rPr>
        <w:t>D</w:t>
      </w:r>
      <w:r w:rsidR="00D70C66" w:rsidRPr="00677B0B">
        <w:rPr>
          <w:rFonts w:ascii="Arial" w:hAnsi="Arial" w:cs="Arial"/>
          <w:sz w:val="20"/>
          <w:szCs w:val="20"/>
          <w:highlight w:val="lightGray"/>
          <w:lang w:val="es-ES"/>
        </w:rPr>
        <w:t>erecho de sufragio activo y pasivo en las elecciones al Parlamento Europeo y en las elecciones de los Estado miembro</w:t>
      </w:r>
    </w:p>
    <w:p w14:paraId="2464B5E6" w14:textId="7E03123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w:t>
      </w:r>
      <w:r w:rsidR="00677B0B">
        <w:rPr>
          <w:rFonts w:ascii="Arial" w:hAnsi="Arial" w:cs="Arial"/>
          <w:sz w:val="20"/>
          <w:szCs w:val="20"/>
          <w:lang w:val="es-ES"/>
        </w:rPr>
        <w:t>A</w:t>
      </w:r>
      <w:r w:rsidRPr="000C6843">
        <w:rPr>
          <w:rFonts w:ascii="Arial" w:hAnsi="Arial" w:cs="Arial"/>
          <w:sz w:val="20"/>
          <w:szCs w:val="20"/>
          <w:lang w:val="es-ES"/>
        </w:rPr>
        <w:t>cogerse, en el territorio de un tercer país en el que no esté representado el Estado miembro del que sean nacionales, a la protección de las autoridades diplomáticas y consulares de cualquier Estado miembro en las mismas condiciones que los nacionales de dicho Estado</w:t>
      </w:r>
    </w:p>
    <w:p w14:paraId="46A2FCD0" w14:textId="1B3C5AA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677B0B">
        <w:rPr>
          <w:rFonts w:ascii="Arial" w:hAnsi="Arial" w:cs="Arial"/>
          <w:sz w:val="20"/>
          <w:szCs w:val="20"/>
          <w:lang w:val="es-ES"/>
        </w:rPr>
        <w:t>F</w:t>
      </w:r>
      <w:r w:rsidRPr="000C6843">
        <w:rPr>
          <w:rFonts w:ascii="Arial" w:hAnsi="Arial" w:cs="Arial"/>
          <w:sz w:val="20"/>
          <w:szCs w:val="20"/>
          <w:lang w:val="es-ES"/>
        </w:rPr>
        <w:t>ormular peticiones al Parlamento Europeo, de recurrir al Defensor del Pueblo Europeo, así como de dirigirse a las instituciones y a los órganos consultivos de la Unión en una de las lenguas de los Tratados y de recibir una contestación en esa misma lengua</w:t>
      </w:r>
    </w:p>
    <w:p w14:paraId="53966EAA"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Artículo 20.</w:t>
      </w:r>
    </w:p>
    <w:p w14:paraId="4D204540"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 xml:space="preserve">Los ciudadanos de la Unión son titulares de los derechos y están sujetos a los deberes establecidos en los Tratados. Tienen, entre otras cosas, el derecho: </w:t>
      </w:r>
    </w:p>
    <w:p w14:paraId="6A0D8BC1"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 xml:space="preserve">a) de circular y residir libremente en el territorio de los Estados miembros; </w:t>
      </w:r>
    </w:p>
    <w:p w14:paraId="24B74D59"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b) de sufragio activo y pasivo en las elecciones al Parlamento Europeo y en las elecciones municipales del Estado miembro en el que residan, en las mismas condiciones que los nacionales de dicho Estado;</w:t>
      </w:r>
    </w:p>
    <w:p w14:paraId="271F07D4"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 xml:space="preserve">c) de acogerse, en el territorio de un tercer país en el que no esté representado el Estado miembro del que sean nacionales, a la protección de las autoridades diplomáticas y consulares de cualquier Estado miembro en las mismas condiciones que los nacionales de dicho Estado; </w:t>
      </w:r>
    </w:p>
    <w:p w14:paraId="6C7C2834"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d) de formular peticiones al Parlamento Europeo, de recurrir al Defensor del Pueblo Europeo, así como de dirigirse a las instituciones y a los órganos consultivos de la Unión en una de las lenguas de los Tratados y de recibir una contestación en esa misma lengua.</w:t>
      </w:r>
    </w:p>
    <w:p w14:paraId="3E6232DA" w14:textId="77777777" w:rsidR="00D70C66" w:rsidRPr="000C6843" w:rsidRDefault="00D70C66" w:rsidP="000C6843">
      <w:pPr>
        <w:jc w:val="both"/>
        <w:rPr>
          <w:rFonts w:ascii="Arial" w:hAnsi="Arial" w:cs="Arial"/>
          <w:bCs/>
          <w:sz w:val="20"/>
          <w:szCs w:val="20"/>
          <w:lang w:val="es-ES"/>
        </w:rPr>
      </w:pPr>
    </w:p>
    <w:p w14:paraId="58459B2D" w14:textId="77777777" w:rsidR="00D70C66" w:rsidRPr="00677B0B" w:rsidRDefault="00D70C66" w:rsidP="000C6843">
      <w:pPr>
        <w:jc w:val="both"/>
        <w:rPr>
          <w:rFonts w:ascii="Arial" w:hAnsi="Arial" w:cs="Arial"/>
          <w:b/>
          <w:bCs/>
          <w:sz w:val="20"/>
          <w:szCs w:val="20"/>
          <w:lang w:val="es-ES"/>
        </w:rPr>
      </w:pPr>
      <w:r w:rsidRPr="00677B0B">
        <w:rPr>
          <w:rFonts w:ascii="Arial" w:hAnsi="Arial" w:cs="Arial"/>
          <w:b/>
          <w:bCs/>
          <w:sz w:val="20"/>
          <w:szCs w:val="20"/>
          <w:lang w:val="es-ES"/>
        </w:rPr>
        <w:t>27. Tratado de Funcionamiento de la UE. Es una competencia exclusiva de la Unión (señale la INCORRECTA):</w:t>
      </w:r>
    </w:p>
    <w:p w14:paraId="015F0038" w14:textId="4CE6541C" w:rsidR="00D70C66" w:rsidRPr="000C6843" w:rsidRDefault="002E57B9" w:rsidP="000C6843">
      <w:pPr>
        <w:jc w:val="both"/>
        <w:rPr>
          <w:rFonts w:ascii="Arial" w:hAnsi="Arial" w:cs="Arial"/>
          <w:sz w:val="20"/>
          <w:szCs w:val="20"/>
          <w:lang w:val="es-ES"/>
        </w:rPr>
      </w:pPr>
      <w:bookmarkStart w:id="5" w:name="_Hlk138347202"/>
      <w:r>
        <w:rPr>
          <w:rFonts w:ascii="Arial" w:hAnsi="Arial" w:cs="Arial"/>
          <w:sz w:val="20"/>
          <w:szCs w:val="20"/>
          <w:highlight w:val="lightGray"/>
          <w:lang w:val="es-ES"/>
        </w:rPr>
        <w:t>-</w:t>
      </w:r>
      <w:r w:rsidR="00D70C66" w:rsidRPr="00677B0B">
        <w:rPr>
          <w:rFonts w:ascii="Arial" w:hAnsi="Arial" w:cs="Arial"/>
          <w:sz w:val="20"/>
          <w:szCs w:val="20"/>
          <w:highlight w:val="lightGray"/>
          <w:lang w:val="es-ES"/>
        </w:rPr>
        <w:t xml:space="preserve">a) </w:t>
      </w:r>
      <w:r w:rsidR="00677B0B">
        <w:rPr>
          <w:rFonts w:ascii="Arial" w:hAnsi="Arial" w:cs="Arial"/>
          <w:sz w:val="20"/>
          <w:szCs w:val="20"/>
          <w:highlight w:val="lightGray"/>
          <w:lang w:val="es-ES"/>
        </w:rPr>
        <w:t>L</w:t>
      </w:r>
      <w:r w:rsidR="00D70C66" w:rsidRPr="00677B0B">
        <w:rPr>
          <w:rFonts w:ascii="Arial" w:hAnsi="Arial" w:cs="Arial"/>
          <w:sz w:val="20"/>
          <w:szCs w:val="20"/>
          <w:highlight w:val="lightGray"/>
          <w:lang w:val="es-ES"/>
        </w:rPr>
        <w:t>a política monetaria de los Estados miembros de la Unión</w:t>
      </w:r>
    </w:p>
    <w:p w14:paraId="349802EA" w14:textId="48BD19D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w:t>
      </w:r>
      <w:r w:rsidR="00677B0B">
        <w:rPr>
          <w:rFonts w:ascii="Arial" w:hAnsi="Arial" w:cs="Arial"/>
          <w:sz w:val="20"/>
          <w:szCs w:val="20"/>
          <w:lang w:val="es-ES"/>
        </w:rPr>
        <w:t>L</w:t>
      </w:r>
      <w:r w:rsidRPr="000C6843">
        <w:rPr>
          <w:rFonts w:ascii="Arial" w:hAnsi="Arial" w:cs="Arial"/>
          <w:sz w:val="20"/>
          <w:szCs w:val="20"/>
          <w:lang w:val="es-ES"/>
        </w:rPr>
        <w:t>a unión aduanera</w:t>
      </w:r>
    </w:p>
    <w:p w14:paraId="46B4A90B" w14:textId="31C399C6"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w:t>
      </w:r>
      <w:r w:rsidR="00677B0B">
        <w:rPr>
          <w:rFonts w:ascii="Arial" w:hAnsi="Arial" w:cs="Arial"/>
          <w:sz w:val="20"/>
          <w:szCs w:val="20"/>
          <w:lang w:val="es-ES"/>
        </w:rPr>
        <w:t>L</w:t>
      </w:r>
      <w:r w:rsidRPr="000C6843">
        <w:rPr>
          <w:rFonts w:ascii="Arial" w:hAnsi="Arial" w:cs="Arial"/>
          <w:sz w:val="20"/>
          <w:szCs w:val="20"/>
          <w:lang w:val="es-ES"/>
        </w:rPr>
        <w:t>a conservación de los recursos biológicos marinos dentro de la política pesquera común</w:t>
      </w:r>
    </w:p>
    <w:p w14:paraId="1BC5EEC4" w14:textId="693F1C1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677B0B">
        <w:rPr>
          <w:rFonts w:ascii="Arial" w:hAnsi="Arial" w:cs="Arial"/>
          <w:sz w:val="20"/>
          <w:szCs w:val="20"/>
          <w:lang w:val="es-ES"/>
        </w:rPr>
        <w:t>E</w:t>
      </w:r>
      <w:r w:rsidRPr="000C6843">
        <w:rPr>
          <w:rFonts w:ascii="Arial" w:hAnsi="Arial" w:cs="Arial"/>
          <w:sz w:val="20"/>
          <w:szCs w:val="20"/>
          <w:lang w:val="es-ES"/>
        </w:rPr>
        <w:t>l establecimiento de las normas sobre competencia necesarias para el funcionamiento del mercado interior</w:t>
      </w:r>
    </w:p>
    <w:bookmarkEnd w:id="5"/>
    <w:p w14:paraId="5E1031B3" w14:textId="53639B38"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Artículo 3. TFUE</w:t>
      </w:r>
      <w:r w:rsidR="00555FF3" w:rsidRPr="00555FF3">
        <w:rPr>
          <w:rFonts w:ascii="Arial" w:hAnsi="Arial" w:cs="Arial"/>
          <w:i/>
          <w:iCs/>
          <w:color w:val="FF0000"/>
          <w:sz w:val="16"/>
          <w:szCs w:val="16"/>
          <w:lang w:val="es-ES"/>
        </w:rPr>
        <w:t xml:space="preserve">. </w:t>
      </w:r>
      <w:r w:rsidRPr="00555FF3">
        <w:rPr>
          <w:rFonts w:ascii="Arial" w:hAnsi="Arial" w:cs="Arial"/>
          <w:i/>
          <w:iCs/>
          <w:color w:val="FF0000"/>
          <w:sz w:val="16"/>
          <w:szCs w:val="16"/>
          <w:lang w:val="es-ES"/>
        </w:rPr>
        <w:t xml:space="preserve">1. La Unión dispondrá de competencia exclusiva en los ámbitos siguientes: </w:t>
      </w:r>
    </w:p>
    <w:p w14:paraId="2E4F8BB3"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 xml:space="preserve">a) la unión aduanera; </w:t>
      </w:r>
    </w:p>
    <w:p w14:paraId="3CAF2C8B"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 xml:space="preserve">b) el establecimiento de las normas sobre competencia necesarias para el funcionamiento del mercado interior; </w:t>
      </w:r>
    </w:p>
    <w:p w14:paraId="274C9428"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 xml:space="preserve">c) la política monetaria de los Estados miembros cuya moneda es el euro; </w:t>
      </w:r>
    </w:p>
    <w:p w14:paraId="3FDC9D32"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 xml:space="preserve">d) la conservación de los recursos biológicos marinos dentro de la política pesquera común; </w:t>
      </w:r>
    </w:p>
    <w:p w14:paraId="0D8758C4"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e) la política comercial común.</w:t>
      </w:r>
    </w:p>
    <w:p w14:paraId="1C650343" w14:textId="77777777" w:rsidR="00D70C66" w:rsidRPr="000C6843" w:rsidRDefault="00D70C66" w:rsidP="000C6843">
      <w:pPr>
        <w:jc w:val="both"/>
        <w:rPr>
          <w:rFonts w:ascii="Arial" w:hAnsi="Arial" w:cs="Arial"/>
          <w:bCs/>
          <w:sz w:val="20"/>
          <w:szCs w:val="20"/>
          <w:lang w:val="es-ES"/>
        </w:rPr>
      </w:pPr>
    </w:p>
    <w:p w14:paraId="72A37250" w14:textId="77777777" w:rsidR="00D70C66" w:rsidRPr="00677B0B" w:rsidRDefault="00D70C66" w:rsidP="000C6843">
      <w:pPr>
        <w:jc w:val="both"/>
        <w:rPr>
          <w:rFonts w:ascii="Arial" w:hAnsi="Arial" w:cs="Arial"/>
          <w:b/>
          <w:bCs/>
          <w:sz w:val="20"/>
          <w:szCs w:val="20"/>
          <w:lang w:val="es-ES"/>
        </w:rPr>
      </w:pPr>
      <w:r w:rsidRPr="00677B0B">
        <w:rPr>
          <w:rFonts w:ascii="Arial" w:hAnsi="Arial" w:cs="Arial"/>
          <w:b/>
          <w:bCs/>
          <w:sz w:val="20"/>
          <w:szCs w:val="20"/>
          <w:lang w:val="es-ES"/>
        </w:rPr>
        <w:t>28. Tratado de la Unión Europea. ¿Qué mayoría se requiere para el nombramiento del Alto Representante?</w:t>
      </w:r>
    </w:p>
    <w:p w14:paraId="03655CEE" w14:textId="06F72082"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677B0B">
        <w:rPr>
          <w:rFonts w:ascii="Arial" w:hAnsi="Arial" w:cs="Arial"/>
          <w:sz w:val="20"/>
          <w:szCs w:val="20"/>
          <w:lang w:val="es-ES"/>
        </w:rPr>
        <w:t>M</w:t>
      </w:r>
      <w:r w:rsidRPr="000C6843">
        <w:rPr>
          <w:rFonts w:ascii="Arial" w:hAnsi="Arial" w:cs="Arial"/>
          <w:sz w:val="20"/>
          <w:szCs w:val="20"/>
          <w:lang w:val="es-ES"/>
        </w:rPr>
        <w:t>ayoría absoluta</w:t>
      </w:r>
    </w:p>
    <w:p w14:paraId="62AABF4C" w14:textId="51A6BD78"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w:t>
      </w:r>
      <w:r w:rsidR="00677B0B">
        <w:rPr>
          <w:rFonts w:ascii="Arial" w:hAnsi="Arial" w:cs="Arial"/>
          <w:sz w:val="20"/>
          <w:szCs w:val="20"/>
          <w:lang w:val="es-ES"/>
        </w:rPr>
        <w:t>M</w:t>
      </w:r>
      <w:r w:rsidRPr="000C6843">
        <w:rPr>
          <w:rFonts w:ascii="Arial" w:hAnsi="Arial" w:cs="Arial"/>
          <w:sz w:val="20"/>
          <w:szCs w:val="20"/>
          <w:lang w:val="es-ES"/>
        </w:rPr>
        <w:t>ayoría reforzada</w:t>
      </w:r>
    </w:p>
    <w:p w14:paraId="4B79A039" w14:textId="3B35963B"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677B0B">
        <w:rPr>
          <w:rFonts w:ascii="Arial" w:hAnsi="Arial" w:cs="Arial"/>
          <w:sz w:val="20"/>
          <w:szCs w:val="20"/>
          <w:highlight w:val="lightGray"/>
          <w:lang w:val="es-ES"/>
        </w:rPr>
        <w:t xml:space="preserve">c) </w:t>
      </w:r>
      <w:r w:rsidR="00677B0B" w:rsidRPr="00677B0B">
        <w:rPr>
          <w:rFonts w:ascii="Arial" w:hAnsi="Arial" w:cs="Arial"/>
          <w:sz w:val="20"/>
          <w:szCs w:val="20"/>
          <w:highlight w:val="lightGray"/>
          <w:lang w:val="es-ES"/>
        </w:rPr>
        <w:t>M</w:t>
      </w:r>
      <w:r w:rsidR="00D70C66" w:rsidRPr="00677B0B">
        <w:rPr>
          <w:rFonts w:ascii="Arial" w:hAnsi="Arial" w:cs="Arial"/>
          <w:sz w:val="20"/>
          <w:szCs w:val="20"/>
          <w:highlight w:val="lightGray"/>
          <w:lang w:val="es-ES"/>
        </w:rPr>
        <w:t>ayoría cualificada</w:t>
      </w:r>
    </w:p>
    <w:p w14:paraId="14048DD7" w14:textId="4170995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677B0B">
        <w:rPr>
          <w:rFonts w:ascii="Arial" w:hAnsi="Arial" w:cs="Arial"/>
          <w:sz w:val="20"/>
          <w:szCs w:val="20"/>
          <w:lang w:val="es-ES"/>
        </w:rPr>
        <w:t>M</w:t>
      </w:r>
      <w:r w:rsidRPr="000C6843">
        <w:rPr>
          <w:rFonts w:ascii="Arial" w:hAnsi="Arial" w:cs="Arial"/>
          <w:sz w:val="20"/>
          <w:szCs w:val="20"/>
          <w:lang w:val="es-ES"/>
        </w:rPr>
        <w:t>ayoría de los presentes</w:t>
      </w:r>
    </w:p>
    <w:p w14:paraId="2A2C0B7B" w14:textId="2F469431"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Artículo 18 1. El Consejo Europeo nombrará por mayoría cualificada, con la aprobación del Presidente de la Comisión, al Alto Representante de la Unión para Asuntos Exteriores y Política de Seguridad. El Consejo Europeo podrá poner fin a su mandato por el mismo procedimiento.</w:t>
      </w:r>
    </w:p>
    <w:p w14:paraId="76C12ABF" w14:textId="77777777" w:rsidR="00D70C66" w:rsidRPr="000C6843" w:rsidRDefault="00D70C66" w:rsidP="000C6843">
      <w:pPr>
        <w:jc w:val="both"/>
        <w:rPr>
          <w:rFonts w:ascii="Arial" w:hAnsi="Arial" w:cs="Arial"/>
          <w:i/>
          <w:iCs/>
          <w:sz w:val="20"/>
          <w:szCs w:val="20"/>
          <w:lang w:val="es-ES"/>
        </w:rPr>
      </w:pPr>
    </w:p>
    <w:p w14:paraId="56BECD38" w14:textId="23AF6F8C" w:rsidR="00D70C66" w:rsidRPr="00677B0B" w:rsidRDefault="00D70C66" w:rsidP="000C6843">
      <w:pPr>
        <w:jc w:val="both"/>
        <w:rPr>
          <w:rFonts w:ascii="Arial" w:hAnsi="Arial" w:cs="Arial"/>
          <w:b/>
          <w:bCs/>
          <w:sz w:val="20"/>
          <w:szCs w:val="20"/>
          <w:lang w:val="es-ES"/>
        </w:rPr>
      </w:pPr>
      <w:r w:rsidRPr="00677B0B">
        <w:rPr>
          <w:rFonts w:ascii="Arial" w:hAnsi="Arial" w:cs="Arial"/>
          <w:b/>
          <w:bCs/>
          <w:sz w:val="20"/>
          <w:szCs w:val="20"/>
          <w:lang w:val="es-ES"/>
        </w:rPr>
        <w:lastRenderedPageBreak/>
        <w:t>29. Tratado de la Unión Europea. Los actos legislativos de la Unión sólo podrán adoptarse a propuesta de la Comisión:</w:t>
      </w:r>
    </w:p>
    <w:p w14:paraId="70D3C32B" w14:textId="3A6850A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677B0B">
        <w:rPr>
          <w:rFonts w:ascii="Arial" w:hAnsi="Arial" w:cs="Arial"/>
          <w:sz w:val="20"/>
          <w:szCs w:val="20"/>
          <w:lang w:val="es-ES"/>
        </w:rPr>
        <w:t>S</w:t>
      </w:r>
      <w:r w:rsidRPr="000C6843">
        <w:rPr>
          <w:rFonts w:ascii="Arial" w:hAnsi="Arial" w:cs="Arial"/>
          <w:sz w:val="20"/>
          <w:szCs w:val="20"/>
          <w:lang w:val="es-ES"/>
        </w:rPr>
        <w:t>iempre y en todo caso</w:t>
      </w:r>
    </w:p>
    <w:p w14:paraId="06F3430F" w14:textId="4EE9F0A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w:t>
      </w:r>
      <w:r w:rsidR="00677B0B">
        <w:rPr>
          <w:rFonts w:ascii="Arial" w:hAnsi="Arial" w:cs="Arial"/>
          <w:sz w:val="20"/>
          <w:szCs w:val="20"/>
          <w:lang w:val="es-ES"/>
        </w:rPr>
        <w:t>C</w:t>
      </w:r>
      <w:r w:rsidRPr="000C6843">
        <w:rPr>
          <w:rFonts w:ascii="Arial" w:hAnsi="Arial" w:cs="Arial"/>
          <w:sz w:val="20"/>
          <w:szCs w:val="20"/>
          <w:lang w:val="es-ES"/>
        </w:rPr>
        <w:t>uando así lo determine el Tratado de Funcionamiento de la UE</w:t>
      </w:r>
    </w:p>
    <w:p w14:paraId="3D60426F" w14:textId="11D12A08"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677B0B">
        <w:rPr>
          <w:rFonts w:ascii="Arial" w:hAnsi="Arial" w:cs="Arial"/>
          <w:sz w:val="20"/>
          <w:szCs w:val="20"/>
          <w:highlight w:val="lightGray"/>
          <w:lang w:val="es-ES"/>
        </w:rPr>
        <w:t xml:space="preserve">c) </w:t>
      </w:r>
      <w:r w:rsidR="00677B0B" w:rsidRPr="00677B0B">
        <w:rPr>
          <w:rFonts w:ascii="Arial" w:hAnsi="Arial" w:cs="Arial"/>
          <w:sz w:val="20"/>
          <w:szCs w:val="20"/>
          <w:highlight w:val="lightGray"/>
          <w:lang w:val="es-ES"/>
        </w:rPr>
        <w:t>S</w:t>
      </w:r>
      <w:r w:rsidR="00D70C66" w:rsidRPr="00677B0B">
        <w:rPr>
          <w:rFonts w:ascii="Arial" w:hAnsi="Arial" w:cs="Arial"/>
          <w:sz w:val="20"/>
          <w:szCs w:val="20"/>
          <w:highlight w:val="lightGray"/>
          <w:lang w:val="es-ES"/>
        </w:rPr>
        <w:t>iempre que en los Tratados no se disponga otra cosa</w:t>
      </w:r>
    </w:p>
    <w:p w14:paraId="30E167B4" w14:textId="2D8ACC55"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677B0B">
        <w:rPr>
          <w:rFonts w:ascii="Arial" w:hAnsi="Arial" w:cs="Arial"/>
          <w:sz w:val="20"/>
          <w:szCs w:val="20"/>
          <w:lang w:val="es-ES"/>
        </w:rPr>
        <w:t>C</w:t>
      </w:r>
      <w:r w:rsidRPr="000C6843">
        <w:rPr>
          <w:rFonts w:ascii="Arial" w:hAnsi="Arial" w:cs="Arial"/>
          <w:sz w:val="20"/>
          <w:szCs w:val="20"/>
          <w:lang w:val="es-ES"/>
        </w:rPr>
        <w:t>uando así lo determine el Tratado de la UE</w:t>
      </w:r>
    </w:p>
    <w:p w14:paraId="4EFAE349" w14:textId="1E1A356D"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Artículo 17 TUE</w:t>
      </w:r>
      <w:r w:rsidR="00555FF3" w:rsidRPr="00555FF3">
        <w:rPr>
          <w:rFonts w:ascii="Arial" w:hAnsi="Arial" w:cs="Arial"/>
          <w:i/>
          <w:iCs/>
          <w:color w:val="FF0000"/>
          <w:sz w:val="16"/>
          <w:szCs w:val="16"/>
          <w:lang w:val="es-ES"/>
        </w:rPr>
        <w:t xml:space="preserve">. </w:t>
      </w:r>
      <w:r w:rsidRPr="00555FF3">
        <w:rPr>
          <w:rFonts w:ascii="Arial" w:hAnsi="Arial" w:cs="Arial"/>
          <w:i/>
          <w:iCs/>
          <w:color w:val="FF0000"/>
          <w:sz w:val="16"/>
          <w:szCs w:val="16"/>
          <w:lang w:val="es-ES"/>
        </w:rPr>
        <w:t>2. Los actos legislativos de la Unión sólo podrán adoptarse a propuesta de la Comisión, excepto cuando los Tratados dispongan otra cosa.</w:t>
      </w:r>
    </w:p>
    <w:p w14:paraId="09EE4EC6" w14:textId="77777777" w:rsidR="00D70C66" w:rsidRPr="00555FF3" w:rsidRDefault="00D70C66" w:rsidP="000C6843">
      <w:pPr>
        <w:jc w:val="both"/>
        <w:rPr>
          <w:rFonts w:ascii="Arial" w:hAnsi="Arial" w:cs="Arial"/>
          <w:bCs/>
          <w:color w:val="FF0000"/>
          <w:sz w:val="16"/>
          <w:szCs w:val="16"/>
          <w:lang w:val="es-ES"/>
        </w:rPr>
      </w:pPr>
    </w:p>
    <w:p w14:paraId="3306D48A" w14:textId="77777777" w:rsidR="00D70C66" w:rsidRPr="00677B0B" w:rsidRDefault="00D70C66" w:rsidP="000C6843">
      <w:pPr>
        <w:jc w:val="both"/>
        <w:rPr>
          <w:rFonts w:ascii="Arial" w:hAnsi="Arial" w:cs="Arial"/>
          <w:b/>
          <w:bCs/>
          <w:sz w:val="20"/>
          <w:szCs w:val="20"/>
          <w:lang w:val="es-ES"/>
        </w:rPr>
      </w:pPr>
      <w:r w:rsidRPr="00677B0B">
        <w:rPr>
          <w:rFonts w:ascii="Arial" w:hAnsi="Arial" w:cs="Arial"/>
          <w:b/>
          <w:bCs/>
          <w:sz w:val="20"/>
          <w:szCs w:val="20"/>
          <w:lang w:val="es-ES"/>
        </w:rPr>
        <w:t>30. Instituciones Internacionales. OTAN. ¿Cuál de los siguientes países no forma parte de la OTAN?</w:t>
      </w:r>
    </w:p>
    <w:p w14:paraId="281476B2"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Finlandia</w:t>
      </w:r>
    </w:p>
    <w:p w14:paraId="341A45DC"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Noruega</w:t>
      </w:r>
    </w:p>
    <w:p w14:paraId="6EF6CF6D"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Reino Unido</w:t>
      </w:r>
    </w:p>
    <w:p w14:paraId="0D8085E2" w14:textId="20462B28"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677B0B">
        <w:rPr>
          <w:rFonts w:ascii="Arial" w:hAnsi="Arial" w:cs="Arial"/>
          <w:sz w:val="20"/>
          <w:szCs w:val="20"/>
          <w:highlight w:val="lightGray"/>
          <w:lang w:val="es-ES"/>
        </w:rPr>
        <w:t>d) Liechtenstein</w:t>
      </w:r>
    </w:p>
    <w:p w14:paraId="169CD731" w14:textId="381B3943"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Actualmente, la OTAN cuenta con 31 Países Miembros: Albania, Alemania, Bélgica, Bulgaria, Canadá, República Checa, Croacia, Dinamarca, Estados Unidos, Estonia, Eslovaquia, Eslovenia, España, Francia, Grecia, Hungría, Islandia, Italia, Letonia, Lituania, Luxemburgo, Montenegro, Noruega, Países Bajos, Polonia, Portugal, Reino Unido, Rumania, Turquía y Finlandia.</w:t>
      </w:r>
    </w:p>
    <w:p w14:paraId="19F82D19" w14:textId="77777777" w:rsidR="00D70C66" w:rsidRPr="00555FF3" w:rsidRDefault="00D70C66" w:rsidP="000C6843">
      <w:pPr>
        <w:jc w:val="both"/>
        <w:rPr>
          <w:rFonts w:ascii="Arial" w:hAnsi="Arial" w:cs="Arial"/>
          <w:i/>
          <w:iCs/>
          <w:sz w:val="16"/>
          <w:szCs w:val="16"/>
          <w:lang w:val="es-ES"/>
        </w:rPr>
      </w:pPr>
    </w:p>
    <w:p w14:paraId="12EDA9AC" w14:textId="77777777" w:rsidR="00D70C66" w:rsidRPr="00677B0B" w:rsidRDefault="00D70C66" w:rsidP="000C6843">
      <w:pPr>
        <w:jc w:val="both"/>
        <w:rPr>
          <w:rFonts w:ascii="Arial" w:hAnsi="Arial" w:cs="Arial"/>
          <w:b/>
          <w:bCs/>
          <w:sz w:val="20"/>
          <w:szCs w:val="20"/>
          <w:lang w:val="es-ES"/>
        </w:rPr>
      </w:pPr>
      <w:r w:rsidRPr="00677B0B">
        <w:rPr>
          <w:rFonts w:ascii="Arial" w:hAnsi="Arial" w:cs="Arial"/>
          <w:b/>
          <w:bCs/>
          <w:sz w:val="20"/>
          <w:szCs w:val="20"/>
          <w:lang w:val="es-ES"/>
        </w:rPr>
        <w:t>31. Instituciones Internacionales. Organización de las Naciones Unidas. ¿En qué año empezó oficialmente a existir? ¿Dónde se encuentra su sede principal?</w:t>
      </w:r>
    </w:p>
    <w:p w14:paraId="4292F570" w14:textId="003E63A6"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1955 / Londres</w:t>
      </w:r>
    </w:p>
    <w:p w14:paraId="1ADEAE3E" w14:textId="748175D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1945 / París</w:t>
      </w:r>
    </w:p>
    <w:p w14:paraId="6BCF5138" w14:textId="2593F06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1955 / Roma</w:t>
      </w:r>
    </w:p>
    <w:p w14:paraId="0B6BC33D" w14:textId="3EF2647D"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677B0B">
        <w:rPr>
          <w:rFonts w:ascii="Arial" w:hAnsi="Arial" w:cs="Arial"/>
          <w:sz w:val="20"/>
          <w:szCs w:val="20"/>
          <w:highlight w:val="lightGray"/>
          <w:lang w:val="es-ES"/>
        </w:rPr>
        <w:t>d) 1945 / Nueva York</w:t>
      </w:r>
    </w:p>
    <w:p w14:paraId="22E0BB2B" w14:textId="77777777" w:rsidR="00D70C66" w:rsidRPr="000C6843" w:rsidRDefault="00D70C66" w:rsidP="000C6843">
      <w:pPr>
        <w:jc w:val="both"/>
        <w:rPr>
          <w:rFonts w:ascii="Arial" w:hAnsi="Arial" w:cs="Arial"/>
          <w:sz w:val="20"/>
          <w:szCs w:val="20"/>
          <w:lang w:val="es-ES"/>
        </w:rPr>
      </w:pPr>
    </w:p>
    <w:p w14:paraId="402DB23C" w14:textId="1DF3DC66" w:rsidR="00D70C66" w:rsidRPr="00677B0B" w:rsidRDefault="00D70C66" w:rsidP="000C6843">
      <w:pPr>
        <w:jc w:val="both"/>
        <w:rPr>
          <w:rFonts w:ascii="Arial" w:hAnsi="Arial" w:cs="Arial"/>
          <w:b/>
          <w:bCs/>
          <w:color w:val="C00000"/>
          <w:sz w:val="20"/>
          <w:szCs w:val="20"/>
          <w:lang w:val="es-ES"/>
        </w:rPr>
      </w:pPr>
      <w:r w:rsidRPr="00677B0B">
        <w:rPr>
          <w:rFonts w:ascii="Arial" w:hAnsi="Arial" w:cs="Arial"/>
          <w:b/>
          <w:bCs/>
          <w:sz w:val="20"/>
          <w:szCs w:val="20"/>
          <w:lang w:val="es-ES"/>
        </w:rPr>
        <w:t>32. Instituciones Internacionales. El trabajo de la Asamblea General de la ONU se lleva a cabo en pleno o a través de comisiones. Existen seis Comisiones Principales</w:t>
      </w:r>
      <w:r w:rsidR="00677B0B">
        <w:rPr>
          <w:rFonts w:ascii="Arial" w:hAnsi="Arial" w:cs="Arial"/>
          <w:b/>
          <w:bCs/>
          <w:sz w:val="20"/>
          <w:szCs w:val="20"/>
          <w:lang w:val="es-ES"/>
        </w:rPr>
        <w:t xml:space="preserve">, </w:t>
      </w:r>
      <w:r w:rsidR="00677B0B" w:rsidRPr="00677B0B">
        <w:rPr>
          <w:rFonts w:ascii="Arial" w:hAnsi="Arial" w:cs="Arial"/>
          <w:b/>
          <w:bCs/>
          <w:color w:val="C00000"/>
          <w:sz w:val="20"/>
          <w:szCs w:val="20"/>
          <w:lang w:val="es-ES"/>
        </w:rPr>
        <w:t>señale la CORRECTA.</w:t>
      </w:r>
    </w:p>
    <w:p w14:paraId="341B6EAE" w14:textId="7405E9C5"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677B0B">
        <w:rPr>
          <w:rFonts w:ascii="Arial" w:hAnsi="Arial" w:cs="Arial"/>
          <w:sz w:val="20"/>
          <w:szCs w:val="20"/>
          <w:highlight w:val="lightGray"/>
          <w:lang w:val="es-ES"/>
        </w:rPr>
        <w:t>a) La Primera es la de Desarme y Seguridad Internacional</w:t>
      </w:r>
    </w:p>
    <w:p w14:paraId="1B71DC9C"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La Primera es la de Política Especial y Descolonización</w:t>
      </w:r>
    </w:p>
    <w:p w14:paraId="7A290683" w14:textId="6E44B042"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La Primera es la de Asuntos Administrativos y Presupuestarios</w:t>
      </w:r>
    </w:p>
    <w:p w14:paraId="12EBD87D"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La Primera es la de Asuntos Sociales, Humanitarios y Culturales</w:t>
      </w:r>
    </w:p>
    <w:p w14:paraId="7CDCE17D" w14:textId="77777777" w:rsidR="00D70C66" w:rsidRPr="000C6843" w:rsidRDefault="00D70C66" w:rsidP="000C6843">
      <w:pPr>
        <w:jc w:val="both"/>
        <w:rPr>
          <w:rFonts w:ascii="Arial" w:hAnsi="Arial" w:cs="Arial"/>
          <w:sz w:val="20"/>
          <w:szCs w:val="20"/>
          <w:lang w:val="es-ES"/>
        </w:rPr>
      </w:pPr>
    </w:p>
    <w:p w14:paraId="40C36D73" w14:textId="54B6D4AB" w:rsidR="00D70C66" w:rsidRPr="00677B0B" w:rsidRDefault="00D70C66" w:rsidP="000C6843">
      <w:pPr>
        <w:jc w:val="both"/>
        <w:rPr>
          <w:rFonts w:ascii="Arial" w:hAnsi="Arial" w:cs="Arial"/>
          <w:b/>
          <w:bCs/>
          <w:color w:val="C00000"/>
          <w:sz w:val="20"/>
          <w:szCs w:val="20"/>
          <w:lang w:val="es-ES"/>
        </w:rPr>
      </w:pPr>
      <w:r w:rsidRPr="00677B0B">
        <w:rPr>
          <w:rFonts w:ascii="Arial" w:hAnsi="Arial" w:cs="Arial"/>
          <w:b/>
          <w:bCs/>
          <w:sz w:val="20"/>
          <w:szCs w:val="20"/>
          <w:lang w:val="es-ES"/>
        </w:rPr>
        <w:t>33. Instituciones Internacionales. Unión Europea. ¿Cuántos diputados componen el Parlamento Europeo</w:t>
      </w:r>
      <w:r w:rsidR="00677B0B">
        <w:rPr>
          <w:rFonts w:ascii="Arial" w:hAnsi="Arial" w:cs="Arial"/>
          <w:b/>
          <w:bCs/>
          <w:sz w:val="20"/>
          <w:szCs w:val="20"/>
          <w:lang w:val="es-ES"/>
        </w:rPr>
        <w:t xml:space="preserve"> </w:t>
      </w:r>
      <w:r w:rsidR="00677B0B" w:rsidRPr="00677B0B">
        <w:rPr>
          <w:rFonts w:ascii="Arial" w:hAnsi="Arial" w:cs="Arial"/>
          <w:b/>
          <w:bCs/>
          <w:color w:val="C00000"/>
          <w:sz w:val="20"/>
          <w:szCs w:val="20"/>
          <w:lang w:val="es-ES"/>
        </w:rPr>
        <w:t>actualmente</w:t>
      </w:r>
      <w:r w:rsidRPr="00677B0B">
        <w:rPr>
          <w:rFonts w:ascii="Arial" w:hAnsi="Arial" w:cs="Arial"/>
          <w:b/>
          <w:bCs/>
          <w:color w:val="C00000"/>
          <w:sz w:val="20"/>
          <w:szCs w:val="20"/>
          <w:lang w:val="es-ES"/>
        </w:rPr>
        <w:t>?</w:t>
      </w:r>
    </w:p>
    <w:p w14:paraId="244AA421"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750 diputados</w:t>
      </w:r>
    </w:p>
    <w:p w14:paraId="5E87472D"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306 diputados</w:t>
      </w:r>
    </w:p>
    <w:p w14:paraId="06C2643D"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326 diputados</w:t>
      </w:r>
    </w:p>
    <w:p w14:paraId="6A8C384C" w14:textId="21E62D05"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677B0B">
        <w:rPr>
          <w:rFonts w:ascii="Arial" w:hAnsi="Arial" w:cs="Arial"/>
          <w:sz w:val="20"/>
          <w:szCs w:val="20"/>
          <w:highlight w:val="lightGray"/>
          <w:lang w:val="es-ES"/>
        </w:rPr>
        <w:t>d) 705 diputados</w:t>
      </w:r>
    </w:p>
    <w:p w14:paraId="2058A808" w14:textId="77777777" w:rsidR="00D70C66" w:rsidRPr="000C6843" w:rsidRDefault="00D70C66" w:rsidP="000C6843">
      <w:pPr>
        <w:jc w:val="both"/>
        <w:rPr>
          <w:rFonts w:ascii="Arial" w:hAnsi="Arial" w:cs="Arial"/>
          <w:sz w:val="20"/>
          <w:szCs w:val="20"/>
          <w:lang w:val="es-ES"/>
        </w:rPr>
      </w:pPr>
    </w:p>
    <w:p w14:paraId="04330E61" w14:textId="77777777" w:rsidR="00D70C66" w:rsidRPr="00677B0B" w:rsidRDefault="00D70C66" w:rsidP="000C6843">
      <w:pPr>
        <w:jc w:val="both"/>
        <w:rPr>
          <w:rFonts w:ascii="Arial" w:hAnsi="Arial" w:cs="Arial"/>
          <w:b/>
          <w:bCs/>
          <w:sz w:val="20"/>
          <w:szCs w:val="20"/>
          <w:lang w:val="es-ES"/>
        </w:rPr>
      </w:pPr>
      <w:r w:rsidRPr="00677B0B">
        <w:rPr>
          <w:rFonts w:ascii="Arial" w:hAnsi="Arial" w:cs="Arial"/>
          <w:b/>
          <w:bCs/>
          <w:sz w:val="20"/>
          <w:szCs w:val="20"/>
          <w:lang w:val="es-ES"/>
        </w:rPr>
        <w:t xml:space="preserve">34. Instituciones Internacionales. EUROPOL. Existe una red de intercambio de información, cuyo objetivo es facilitar el intercambio de información entre los Estados miembros, Europol, otros organismos de la Unión, países terceros y organizaciones internacionales: </w:t>
      </w:r>
    </w:p>
    <w:p w14:paraId="35BB600D" w14:textId="70C52CC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Red SIRENE</w:t>
      </w:r>
    </w:p>
    <w:p w14:paraId="7060B121" w14:textId="1659D570" w:rsidR="00D70C66" w:rsidRPr="00677B0B" w:rsidRDefault="002E57B9" w:rsidP="000C6843">
      <w:pPr>
        <w:jc w:val="both"/>
        <w:rPr>
          <w:rFonts w:ascii="Arial" w:hAnsi="Arial" w:cs="Arial"/>
          <w:b/>
          <w:bCs/>
          <w:color w:val="C00000"/>
          <w:sz w:val="20"/>
          <w:szCs w:val="20"/>
          <w:lang w:val="es-ES"/>
        </w:rPr>
      </w:pPr>
      <w:r>
        <w:rPr>
          <w:rFonts w:ascii="Arial" w:hAnsi="Arial" w:cs="Arial"/>
          <w:sz w:val="20"/>
          <w:szCs w:val="20"/>
          <w:highlight w:val="lightGray"/>
          <w:lang w:val="es-ES"/>
        </w:rPr>
        <w:t>-</w:t>
      </w:r>
      <w:r w:rsidR="00D70C66" w:rsidRPr="00677B0B">
        <w:rPr>
          <w:rFonts w:ascii="Arial" w:hAnsi="Arial" w:cs="Arial"/>
          <w:sz w:val="20"/>
          <w:szCs w:val="20"/>
          <w:highlight w:val="lightGray"/>
          <w:lang w:val="es-ES"/>
        </w:rPr>
        <w:t xml:space="preserve">b) Red </w:t>
      </w:r>
      <w:r w:rsidR="00D70C66" w:rsidRPr="00677B0B">
        <w:rPr>
          <w:rFonts w:ascii="Arial" w:hAnsi="Arial" w:cs="Arial"/>
          <w:b/>
          <w:bCs/>
          <w:color w:val="C00000"/>
          <w:sz w:val="20"/>
          <w:szCs w:val="20"/>
          <w:highlight w:val="lightGray"/>
          <w:lang w:val="es-ES"/>
        </w:rPr>
        <w:t>(SIENA)</w:t>
      </w:r>
    </w:p>
    <w:p w14:paraId="7A1EEF44" w14:textId="77777777" w:rsidR="00677B0B" w:rsidRPr="00677B0B" w:rsidRDefault="00D70C66" w:rsidP="000C6843">
      <w:pPr>
        <w:jc w:val="both"/>
        <w:rPr>
          <w:rFonts w:ascii="Arial" w:hAnsi="Arial" w:cs="Arial"/>
          <w:b/>
          <w:bCs/>
          <w:color w:val="C00000"/>
          <w:sz w:val="20"/>
          <w:szCs w:val="20"/>
          <w:lang w:val="es-ES"/>
        </w:rPr>
      </w:pPr>
      <w:r w:rsidRPr="000C6843">
        <w:rPr>
          <w:rFonts w:ascii="Arial" w:hAnsi="Arial" w:cs="Arial"/>
          <w:sz w:val="20"/>
          <w:szCs w:val="20"/>
          <w:lang w:val="es-ES"/>
        </w:rPr>
        <w:t xml:space="preserve">c) </w:t>
      </w:r>
      <w:r w:rsidR="00677B0B" w:rsidRPr="00677B0B">
        <w:rPr>
          <w:rFonts w:ascii="Arial" w:hAnsi="Arial" w:cs="Arial"/>
          <w:b/>
          <w:bCs/>
          <w:color w:val="C00000"/>
          <w:sz w:val="20"/>
          <w:szCs w:val="20"/>
          <w:lang w:val="es-ES"/>
        </w:rPr>
        <w:t>Panorama de EUROPOL</w:t>
      </w:r>
    </w:p>
    <w:p w14:paraId="47599557" w14:textId="0FCDF945"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Ninguna de las anteriores es correcta</w:t>
      </w:r>
    </w:p>
    <w:p w14:paraId="2148DBA9" w14:textId="77777777" w:rsidR="00D70C66" w:rsidRPr="000C6843" w:rsidRDefault="00D70C66" w:rsidP="000C6843">
      <w:pPr>
        <w:jc w:val="both"/>
        <w:rPr>
          <w:rFonts w:ascii="Arial" w:hAnsi="Arial" w:cs="Arial"/>
          <w:bCs/>
          <w:sz w:val="20"/>
          <w:szCs w:val="20"/>
          <w:lang w:val="es-ES"/>
        </w:rPr>
      </w:pPr>
    </w:p>
    <w:p w14:paraId="031FB7D1" w14:textId="77777777" w:rsidR="00D70C66" w:rsidRPr="00677B0B" w:rsidRDefault="00D70C66" w:rsidP="000C6843">
      <w:pPr>
        <w:jc w:val="both"/>
        <w:rPr>
          <w:rFonts w:ascii="Arial" w:hAnsi="Arial" w:cs="Arial"/>
          <w:b/>
          <w:bCs/>
          <w:sz w:val="20"/>
          <w:szCs w:val="20"/>
          <w:lang w:val="es-ES"/>
        </w:rPr>
      </w:pPr>
      <w:r w:rsidRPr="00677B0B">
        <w:rPr>
          <w:rFonts w:ascii="Arial" w:hAnsi="Arial" w:cs="Arial"/>
          <w:b/>
          <w:bCs/>
          <w:sz w:val="20"/>
          <w:szCs w:val="20"/>
          <w:lang w:val="es-ES"/>
        </w:rPr>
        <w:t xml:space="preserve">35. Código Civil. Bastará el tiempo de residencia de un año para adquirir la nacionalidad española: </w:t>
      </w:r>
    </w:p>
    <w:p w14:paraId="72DB8319"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los nacionales de origen de países iberoamericanos</w:t>
      </w:r>
    </w:p>
    <w:p w14:paraId="6A413C6F" w14:textId="6307B6A6"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677B0B">
        <w:rPr>
          <w:rFonts w:ascii="Arial" w:hAnsi="Arial" w:cs="Arial"/>
          <w:sz w:val="20"/>
          <w:szCs w:val="20"/>
          <w:highlight w:val="lightGray"/>
          <w:lang w:val="es-ES"/>
        </w:rPr>
        <w:t>b) El viudo o viuda de española o español, si a la muerte del cónyuge no existiera separación legal o de hecho</w:t>
      </w:r>
    </w:p>
    <w:p w14:paraId="63B863E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Los nacidos en España de padres extranjeros, si ambos carecieren de nacionalidad o si la legislación de ninguno de ellos atribuye al hijo una nacionalidad</w:t>
      </w:r>
    </w:p>
    <w:p w14:paraId="33DCD515" w14:textId="227C27D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677B0B">
        <w:rPr>
          <w:rFonts w:ascii="Arial" w:hAnsi="Arial" w:cs="Arial"/>
          <w:sz w:val="20"/>
          <w:szCs w:val="20"/>
          <w:lang w:val="es-ES"/>
        </w:rPr>
        <w:t>L</w:t>
      </w:r>
      <w:r w:rsidRPr="000C6843">
        <w:rPr>
          <w:rFonts w:ascii="Arial" w:hAnsi="Arial" w:cs="Arial"/>
          <w:sz w:val="20"/>
          <w:szCs w:val="20"/>
          <w:lang w:val="es-ES"/>
        </w:rPr>
        <w:t>os refugiados</w:t>
      </w:r>
    </w:p>
    <w:p w14:paraId="78115F71" w14:textId="66C811A5"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 22. A) DOS AÑOS C) ESPAÑOL DE ORIGEN D) 5 AÑOS</w:t>
      </w:r>
    </w:p>
    <w:p w14:paraId="4D876584" w14:textId="77777777" w:rsidR="00D70C66" w:rsidRPr="000C6843" w:rsidRDefault="00D70C66" w:rsidP="000C6843">
      <w:pPr>
        <w:jc w:val="both"/>
        <w:rPr>
          <w:rFonts w:ascii="Arial" w:hAnsi="Arial" w:cs="Arial"/>
          <w:sz w:val="20"/>
          <w:szCs w:val="20"/>
          <w:lang w:val="es-ES"/>
        </w:rPr>
      </w:pPr>
    </w:p>
    <w:p w14:paraId="5E4E4F58" w14:textId="4FAB9EB6" w:rsidR="00D70C66" w:rsidRPr="00677B0B" w:rsidRDefault="00D70C66" w:rsidP="000C6843">
      <w:pPr>
        <w:jc w:val="both"/>
        <w:rPr>
          <w:rFonts w:ascii="Arial" w:hAnsi="Arial" w:cs="Arial"/>
          <w:b/>
          <w:bCs/>
          <w:sz w:val="20"/>
          <w:szCs w:val="20"/>
          <w:lang w:val="es-ES"/>
        </w:rPr>
      </w:pPr>
      <w:r w:rsidRPr="00677B0B">
        <w:rPr>
          <w:rFonts w:ascii="Arial" w:hAnsi="Arial" w:cs="Arial"/>
          <w:b/>
          <w:bCs/>
          <w:sz w:val="20"/>
          <w:szCs w:val="20"/>
          <w:lang w:val="es-ES"/>
        </w:rPr>
        <w:t xml:space="preserve">36. Código Civil. Señala la </w:t>
      </w:r>
      <w:r w:rsidR="00677B0B" w:rsidRPr="00677B0B">
        <w:rPr>
          <w:rFonts w:ascii="Arial" w:hAnsi="Arial" w:cs="Arial"/>
          <w:b/>
          <w:bCs/>
          <w:sz w:val="20"/>
          <w:szCs w:val="20"/>
          <w:lang w:val="es-ES"/>
        </w:rPr>
        <w:t>CORRECTA</w:t>
      </w:r>
      <w:r w:rsidR="00677B0B">
        <w:rPr>
          <w:rFonts w:ascii="Arial" w:hAnsi="Arial" w:cs="Arial"/>
          <w:b/>
          <w:bCs/>
          <w:sz w:val="20"/>
          <w:szCs w:val="20"/>
          <w:lang w:val="es-ES"/>
        </w:rPr>
        <w:t>.</w:t>
      </w:r>
    </w:p>
    <w:p w14:paraId="7D46CD5D"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Las fuentes del ordenamiento jurídico español son la ley, la costumbre y la jurisprudencia</w:t>
      </w:r>
    </w:p>
    <w:p w14:paraId="2041664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la ley solo se aplicará en defecto de costumbre, siempre que no sea contraria a la moral o al orden público, y que resulte probada</w:t>
      </w:r>
    </w:p>
    <w:p w14:paraId="07FE0851" w14:textId="39F6F24B"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677B0B">
        <w:rPr>
          <w:rFonts w:ascii="Arial" w:hAnsi="Arial" w:cs="Arial"/>
          <w:sz w:val="20"/>
          <w:szCs w:val="20"/>
          <w:highlight w:val="lightGray"/>
          <w:lang w:val="es-ES"/>
        </w:rPr>
        <w:t>c) Los principios generales del derecho se aplicarán en defecto de ley o costumbre, sin perjuicio de su carácter informador del ordenamiento jurídico</w:t>
      </w:r>
    </w:p>
    <w:p w14:paraId="3791C05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Los Jueces y Tribunales podrán dejar de resolver en los asuntos de que conozcan, ateniéndose al sistema de fuentes establecido</w:t>
      </w:r>
    </w:p>
    <w:p w14:paraId="343961F7" w14:textId="6E804C2B" w:rsidR="00D70C66" w:rsidRPr="00555FF3" w:rsidRDefault="00DB3FE7"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w:t>
      </w:r>
      <w:r w:rsidR="00D70C66" w:rsidRPr="00555FF3">
        <w:rPr>
          <w:rFonts w:ascii="Arial" w:hAnsi="Arial" w:cs="Arial"/>
          <w:i/>
          <w:iCs/>
          <w:color w:val="FF0000"/>
          <w:sz w:val="16"/>
          <w:szCs w:val="16"/>
          <w:lang w:val="es-ES"/>
        </w:rPr>
        <w:t>rt</w:t>
      </w:r>
      <w:r w:rsidRPr="00555FF3">
        <w:rPr>
          <w:rFonts w:ascii="Arial" w:hAnsi="Arial" w:cs="Arial"/>
          <w:i/>
          <w:iCs/>
          <w:color w:val="FF0000"/>
          <w:sz w:val="16"/>
          <w:szCs w:val="16"/>
          <w:lang w:val="es-ES"/>
        </w:rPr>
        <w:t xml:space="preserve">ículo </w:t>
      </w:r>
      <w:r w:rsidR="00D70C66" w:rsidRPr="00555FF3">
        <w:rPr>
          <w:rFonts w:ascii="Arial" w:hAnsi="Arial" w:cs="Arial"/>
          <w:i/>
          <w:iCs/>
          <w:color w:val="FF0000"/>
          <w:sz w:val="16"/>
          <w:szCs w:val="16"/>
          <w:lang w:val="es-ES"/>
        </w:rPr>
        <w:t>1</w:t>
      </w:r>
      <w:r w:rsidRPr="00555FF3">
        <w:rPr>
          <w:rFonts w:ascii="Arial" w:hAnsi="Arial" w:cs="Arial"/>
          <w:i/>
          <w:iCs/>
          <w:color w:val="FF0000"/>
          <w:sz w:val="16"/>
          <w:szCs w:val="16"/>
          <w:lang w:val="es-ES"/>
        </w:rPr>
        <w:t xml:space="preserve">. </w:t>
      </w:r>
      <w:r w:rsidR="00D70C66" w:rsidRPr="00555FF3">
        <w:rPr>
          <w:rFonts w:ascii="Arial" w:hAnsi="Arial" w:cs="Arial"/>
          <w:i/>
          <w:iCs/>
          <w:color w:val="FF0000"/>
          <w:sz w:val="16"/>
          <w:szCs w:val="16"/>
          <w:lang w:val="es-ES"/>
        </w:rPr>
        <w:t>4. Los principios generales del derecho se aplicarán en defecto de ley o costumbre, sin perjuicio de su carácter informador del ordenamiento jurídico</w:t>
      </w:r>
      <w:r w:rsidR="00555FF3">
        <w:rPr>
          <w:rFonts w:ascii="Arial" w:hAnsi="Arial" w:cs="Arial"/>
          <w:i/>
          <w:iCs/>
          <w:color w:val="FF0000"/>
          <w:sz w:val="16"/>
          <w:szCs w:val="16"/>
          <w:lang w:val="es-ES"/>
        </w:rPr>
        <w:t>.</w:t>
      </w:r>
    </w:p>
    <w:p w14:paraId="1870164D" w14:textId="77777777" w:rsidR="00D70C66" w:rsidRPr="00DB3FE7" w:rsidRDefault="00D70C66" w:rsidP="000C6843">
      <w:pPr>
        <w:jc w:val="both"/>
        <w:rPr>
          <w:rFonts w:ascii="Arial" w:hAnsi="Arial" w:cs="Arial"/>
          <w:color w:val="FF0000"/>
          <w:sz w:val="20"/>
          <w:szCs w:val="20"/>
          <w:lang w:val="es-ES"/>
        </w:rPr>
      </w:pPr>
    </w:p>
    <w:p w14:paraId="1F144C16" w14:textId="268959E8" w:rsidR="00D70C66" w:rsidRPr="00DB3FE7" w:rsidRDefault="00D70C66" w:rsidP="000C6843">
      <w:pPr>
        <w:jc w:val="both"/>
        <w:rPr>
          <w:rFonts w:ascii="Arial" w:hAnsi="Arial" w:cs="Arial"/>
          <w:b/>
          <w:bCs/>
          <w:sz w:val="20"/>
          <w:szCs w:val="20"/>
          <w:lang w:val="es-ES"/>
        </w:rPr>
      </w:pPr>
      <w:r w:rsidRPr="00DB3FE7">
        <w:rPr>
          <w:rFonts w:ascii="Arial" w:hAnsi="Arial" w:cs="Arial"/>
          <w:b/>
          <w:bCs/>
          <w:sz w:val="20"/>
          <w:szCs w:val="20"/>
          <w:lang w:val="es-ES"/>
        </w:rPr>
        <w:lastRenderedPageBreak/>
        <w:t>37. Código Civil. Procede también la declaración de fallecimiento de los que perteneciendo a un contingente armado o unidos a él en calidad de funcionarios auxiliares voluntarios, o en funciones informativas, hayan tomado parte en operaciones de campaña y desaparecido en ellas luego que hayan transcurrido ________________, contados desde la fecha del tratado de paz, y en caso de no haberse concertado, desde la declaración oficial de fin de la guerra</w:t>
      </w:r>
      <w:r w:rsidR="00DB3FE7">
        <w:rPr>
          <w:rFonts w:ascii="Arial" w:hAnsi="Arial" w:cs="Arial"/>
          <w:b/>
          <w:bCs/>
          <w:sz w:val="20"/>
          <w:szCs w:val="20"/>
          <w:lang w:val="es-ES"/>
        </w:rPr>
        <w:t>.</w:t>
      </w:r>
    </w:p>
    <w:p w14:paraId="68B79FBD" w14:textId="7B7E681B"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DB3FE7">
        <w:rPr>
          <w:rFonts w:ascii="Arial" w:hAnsi="Arial" w:cs="Arial"/>
          <w:sz w:val="20"/>
          <w:szCs w:val="20"/>
          <w:lang w:val="es-ES"/>
        </w:rPr>
        <w:t>U</w:t>
      </w:r>
      <w:r w:rsidRPr="000C6843">
        <w:rPr>
          <w:rFonts w:ascii="Arial" w:hAnsi="Arial" w:cs="Arial"/>
          <w:sz w:val="20"/>
          <w:szCs w:val="20"/>
          <w:lang w:val="es-ES"/>
        </w:rPr>
        <w:t>n año</w:t>
      </w:r>
    </w:p>
    <w:p w14:paraId="6777F4E4" w14:textId="57875A6C" w:rsidR="00D70C66" w:rsidRPr="000C6843" w:rsidRDefault="00D70C66" w:rsidP="000C6843">
      <w:pPr>
        <w:jc w:val="both"/>
        <w:rPr>
          <w:rFonts w:ascii="Arial" w:hAnsi="Arial" w:cs="Arial"/>
          <w:sz w:val="20"/>
          <w:szCs w:val="20"/>
          <w:lang w:val="es-ES"/>
        </w:rPr>
      </w:pPr>
      <w:r w:rsidRPr="00DB3FE7">
        <w:rPr>
          <w:rFonts w:ascii="Arial" w:hAnsi="Arial" w:cs="Arial"/>
          <w:sz w:val="20"/>
          <w:szCs w:val="20"/>
          <w:highlight w:val="lightGray"/>
          <w:lang w:val="es-ES"/>
        </w:rPr>
        <w:t xml:space="preserve">-b) </w:t>
      </w:r>
      <w:r w:rsidR="00DB3FE7">
        <w:rPr>
          <w:rFonts w:ascii="Arial" w:hAnsi="Arial" w:cs="Arial"/>
          <w:sz w:val="20"/>
          <w:szCs w:val="20"/>
          <w:highlight w:val="lightGray"/>
          <w:lang w:val="es-ES"/>
        </w:rPr>
        <w:t>D</w:t>
      </w:r>
      <w:r w:rsidRPr="00DB3FE7">
        <w:rPr>
          <w:rFonts w:ascii="Arial" w:hAnsi="Arial" w:cs="Arial"/>
          <w:sz w:val="20"/>
          <w:szCs w:val="20"/>
          <w:highlight w:val="lightGray"/>
          <w:lang w:val="es-ES"/>
        </w:rPr>
        <w:t>os años</w:t>
      </w:r>
    </w:p>
    <w:p w14:paraId="7FFAC9DB" w14:textId="152485F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w:t>
      </w:r>
      <w:r w:rsidR="00DB3FE7">
        <w:rPr>
          <w:rFonts w:ascii="Arial" w:hAnsi="Arial" w:cs="Arial"/>
          <w:sz w:val="20"/>
          <w:szCs w:val="20"/>
          <w:lang w:val="es-ES"/>
        </w:rPr>
        <w:t>S</w:t>
      </w:r>
      <w:r w:rsidRPr="000C6843">
        <w:rPr>
          <w:rFonts w:ascii="Arial" w:hAnsi="Arial" w:cs="Arial"/>
          <w:sz w:val="20"/>
          <w:szCs w:val="20"/>
          <w:lang w:val="es-ES"/>
        </w:rPr>
        <w:t>eis meses</w:t>
      </w:r>
    </w:p>
    <w:p w14:paraId="531EE080" w14:textId="3A289BB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DB3FE7">
        <w:rPr>
          <w:rFonts w:ascii="Arial" w:hAnsi="Arial" w:cs="Arial"/>
          <w:sz w:val="20"/>
          <w:szCs w:val="20"/>
          <w:lang w:val="es-ES"/>
        </w:rPr>
        <w:t>C</w:t>
      </w:r>
      <w:r w:rsidRPr="000C6843">
        <w:rPr>
          <w:rFonts w:ascii="Arial" w:hAnsi="Arial" w:cs="Arial"/>
          <w:sz w:val="20"/>
          <w:szCs w:val="20"/>
          <w:lang w:val="es-ES"/>
        </w:rPr>
        <w:t>inco años</w:t>
      </w:r>
    </w:p>
    <w:p w14:paraId="4F4FE9A9" w14:textId="021F51E2"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Artículo 194.</w:t>
      </w:r>
      <w:r w:rsidR="00555FF3" w:rsidRPr="00555FF3">
        <w:rPr>
          <w:rFonts w:ascii="Arial" w:hAnsi="Arial" w:cs="Arial"/>
          <w:i/>
          <w:iCs/>
          <w:color w:val="FF0000"/>
          <w:sz w:val="16"/>
          <w:szCs w:val="16"/>
          <w:lang w:val="es-ES"/>
        </w:rPr>
        <w:t xml:space="preserve"> </w:t>
      </w:r>
      <w:r w:rsidRPr="00555FF3">
        <w:rPr>
          <w:rFonts w:ascii="Arial" w:hAnsi="Arial" w:cs="Arial"/>
          <w:i/>
          <w:iCs/>
          <w:color w:val="FF0000"/>
          <w:sz w:val="16"/>
          <w:szCs w:val="16"/>
          <w:lang w:val="es-ES"/>
        </w:rPr>
        <w:t>Procede también la declaración de fallecimiento:</w:t>
      </w:r>
    </w:p>
    <w:p w14:paraId="47C3C712" w14:textId="06950B65"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1º. De los que perteneciendo a un contingente armado o unidos a él en calidad de funcionarios auxiliares voluntarios, o en funciones informativas, hayan tomado parte en operaciones de campaña y desaparecido en ellas luego que hayan transcurrido dos años, contados desde la fecha del tratado de paz, y en caso de no haberse concertado, desde la declaración oficial de fin de la guerra</w:t>
      </w:r>
      <w:r w:rsidR="00555FF3">
        <w:rPr>
          <w:rFonts w:ascii="Arial" w:hAnsi="Arial" w:cs="Arial"/>
          <w:i/>
          <w:iCs/>
          <w:color w:val="FF0000"/>
          <w:sz w:val="16"/>
          <w:szCs w:val="16"/>
          <w:lang w:val="es-ES"/>
        </w:rPr>
        <w:t>.</w:t>
      </w:r>
    </w:p>
    <w:p w14:paraId="1DD628C9" w14:textId="77777777" w:rsidR="00D70C66" w:rsidRPr="00DB3FE7" w:rsidRDefault="00D70C66" w:rsidP="000C6843">
      <w:pPr>
        <w:jc w:val="both"/>
        <w:rPr>
          <w:rFonts w:ascii="Arial" w:hAnsi="Arial" w:cs="Arial"/>
          <w:color w:val="FF0000"/>
          <w:sz w:val="20"/>
          <w:szCs w:val="20"/>
          <w:lang w:val="es-ES"/>
        </w:rPr>
      </w:pPr>
    </w:p>
    <w:p w14:paraId="3CB8CCBD" w14:textId="22792D93" w:rsidR="00D70C66" w:rsidRPr="00DB3FE7" w:rsidRDefault="00D70C66" w:rsidP="000C6843">
      <w:pPr>
        <w:jc w:val="both"/>
        <w:rPr>
          <w:rFonts w:ascii="Arial" w:hAnsi="Arial" w:cs="Arial"/>
          <w:b/>
          <w:bCs/>
          <w:sz w:val="20"/>
          <w:szCs w:val="20"/>
          <w:lang w:val="es-ES"/>
        </w:rPr>
      </w:pPr>
      <w:r w:rsidRPr="00DB3FE7">
        <w:rPr>
          <w:rFonts w:ascii="Arial" w:hAnsi="Arial" w:cs="Arial"/>
          <w:b/>
          <w:bCs/>
          <w:sz w:val="20"/>
          <w:szCs w:val="20"/>
          <w:lang w:val="es-ES"/>
        </w:rPr>
        <w:t>38. Código Civil. La autoridad judicial no podrá nombrar tutor a las personas siguientes:</w:t>
      </w:r>
    </w:p>
    <w:p w14:paraId="18934847"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Al administrador que no hubiese sido sustituido en sus facultades de administración durante la tramitación del procedimiento concursal</w:t>
      </w:r>
    </w:p>
    <w:p w14:paraId="6548888F"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A quien haya sido condenado en sentencia firme por cualquier delito doloso de carácter grave</w:t>
      </w:r>
    </w:p>
    <w:p w14:paraId="2AABBBB4" w14:textId="51BA07FA"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DB3FE7">
        <w:rPr>
          <w:rFonts w:ascii="Arial" w:hAnsi="Arial" w:cs="Arial"/>
          <w:sz w:val="20"/>
          <w:szCs w:val="20"/>
          <w:highlight w:val="lightGray"/>
          <w:lang w:val="es-ES"/>
        </w:rPr>
        <w:t>c) A quien le sea imputable la declaración como culpable de un concurso, salvo que la tutela lo sea solo de la persona</w:t>
      </w:r>
    </w:p>
    <w:p w14:paraId="194CB57F"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A quien haya sido excluido por los descendientes del tutelado</w:t>
      </w:r>
    </w:p>
    <w:p w14:paraId="765EDC47" w14:textId="7E38855F"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Artículo 217.</w:t>
      </w:r>
      <w:r w:rsidR="00555FF3" w:rsidRPr="00555FF3">
        <w:rPr>
          <w:rFonts w:ascii="Arial" w:hAnsi="Arial" w:cs="Arial"/>
          <w:i/>
          <w:iCs/>
          <w:color w:val="FF0000"/>
          <w:sz w:val="16"/>
          <w:szCs w:val="16"/>
          <w:lang w:val="es-ES"/>
        </w:rPr>
        <w:t xml:space="preserve"> </w:t>
      </w:r>
      <w:r w:rsidRPr="00555FF3">
        <w:rPr>
          <w:rFonts w:ascii="Arial" w:hAnsi="Arial" w:cs="Arial"/>
          <w:i/>
          <w:iCs/>
          <w:color w:val="FF0000"/>
          <w:sz w:val="16"/>
          <w:szCs w:val="16"/>
          <w:lang w:val="es-ES"/>
        </w:rPr>
        <w:t>La autoridad judicial no podrá nombrar a las personas siguientes:</w:t>
      </w:r>
    </w:p>
    <w:p w14:paraId="30359923"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1.º A quien haya sido excluido por los progenitores del tutelado.</w:t>
      </w:r>
    </w:p>
    <w:p w14:paraId="1340AB9C"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2.º A quien haya sido condenado en sentencia firme por cualquier delito que haga suponer fundadamente que no desempeñará bien la tutela.</w:t>
      </w:r>
    </w:p>
    <w:p w14:paraId="3304359F"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3.º Al administrador que hubiese sido sustituido en sus facultades de administración durante la tramitación del procedimiento concursal.</w:t>
      </w:r>
    </w:p>
    <w:p w14:paraId="4389E635"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4.º A quien le sea imputable la declaración como culpable de un concurso, salvo que la tutela lo sea solo de la persona.</w:t>
      </w:r>
    </w:p>
    <w:p w14:paraId="1C516A1B"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5.º A quien tenga conflicto de intereses con la persona sujeta a tutela.</w:t>
      </w:r>
    </w:p>
    <w:p w14:paraId="3833AD08" w14:textId="77777777" w:rsidR="00D70C66" w:rsidRPr="000C6843" w:rsidRDefault="00D70C66" w:rsidP="000C6843">
      <w:pPr>
        <w:jc w:val="both"/>
        <w:rPr>
          <w:rFonts w:ascii="Arial" w:hAnsi="Arial" w:cs="Arial"/>
          <w:sz w:val="20"/>
          <w:szCs w:val="20"/>
          <w:lang w:val="es-ES"/>
        </w:rPr>
      </w:pPr>
    </w:p>
    <w:p w14:paraId="7A604208" w14:textId="7F92B562" w:rsidR="00D70C66" w:rsidRPr="000C6843" w:rsidRDefault="00D70C66" w:rsidP="000C6843">
      <w:pPr>
        <w:jc w:val="both"/>
        <w:rPr>
          <w:rFonts w:ascii="Arial" w:hAnsi="Arial" w:cs="Arial"/>
          <w:sz w:val="20"/>
          <w:szCs w:val="20"/>
          <w:lang w:val="es-ES"/>
        </w:rPr>
      </w:pPr>
      <w:bookmarkStart w:id="6" w:name="_Hlk141107796"/>
      <w:r w:rsidRPr="000C6843">
        <w:rPr>
          <w:rFonts w:ascii="Arial" w:hAnsi="Arial" w:cs="Arial"/>
          <w:sz w:val="20"/>
          <w:szCs w:val="20"/>
          <w:lang w:val="es-ES"/>
        </w:rPr>
        <w:t xml:space="preserve">39. </w:t>
      </w:r>
      <w:bookmarkStart w:id="7" w:name="_Hlk136945835"/>
      <w:r w:rsidRPr="000C6843">
        <w:rPr>
          <w:rFonts w:ascii="Arial" w:hAnsi="Arial" w:cs="Arial"/>
          <w:sz w:val="20"/>
          <w:szCs w:val="20"/>
          <w:lang w:val="es-ES"/>
        </w:rPr>
        <w:t xml:space="preserve">Ley Orgánica del </w:t>
      </w:r>
      <w:bookmarkEnd w:id="7"/>
      <w:r w:rsidRPr="000C6843">
        <w:rPr>
          <w:rFonts w:ascii="Arial" w:hAnsi="Arial" w:cs="Arial"/>
          <w:sz w:val="20"/>
          <w:szCs w:val="20"/>
          <w:lang w:val="es-ES"/>
        </w:rPr>
        <w:t>Código Penal. Son reos del delito de rebelión:</w:t>
      </w:r>
    </w:p>
    <w:p w14:paraId="59D21DE6" w14:textId="3515253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58689F" w:rsidRPr="000C6843">
        <w:rPr>
          <w:rFonts w:ascii="Arial" w:hAnsi="Arial" w:cs="Arial"/>
          <w:sz w:val="20"/>
          <w:szCs w:val="20"/>
          <w:lang w:val="es-ES"/>
        </w:rPr>
        <w:t>L</w:t>
      </w:r>
      <w:r w:rsidRPr="000C6843">
        <w:rPr>
          <w:rFonts w:ascii="Arial" w:hAnsi="Arial" w:cs="Arial"/>
          <w:sz w:val="20"/>
          <w:szCs w:val="20"/>
          <w:lang w:val="es-ES"/>
        </w:rPr>
        <w:t>os que se alcen pública y tumultuariamente para impedir, por la fuerza o fuera de las vías legales, la aplicación de las Leyes</w:t>
      </w:r>
      <w:r w:rsidR="0058689F" w:rsidRPr="000C6843">
        <w:rPr>
          <w:rFonts w:ascii="Arial" w:hAnsi="Arial" w:cs="Arial"/>
          <w:sz w:val="20"/>
          <w:szCs w:val="20"/>
          <w:lang w:val="es-ES"/>
        </w:rPr>
        <w:t>.</w:t>
      </w:r>
    </w:p>
    <w:p w14:paraId="6CD1D718" w14:textId="72F28CF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w:t>
      </w:r>
      <w:r w:rsidR="0058689F" w:rsidRPr="000C6843">
        <w:rPr>
          <w:rFonts w:ascii="Arial" w:hAnsi="Arial" w:cs="Arial"/>
          <w:sz w:val="20"/>
          <w:szCs w:val="20"/>
          <w:lang w:val="es-ES"/>
        </w:rPr>
        <w:t>L</w:t>
      </w:r>
      <w:r w:rsidRPr="000C6843">
        <w:rPr>
          <w:rFonts w:ascii="Arial" w:hAnsi="Arial" w:cs="Arial"/>
          <w:sz w:val="20"/>
          <w:szCs w:val="20"/>
          <w:lang w:val="es-ES"/>
        </w:rPr>
        <w:t>os que se alcen pública y tumultuariamente para impedir, por la fuerza o fuera de las vías legales a cualquier autoridad, corporación oficial o funcionario público, el legítimo ejercicio de sus funciones o el cumplimiento de sus acuerdos</w:t>
      </w:r>
      <w:r w:rsidR="0058689F" w:rsidRPr="000C6843">
        <w:rPr>
          <w:rFonts w:ascii="Arial" w:hAnsi="Arial" w:cs="Arial"/>
          <w:sz w:val="20"/>
          <w:szCs w:val="20"/>
          <w:lang w:val="es-ES"/>
        </w:rPr>
        <w:t>.</w:t>
      </w:r>
    </w:p>
    <w:p w14:paraId="4935AC0E" w14:textId="525F2386"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w:t>
      </w:r>
      <w:r w:rsidR="0058689F" w:rsidRPr="000C6843">
        <w:rPr>
          <w:rFonts w:ascii="Arial" w:hAnsi="Arial" w:cs="Arial"/>
          <w:sz w:val="20"/>
          <w:szCs w:val="20"/>
          <w:lang w:val="es-ES"/>
        </w:rPr>
        <w:t>L</w:t>
      </w:r>
      <w:r w:rsidRPr="000C6843">
        <w:rPr>
          <w:rFonts w:ascii="Arial" w:hAnsi="Arial" w:cs="Arial"/>
          <w:sz w:val="20"/>
          <w:szCs w:val="20"/>
          <w:lang w:val="es-ES"/>
        </w:rPr>
        <w:t>os que se alzaren violenta y públicamente para impedir la libre celebración de elecciones sindicales</w:t>
      </w:r>
      <w:r w:rsidR="0058689F" w:rsidRPr="000C6843">
        <w:rPr>
          <w:rFonts w:ascii="Arial" w:hAnsi="Arial" w:cs="Arial"/>
          <w:sz w:val="20"/>
          <w:szCs w:val="20"/>
          <w:lang w:val="es-ES"/>
        </w:rPr>
        <w:t>.</w:t>
      </w:r>
    </w:p>
    <w:p w14:paraId="2B166423" w14:textId="5F005BFB"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58689F" w:rsidRPr="000C6843">
        <w:rPr>
          <w:rFonts w:ascii="Arial" w:hAnsi="Arial" w:cs="Arial"/>
          <w:sz w:val="20"/>
          <w:szCs w:val="20"/>
          <w:lang w:val="es-ES"/>
        </w:rPr>
        <w:t>L</w:t>
      </w:r>
      <w:r w:rsidRPr="000C6843">
        <w:rPr>
          <w:rFonts w:ascii="Arial" w:hAnsi="Arial" w:cs="Arial"/>
          <w:sz w:val="20"/>
          <w:szCs w:val="20"/>
          <w:lang w:val="es-ES"/>
        </w:rPr>
        <w:t>os que se alzaren violenta y públicamente para sustraer cualquier clase de fuerza armada a la obediencia del Gobierno</w:t>
      </w:r>
      <w:r w:rsidR="0058689F" w:rsidRPr="000C6843">
        <w:rPr>
          <w:rFonts w:ascii="Arial" w:hAnsi="Arial" w:cs="Arial"/>
          <w:sz w:val="20"/>
          <w:szCs w:val="20"/>
          <w:lang w:val="es-ES"/>
        </w:rPr>
        <w:t>.</w:t>
      </w:r>
    </w:p>
    <w:bookmarkEnd w:id="6"/>
    <w:p w14:paraId="150C5E65" w14:textId="77777777" w:rsidR="00D70C66" w:rsidRPr="000C6843" w:rsidRDefault="00D70C66" w:rsidP="000C6843">
      <w:pPr>
        <w:jc w:val="both"/>
        <w:rPr>
          <w:rFonts w:ascii="Arial" w:hAnsi="Arial" w:cs="Arial"/>
          <w:sz w:val="20"/>
          <w:szCs w:val="20"/>
          <w:lang w:val="es-ES"/>
        </w:rPr>
      </w:pPr>
    </w:p>
    <w:p w14:paraId="168E0DB4"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 472 CP</w:t>
      </w:r>
    </w:p>
    <w:p w14:paraId="62B07107" w14:textId="77777777" w:rsidR="00D70C66" w:rsidRPr="000C6843" w:rsidRDefault="00D70C66" w:rsidP="000C6843">
      <w:pPr>
        <w:jc w:val="both"/>
        <w:rPr>
          <w:rFonts w:ascii="Arial" w:hAnsi="Arial" w:cs="Arial"/>
          <w:sz w:val="20"/>
          <w:szCs w:val="20"/>
          <w:lang w:val="es-ES"/>
        </w:rPr>
      </w:pPr>
    </w:p>
    <w:p w14:paraId="25ED140D" w14:textId="3EB69F5C" w:rsidR="00D70C66" w:rsidRPr="000C6843" w:rsidRDefault="00D70C66" w:rsidP="000C6843">
      <w:pPr>
        <w:jc w:val="both"/>
        <w:rPr>
          <w:rFonts w:ascii="Arial" w:hAnsi="Arial" w:cs="Arial"/>
          <w:sz w:val="20"/>
          <w:szCs w:val="20"/>
          <w:lang w:val="es-ES"/>
        </w:rPr>
      </w:pPr>
      <w:bookmarkStart w:id="8" w:name="_Hlk141107835"/>
      <w:r w:rsidRPr="000C6843">
        <w:rPr>
          <w:rFonts w:ascii="Arial" w:hAnsi="Arial" w:cs="Arial"/>
          <w:sz w:val="20"/>
          <w:szCs w:val="20"/>
          <w:lang w:val="es-ES"/>
        </w:rPr>
        <w:t xml:space="preserve">40. Ley Orgánica del Código Penal. Las medidas de seguridad que se pueden imponer con arreglo al Código Penal </w:t>
      </w:r>
      <w:r w:rsidR="0058689F" w:rsidRPr="000C6843">
        <w:rPr>
          <w:rFonts w:ascii="Arial" w:hAnsi="Arial" w:cs="Arial"/>
          <w:sz w:val="20"/>
          <w:szCs w:val="20"/>
          <w:lang w:val="es-ES"/>
        </w:rPr>
        <w:t>se clasifican en</w:t>
      </w:r>
      <w:r w:rsidRPr="000C6843">
        <w:rPr>
          <w:rFonts w:ascii="Arial" w:hAnsi="Arial" w:cs="Arial"/>
          <w:sz w:val="20"/>
          <w:szCs w:val="20"/>
          <w:lang w:val="es-ES"/>
        </w:rPr>
        <w:t xml:space="preserve">: </w:t>
      </w:r>
    </w:p>
    <w:p w14:paraId="13270FE4" w14:textId="779625C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Multa</w:t>
      </w:r>
      <w:r w:rsidR="0058689F" w:rsidRPr="000C6843">
        <w:rPr>
          <w:rFonts w:ascii="Arial" w:hAnsi="Arial" w:cs="Arial"/>
          <w:sz w:val="20"/>
          <w:szCs w:val="20"/>
          <w:lang w:val="es-ES"/>
        </w:rPr>
        <w:t>.</w:t>
      </w:r>
    </w:p>
    <w:p w14:paraId="5C995726" w14:textId="56343748"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No privativas de libertad</w:t>
      </w:r>
      <w:r w:rsidR="0058689F" w:rsidRPr="000C6843">
        <w:rPr>
          <w:rFonts w:ascii="Arial" w:hAnsi="Arial" w:cs="Arial"/>
          <w:sz w:val="20"/>
          <w:szCs w:val="20"/>
          <w:lang w:val="es-ES"/>
        </w:rPr>
        <w:t>.</w:t>
      </w:r>
    </w:p>
    <w:p w14:paraId="01B124ED" w14:textId="2C39A5E4"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Privativas de derechos</w:t>
      </w:r>
      <w:r w:rsidR="0058689F" w:rsidRPr="000C6843">
        <w:rPr>
          <w:rFonts w:ascii="Arial" w:hAnsi="Arial" w:cs="Arial"/>
          <w:sz w:val="20"/>
          <w:szCs w:val="20"/>
          <w:lang w:val="es-ES"/>
        </w:rPr>
        <w:t>.</w:t>
      </w:r>
    </w:p>
    <w:p w14:paraId="03E23C97" w14:textId="1D1E15E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58689F" w:rsidRPr="000C6843">
        <w:rPr>
          <w:rFonts w:ascii="Arial" w:hAnsi="Arial" w:cs="Arial"/>
          <w:sz w:val="20"/>
          <w:szCs w:val="20"/>
          <w:lang w:val="es-ES"/>
        </w:rPr>
        <w:t>Las opciones a) y b)</w:t>
      </w:r>
      <w:r w:rsidRPr="000C6843">
        <w:rPr>
          <w:rFonts w:ascii="Arial" w:hAnsi="Arial" w:cs="Arial"/>
          <w:sz w:val="20"/>
          <w:szCs w:val="20"/>
          <w:lang w:val="es-ES"/>
        </w:rPr>
        <w:t xml:space="preserve"> son correctas</w:t>
      </w:r>
      <w:r w:rsidR="0058689F" w:rsidRPr="000C6843">
        <w:rPr>
          <w:rFonts w:ascii="Arial" w:hAnsi="Arial" w:cs="Arial"/>
          <w:sz w:val="20"/>
          <w:szCs w:val="20"/>
          <w:lang w:val="es-ES"/>
        </w:rPr>
        <w:t>.</w:t>
      </w:r>
    </w:p>
    <w:bookmarkEnd w:id="8"/>
    <w:p w14:paraId="193B31F2" w14:textId="77777777" w:rsidR="00D70C66" w:rsidRPr="000C6843" w:rsidRDefault="00D70C66" w:rsidP="000C6843">
      <w:pPr>
        <w:jc w:val="both"/>
        <w:rPr>
          <w:rFonts w:ascii="Arial" w:hAnsi="Arial" w:cs="Arial"/>
          <w:sz w:val="20"/>
          <w:szCs w:val="20"/>
          <w:lang w:val="es-ES"/>
        </w:rPr>
      </w:pPr>
    </w:p>
    <w:p w14:paraId="0EF7C728"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96.</w:t>
      </w:r>
    </w:p>
    <w:p w14:paraId="52A0013D"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 Las medidas de seguridad que se pueden imponer con arreglo a este Código son privativas y no privativas de libertad.</w:t>
      </w:r>
    </w:p>
    <w:p w14:paraId="5F5C7017" w14:textId="77777777" w:rsidR="00D70C66" w:rsidRPr="000C6843" w:rsidRDefault="00D70C66" w:rsidP="000C6843">
      <w:pPr>
        <w:jc w:val="both"/>
        <w:rPr>
          <w:rFonts w:ascii="Arial" w:hAnsi="Arial" w:cs="Arial"/>
          <w:sz w:val="20"/>
          <w:szCs w:val="20"/>
          <w:lang w:val="es-ES"/>
        </w:rPr>
      </w:pPr>
      <w:bookmarkStart w:id="9" w:name="_Hlk141107876"/>
    </w:p>
    <w:p w14:paraId="78450C4D" w14:textId="0A9970B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41. Ley Orgánica del Código Penal. Los hechos susceptibles de ser calificados con arreglo a dos o más preceptos de este Código, y no comprendidos en los artículos 73 a 77, se castigarán observando las siguientes reglas</w:t>
      </w:r>
      <w:r w:rsidR="005A2206" w:rsidRPr="000C6843">
        <w:rPr>
          <w:rFonts w:ascii="Arial" w:hAnsi="Arial" w:cs="Arial"/>
          <w:sz w:val="20"/>
          <w:szCs w:val="20"/>
          <w:lang w:val="es-ES"/>
        </w:rPr>
        <w:t xml:space="preserve"> (señale la opción CORRECTA)</w:t>
      </w:r>
      <w:r w:rsidRPr="000C6843">
        <w:rPr>
          <w:rFonts w:ascii="Arial" w:hAnsi="Arial" w:cs="Arial"/>
          <w:sz w:val="20"/>
          <w:szCs w:val="20"/>
          <w:lang w:val="es-ES"/>
        </w:rPr>
        <w:t>:</w:t>
      </w:r>
    </w:p>
    <w:p w14:paraId="0BF5E009" w14:textId="02FE4D5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El precepto especial en defecto del general</w:t>
      </w:r>
      <w:r w:rsidR="00811932" w:rsidRPr="000C6843">
        <w:rPr>
          <w:rFonts w:ascii="Arial" w:hAnsi="Arial" w:cs="Arial"/>
          <w:sz w:val="20"/>
          <w:szCs w:val="20"/>
          <w:lang w:val="es-ES"/>
        </w:rPr>
        <w:t>.</w:t>
      </w:r>
    </w:p>
    <w:p w14:paraId="72A068B2" w14:textId="70E8B1B4"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El precepto subsidiario se aplicará con preferencia al principal</w:t>
      </w:r>
      <w:r w:rsidR="00811932" w:rsidRPr="000C6843">
        <w:rPr>
          <w:rFonts w:ascii="Arial" w:hAnsi="Arial" w:cs="Arial"/>
          <w:sz w:val="20"/>
          <w:szCs w:val="20"/>
          <w:lang w:val="es-ES"/>
        </w:rPr>
        <w:t>.</w:t>
      </w:r>
    </w:p>
    <w:p w14:paraId="0EDD740C"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El precepto penal más amplio o complejo absorberá a los que castiguen las infracciones consumidas en aquél</w:t>
      </w:r>
    </w:p>
    <w:p w14:paraId="60B99BBE" w14:textId="29F636B6"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En defecto de los criterios anteriores, el precepto penal más leve excluirá los que castiguen el hecho con pena mayor</w:t>
      </w:r>
      <w:r w:rsidR="00811932" w:rsidRPr="000C6843">
        <w:rPr>
          <w:rFonts w:ascii="Arial" w:hAnsi="Arial" w:cs="Arial"/>
          <w:sz w:val="20"/>
          <w:szCs w:val="20"/>
          <w:lang w:val="es-ES"/>
        </w:rPr>
        <w:t>.</w:t>
      </w:r>
    </w:p>
    <w:bookmarkEnd w:id="9"/>
    <w:p w14:paraId="4B98A861" w14:textId="77777777" w:rsidR="00D70C66" w:rsidRPr="000C6843" w:rsidRDefault="00D70C66" w:rsidP="000C6843">
      <w:pPr>
        <w:jc w:val="both"/>
        <w:rPr>
          <w:rFonts w:ascii="Arial" w:hAnsi="Arial" w:cs="Arial"/>
          <w:sz w:val="20"/>
          <w:szCs w:val="20"/>
          <w:lang w:val="es-ES"/>
        </w:rPr>
      </w:pPr>
    </w:p>
    <w:p w14:paraId="3A8081B5"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8.</w:t>
      </w:r>
    </w:p>
    <w:p w14:paraId="6EFCC8E1"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Los hechos susceptibles de ser calificados con arreglo a dos o más preceptos de este Código, y no comprendidos en los artículos 73 a 77, se castigarán observando las siguientes reglas:</w:t>
      </w:r>
    </w:p>
    <w:p w14:paraId="72B34E8E" w14:textId="77777777" w:rsidR="00D70C66" w:rsidRPr="000C6843" w:rsidRDefault="00D70C66" w:rsidP="000C6843">
      <w:pPr>
        <w:jc w:val="both"/>
        <w:rPr>
          <w:rFonts w:ascii="Arial" w:hAnsi="Arial" w:cs="Arial"/>
          <w:i/>
          <w:iCs/>
          <w:sz w:val="20"/>
          <w:szCs w:val="20"/>
          <w:lang w:val="es-ES"/>
        </w:rPr>
      </w:pPr>
    </w:p>
    <w:p w14:paraId="63D9904D"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1.ª El precepto especial se aplicará con preferencia al general.</w:t>
      </w:r>
    </w:p>
    <w:p w14:paraId="2C81B769" w14:textId="77777777" w:rsidR="00D70C66" w:rsidRPr="000C6843" w:rsidRDefault="00D70C66" w:rsidP="000C6843">
      <w:pPr>
        <w:jc w:val="both"/>
        <w:rPr>
          <w:rFonts w:ascii="Arial" w:hAnsi="Arial" w:cs="Arial"/>
          <w:i/>
          <w:iCs/>
          <w:sz w:val="20"/>
          <w:szCs w:val="20"/>
          <w:lang w:val="es-ES"/>
        </w:rPr>
      </w:pPr>
    </w:p>
    <w:p w14:paraId="0765FE08"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lastRenderedPageBreak/>
        <w:t>2.ª El precepto subsidiario se aplicará sólo en defecto del principal, ya se declare expresamente dicha subsidiariedad, ya sea ésta tácitamente deducible.</w:t>
      </w:r>
    </w:p>
    <w:p w14:paraId="6ECF25F0" w14:textId="77777777" w:rsidR="00D70C66" w:rsidRPr="000C6843" w:rsidRDefault="00D70C66" w:rsidP="000C6843">
      <w:pPr>
        <w:jc w:val="both"/>
        <w:rPr>
          <w:rFonts w:ascii="Arial" w:hAnsi="Arial" w:cs="Arial"/>
          <w:i/>
          <w:iCs/>
          <w:sz w:val="20"/>
          <w:szCs w:val="20"/>
          <w:lang w:val="es-ES"/>
        </w:rPr>
      </w:pPr>
    </w:p>
    <w:p w14:paraId="1BEF4866"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3.ª El precepto penal más amplio o complejo absorberá a los que castiguen las infracciones consumidas en aquél.</w:t>
      </w:r>
    </w:p>
    <w:p w14:paraId="45B92D39" w14:textId="77777777" w:rsidR="00D70C66" w:rsidRPr="000C6843" w:rsidRDefault="00D70C66" w:rsidP="000C6843">
      <w:pPr>
        <w:jc w:val="both"/>
        <w:rPr>
          <w:rFonts w:ascii="Arial" w:hAnsi="Arial" w:cs="Arial"/>
          <w:i/>
          <w:iCs/>
          <w:sz w:val="20"/>
          <w:szCs w:val="20"/>
          <w:lang w:val="es-ES"/>
        </w:rPr>
      </w:pPr>
    </w:p>
    <w:p w14:paraId="6C08B813"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4.ª En defecto de los criterios anteriores, el precepto penal más grave excluirá los que castiguen el hecho con pena menor.</w:t>
      </w:r>
    </w:p>
    <w:p w14:paraId="258A9EF9" w14:textId="77777777" w:rsidR="00D70C66" w:rsidRPr="000C6843" w:rsidRDefault="00D70C66" w:rsidP="000C6843">
      <w:pPr>
        <w:jc w:val="both"/>
        <w:rPr>
          <w:rFonts w:ascii="Arial" w:hAnsi="Arial" w:cs="Arial"/>
          <w:sz w:val="20"/>
          <w:szCs w:val="20"/>
          <w:lang w:val="es-ES"/>
        </w:rPr>
      </w:pPr>
    </w:p>
    <w:p w14:paraId="520189DA" w14:textId="590803BA" w:rsidR="00D70C66" w:rsidRPr="000C6843" w:rsidRDefault="00D70C66" w:rsidP="000C6843">
      <w:pPr>
        <w:jc w:val="both"/>
        <w:rPr>
          <w:rFonts w:ascii="Arial" w:hAnsi="Arial" w:cs="Arial"/>
          <w:sz w:val="20"/>
          <w:szCs w:val="20"/>
          <w:lang w:val="es-ES"/>
        </w:rPr>
      </w:pPr>
      <w:bookmarkStart w:id="10" w:name="_Hlk141107916"/>
      <w:r w:rsidRPr="000C6843">
        <w:rPr>
          <w:rFonts w:ascii="Arial" w:hAnsi="Arial" w:cs="Arial"/>
          <w:sz w:val="20"/>
          <w:szCs w:val="20"/>
          <w:lang w:val="es-ES"/>
        </w:rPr>
        <w:t>42. Ley Orgánica del Código Penal. Señal</w:t>
      </w:r>
      <w:r w:rsidR="00811932" w:rsidRPr="000C6843">
        <w:rPr>
          <w:rFonts w:ascii="Arial" w:hAnsi="Arial" w:cs="Arial"/>
          <w:sz w:val="20"/>
          <w:szCs w:val="20"/>
          <w:lang w:val="es-ES"/>
        </w:rPr>
        <w:t>e la opción INCORRECTA</w:t>
      </w:r>
      <w:r w:rsidRPr="000C6843">
        <w:rPr>
          <w:rFonts w:ascii="Arial" w:hAnsi="Arial" w:cs="Arial"/>
          <w:sz w:val="20"/>
          <w:szCs w:val="20"/>
          <w:lang w:val="es-ES"/>
        </w:rPr>
        <w:t xml:space="preserve">: </w:t>
      </w:r>
    </w:p>
    <w:p w14:paraId="20125068" w14:textId="2383EBFC"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La conspiración existe cuando dos o más personas se conciertan para la ejecución de un delito y no resuelven ejecutarlo</w:t>
      </w:r>
      <w:r w:rsidR="00811932" w:rsidRPr="000C6843">
        <w:rPr>
          <w:rFonts w:ascii="Arial" w:hAnsi="Arial" w:cs="Arial"/>
          <w:sz w:val="20"/>
          <w:szCs w:val="20"/>
          <w:lang w:val="es-ES"/>
        </w:rPr>
        <w:t>.</w:t>
      </w:r>
    </w:p>
    <w:p w14:paraId="79A361F2" w14:textId="1700EE3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La provocación existe cuando se expone ante una concurrencia de personas o por cualquier medio de difusión, de ideas o doctrinas que ensalcen el crimen o enaltezcan a su autor</w:t>
      </w:r>
      <w:r w:rsidR="00811932" w:rsidRPr="000C6843">
        <w:rPr>
          <w:rFonts w:ascii="Arial" w:hAnsi="Arial" w:cs="Arial"/>
          <w:sz w:val="20"/>
          <w:szCs w:val="20"/>
          <w:lang w:val="es-ES"/>
        </w:rPr>
        <w:t>.</w:t>
      </w:r>
    </w:p>
    <w:p w14:paraId="0BF17BA6" w14:textId="19BFEC15"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La proposición existe cuando el que ha resuelto cometer un delito invita a otra u otras personas a participar en él</w:t>
      </w:r>
      <w:r w:rsidR="00811932" w:rsidRPr="000C6843">
        <w:rPr>
          <w:rFonts w:ascii="Arial" w:hAnsi="Arial" w:cs="Arial"/>
          <w:sz w:val="20"/>
          <w:szCs w:val="20"/>
          <w:lang w:val="es-ES"/>
        </w:rPr>
        <w:t>.</w:t>
      </w:r>
    </w:p>
    <w:p w14:paraId="4A215729" w14:textId="72D0A044"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La conspiración sólo será delictiva como forma de provocación y si por su naturaleza y circunstancias constituye una incitación directa a cometer un delito</w:t>
      </w:r>
      <w:r w:rsidR="00811932" w:rsidRPr="000C6843">
        <w:rPr>
          <w:rFonts w:ascii="Arial" w:hAnsi="Arial" w:cs="Arial"/>
          <w:sz w:val="20"/>
          <w:szCs w:val="20"/>
          <w:lang w:val="es-ES"/>
        </w:rPr>
        <w:t>.</w:t>
      </w:r>
    </w:p>
    <w:p w14:paraId="7C19A126" w14:textId="77777777" w:rsidR="00D70C66" w:rsidRPr="000C6843" w:rsidRDefault="00D70C66" w:rsidP="000C6843">
      <w:pPr>
        <w:jc w:val="both"/>
        <w:rPr>
          <w:rFonts w:ascii="Arial" w:hAnsi="Arial" w:cs="Arial"/>
          <w:sz w:val="20"/>
          <w:szCs w:val="20"/>
          <w:lang w:val="es-ES"/>
        </w:rPr>
      </w:pPr>
    </w:p>
    <w:bookmarkEnd w:id="10"/>
    <w:p w14:paraId="7E482629"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 17 Y 18</w:t>
      </w:r>
    </w:p>
    <w:p w14:paraId="30ED00BC"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 sobra el NO</w:t>
      </w:r>
    </w:p>
    <w:p w14:paraId="0F42004B"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b) ESO ES EL CONCEPTO DE APOLOGÍA</w:t>
      </w:r>
    </w:p>
    <w:p w14:paraId="72120879"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D) LA APOLOGÍA</w:t>
      </w:r>
    </w:p>
    <w:p w14:paraId="38DBF1E2" w14:textId="77777777" w:rsidR="00D70C66" w:rsidRPr="000C6843" w:rsidRDefault="00D70C66" w:rsidP="000C6843">
      <w:pPr>
        <w:jc w:val="both"/>
        <w:rPr>
          <w:rFonts w:ascii="Arial" w:hAnsi="Arial" w:cs="Arial"/>
          <w:sz w:val="20"/>
          <w:szCs w:val="20"/>
          <w:lang w:val="es-ES"/>
        </w:rPr>
      </w:pPr>
    </w:p>
    <w:p w14:paraId="68DB428A" w14:textId="36C9A65A" w:rsidR="00D70C66" w:rsidRPr="000C6843" w:rsidRDefault="00D70C66" w:rsidP="000C6843">
      <w:pPr>
        <w:jc w:val="both"/>
        <w:rPr>
          <w:rFonts w:ascii="Arial" w:hAnsi="Arial" w:cs="Arial"/>
          <w:sz w:val="20"/>
          <w:szCs w:val="20"/>
          <w:lang w:val="es-ES"/>
        </w:rPr>
      </w:pPr>
      <w:bookmarkStart w:id="11" w:name="_Hlk141107946"/>
      <w:r w:rsidRPr="000C6843">
        <w:rPr>
          <w:rFonts w:ascii="Arial" w:hAnsi="Arial" w:cs="Arial"/>
          <w:sz w:val="20"/>
          <w:szCs w:val="20"/>
          <w:lang w:val="es-ES"/>
        </w:rPr>
        <w:t>43. Ley Orgánica del Código Penal. Conforme al artículo 21 es atenuante, haber procedido el culpable, ___________________________________, a confesar la infracción a las autoridades</w:t>
      </w:r>
      <w:r w:rsidR="00811932" w:rsidRPr="000C6843">
        <w:rPr>
          <w:rFonts w:ascii="Arial" w:hAnsi="Arial" w:cs="Arial"/>
          <w:sz w:val="20"/>
          <w:szCs w:val="20"/>
          <w:lang w:val="es-ES"/>
        </w:rPr>
        <w:t>:</w:t>
      </w:r>
    </w:p>
    <w:p w14:paraId="3E94A75D" w14:textId="09D782F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811932" w:rsidRPr="000C6843">
        <w:rPr>
          <w:rFonts w:ascii="Arial" w:hAnsi="Arial" w:cs="Arial"/>
          <w:sz w:val="20"/>
          <w:szCs w:val="20"/>
          <w:lang w:val="es-ES"/>
        </w:rPr>
        <w:t>An</w:t>
      </w:r>
      <w:r w:rsidRPr="000C6843">
        <w:rPr>
          <w:rFonts w:ascii="Arial" w:hAnsi="Arial" w:cs="Arial"/>
          <w:sz w:val="20"/>
          <w:szCs w:val="20"/>
          <w:lang w:val="es-ES"/>
        </w:rPr>
        <w:t>tes del juicio oral</w:t>
      </w:r>
      <w:r w:rsidR="00811932" w:rsidRPr="000C6843">
        <w:rPr>
          <w:rFonts w:ascii="Arial" w:hAnsi="Arial" w:cs="Arial"/>
          <w:sz w:val="20"/>
          <w:szCs w:val="20"/>
          <w:lang w:val="es-ES"/>
        </w:rPr>
        <w:t>.</w:t>
      </w:r>
    </w:p>
    <w:p w14:paraId="67E55E98" w14:textId="6089468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w:t>
      </w:r>
      <w:r w:rsidR="00811932" w:rsidRPr="000C6843">
        <w:rPr>
          <w:rFonts w:ascii="Arial" w:hAnsi="Arial" w:cs="Arial"/>
          <w:sz w:val="20"/>
          <w:szCs w:val="20"/>
          <w:lang w:val="es-ES"/>
        </w:rPr>
        <w:t>A</w:t>
      </w:r>
      <w:r w:rsidRPr="000C6843">
        <w:rPr>
          <w:rFonts w:ascii="Arial" w:hAnsi="Arial" w:cs="Arial"/>
          <w:sz w:val="20"/>
          <w:szCs w:val="20"/>
          <w:lang w:val="es-ES"/>
        </w:rPr>
        <w:t>ntes de conocer que el procedimiento judicial se dirige contra él</w:t>
      </w:r>
      <w:r w:rsidR="00811932" w:rsidRPr="000C6843">
        <w:rPr>
          <w:rFonts w:ascii="Arial" w:hAnsi="Arial" w:cs="Arial"/>
          <w:sz w:val="20"/>
          <w:szCs w:val="20"/>
          <w:lang w:val="es-ES"/>
        </w:rPr>
        <w:t>.</w:t>
      </w:r>
    </w:p>
    <w:p w14:paraId="656AD5D1" w14:textId="50C5ED46"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w:t>
      </w:r>
      <w:r w:rsidR="00811932" w:rsidRPr="000C6843">
        <w:rPr>
          <w:rFonts w:ascii="Arial" w:hAnsi="Arial" w:cs="Arial"/>
          <w:sz w:val="20"/>
          <w:szCs w:val="20"/>
          <w:lang w:val="es-ES"/>
        </w:rPr>
        <w:t>A</w:t>
      </w:r>
      <w:r w:rsidRPr="000C6843">
        <w:rPr>
          <w:rFonts w:ascii="Arial" w:hAnsi="Arial" w:cs="Arial"/>
          <w:sz w:val="20"/>
          <w:szCs w:val="20"/>
          <w:lang w:val="es-ES"/>
        </w:rPr>
        <w:t>ntes del trámite de audiencia</w:t>
      </w:r>
      <w:r w:rsidR="00811932" w:rsidRPr="000C6843">
        <w:rPr>
          <w:rFonts w:ascii="Arial" w:hAnsi="Arial" w:cs="Arial"/>
          <w:sz w:val="20"/>
          <w:szCs w:val="20"/>
          <w:lang w:val="es-ES"/>
        </w:rPr>
        <w:t>.</w:t>
      </w:r>
    </w:p>
    <w:p w14:paraId="4E99A2A5" w14:textId="46E783BB"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811932" w:rsidRPr="000C6843">
        <w:rPr>
          <w:rFonts w:ascii="Arial" w:hAnsi="Arial" w:cs="Arial"/>
          <w:sz w:val="20"/>
          <w:szCs w:val="20"/>
          <w:lang w:val="es-ES"/>
        </w:rPr>
        <w:t>A</w:t>
      </w:r>
      <w:r w:rsidRPr="000C6843">
        <w:rPr>
          <w:rFonts w:ascii="Arial" w:hAnsi="Arial" w:cs="Arial"/>
          <w:sz w:val="20"/>
          <w:szCs w:val="20"/>
          <w:lang w:val="es-ES"/>
        </w:rPr>
        <w:t>ntes del inicio de la investigación policial</w:t>
      </w:r>
      <w:r w:rsidR="00811932" w:rsidRPr="000C6843">
        <w:rPr>
          <w:rFonts w:ascii="Arial" w:hAnsi="Arial" w:cs="Arial"/>
          <w:sz w:val="20"/>
          <w:szCs w:val="20"/>
          <w:lang w:val="es-ES"/>
        </w:rPr>
        <w:t>.</w:t>
      </w:r>
    </w:p>
    <w:bookmarkEnd w:id="11"/>
    <w:p w14:paraId="7701671C" w14:textId="77777777" w:rsidR="00D70C66" w:rsidRPr="000C6843" w:rsidRDefault="00D70C66" w:rsidP="000C6843">
      <w:pPr>
        <w:jc w:val="both"/>
        <w:rPr>
          <w:rFonts w:ascii="Arial" w:hAnsi="Arial" w:cs="Arial"/>
          <w:sz w:val="20"/>
          <w:szCs w:val="20"/>
          <w:lang w:val="es-ES"/>
        </w:rPr>
      </w:pPr>
    </w:p>
    <w:p w14:paraId="0BDD8ED7"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21</w:t>
      </w:r>
    </w:p>
    <w:p w14:paraId="4DBD96B6"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4.ª La de haber procedido el culpable, antes de conocer que el procedimiento judicial se dirige contra él, a confesar la infracción a las autoridades</w:t>
      </w:r>
    </w:p>
    <w:p w14:paraId="7D4B9E54" w14:textId="77777777" w:rsidR="00D70C66" w:rsidRPr="000C6843" w:rsidRDefault="00D70C66" w:rsidP="000C6843">
      <w:pPr>
        <w:jc w:val="both"/>
        <w:rPr>
          <w:rFonts w:ascii="Arial" w:hAnsi="Arial" w:cs="Arial"/>
          <w:sz w:val="20"/>
          <w:szCs w:val="20"/>
          <w:lang w:val="es-ES"/>
        </w:rPr>
      </w:pPr>
    </w:p>
    <w:p w14:paraId="5905F107" w14:textId="12842957" w:rsidR="00D70C66" w:rsidRPr="000C6843" w:rsidRDefault="00D70C66" w:rsidP="000C6843">
      <w:pPr>
        <w:jc w:val="both"/>
        <w:rPr>
          <w:rFonts w:ascii="Arial" w:hAnsi="Arial" w:cs="Arial"/>
          <w:sz w:val="20"/>
          <w:szCs w:val="20"/>
          <w:lang w:val="es-ES"/>
        </w:rPr>
      </w:pPr>
      <w:bookmarkStart w:id="12" w:name="_Hlk141108005"/>
      <w:r w:rsidRPr="000C6843">
        <w:rPr>
          <w:rFonts w:ascii="Arial" w:hAnsi="Arial" w:cs="Arial"/>
          <w:sz w:val="20"/>
          <w:szCs w:val="20"/>
          <w:lang w:val="es-ES"/>
        </w:rPr>
        <w:t>44. Ley Orgánica del Código Penal. El asesinato será castigado con pena de prisión permanente revisable cuando concurra alguna de las siguientes circunstancias (</w:t>
      </w:r>
      <w:r w:rsidR="00811932" w:rsidRPr="000C6843">
        <w:rPr>
          <w:rFonts w:ascii="Arial" w:hAnsi="Arial" w:cs="Arial"/>
          <w:sz w:val="20"/>
          <w:szCs w:val="20"/>
          <w:lang w:val="es-ES"/>
        </w:rPr>
        <w:t>señale la opción</w:t>
      </w:r>
      <w:r w:rsidRPr="000C6843">
        <w:rPr>
          <w:rFonts w:ascii="Arial" w:hAnsi="Arial" w:cs="Arial"/>
          <w:sz w:val="20"/>
          <w:szCs w:val="20"/>
          <w:lang w:val="es-ES"/>
        </w:rPr>
        <w:t xml:space="preserve"> INCORRECTA)</w:t>
      </w:r>
    </w:p>
    <w:p w14:paraId="53FC84C4" w14:textId="7332AF6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Que la víctima sea una persona especialmente vulnerable por razón de su edad, enfermedad o discapacidad</w:t>
      </w:r>
      <w:r w:rsidR="00811932" w:rsidRPr="000C6843">
        <w:rPr>
          <w:rFonts w:ascii="Arial" w:hAnsi="Arial" w:cs="Arial"/>
          <w:sz w:val="20"/>
          <w:szCs w:val="20"/>
          <w:lang w:val="es-ES"/>
        </w:rPr>
        <w:t>.</w:t>
      </w:r>
    </w:p>
    <w:p w14:paraId="197E2A46" w14:textId="7A807A4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Que el hecho fuera subsiguiente a un delito contra la libertad sexual que el autor hubiera cometido sobre la víctima</w:t>
      </w:r>
      <w:r w:rsidR="00811932" w:rsidRPr="000C6843">
        <w:rPr>
          <w:rFonts w:ascii="Arial" w:hAnsi="Arial" w:cs="Arial"/>
          <w:sz w:val="20"/>
          <w:szCs w:val="20"/>
          <w:lang w:val="es-ES"/>
        </w:rPr>
        <w:t>.</w:t>
      </w:r>
    </w:p>
    <w:p w14:paraId="18287575" w14:textId="2DDFF0E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Que el delito se hubiera cometido por quien perteneciere a un grupo u organización criminal</w:t>
      </w:r>
      <w:r w:rsidR="00811932" w:rsidRPr="000C6843">
        <w:rPr>
          <w:rFonts w:ascii="Arial" w:hAnsi="Arial" w:cs="Arial"/>
          <w:sz w:val="20"/>
          <w:szCs w:val="20"/>
          <w:lang w:val="es-ES"/>
        </w:rPr>
        <w:t>.</w:t>
      </w:r>
    </w:p>
    <w:p w14:paraId="632EBB8E" w14:textId="76EA5DA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811932" w:rsidRPr="000C6843">
        <w:rPr>
          <w:rFonts w:ascii="Arial" w:hAnsi="Arial" w:cs="Arial"/>
          <w:sz w:val="20"/>
          <w:szCs w:val="20"/>
          <w:lang w:val="es-ES"/>
        </w:rPr>
        <w:t>Q</w:t>
      </w:r>
      <w:r w:rsidRPr="000C6843">
        <w:rPr>
          <w:rFonts w:ascii="Arial" w:hAnsi="Arial" w:cs="Arial"/>
          <w:sz w:val="20"/>
          <w:szCs w:val="20"/>
          <w:lang w:val="es-ES"/>
        </w:rPr>
        <w:t>ue hubiera sido condenado por la muerte de más de una persona</w:t>
      </w:r>
      <w:r w:rsidR="00811932" w:rsidRPr="000C6843">
        <w:rPr>
          <w:rFonts w:ascii="Arial" w:hAnsi="Arial" w:cs="Arial"/>
          <w:sz w:val="20"/>
          <w:szCs w:val="20"/>
          <w:lang w:val="es-ES"/>
        </w:rPr>
        <w:t>.</w:t>
      </w:r>
    </w:p>
    <w:bookmarkEnd w:id="12"/>
    <w:p w14:paraId="6B99C113" w14:textId="77777777" w:rsidR="008C7BAB" w:rsidRPr="000C6843" w:rsidRDefault="008C7BAB" w:rsidP="000C6843">
      <w:pPr>
        <w:jc w:val="both"/>
        <w:rPr>
          <w:rFonts w:ascii="Arial" w:hAnsi="Arial" w:cs="Arial"/>
          <w:i/>
          <w:iCs/>
          <w:sz w:val="20"/>
          <w:szCs w:val="20"/>
          <w:lang w:val="es-ES"/>
        </w:rPr>
      </w:pPr>
    </w:p>
    <w:p w14:paraId="12DE1D51" w14:textId="030ED8A4"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140</w:t>
      </w:r>
    </w:p>
    <w:p w14:paraId="6E176106"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2. Al reo de asesinato que hubiera sido condenado por la muerte de más de dos personas se le impondrá una pena de prisión permanente revisable. En este caso, será de aplicación lo dispuesto en la letra b) del apartado 1 del artículo 78 bis y en la letra b) del apartado 2 del mismo artículo</w:t>
      </w:r>
    </w:p>
    <w:p w14:paraId="11F210A7"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MAS DE DOS PERSONAS</w:t>
      </w:r>
    </w:p>
    <w:p w14:paraId="57AA5612" w14:textId="77777777" w:rsidR="003F680E" w:rsidRPr="000C6843" w:rsidRDefault="003F680E" w:rsidP="000C6843">
      <w:pPr>
        <w:jc w:val="both"/>
        <w:rPr>
          <w:rFonts w:ascii="Arial" w:hAnsi="Arial" w:cs="Arial"/>
          <w:sz w:val="20"/>
          <w:szCs w:val="20"/>
          <w:lang w:val="es-ES"/>
        </w:rPr>
      </w:pPr>
    </w:p>
    <w:p w14:paraId="0E7598AF" w14:textId="6363312B" w:rsidR="00D70C66" w:rsidRPr="000C6843" w:rsidRDefault="00D70C66" w:rsidP="000C6843">
      <w:pPr>
        <w:jc w:val="both"/>
        <w:rPr>
          <w:rFonts w:ascii="Arial" w:hAnsi="Arial" w:cs="Arial"/>
          <w:sz w:val="20"/>
          <w:szCs w:val="20"/>
          <w:lang w:val="es-ES"/>
        </w:rPr>
      </w:pPr>
      <w:bookmarkStart w:id="13" w:name="_Hlk141108084"/>
      <w:r w:rsidRPr="000C6843">
        <w:rPr>
          <w:rFonts w:ascii="Arial" w:hAnsi="Arial" w:cs="Arial"/>
          <w:sz w:val="20"/>
          <w:szCs w:val="20"/>
          <w:lang w:val="es-ES"/>
        </w:rPr>
        <w:t>45. Ley Orgánica del Código Penal. El que causare o cooperare activamente a la muerte de otra persona cumpliendo lo establecido en la ley orgánica reguladora de la eutanasia</w:t>
      </w:r>
      <w:r w:rsidR="00811932" w:rsidRPr="000C6843">
        <w:rPr>
          <w:rFonts w:ascii="Arial" w:hAnsi="Arial" w:cs="Arial"/>
          <w:sz w:val="20"/>
          <w:szCs w:val="20"/>
          <w:lang w:val="es-ES"/>
        </w:rPr>
        <w:t>:</w:t>
      </w:r>
    </w:p>
    <w:p w14:paraId="506F2606" w14:textId="6A728502"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811932" w:rsidRPr="000C6843">
        <w:rPr>
          <w:rFonts w:ascii="Arial" w:hAnsi="Arial" w:cs="Arial"/>
          <w:sz w:val="20"/>
          <w:szCs w:val="20"/>
          <w:lang w:val="es-ES"/>
        </w:rPr>
        <w:t>S</w:t>
      </w:r>
      <w:r w:rsidRPr="000C6843">
        <w:rPr>
          <w:rFonts w:ascii="Arial" w:hAnsi="Arial" w:cs="Arial"/>
          <w:sz w:val="20"/>
          <w:szCs w:val="20"/>
          <w:lang w:val="es-ES"/>
        </w:rPr>
        <w:t>erá castigado con la pena inferior en grado a la prevista para la cooperación al suicid</w:t>
      </w:r>
      <w:r w:rsidR="00811932" w:rsidRPr="000C6843">
        <w:rPr>
          <w:rFonts w:ascii="Arial" w:hAnsi="Arial" w:cs="Arial"/>
          <w:sz w:val="20"/>
          <w:szCs w:val="20"/>
          <w:lang w:val="es-ES"/>
        </w:rPr>
        <w:t>i</w:t>
      </w:r>
      <w:r w:rsidRPr="000C6843">
        <w:rPr>
          <w:rFonts w:ascii="Arial" w:hAnsi="Arial" w:cs="Arial"/>
          <w:sz w:val="20"/>
          <w:szCs w:val="20"/>
          <w:lang w:val="es-ES"/>
        </w:rPr>
        <w:t>o</w:t>
      </w:r>
      <w:r w:rsidR="00811932" w:rsidRPr="000C6843">
        <w:rPr>
          <w:rFonts w:ascii="Arial" w:hAnsi="Arial" w:cs="Arial"/>
          <w:sz w:val="20"/>
          <w:szCs w:val="20"/>
          <w:lang w:val="es-ES"/>
        </w:rPr>
        <w:t>.</w:t>
      </w:r>
    </w:p>
    <w:p w14:paraId="531293B6" w14:textId="1DEA191C"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w:t>
      </w:r>
      <w:r w:rsidR="00811932" w:rsidRPr="000C6843">
        <w:rPr>
          <w:rFonts w:ascii="Arial" w:hAnsi="Arial" w:cs="Arial"/>
          <w:sz w:val="20"/>
          <w:szCs w:val="20"/>
          <w:lang w:val="es-ES"/>
        </w:rPr>
        <w:t>S</w:t>
      </w:r>
      <w:r w:rsidRPr="000C6843">
        <w:rPr>
          <w:rFonts w:ascii="Arial" w:hAnsi="Arial" w:cs="Arial"/>
          <w:sz w:val="20"/>
          <w:szCs w:val="20"/>
          <w:lang w:val="es-ES"/>
        </w:rPr>
        <w:t xml:space="preserve">erá castigado con la pena inferior en grado a la prevista para la inducción al </w:t>
      </w:r>
      <w:r w:rsidR="00811932" w:rsidRPr="000C6843">
        <w:rPr>
          <w:rFonts w:ascii="Arial" w:hAnsi="Arial" w:cs="Arial"/>
          <w:sz w:val="20"/>
          <w:szCs w:val="20"/>
          <w:lang w:val="es-ES"/>
        </w:rPr>
        <w:t>suicidio.</w:t>
      </w:r>
    </w:p>
    <w:p w14:paraId="0AB99DAA" w14:textId="53359516"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No incurrirá en responsabilidad penal</w:t>
      </w:r>
      <w:r w:rsidR="00811932" w:rsidRPr="000C6843">
        <w:rPr>
          <w:rFonts w:ascii="Arial" w:hAnsi="Arial" w:cs="Arial"/>
          <w:sz w:val="20"/>
          <w:szCs w:val="20"/>
          <w:lang w:val="es-ES"/>
        </w:rPr>
        <w:t>.</w:t>
      </w:r>
    </w:p>
    <w:p w14:paraId="0DE22F7E" w14:textId="42884F38"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811932" w:rsidRPr="000C6843">
        <w:rPr>
          <w:rFonts w:ascii="Arial" w:hAnsi="Arial" w:cs="Arial"/>
          <w:sz w:val="20"/>
          <w:szCs w:val="20"/>
          <w:lang w:val="es-ES"/>
        </w:rPr>
        <w:t>S</w:t>
      </w:r>
      <w:r w:rsidRPr="000C6843">
        <w:rPr>
          <w:rFonts w:ascii="Arial" w:hAnsi="Arial" w:cs="Arial"/>
          <w:sz w:val="20"/>
          <w:szCs w:val="20"/>
          <w:lang w:val="es-ES"/>
        </w:rPr>
        <w:t>erá castigado con la pena inferior en uno o dos grados a la prevista para la cooperación al suicid</w:t>
      </w:r>
      <w:r w:rsidR="00811932" w:rsidRPr="000C6843">
        <w:rPr>
          <w:rFonts w:ascii="Arial" w:hAnsi="Arial" w:cs="Arial"/>
          <w:sz w:val="20"/>
          <w:szCs w:val="20"/>
          <w:lang w:val="es-ES"/>
        </w:rPr>
        <w:t>i</w:t>
      </w:r>
      <w:r w:rsidRPr="000C6843">
        <w:rPr>
          <w:rFonts w:ascii="Arial" w:hAnsi="Arial" w:cs="Arial"/>
          <w:sz w:val="20"/>
          <w:szCs w:val="20"/>
          <w:lang w:val="es-ES"/>
        </w:rPr>
        <w:t>o</w:t>
      </w:r>
      <w:r w:rsidR="00811932" w:rsidRPr="000C6843">
        <w:rPr>
          <w:rFonts w:ascii="Arial" w:hAnsi="Arial" w:cs="Arial"/>
          <w:sz w:val="20"/>
          <w:szCs w:val="20"/>
          <w:lang w:val="es-ES"/>
        </w:rPr>
        <w:t>.</w:t>
      </w:r>
    </w:p>
    <w:bookmarkEnd w:id="13"/>
    <w:p w14:paraId="3944B91C" w14:textId="77777777" w:rsidR="00D70C66" w:rsidRPr="000C6843" w:rsidRDefault="00D70C66" w:rsidP="000C6843">
      <w:pPr>
        <w:jc w:val="both"/>
        <w:rPr>
          <w:rFonts w:ascii="Arial" w:hAnsi="Arial" w:cs="Arial"/>
          <w:sz w:val="20"/>
          <w:szCs w:val="20"/>
          <w:lang w:val="es-ES"/>
        </w:rPr>
      </w:pPr>
    </w:p>
    <w:p w14:paraId="1C7E33D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143</w:t>
      </w:r>
    </w:p>
    <w:p w14:paraId="3096F886"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5. No obstante lo dispuesto en el apartado anterior, no incurrirá en responsabilidad penal quien causare o cooperare activamente a la muerte de otra persona cumpliendo lo establecido en la ley orgánica reguladora de la eutanasia</w:t>
      </w:r>
    </w:p>
    <w:p w14:paraId="6952D5E6" w14:textId="77777777" w:rsidR="00D70C66" w:rsidRPr="000C6843" w:rsidRDefault="00D70C66" w:rsidP="000C6843">
      <w:pPr>
        <w:jc w:val="both"/>
        <w:rPr>
          <w:rFonts w:ascii="Arial" w:hAnsi="Arial" w:cs="Arial"/>
          <w:sz w:val="20"/>
          <w:szCs w:val="20"/>
          <w:lang w:val="es-ES"/>
        </w:rPr>
      </w:pPr>
    </w:p>
    <w:p w14:paraId="2AC90279" w14:textId="46F50FA8" w:rsidR="00D70C66" w:rsidRPr="000C6843" w:rsidRDefault="00D70C66" w:rsidP="000C6843">
      <w:pPr>
        <w:jc w:val="both"/>
        <w:rPr>
          <w:rFonts w:ascii="Arial" w:hAnsi="Arial" w:cs="Arial"/>
          <w:sz w:val="20"/>
          <w:szCs w:val="20"/>
          <w:lang w:val="es-ES"/>
        </w:rPr>
      </w:pPr>
      <w:bookmarkStart w:id="14" w:name="_Hlk141108151"/>
      <w:r w:rsidRPr="000C6843">
        <w:rPr>
          <w:rFonts w:ascii="Arial" w:hAnsi="Arial" w:cs="Arial"/>
          <w:sz w:val="20"/>
          <w:szCs w:val="20"/>
          <w:lang w:val="es-ES"/>
        </w:rPr>
        <w:t>46. Ley Orgánica del Código Penal. La reparación del daño podrá consistir en obligaciones de_____________________ que el Juez o Tribunal establecerá atendiendo a la naturaleza de aquél y a las condiciones personales y patrimoniales del culpable, determinando si han de ser cumplidas por él mismo o pueden ser ejecutadas a su costa</w:t>
      </w:r>
      <w:r w:rsidR="00811932" w:rsidRPr="000C6843">
        <w:rPr>
          <w:rFonts w:ascii="Arial" w:hAnsi="Arial" w:cs="Arial"/>
          <w:sz w:val="20"/>
          <w:szCs w:val="20"/>
          <w:lang w:val="es-ES"/>
        </w:rPr>
        <w:t>:</w:t>
      </w:r>
    </w:p>
    <w:p w14:paraId="7C70B4F8" w14:textId="2C32E66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811932" w:rsidRPr="000C6843">
        <w:rPr>
          <w:rFonts w:ascii="Arial" w:hAnsi="Arial" w:cs="Arial"/>
          <w:sz w:val="20"/>
          <w:szCs w:val="20"/>
          <w:lang w:val="es-ES"/>
        </w:rPr>
        <w:t>D</w:t>
      </w:r>
      <w:r w:rsidRPr="000C6843">
        <w:rPr>
          <w:rFonts w:ascii="Arial" w:hAnsi="Arial" w:cs="Arial"/>
          <w:sz w:val="20"/>
          <w:szCs w:val="20"/>
          <w:lang w:val="es-ES"/>
        </w:rPr>
        <w:t>ar, de hacer o de no hacer</w:t>
      </w:r>
      <w:r w:rsidR="00811932" w:rsidRPr="000C6843">
        <w:rPr>
          <w:rFonts w:ascii="Arial" w:hAnsi="Arial" w:cs="Arial"/>
          <w:sz w:val="20"/>
          <w:szCs w:val="20"/>
          <w:lang w:val="es-ES"/>
        </w:rPr>
        <w:t>.</w:t>
      </w:r>
    </w:p>
    <w:p w14:paraId="0ADB8635" w14:textId="5F832E1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lastRenderedPageBreak/>
        <w:t xml:space="preserve">b) </w:t>
      </w:r>
      <w:r w:rsidR="00811932" w:rsidRPr="000C6843">
        <w:rPr>
          <w:rFonts w:ascii="Arial" w:hAnsi="Arial" w:cs="Arial"/>
          <w:sz w:val="20"/>
          <w:szCs w:val="20"/>
          <w:lang w:val="es-ES"/>
        </w:rPr>
        <w:t>H</w:t>
      </w:r>
      <w:r w:rsidRPr="000C6843">
        <w:rPr>
          <w:rFonts w:ascii="Arial" w:hAnsi="Arial" w:cs="Arial"/>
          <w:sz w:val="20"/>
          <w:szCs w:val="20"/>
          <w:lang w:val="es-ES"/>
        </w:rPr>
        <w:t>acer</w:t>
      </w:r>
      <w:r w:rsidR="00811932" w:rsidRPr="000C6843">
        <w:rPr>
          <w:rFonts w:ascii="Arial" w:hAnsi="Arial" w:cs="Arial"/>
          <w:sz w:val="20"/>
          <w:szCs w:val="20"/>
          <w:lang w:val="es-ES"/>
        </w:rPr>
        <w:t>, pero no de dar.</w:t>
      </w:r>
    </w:p>
    <w:p w14:paraId="22B85953" w14:textId="1C8A4862"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w:t>
      </w:r>
      <w:r w:rsidR="00811932" w:rsidRPr="000C6843">
        <w:rPr>
          <w:rFonts w:ascii="Arial" w:hAnsi="Arial" w:cs="Arial"/>
          <w:sz w:val="20"/>
          <w:szCs w:val="20"/>
          <w:lang w:val="es-ES"/>
        </w:rPr>
        <w:t>D</w:t>
      </w:r>
      <w:r w:rsidRPr="000C6843">
        <w:rPr>
          <w:rFonts w:ascii="Arial" w:hAnsi="Arial" w:cs="Arial"/>
          <w:sz w:val="20"/>
          <w:szCs w:val="20"/>
          <w:lang w:val="es-ES"/>
        </w:rPr>
        <w:t>e hacer o de no hacer</w:t>
      </w:r>
      <w:r w:rsidR="00811932" w:rsidRPr="000C6843">
        <w:rPr>
          <w:rFonts w:ascii="Arial" w:hAnsi="Arial" w:cs="Arial"/>
          <w:sz w:val="20"/>
          <w:szCs w:val="20"/>
          <w:lang w:val="es-ES"/>
        </w:rPr>
        <w:t>, únicamente.</w:t>
      </w:r>
    </w:p>
    <w:p w14:paraId="1547963A" w14:textId="37D9512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811932" w:rsidRPr="000C6843">
        <w:rPr>
          <w:rFonts w:ascii="Arial" w:hAnsi="Arial" w:cs="Arial"/>
          <w:sz w:val="20"/>
          <w:szCs w:val="20"/>
          <w:lang w:val="es-ES"/>
        </w:rPr>
        <w:t>Ninguna de las opciones anteriores es correcta.</w:t>
      </w:r>
    </w:p>
    <w:bookmarkEnd w:id="14"/>
    <w:p w14:paraId="765AF713" w14:textId="77777777" w:rsidR="00D70C66" w:rsidRPr="000C6843" w:rsidRDefault="00D70C66" w:rsidP="000C6843">
      <w:pPr>
        <w:jc w:val="both"/>
        <w:rPr>
          <w:rFonts w:ascii="Arial" w:hAnsi="Arial" w:cs="Arial"/>
          <w:i/>
          <w:iCs/>
          <w:sz w:val="20"/>
          <w:szCs w:val="20"/>
          <w:lang w:val="es-ES"/>
        </w:rPr>
      </w:pPr>
    </w:p>
    <w:p w14:paraId="60D25A05" w14:textId="77777777" w:rsidR="005A2206" w:rsidRPr="000C6843" w:rsidRDefault="005A2206" w:rsidP="000C6843">
      <w:pPr>
        <w:jc w:val="both"/>
        <w:rPr>
          <w:rFonts w:ascii="Arial" w:hAnsi="Arial" w:cs="Arial"/>
          <w:i/>
          <w:iCs/>
          <w:sz w:val="20"/>
          <w:szCs w:val="20"/>
          <w:lang w:val="es-ES"/>
        </w:rPr>
      </w:pPr>
    </w:p>
    <w:p w14:paraId="6D3EA87E" w14:textId="3BC7E64B" w:rsidR="005A2206" w:rsidRPr="000C6843" w:rsidRDefault="005A2206" w:rsidP="000C6843">
      <w:pPr>
        <w:jc w:val="both"/>
        <w:rPr>
          <w:rFonts w:ascii="Arial" w:hAnsi="Arial" w:cs="Arial"/>
          <w:bCs/>
          <w:color w:val="FF0000"/>
          <w:sz w:val="20"/>
          <w:szCs w:val="20"/>
          <w:lang w:val="es-ES"/>
        </w:rPr>
      </w:pPr>
      <w:r w:rsidRPr="000C6843">
        <w:rPr>
          <w:rFonts w:ascii="Arial" w:hAnsi="Arial" w:cs="Arial"/>
          <w:bCs/>
          <w:color w:val="FF0000"/>
          <w:sz w:val="20"/>
          <w:szCs w:val="20"/>
          <w:lang w:val="es-ES"/>
        </w:rPr>
        <w:t>SE MODIFICAN LAS RESPUESTAS YA QUE HABRÍA VARÍAS RESPUESTAS QUE PUEDEN SER CORRECTAS, Y PUEDE DAR IMPUGNACIÓN.</w:t>
      </w:r>
    </w:p>
    <w:p w14:paraId="2432D7B8" w14:textId="77777777" w:rsidR="005A2206" w:rsidRPr="000C6843" w:rsidRDefault="005A2206" w:rsidP="000C6843">
      <w:pPr>
        <w:jc w:val="both"/>
        <w:rPr>
          <w:rFonts w:ascii="Arial" w:hAnsi="Arial" w:cs="Arial"/>
          <w:bCs/>
          <w:color w:val="FF0000"/>
          <w:sz w:val="20"/>
          <w:szCs w:val="20"/>
          <w:lang w:val="es-ES"/>
        </w:rPr>
      </w:pPr>
    </w:p>
    <w:p w14:paraId="1AC58319"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112.</w:t>
      </w:r>
    </w:p>
    <w:p w14:paraId="26431ED7"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La reparación del daño podrá consistir en obligaciones de dar, de hacer o de no hacer que el Juez o Tribunal establecerá atendiendo a la naturaleza de aquél y a las condiciones personales y patrimoniales del culpable, determinando si han de ser cumplidas por él mismo o pueden ser ejecutadas a su costa.</w:t>
      </w:r>
    </w:p>
    <w:p w14:paraId="4765A9CD" w14:textId="77777777" w:rsidR="00D70C66" w:rsidRPr="000C6843" w:rsidRDefault="00D70C66" w:rsidP="000C6843">
      <w:pPr>
        <w:jc w:val="both"/>
        <w:rPr>
          <w:rFonts w:ascii="Arial" w:hAnsi="Arial" w:cs="Arial"/>
          <w:sz w:val="20"/>
          <w:szCs w:val="20"/>
          <w:lang w:val="es-ES"/>
        </w:rPr>
      </w:pPr>
    </w:p>
    <w:p w14:paraId="7802DFE4" w14:textId="2F64402D"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47. Ley Orgánica del Código Penal. Se considera pornografía infantil </w:t>
      </w:r>
      <w:r w:rsidR="00811932" w:rsidRPr="000C6843">
        <w:rPr>
          <w:rFonts w:ascii="Arial" w:hAnsi="Arial" w:cs="Arial"/>
          <w:sz w:val="20"/>
          <w:szCs w:val="20"/>
          <w:lang w:val="es-ES"/>
        </w:rPr>
        <w:t xml:space="preserve">(señale la opción </w:t>
      </w:r>
      <w:r w:rsidRPr="000C6843">
        <w:rPr>
          <w:rFonts w:ascii="Arial" w:hAnsi="Arial" w:cs="Arial"/>
          <w:sz w:val="20"/>
          <w:szCs w:val="20"/>
          <w:lang w:val="es-ES"/>
        </w:rPr>
        <w:t>INCORRECTA):</w:t>
      </w:r>
    </w:p>
    <w:p w14:paraId="21541A1A" w14:textId="12A4B66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Todo material que represente de manera visual a un menor participando en una conducta sexualmente explícita, real o simulada</w:t>
      </w:r>
      <w:r w:rsidR="00811932" w:rsidRPr="000C6843">
        <w:rPr>
          <w:rFonts w:ascii="Arial" w:hAnsi="Arial" w:cs="Arial"/>
          <w:sz w:val="20"/>
          <w:szCs w:val="20"/>
          <w:lang w:val="es-ES"/>
        </w:rPr>
        <w:t>.</w:t>
      </w:r>
    </w:p>
    <w:p w14:paraId="327A1D0E" w14:textId="33FEBC04"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Toda representación de los órganos sexuales de un menor con fines principalmente sexuales o educativos</w:t>
      </w:r>
      <w:r w:rsidR="00811932" w:rsidRPr="000C6843">
        <w:rPr>
          <w:rFonts w:ascii="Arial" w:hAnsi="Arial" w:cs="Arial"/>
          <w:sz w:val="20"/>
          <w:szCs w:val="20"/>
          <w:lang w:val="es-ES"/>
        </w:rPr>
        <w:t>.</w:t>
      </w:r>
    </w:p>
    <w:p w14:paraId="11B9721D" w14:textId="4E7FABBC"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Imágenes realistas de un menor participando en una conducta sexualmente explícita</w:t>
      </w:r>
      <w:r w:rsidR="00811932" w:rsidRPr="000C6843">
        <w:rPr>
          <w:rFonts w:ascii="Arial" w:hAnsi="Arial" w:cs="Arial"/>
          <w:sz w:val="20"/>
          <w:szCs w:val="20"/>
          <w:lang w:val="es-ES"/>
        </w:rPr>
        <w:t>.</w:t>
      </w:r>
    </w:p>
    <w:p w14:paraId="125B75B7" w14:textId="12EC33AD"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Todo material que represente de forma visual a una persona que parezca ser un menor participando en una conducta sexualmente explícita, real o simulada</w:t>
      </w:r>
      <w:r w:rsidR="00811932" w:rsidRPr="000C6843">
        <w:rPr>
          <w:rFonts w:ascii="Arial" w:hAnsi="Arial" w:cs="Arial"/>
          <w:sz w:val="20"/>
          <w:szCs w:val="20"/>
          <w:lang w:val="es-ES"/>
        </w:rPr>
        <w:t>.</w:t>
      </w:r>
    </w:p>
    <w:p w14:paraId="59BFA347" w14:textId="77777777" w:rsidR="00D70C66" w:rsidRPr="000C6843" w:rsidRDefault="00D70C66" w:rsidP="000C6843">
      <w:pPr>
        <w:jc w:val="both"/>
        <w:rPr>
          <w:rFonts w:ascii="Arial" w:hAnsi="Arial" w:cs="Arial"/>
          <w:i/>
          <w:iCs/>
          <w:sz w:val="20"/>
          <w:szCs w:val="20"/>
          <w:lang w:val="es-ES"/>
        </w:rPr>
      </w:pPr>
    </w:p>
    <w:p w14:paraId="27E7C4AB"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189.1</w:t>
      </w:r>
    </w:p>
    <w:p w14:paraId="0170A0DA"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b) Toda representación de los órganos sexuales de un menor o persona con discapacidad necesitada de especial protección con fines principalmente sexuales</w:t>
      </w:r>
    </w:p>
    <w:p w14:paraId="007E26AC" w14:textId="77777777" w:rsidR="00D70C66" w:rsidRPr="000C6843" w:rsidRDefault="00D70C66" w:rsidP="000C6843">
      <w:pPr>
        <w:jc w:val="both"/>
        <w:rPr>
          <w:rFonts w:ascii="Arial" w:hAnsi="Arial" w:cs="Arial"/>
          <w:sz w:val="20"/>
          <w:szCs w:val="20"/>
          <w:lang w:val="es-ES"/>
        </w:rPr>
      </w:pPr>
    </w:p>
    <w:p w14:paraId="5E235E28" w14:textId="228FC4D0" w:rsidR="00D70C66" w:rsidRPr="000C6843" w:rsidRDefault="00D70C66" w:rsidP="000C6843">
      <w:pPr>
        <w:jc w:val="both"/>
        <w:rPr>
          <w:rFonts w:ascii="Arial" w:hAnsi="Arial" w:cs="Arial"/>
          <w:sz w:val="20"/>
          <w:szCs w:val="20"/>
          <w:lang w:val="es-ES"/>
        </w:rPr>
      </w:pPr>
      <w:bookmarkStart w:id="15" w:name="_Hlk141108245"/>
      <w:r w:rsidRPr="000C6843">
        <w:rPr>
          <w:rFonts w:ascii="Arial" w:hAnsi="Arial" w:cs="Arial"/>
          <w:sz w:val="20"/>
          <w:szCs w:val="20"/>
          <w:lang w:val="es-ES"/>
        </w:rPr>
        <w:t>48. Ley Orgánica del Código Penal. La responsabilidad criminal se extingue:</w:t>
      </w:r>
    </w:p>
    <w:p w14:paraId="0DE00963" w14:textId="54852C0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Por la transformación de la persona jurídica condenada</w:t>
      </w:r>
      <w:r w:rsidR="00C7707E" w:rsidRPr="000C6843">
        <w:rPr>
          <w:rFonts w:ascii="Arial" w:hAnsi="Arial" w:cs="Arial"/>
          <w:sz w:val="20"/>
          <w:szCs w:val="20"/>
          <w:lang w:val="es-ES"/>
        </w:rPr>
        <w:t>.</w:t>
      </w:r>
    </w:p>
    <w:p w14:paraId="66D4E12C" w14:textId="13F80076"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Por la fusión de la persona jurídica condenada</w:t>
      </w:r>
      <w:r w:rsidR="00C7707E" w:rsidRPr="000C6843">
        <w:rPr>
          <w:rFonts w:ascii="Arial" w:hAnsi="Arial" w:cs="Arial"/>
          <w:sz w:val="20"/>
          <w:szCs w:val="20"/>
          <w:lang w:val="es-ES"/>
        </w:rPr>
        <w:t>.</w:t>
      </w:r>
    </w:p>
    <w:p w14:paraId="0FCF3665" w14:textId="2C366D82"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Por la absorción o escisión de la persona jurídica condenada</w:t>
      </w:r>
      <w:r w:rsidR="00C7707E" w:rsidRPr="000C6843">
        <w:rPr>
          <w:rFonts w:ascii="Arial" w:hAnsi="Arial" w:cs="Arial"/>
          <w:sz w:val="20"/>
          <w:szCs w:val="20"/>
          <w:lang w:val="es-ES"/>
        </w:rPr>
        <w:t>.</w:t>
      </w:r>
    </w:p>
    <w:p w14:paraId="4546DE80" w14:textId="2BDF752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C7707E" w:rsidRPr="000C6843">
        <w:rPr>
          <w:rFonts w:ascii="Arial" w:hAnsi="Arial" w:cs="Arial"/>
          <w:sz w:val="20"/>
          <w:szCs w:val="20"/>
          <w:lang w:val="es-ES"/>
        </w:rPr>
        <w:t>Ninguna de las opciones anteriores es correcta.</w:t>
      </w:r>
    </w:p>
    <w:p w14:paraId="4AD2A233" w14:textId="77777777" w:rsidR="00D70C66" w:rsidRPr="000C6843" w:rsidRDefault="00D70C66" w:rsidP="000C6843">
      <w:pPr>
        <w:jc w:val="both"/>
        <w:rPr>
          <w:rFonts w:ascii="Arial" w:hAnsi="Arial" w:cs="Arial"/>
          <w:i/>
          <w:iCs/>
          <w:sz w:val="20"/>
          <w:szCs w:val="20"/>
          <w:lang w:val="es-ES"/>
        </w:rPr>
      </w:pPr>
    </w:p>
    <w:bookmarkEnd w:id="15"/>
    <w:p w14:paraId="0DA5663B"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130</w:t>
      </w:r>
    </w:p>
    <w:p w14:paraId="1D4FA7E6"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2. La transformación, fusión, absorción o escisión de una persona jurídica no extingue su responsabilidad penal, que se trasladará a la entidad o entidades en que se transforme, quede fusionada o absorbida y se extenderá a la entidad o entidades que resulten de la escisión. El Juez o Tribunal podrá moderar el traslado de la pena a la persona jurídica en función de la proporción que la persona jurídica originariamente responsable del delito guarde con ella</w:t>
      </w:r>
    </w:p>
    <w:p w14:paraId="0F664115" w14:textId="77777777" w:rsidR="00D70C66" w:rsidRPr="000C6843" w:rsidRDefault="00D70C66" w:rsidP="000C6843">
      <w:pPr>
        <w:jc w:val="both"/>
        <w:rPr>
          <w:rFonts w:ascii="Arial" w:hAnsi="Arial" w:cs="Arial"/>
          <w:sz w:val="20"/>
          <w:szCs w:val="20"/>
          <w:lang w:val="es-ES"/>
        </w:rPr>
      </w:pPr>
    </w:p>
    <w:p w14:paraId="1412862C" w14:textId="160AEF46" w:rsidR="00240628"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49. </w:t>
      </w:r>
      <w:r w:rsidR="00240628" w:rsidRPr="000C6843">
        <w:rPr>
          <w:rFonts w:ascii="Arial" w:hAnsi="Arial" w:cs="Arial"/>
          <w:sz w:val="20"/>
          <w:szCs w:val="20"/>
          <w:lang w:val="es-ES"/>
        </w:rPr>
        <w:t>Ley de Enjuiciamiento Criminal ¿Quién conocerá de la instrucción de los procesos para exigir responsabilidad penal por cualquier delito contra los derechos y deberes familiares cuando la víctima sea la esposa del autor?:</w:t>
      </w:r>
    </w:p>
    <w:p w14:paraId="25B1FAA9" w14:textId="01E607C5" w:rsidR="00240628" w:rsidRPr="000C6843" w:rsidRDefault="00240628" w:rsidP="000C6843">
      <w:pPr>
        <w:jc w:val="both"/>
        <w:rPr>
          <w:rFonts w:ascii="Arial" w:hAnsi="Arial" w:cs="Arial"/>
          <w:sz w:val="20"/>
          <w:szCs w:val="20"/>
          <w:lang w:val="es-ES"/>
        </w:rPr>
      </w:pPr>
      <w:r w:rsidRPr="000C6843">
        <w:rPr>
          <w:rFonts w:ascii="Arial" w:hAnsi="Arial" w:cs="Arial"/>
          <w:sz w:val="20"/>
          <w:szCs w:val="20"/>
          <w:lang w:val="es-ES"/>
        </w:rPr>
        <w:t>a) El Juez de Guardia.</w:t>
      </w:r>
    </w:p>
    <w:p w14:paraId="37E9F378" w14:textId="70C4C709" w:rsidR="00240628" w:rsidRPr="000C6843" w:rsidRDefault="00240628" w:rsidP="000C6843">
      <w:pPr>
        <w:jc w:val="both"/>
        <w:rPr>
          <w:rFonts w:ascii="Arial" w:hAnsi="Arial" w:cs="Arial"/>
          <w:sz w:val="20"/>
          <w:szCs w:val="20"/>
          <w:lang w:val="es-ES"/>
        </w:rPr>
      </w:pPr>
      <w:r w:rsidRPr="000C6843">
        <w:rPr>
          <w:rFonts w:ascii="Arial" w:hAnsi="Arial" w:cs="Arial"/>
          <w:sz w:val="20"/>
          <w:szCs w:val="20"/>
          <w:lang w:val="es-ES"/>
        </w:rPr>
        <w:t>b) El Juez de lo Penal correspondiente a la circunscripción del Juzgado de Violencia sobre la Mujer.</w:t>
      </w:r>
    </w:p>
    <w:p w14:paraId="252E26C6" w14:textId="4814A67F" w:rsidR="00240628" w:rsidRPr="000C6843" w:rsidRDefault="00240628" w:rsidP="000C6843">
      <w:pPr>
        <w:jc w:val="both"/>
        <w:rPr>
          <w:rFonts w:ascii="Arial" w:hAnsi="Arial" w:cs="Arial"/>
          <w:sz w:val="20"/>
          <w:szCs w:val="20"/>
          <w:lang w:val="es-ES"/>
        </w:rPr>
      </w:pPr>
      <w:r w:rsidRPr="000C6843">
        <w:rPr>
          <w:rFonts w:ascii="Arial" w:hAnsi="Arial" w:cs="Arial"/>
          <w:sz w:val="20"/>
          <w:szCs w:val="20"/>
          <w:lang w:val="es-ES"/>
        </w:rPr>
        <w:t>c) El Juez de Instrucción de Guardia del lugar de comisión del delito.</w:t>
      </w:r>
    </w:p>
    <w:p w14:paraId="76924E25" w14:textId="5B443B37" w:rsidR="00240628" w:rsidRPr="000C6843" w:rsidRDefault="00240628" w:rsidP="000C6843">
      <w:pPr>
        <w:jc w:val="both"/>
        <w:rPr>
          <w:rFonts w:ascii="Arial" w:hAnsi="Arial" w:cs="Arial"/>
          <w:sz w:val="20"/>
          <w:szCs w:val="20"/>
          <w:lang w:val="es-ES"/>
        </w:rPr>
      </w:pPr>
      <w:r w:rsidRPr="000C6843">
        <w:rPr>
          <w:rFonts w:ascii="Arial" w:hAnsi="Arial" w:cs="Arial"/>
          <w:sz w:val="20"/>
          <w:szCs w:val="20"/>
          <w:lang w:val="es-ES"/>
        </w:rPr>
        <w:t>-d) Los Juzgados de Violencia sobre la Mujer.</w:t>
      </w:r>
    </w:p>
    <w:p w14:paraId="5F8BC061" w14:textId="77777777" w:rsidR="00240628" w:rsidRPr="000C6843" w:rsidRDefault="00240628" w:rsidP="000C6843">
      <w:pPr>
        <w:jc w:val="both"/>
        <w:rPr>
          <w:rFonts w:ascii="Arial" w:hAnsi="Arial" w:cs="Arial"/>
          <w:sz w:val="20"/>
          <w:szCs w:val="20"/>
          <w:lang w:val="es-ES"/>
        </w:rPr>
      </w:pPr>
    </w:p>
    <w:p w14:paraId="7609299E" w14:textId="77777777" w:rsidR="00240628" w:rsidRPr="000C6843" w:rsidRDefault="00240628" w:rsidP="000C6843">
      <w:pPr>
        <w:jc w:val="both"/>
        <w:rPr>
          <w:rFonts w:ascii="Arial" w:hAnsi="Arial" w:cs="Arial"/>
          <w:sz w:val="20"/>
          <w:szCs w:val="20"/>
          <w:lang w:val="es-ES"/>
        </w:rPr>
      </w:pPr>
    </w:p>
    <w:p w14:paraId="6D11785A" w14:textId="1634C7EA" w:rsidR="00240628" w:rsidRPr="000C6843" w:rsidRDefault="00240628" w:rsidP="000C6843">
      <w:pPr>
        <w:jc w:val="both"/>
        <w:rPr>
          <w:rFonts w:ascii="Arial" w:hAnsi="Arial" w:cs="Arial"/>
          <w:color w:val="FF0000"/>
          <w:sz w:val="20"/>
          <w:szCs w:val="20"/>
          <w:lang w:val="es-ES"/>
        </w:rPr>
      </w:pPr>
      <w:r w:rsidRPr="000C6843">
        <w:rPr>
          <w:rFonts w:ascii="Arial" w:hAnsi="Arial" w:cs="Arial"/>
          <w:color w:val="FF0000"/>
          <w:sz w:val="20"/>
          <w:szCs w:val="20"/>
          <w:lang w:val="es-ES"/>
        </w:rPr>
        <w:t>SE HA MODIFICADO LA PREGUNTA, YA QUE NO SE HA ESPECIFICADO LA VÍCTIMA, HAY QUE TENER EN CUENTA QUE EL JVM ENTRA EN JUEGO ATENDIENDO NO SOLO AL TIPO DE DT SINO A LA VÍCTIMA (ESPOSA, ANÁLOGA RELACIÓN, ASCENDIENTES, ETC)</w:t>
      </w:r>
    </w:p>
    <w:p w14:paraId="13E8DA74" w14:textId="588E7AFF" w:rsidR="00D70C66" w:rsidRPr="000C6843" w:rsidRDefault="00D70C66" w:rsidP="000C6843">
      <w:pPr>
        <w:jc w:val="both"/>
        <w:rPr>
          <w:rFonts w:ascii="Arial" w:hAnsi="Arial" w:cs="Arial"/>
          <w:color w:val="FF0000"/>
          <w:sz w:val="20"/>
          <w:szCs w:val="20"/>
          <w:lang w:val="es-ES"/>
        </w:rPr>
      </w:pPr>
      <w:r w:rsidRPr="000C6843">
        <w:rPr>
          <w:rFonts w:ascii="Arial" w:hAnsi="Arial" w:cs="Arial"/>
          <w:color w:val="FF0000"/>
          <w:sz w:val="20"/>
          <w:szCs w:val="20"/>
          <w:lang w:val="es-ES"/>
        </w:rPr>
        <w:t>Ley de Enjuiciamiento Criminal. De la instrucción de los procesos para exigir responsabilidad penal por cualquier delito contra los derechos y deberes familiares, serán competentes:</w:t>
      </w:r>
    </w:p>
    <w:p w14:paraId="67115AF2" w14:textId="77777777" w:rsidR="00D70C66" w:rsidRPr="000C6843" w:rsidRDefault="00D70C66" w:rsidP="000C6843">
      <w:pPr>
        <w:jc w:val="both"/>
        <w:rPr>
          <w:rFonts w:ascii="Arial" w:hAnsi="Arial" w:cs="Arial"/>
          <w:color w:val="FF0000"/>
          <w:sz w:val="20"/>
          <w:szCs w:val="20"/>
          <w:lang w:val="es-ES"/>
        </w:rPr>
      </w:pPr>
      <w:r w:rsidRPr="000C6843">
        <w:rPr>
          <w:rFonts w:ascii="Arial" w:hAnsi="Arial" w:cs="Arial"/>
          <w:color w:val="FF0000"/>
          <w:sz w:val="20"/>
          <w:szCs w:val="20"/>
          <w:lang w:val="es-ES"/>
        </w:rPr>
        <w:t>a) El Juez de Guardia</w:t>
      </w:r>
    </w:p>
    <w:p w14:paraId="1FDAE8B5" w14:textId="77777777" w:rsidR="00D70C66" w:rsidRPr="000C6843" w:rsidRDefault="00D70C66" w:rsidP="000C6843">
      <w:pPr>
        <w:jc w:val="both"/>
        <w:rPr>
          <w:rFonts w:ascii="Arial" w:hAnsi="Arial" w:cs="Arial"/>
          <w:color w:val="FF0000"/>
          <w:sz w:val="20"/>
          <w:szCs w:val="20"/>
          <w:lang w:val="es-ES"/>
        </w:rPr>
      </w:pPr>
      <w:r w:rsidRPr="000C6843">
        <w:rPr>
          <w:rFonts w:ascii="Arial" w:hAnsi="Arial" w:cs="Arial"/>
          <w:color w:val="FF0000"/>
          <w:sz w:val="20"/>
          <w:szCs w:val="20"/>
          <w:lang w:val="es-ES"/>
        </w:rPr>
        <w:t>b) El Juez de lo Penal correspondiente a la circunscripción del Juzgado de Violencia sobre la Mujer</w:t>
      </w:r>
    </w:p>
    <w:p w14:paraId="2C1E25B9" w14:textId="77777777" w:rsidR="00D70C66" w:rsidRPr="000C6843" w:rsidRDefault="00D70C66" w:rsidP="000C6843">
      <w:pPr>
        <w:jc w:val="both"/>
        <w:rPr>
          <w:rFonts w:ascii="Arial" w:hAnsi="Arial" w:cs="Arial"/>
          <w:color w:val="FF0000"/>
          <w:sz w:val="20"/>
          <w:szCs w:val="20"/>
          <w:lang w:val="es-ES"/>
        </w:rPr>
      </w:pPr>
      <w:r w:rsidRPr="000C6843">
        <w:rPr>
          <w:rFonts w:ascii="Arial" w:hAnsi="Arial" w:cs="Arial"/>
          <w:color w:val="FF0000"/>
          <w:sz w:val="20"/>
          <w:szCs w:val="20"/>
          <w:lang w:val="es-ES"/>
        </w:rPr>
        <w:t>c) El Juez de Instrucción de Guardia del lugar de comisión del delito</w:t>
      </w:r>
    </w:p>
    <w:p w14:paraId="1B99E601" w14:textId="77777777" w:rsidR="00D70C66" w:rsidRPr="000C6843" w:rsidRDefault="00D70C66" w:rsidP="000C6843">
      <w:pPr>
        <w:jc w:val="both"/>
        <w:rPr>
          <w:rFonts w:ascii="Arial" w:hAnsi="Arial" w:cs="Arial"/>
          <w:color w:val="FF0000"/>
          <w:sz w:val="20"/>
          <w:szCs w:val="20"/>
          <w:lang w:val="es-ES"/>
        </w:rPr>
      </w:pPr>
      <w:r w:rsidRPr="000C6843">
        <w:rPr>
          <w:rFonts w:ascii="Arial" w:hAnsi="Arial" w:cs="Arial"/>
          <w:color w:val="FF0000"/>
          <w:sz w:val="20"/>
          <w:szCs w:val="20"/>
          <w:lang w:val="es-ES"/>
        </w:rPr>
        <w:t>-d) Los Juzgados de Violencia sobre la Mujer</w:t>
      </w:r>
    </w:p>
    <w:p w14:paraId="7A1965E3" w14:textId="77777777" w:rsidR="00D70C66" w:rsidRPr="000C6843" w:rsidRDefault="00D70C66" w:rsidP="000C6843">
      <w:pPr>
        <w:jc w:val="both"/>
        <w:rPr>
          <w:rFonts w:ascii="Arial" w:hAnsi="Arial" w:cs="Arial"/>
          <w:sz w:val="20"/>
          <w:szCs w:val="20"/>
          <w:lang w:val="es-ES"/>
        </w:rPr>
      </w:pPr>
    </w:p>
    <w:p w14:paraId="3B66B824"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Art.14.5. Los Juzgados de Violencia sobre la Mujer serán competentes en las siguientes materias, en todo caso de conformidad con los procedimientos y recursos previstos en esta Ley:</w:t>
      </w:r>
    </w:p>
    <w:p w14:paraId="6EB30E86"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b) De la instrucción de los procesos para exigir responsabilidad penal por cualquier delito contra los derechos y deberes familiares, cuando la víctima sea alguna de las personas señaladas como tales en la letra anterior.</w:t>
      </w:r>
    </w:p>
    <w:p w14:paraId="66411587" w14:textId="77777777" w:rsidR="00D70C66" w:rsidRPr="000C6843" w:rsidRDefault="00D70C66" w:rsidP="000C6843">
      <w:pPr>
        <w:jc w:val="both"/>
        <w:rPr>
          <w:rFonts w:ascii="Arial" w:hAnsi="Arial" w:cs="Arial"/>
          <w:bCs/>
          <w:sz w:val="20"/>
          <w:szCs w:val="20"/>
          <w:lang w:val="es-ES"/>
        </w:rPr>
      </w:pPr>
    </w:p>
    <w:p w14:paraId="69E3B6C7" w14:textId="77777777" w:rsidR="00D70C66" w:rsidRPr="000C6843" w:rsidRDefault="00D70C66" w:rsidP="000C6843">
      <w:pPr>
        <w:jc w:val="both"/>
        <w:rPr>
          <w:rFonts w:ascii="Arial" w:hAnsi="Arial" w:cs="Arial"/>
          <w:sz w:val="20"/>
          <w:szCs w:val="20"/>
          <w:lang w:val="es-ES"/>
        </w:rPr>
      </w:pPr>
      <w:bookmarkStart w:id="16" w:name="_Hlk141115431"/>
      <w:r w:rsidRPr="000C6843">
        <w:rPr>
          <w:rFonts w:ascii="Arial" w:hAnsi="Arial" w:cs="Arial"/>
          <w:sz w:val="20"/>
          <w:szCs w:val="20"/>
          <w:lang w:val="es-ES"/>
        </w:rPr>
        <w:t>50. Ley de Enjuiciamiento Criminal. El que hubiera sido condenado dos veces por sentencia firme como reo del delito de denuncia o querella calumniosa:</w:t>
      </w:r>
    </w:p>
    <w:p w14:paraId="5FE7EF38" w14:textId="3065846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B36B6D" w:rsidRPr="000C6843">
        <w:rPr>
          <w:rFonts w:ascii="Arial" w:hAnsi="Arial" w:cs="Arial"/>
          <w:sz w:val="20"/>
          <w:szCs w:val="20"/>
          <w:lang w:val="es-ES"/>
        </w:rPr>
        <w:t>Podrá ejercitar la acción penal en todo caso</w:t>
      </w:r>
      <w:r w:rsidRPr="000C6843">
        <w:rPr>
          <w:rFonts w:ascii="Arial" w:hAnsi="Arial" w:cs="Arial"/>
          <w:sz w:val="20"/>
          <w:szCs w:val="20"/>
          <w:lang w:val="es-ES"/>
        </w:rPr>
        <w:t>.</w:t>
      </w:r>
    </w:p>
    <w:p w14:paraId="5FD12C01" w14:textId="346CCDC7" w:rsidR="00D70C66" w:rsidRPr="000C6843" w:rsidRDefault="00D70C66" w:rsidP="000C6843">
      <w:pPr>
        <w:jc w:val="both"/>
        <w:rPr>
          <w:rFonts w:ascii="Arial" w:hAnsi="Arial" w:cs="Arial"/>
          <w:sz w:val="20"/>
          <w:szCs w:val="20"/>
          <w:lang w:val="es-ES"/>
        </w:rPr>
      </w:pPr>
      <w:bookmarkStart w:id="17" w:name="_Hlk141123999"/>
      <w:r w:rsidRPr="000C6843">
        <w:rPr>
          <w:rFonts w:ascii="Arial" w:hAnsi="Arial" w:cs="Arial"/>
          <w:sz w:val="20"/>
          <w:szCs w:val="20"/>
          <w:lang w:val="es-ES"/>
        </w:rPr>
        <w:t xml:space="preserve">b) Podrá ejercitar la acción penal por delito o falta cometidos contra sus personas o bienes o contra las personas o </w:t>
      </w:r>
      <w:r w:rsidRPr="000C6843">
        <w:rPr>
          <w:rFonts w:ascii="Arial" w:hAnsi="Arial" w:cs="Arial"/>
          <w:sz w:val="20"/>
          <w:szCs w:val="20"/>
          <w:lang w:val="es-ES"/>
        </w:rPr>
        <w:lastRenderedPageBreak/>
        <w:t>bienes de sus cónyuges</w:t>
      </w:r>
      <w:r w:rsidR="005A2206" w:rsidRPr="000C6843">
        <w:rPr>
          <w:rFonts w:ascii="Arial" w:hAnsi="Arial" w:cs="Arial"/>
          <w:sz w:val="20"/>
          <w:szCs w:val="20"/>
          <w:lang w:val="es-ES"/>
        </w:rPr>
        <w:t>, ascendientes, descendientes, hermanos consanguíneos o uterinos y afines.</w:t>
      </w:r>
    </w:p>
    <w:bookmarkEnd w:id="17"/>
    <w:p w14:paraId="76921B72" w14:textId="184EAB9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Podrá ejercitar la acción penal por el delito o falta cometidos contra las personas o bienes de los que estuviesen bajo su guarda legal.</w:t>
      </w:r>
    </w:p>
    <w:p w14:paraId="5E33D2A2" w14:textId="13A51088" w:rsidR="00D70C66" w:rsidRPr="000C6843" w:rsidRDefault="00B36B6D" w:rsidP="000C6843">
      <w:pPr>
        <w:jc w:val="both"/>
        <w:rPr>
          <w:rFonts w:ascii="Arial" w:hAnsi="Arial" w:cs="Arial"/>
          <w:sz w:val="20"/>
          <w:szCs w:val="20"/>
          <w:lang w:val="es-ES"/>
        </w:rPr>
      </w:pPr>
      <w:r w:rsidRPr="000C6843">
        <w:rPr>
          <w:rFonts w:ascii="Arial" w:hAnsi="Arial" w:cs="Arial"/>
          <w:sz w:val="20"/>
          <w:szCs w:val="20"/>
          <w:lang w:val="es-ES"/>
        </w:rPr>
        <w:t>-</w:t>
      </w:r>
      <w:r w:rsidR="00D70C66" w:rsidRPr="000C6843">
        <w:rPr>
          <w:rFonts w:ascii="Arial" w:hAnsi="Arial" w:cs="Arial"/>
          <w:sz w:val="20"/>
          <w:szCs w:val="20"/>
          <w:lang w:val="es-ES"/>
        </w:rPr>
        <w:t xml:space="preserve">d) </w:t>
      </w:r>
      <w:r w:rsidRPr="000C6843">
        <w:rPr>
          <w:rFonts w:ascii="Arial" w:hAnsi="Arial" w:cs="Arial"/>
          <w:sz w:val="20"/>
          <w:szCs w:val="20"/>
          <w:lang w:val="es-ES"/>
        </w:rPr>
        <w:t>Las opciones b) y c) son correctas</w:t>
      </w:r>
      <w:r w:rsidR="00D70C66" w:rsidRPr="000C6843">
        <w:rPr>
          <w:rFonts w:ascii="Arial" w:hAnsi="Arial" w:cs="Arial"/>
          <w:sz w:val="20"/>
          <w:szCs w:val="20"/>
          <w:lang w:val="es-ES"/>
        </w:rPr>
        <w:t>.</w:t>
      </w:r>
    </w:p>
    <w:bookmarkEnd w:id="16"/>
    <w:p w14:paraId="05247230" w14:textId="77777777" w:rsidR="00D70C66" w:rsidRPr="000C6843" w:rsidRDefault="00D70C66" w:rsidP="000C6843">
      <w:pPr>
        <w:jc w:val="both"/>
        <w:rPr>
          <w:rFonts w:ascii="Arial" w:hAnsi="Arial" w:cs="Arial"/>
          <w:sz w:val="20"/>
          <w:szCs w:val="20"/>
          <w:lang w:val="es-ES"/>
        </w:rPr>
      </w:pPr>
    </w:p>
    <w:p w14:paraId="697A580D" w14:textId="77777777" w:rsidR="00B36B6D" w:rsidRPr="000C6843" w:rsidRDefault="00B36B6D" w:rsidP="000C6843">
      <w:pPr>
        <w:jc w:val="both"/>
        <w:rPr>
          <w:rFonts w:ascii="Arial" w:hAnsi="Arial" w:cs="Arial"/>
          <w:bCs/>
          <w:sz w:val="20"/>
          <w:szCs w:val="20"/>
          <w:lang w:val="es-ES"/>
        </w:rPr>
      </w:pPr>
    </w:p>
    <w:p w14:paraId="7260A57A" w14:textId="0C32EA2E" w:rsidR="00B36B6D" w:rsidRPr="000C6843" w:rsidRDefault="00B36B6D" w:rsidP="000C6843">
      <w:pPr>
        <w:jc w:val="both"/>
        <w:rPr>
          <w:rFonts w:ascii="Arial" w:hAnsi="Arial" w:cs="Arial"/>
          <w:bCs/>
          <w:color w:val="FF0000"/>
          <w:sz w:val="20"/>
          <w:szCs w:val="20"/>
          <w:lang w:val="es-ES"/>
        </w:rPr>
      </w:pPr>
      <w:r w:rsidRPr="000C6843">
        <w:rPr>
          <w:rFonts w:ascii="Arial" w:hAnsi="Arial" w:cs="Arial"/>
          <w:bCs/>
          <w:color w:val="FF0000"/>
          <w:sz w:val="20"/>
          <w:szCs w:val="20"/>
          <w:lang w:val="es-ES"/>
        </w:rPr>
        <w:t>ESTABA MAL SEÑALADA LA RESPUESTA CORRECTA</w:t>
      </w:r>
    </w:p>
    <w:p w14:paraId="623D4D0A"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 xml:space="preserve">Artículo 102. </w:t>
      </w:r>
    </w:p>
    <w:p w14:paraId="64C15BE9"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 xml:space="preserve">Sin embargo, de lo dispuesto en el artículo anterior, no podrán ejercitar la acción penal: </w:t>
      </w:r>
    </w:p>
    <w:p w14:paraId="68EFED55"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1.º El que no goce de la plenitud de los derechos civiles.</w:t>
      </w:r>
    </w:p>
    <w:p w14:paraId="5770C11A"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2.º El que hubiera sido condenado dos veces por sentencia firme como reo del delito de denuncia o querella calumniosas.</w:t>
      </w:r>
    </w:p>
    <w:p w14:paraId="1BACD984"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3.º El Juez o Magistrado.</w:t>
      </w:r>
    </w:p>
    <w:p w14:paraId="512152FA"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Los comprendidos en los números anteriores podrán, sin embargo, ejercitar la acción penal por delito o falta cometidos contra sus personas o bienes o contra las personas o bienes de sus cónyuges, ascendientes, descendientes, hermanos consanguíneos o uterinos y afines.</w:t>
      </w:r>
    </w:p>
    <w:p w14:paraId="0679193D"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Los comprendidos en los números 2.º y 3.º podrán ejercitar también la acción penal por el delito o falta cometidos contra las personas o bienes de los que estuviesen bajo su guarda legal.</w:t>
      </w:r>
    </w:p>
    <w:p w14:paraId="6EC9F985" w14:textId="77777777" w:rsidR="00D70C66" w:rsidRPr="000C6843" w:rsidRDefault="00D70C66" w:rsidP="000C6843">
      <w:pPr>
        <w:jc w:val="both"/>
        <w:rPr>
          <w:rFonts w:ascii="Arial" w:hAnsi="Arial" w:cs="Arial"/>
          <w:sz w:val="20"/>
          <w:szCs w:val="20"/>
          <w:lang w:val="es-ES"/>
        </w:rPr>
      </w:pPr>
    </w:p>
    <w:p w14:paraId="557664A4"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51. Ley de Enjuiciamiento Criminal. Según el art. 106, la acción penal por delito o falta que dé lugar al procedimiento de oficio:</w:t>
      </w:r>
    </w:p>
    <w:p w14:paraId="39FFD53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Se extingue por la renuncia de la persona ofendida.</w:t>
      </w:r>
    </w:p>
    <w:p w14:paraId="26A2D567"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Se extingue por el desistimiento de la persona ofendida.</w:t>
      </w:r>
    </w:p>
    <w:p w14:paraId="4FE19C05"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No se extingue por la renuncia de la persona ofendida.</w:t>
      </w:r>
    </w:p>
    <w:p w14:paraId="1D2B5039"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No se extingue por la renuncia o el desistimiento de la persona ofendida.</w:t>
      </w:r>
    </w:p>
    <w:p w14:paraId="21B15D78" w14:textId="77777777" w:rsidR="00D70C66" w:rsidRPr="000C6843" w:rsidRDefault="00D70C66" w:rsidP="000C6843">
      <w:pPr>
        <w:jc w:val="both"/>
        <w:rPr>
          <w:rFonts w:ascii="Arial" w:hAnsi="Arial" w:cs="Arial"/>
          <w:sz w:val="20"/>
          <w:szCs w:val="20"/>
          <w:lang w:val="es-ES"/>
        </w:rPr>
      </w:pPr>
    </w:p>
    <w:p w14:paraId="2C5B985D"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106.</w:t>
      </w:r>
    </w:p>
    <w:p w14:paraId="50F10479"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La acción penal por delito o falta que dé lugar al procedimiento de oficio no se extingue por la renuncia de la persona ofendida.</w:t>
      </w:r>
    </w:p>
    <w:p w14:paraId="494563E2" w14:textId="77777777" w:rsidR="00D70C66" w:rsidRPr="000C6843" w:rsidRDefault="00D70C66" w:rsidP="000C6843">
      <w:pPr>
        <w:jc w:val="both"/>
        <w:rPr>
          <w:rFonts w:ascii="Arial" w:hAnsi="Arial" w:cs="Arial"/>
          <w:sz w:val="20"/>
          <w:szCs w:val="20"/>
          <w:lang w:val="es-ES"/>
        </w:rPr>
      </w:pPr>
    </w:p>
    <w:p w14:paraId="0615AB59" w14:textId="77777777" w:rsidR="00D70C66" w:rsidRPr="000C6843" w:rsidRDefault="00D70C66" w:rsidP="000C6843">
      <w:pPr>
        <w:jc w:val="both"/>
        <w:rPr>
          <w:rFonts w:ascii="Arial" w:hAnsi="Arial" w:cs="Arial"/>
          <w:sz w:val="20"/>
          <w:szCs w:val="20"/>
          <w:lang w:val="es-ES"/>
        </w:rPr>
      </w:pPr>
      <w:bookmarkStart w:id="18" w:name="_Hlk141115494"/>
      <w:r w:rsidRPr="000C6843">
        <w:rPr>
          <w:rFonts w:ascii="Arial" w:hAnsi="Arial" w:cs="Arial"/>
          <w:sz w:val="20"/>
          <w:szCs w:val="20"/>
          <w:lang w:val="es-ES"/>
        </w:rPr>
        <w:t>52. Ley de Enjuiciamiento Criminal. Todos los ciudadanos españoles, hayan sido o no ofendidos por el delito, pueden ejercer la acción popular a través de:</w:t>
      </w:r>
    </w:p>
    <w:p w14:paraId="085B2B6F" w14:textId="4451A0BD"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Denuncia</w:t>
      </w:r>
      <w:r w:rsidR="00B36B6D" w:rsidRPr="000C6843">
        <w:rPr>
          <w:rFonts w:ascii="Arial" w:hAnsi="Arial" w:cs="Arial"/>
          <w:sz w:val="20"/>
          <w:szCs w:val="20"/>
          <w:lang w:val="es-ES"/>
        </w:rPr>
        <w:t>.</w:t>
      </w:r>
    </w:p>
    <w:p w14:paraId="2C9DFA59" w14:textId="0A905B3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Querella</w:t>
      </w:r>
      <w:r w:rsidR="00B36B6D" w:rsidRPr="000C6843">
        <w:rPr>
          <w:rFonts w:ascii="Arial" w:hAnsi="Arial" w:cs="Arial"/>
          <w:sz w:val="20"/>
          <w:szCs w:val="20"/>
          <w:lang w:val="es-ES"/>
        </w:rPr>
        <w:t>.</w:t>
      </w:r>
    </w:p>
    <w:p w14:paraId="4399E493" w14:textId="5F0702D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Demanda</w:t>
      </w:r>
      <w:r w:rsidR="00B36B6D" w:rsidRPr="000C6843">
        <w:rPr>
          <w:rFonts w:ascii="Arial" w:hAnsi="Arial" w:cs="Arial"/>
          <w:sz w:val="20"/>
          <w:szCs w:val="20"/>
          <w:lang w:val="es-ES"/>
        </w:rPr>
        <w:t>.</w:t>
      </w:r>
    </w:p>
    <w:p w14:paraId="01E2B6BE" w14:textId="53A3AB56"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B36B6D" w:rsidRPr="000C6843">
        <w:rPr>
          <w:rFonts w:ascii="Arial" w:hAnsi="Arial" w:cs="Arial"/>
          <w:sz w:val="20"/>
          <w:szCs w:val="20"/>
          <w:lang w:val="es-ES"/>
        </w:rPr>
        <w:t>Las opciones a) y b) son</w:t>
      </w:r>
      <w:r w:rsidRPr="000C6843">
        <w:rPr>
          <w:rFonts w:ascii="Arial" w:hAnsi="Arial" w:cs="Arial"/>
          <w:sz w:val="20"/>
          <w:szCs w:val="20"/>
          <w:lang w:val="es-ES"/>
        </w:rPr>
        <w:t xml:space="preserve"> correctas</w:t>
      </w:r>
      <w:r w:rsidR="00B36B6D" w:rsidRPr="000C6843">
        <w:rPr>
          <w:rFonts w:ascii="Arial" w:hAnsi="Arial" w:cs="Arial"/>
          <w:sz w:val="20"/>
          <w:szCs w:val="20"/>
          <w:lang w:val="es-ES"/>
        </w:rPr>
        <w:t>.</w:t>
      </w:r>
    </w:p>
    <w:bookmarkEnd w:id="18"/>
    <w:p w14:paraId="25A4F4D7" w14:textId="77777777" w:rsidR="00B36B6D" w:rsidRPr="000C6843" w:rsidRDefault="00B36B6D" w:rsidP="000C6843">
      <w:pPr>
        <w:jc w:val="both"/>
        <w:rPr>
          <w:rFonts w:ascii="Arial" w:hAnsi="Arial" w:cs="Arial"/>
          <w:sz w:val="20"/>
          <w:szCs w:val="20"/>
          <w:lang w:val="es-ES"/>
        </w:rPr>
      </w:pPr>
    </w:p>
    <w:p w14:paraId="3D65E65F"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270.</w:t>
      </w:r>
    </w:p>
    <w:p w14:paraId="094390E0"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Todos los ciudadanos españoles, hayan sido o no ofendidos por el delito, pueden querellarse, ejercitando la acción popular establecida en el artículo 101 de esta Ley.</w:t>
      </w:r>
    </w:p>
    <w:p w14:paraId="001983FF" w14:textId="77777777" w:rsidR="00D70C66" w:rsidRPr="000C6843" w:rsidRDefault="00D70C66" w:rsidP="000C6843">
      <w:pPr>
        <w:jc w:val="both"/>
        <w:rPr>
          <w:rFonts w:ascii="Arial" w:hAnsi="Arial" w:cs="Arial"/>
          <w:sz w:val="20"/>
          <w:szCs w:val="20"/>
          <w:lang w:val="es-ES"/>
        </w:rPr>
      </w:pPr>
    </w:p>
    <w:p w14:paraId="6DE97DF7"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53. Ley de Enjuiciamiento Criminal. Según el art. 283, NO constituirán la Policía Judicial, NI serán auxiliares de los Jueces y Tribunales competentes en materia penal y del Ministerio fiscal:</w:t>
      </w:r>
    </w:p>
    <w:p w14:paraId="31924CA4"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Cualquier fuerza destinada a la persecución de malhechores.</w:t>
      </w:r>
    </w:p>
    <w:p w14:paraId="54930405"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Los serenos.</w:t>
      </w:r>
    </w:p>
    <w:p w14:paraId="270E28D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Los concejales.</w:t>
      </w:r>
    </w:p>
    <w:p w14:paraId="654228C1"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Los guardas de sembrados.</w:t>
      </w:r>
    </w:p>
    <w:p w14:paraId="36227417" w14:textId="77777777" w:rsidR="00D70C66" w:rsidRPr="000C6843" w:rsidRDefault="00D70C66" w:rsidP="000C6843">
      <w:pPr>
        <w:jc w:val="both"/>
        <w:rPr>
          <w:rFonts w:ascii="Arial" w:hAnsi="Arial" w:cs="Arial"/>
          <w:sz w:val="20"/>
          <w:szCs w:val="20"/>
          <w:lang w:val="es-ES"/>
        </w:rPr>
      </w:pPr>
    </w:p>
    <w:p w14:paraId="62CC797C"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 xml:space="preserve">Artículo 283. </w:t>
      </w:r>
    </w:p>
    <w:p w14:paraId="595D6FCC"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Constituirán la Policía judicial y serán auxiliares de los Jueces y Tribunales competentes en materia penal y del Ministerio fiscal, quedando obligados a seguir las instrucciones que de aquellas autoridades reciban a efectos de la investigación de los delitos y persecución de los delincuentes.</w:t>
      </w:r>
    </w:p>
    <w:p w14:paraId="7096D892"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Primero. Las Autoridades administrativas encargadas de la seguridad pública y de la persecución de todos los delitos o de algunos especiales.</w:t>
      </w:r>
    </w:p>
    <w:p w14:paraId="65FF55B8"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Segundo. Los empleados o subalternos de la policía de seguridad, cualquiera que sea su denominación.</w:t>
      </w:r>
    </w:p>
    <w:p w14:paraId="0F885747"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Tercero. Los Alcaldes, Tenientes de Alcalde y Alcaldes de barrio.</w:t>
      </w:r>
    </w:p>
    <w:p w14:paraId="7C88F3B0"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Cuarto. Los Jefes, Oficiales e individuos de la Guardia Civil o de cualquier otra fuerza destinada a la persecución de malhechores.</w:t>
      </w:r>
    </w:p>
    <w:p w14:paraId="2CF9B048"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Quinto. Los Serenos, Celadores y cualesquiera otros Agentes municipales de policía urbana o rural.</w:t>
      </w:r>
    </w:p>
    <w:p w14:paraId="01EC920D"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Sexto. Los Guardas de montes, campos y sembrados, jurados o confirmados por la Administración.</w:t>
      </w:r>
    </w:p>
    <w:p w14:paraId="6BABB2AB"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Séptimo. Los funcionarios del Cuerpo especial de Prisiones.</w:t>
      </w:r>
    </w:p>
    <w:p w14:paraId="34F241EF"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Octavo. Los Agentes judiciales y los subalternos de los Tribunales y Juzgados.</w:t>
      </w:r>
    </w:p>
    <w:p w14:paraId="4CD84950"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Noveno. El personal dependiente de la Jefatura Central de Tráfico, encargado de la investigación técnica de los accidentes.</w:t>
      </w:r>
    </w:p>
    <w:p w14:paraId="20815396" w14:textId="77777777" w:rsidR="00D70C66" w:rsidRPr="000C6843" w:rsidRDefault="00D70C66" w:rsidP="000C6843">
      <w:pPr>
        <w:jc w:val="both"/>
        <w:rPr>
          <w:rFonts w:ascii="Arial" w:hAnsi="Arial" w:cs="Arial"/>
          <w:sz w:val="20"/>
          <w:szCs w:val="20"/>
          <w:lang w:val="es-ES"/>
        </w:rPr>
      </w:pPr>
    </w:p>
    <w:p w14:paraId="15870718" w14:textId="77777777" w:rsidR="003F680E" w:rsidRPr="000C6843" w:rsidRDefault="003F680E" w:rsidP="000C6843">
      <w:pPr>
        <w:jc w:val="both"/>
        <w:rPr>
          <w:rFonts w:ascii="Arial" w:hAnsi="Arial" w:cs="Arial"/>
          <w:sz w:val="20"/>
          <w:szCs w:val="20"/>
          <w:lang w:val="es-ES"/>
        </w:rPr>
      </w:pPr>
    </w:p>
    <w:p w14:paraId="2F799CAB" w14:textId="77777777" w:rsidR="003F680E" w:rsidRPr="000C6843" w:rsidRDefault="003F680E" w:rsidP="000C6843">
      <w:pPr>
        <w:jc w:val="both"/>
        <w:rPr>
          <w:rFonts w:ascii="Arial" w:hAnsi="Arial" w:cs="Arial"/>
          <w:sz w:val="20"/>
          <w:szCs w:val="20"/>
          <w:lang w:val="es-ES"/>
        </w:rPr>
      </w:pPr>
    </w:p>
    <w:p w14:paraId="1C706CF3" w14:textId="52869553" w:rsidR="00D70C66" w:rsidRPr="000C6843" w:rsidRDefault="00D70C66" w:rsidP="000C6843">
      <w:pPr>
        <w:jc w:val="both"/>
        <w:rPr>
          <w:rFonts w:ascii="Arial" w:hAnsi="Arial" w:cs="Arial"/>
          <w:sz w:val="20"/>
          <w:szCs w:val="20"/>
          <w:lang w:val="es-ES"/>
        </w:rPr>
      </w:pPr>
      <w:bookmarkStart w:id="19" w:name="_Hlk141115705"/>
      <w:r w:rsidRPr="000C6843">
        <w:rPr>
          <w:rFonts w:ascii="Arial" w:hAnsi="Arial" w:cs="Arial"/>
          <w:sz w:val="20"/>
          <w:szCs w:val="20"/>
          <w:lang w:val="es-ES"/>
        </w:rPr>
        <w:t xml:space="preserve">54. Ley Orgánica Reguladora del Procedimiento de Habeas Corpus. Practicadas las actuaciones </w:t>
      </w:r>
      <w:r w:rsidR="008D4ABA" w:rsidRPr="000C6843">
        <w:rPr>
          <w:rFonts w:ascii="Arial" w:hAnsi="Arial" w:cs="Arial"/>
          <w:sz w:val="20"/>
          <w:szCs w:val="20"/>
          <w:lang w:val="es-ES"/>
        </w:rPr>
        <w:t>que recoge la ley</w:t>
      </w:r>
      <w:r w:rsidRPr="000C6843">
        <w:rPr>
          <w:rFonts w:ascii="Arial" w:hAnsi="Arial" w:cs="Arial"/>
          <w:sz w:val="20"/>
          <w:szCs w:val="20"/>
          <w:lang w:val="es-ES"/>
        </w:rPr>
        <w:t xml:space="preserve">, el Juez, mediante auto motivado, </w:t>
      </w:r>
      <w:r w:rsidR="008D4ABA" w:rsidRPr="000C6843">
        <w:rPr>
          <w:rFonts w:ascii="Arial" w:hAnsi="Arial" w:cs="Arial"/>
          <w:sz w:val="20"/>
          <w:szCs w:val="20"/>
          <w:lang w:val="es-ES"/>
        </w:rPr>
        <w:t>podrá adoptar las siguientes resoluciones (señale la opción INCORRECTA)</w:t>
      </w:r>
      <w:r w:rsidRPr="000C6843">
        <w:rPr>
          <w:rFonts w:ascii="Arial" w:hAnsi="Arial" w:cs="Arial"/>
          <w:sz w:val="20"/>
          <w:szCs w:val="20"/>
          <w:lang w:val="es-ES"/>
        </w:rPr>
        <w:t>:</w:t>
      </w:r>
    </w:p>
    <w:p w14:paraId="20105662"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Si estima que no se da ninguna de las circunstancias a que se refiere el artículo primero de esta ley (supuestos de detención ilegal), acordará la puesta en libertad del privado de ésta.</w:t>
      </w:r>
    </w:p>
    <w:p w14:paraId="2DCEB89B" w14:textId="7A4FA518"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Si estima que concurren alguna de las circunstancias del artículo primero, </w:t>
      </w:r>
      <w:r w:rsidR="008D4ABA" w:rsidRPr="000C6843">
        <w:rPr>
          <w:rFonts w:ascii="Arial" w:hAnsi="Arial" w:cs="Arial"/>
          <w:sz w:val="20"/>
          <w:szCs w:val="20"/>
          <w:lang w:val="es-ES"/>
        </w:rPr>
        <w:t xml:space="preserve">acordará </w:t>
      </w:r>
      <w:r w:rsidRPr="000C6843">
        <w:rPr>
          <w:rFonts w:ascii="Arial" w:hAnsi="Arial" w:cs="Arial"/>
          <w:sz w:val="20"/>
          <w:szCs w:val="20"/>
          <w:lang w:val="es-ES"/>
        </w:rPr>
        <w:t>que continúe la situación de privación de libertad de acuerdo con las disposiciones legales aplicables al caso.</w:t>
      </w:r>
    </w:p>
    <w:p w14:paraId="6E8CE554"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Que la persona privada de libertad sea puesta inmediatamente a disposición judicial, si ya hubiese transcurrido el plazo legalmente establecido para su detención.</w:t>
      </w:r>
    </w:p>
    <w:p w14:paraId="2E46AB3F" w14:textId="06CFA71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8D4ABA" w:rsidRPr="000C6843">
        <w:rPr>
          <w:rFonts w:ascii="Arial" w:hAnsi="Arial" w:cs="Arial"/>
          <w:sz w:val="20"/>
          <w:szCs w:val="20"/>
          <w:lang w:val="es-ES"/>
        </w:rPr>
        <w:t>Ninguna de las opciones es correcta</w:t>
      </w:r>
      <w:r w:rsidRPr="000C6843">
        <w:rPr>
          <w:rFonts w:ascii="Arial" w:hAnsi="Arial" w:cs="Arial"/>
          <w:sz w:val="20"/>
          <w:szCs w:val="20"/>
          <w:lang w:val="es-ES"/>
        </w:rPr>
        <w:t>.</w:t>
      </w:r>
    </w:p>
    <w:bookmarkEnd w:id="19"/>
    <w:p w14:paraId="682460BB" w14:textId="77777777" w:rsidR="00D70C66" w:rsidRPr="000C6843" w:rsidRDefault="00D70C66" w:rsidP="000C6843">
      <w:pPr>
        <w:jc w:val="both"/>
        <w:rPr>
          <w:rFonts w:ascii="Arial" w:hAnsi="Arial" w:cs="Arial"/>
          <w:sz w:val="20"/>
          <w:szCs w:val="20"/>
          <w:lang w:val="es-ES"/>
        </w:rPr>
      </w:pPr>
    </w:p>
    <w:p w14:paraId="569FE5C3" w14:textId="77777777" w:rsidR="00D70C66" w:rsidRPr="000C6843" w:rsidRDefault="00D70C66" w:rsidP="000C6843">
      <w:pPr>
        <w:jc w:val="both"/>
        <w:rPr>
          <w:rFonts w:ascii="Arial" w:hAnsi="Arial" w:cs="Arial"/>
          <w:i/>
          <w:sz w:val="20"/>
          <w:szCs w:val="20"/>
          <w:lang w:val="es-ES"/>
        </w:rPr>
      </w:pPr>
      <w:r w:rsidRPr="000C6843">
        <w:rPr>
          <w:rFonts w:ascii="Arial" w:hAnsi="Arial" w:cs="Arial"/>
          <w:i/>
          <w:sz w:val="20"/>
          <w:szCs w:val="20"/>
          <w:lang w:val="es-ES"/>
        </w:rPr>
        <w:t>Artículo octavo. </w:t>
      </w:r>
    </w:p>
    <w:p w14:paraId="4F3E3F08" w14:textId="77777777" w:rsidR="00D70C66" w:rsidRPr="000C6843" w:rsidRDefault="00D70C66" w:rsidP="000C6843">
      <w:pPr>
        <w:jc w:val="both"/>
        <w:rPr>
          <w:rFonts w:ascii="Arial" w:hAnsi="Arial" w:cs="Arial"/>
          <w:i/>
          <w:sz w:val="20"/>
          <w:szCs w:val="20"/>
          <w:lang w:val="es-ES"/>
        </w:rPr>
      </w:pPr>
      <w:r w:rsidRPr="000C6843">
        <w:rPr>
          <w:rFonts w:ascii="Arial" w:hAnsi="Arial" w:cs="Arial"/>
          <w:i/>
          <w:sz w:val="20"/>
          <w:szCs w:val="20"/>
          <w:lang w:val="es-ES"/>
        </w:rPr>
        <w:t>Practicadas las actuaciones a que se refiere el artículo anterior, el Juez, mediante auto motivado, adoptará seguidamente alguna de estas resoluciones:</w:t>
      </w:r>
    </w:p>
    <w:p w14:paraId="220503E7" w14:textId="77777777" w:rsidR="00D70C66" w:rsidRPr="000C6843" w:rsidRDefault="00D70C66" w:rsidP="000C6843">
      <w:pPr>
        <w:jc w:val="both"/>
        <w:rPr>
          <w:rFonts w:ascii="Arial" w:hAnsi="Arial" w:cs="Arial"/>
          <w:i/>
          <w:sz w:val="20"/>
          <w:szCs w:val="20"/>
          <w:lang w:val="es-ES"/>
        </w:rPr>
      </w:pPr>
      <w:r w:rsidRPr="000C6843">
        <w:rPr>
          <w:rFonts w:ascii="Arial" w:hAnsi="Arial" w:cs="Arial"/>
          <w:i/>
          <w:sz w:val="20"/>
          <w:szCs w:val="20"/>
          <w:lang w:val="es-ES"/>
        </w:rPr>
        <w:t>1. Si estima que no se da ninguna de las circunstancias a que se refiere el artículo primero de esta ley, ACORDARÁ EL ARCHIVO DE LAS ACTUACIONES (NO LA PUESTA EN LIBERTAD), declarando ser conforme a  Derecho la privación de libertad y las circunstancias en que se está realizando.</w:t>
      </w:r>
    </w:p>
    <w:p w14:paraId="35738145" w14:textId="77777777" w:rsidR="00D70C66" w:rsidRPr="000C6843" w:rsidRDefault="00D70C66" w:rsidP="000C6843">
      <w:pPr>
        <w:jc w:val="both"/>
        <w:rPr>
          <w:rFonts w:ascii="Arial" w:hAnsi="Arial" w:cs="Arial"/>
          <w:sz w:val="20"/>
          <w:szCs w:val="20"/>
          <w:lang w:val="es-ES"/>
        </w:rPr>
      </w:pPr>
      <w:bookmarkStart w:id="20" w:name="_Hlk141115833"/>
    </w:p>
    <w:p w14:paraId="2B33116E" w14:textId="41B914E4"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55. Ley Orgánica del Poder Judicial. ¿Qué órgano/s jurisdiccional/es conocerá/n</w:t>
      </w:r>
      <w:r w:rsidR="008D4ABA" w:rsidRPr="000C6843">
        <w:rPr>
          <w:rFonts w:ascii="Arial" w:hAnsi="Arial" w:cs="Arial"/>
          <w:sz w:val="20"/>
          <w:szCs w:val="20"/>
          <w:lang w:val="es-ES"/>
        </w:rPr>
        <w:t xml:space="preserve"> del enjuiciamiento </w:t>
      </w:r>
      <w:r w:rsidRPr="000C6843">
        <w:rPr>
          <w:rFonts w:ascii="Arial" w:hAnsi="Arial" w:cs="Arial"/>
          <w:sz w:val="20"/>
          <w:szCs w:val="20"/>
          <w:lang w:val="es-ES"/>
        </w:rPr>
        <w:t>de los delitos por tráfico de drogas o estupefacientes?</w:t>
      </w:r>
    </w:p>
    <w:p w14:paraId="613068E0"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La Sala de lo Penal de la Audiencia Nacional.</w:t>
      </w:r>
    </w:p>
    <w:p w14:paraId="193430E5"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Juzgados Centrales de lo Penal.</w:t>
      </w:r>
    </w:p>
    <w:p w14:paraId="02447AAA"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Juzgados Centrales de Instrucción.</w:t>
      </w:r>
    </w:p>
    <w:p w14:paraId="18228B7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Ninguna de las anteriores es correcta.</w:t>
      </w:r>
    </w:p>
    <w:bookmarkEnd w:id="20"/>
    <w:p w14:paraId="004C7D65" w14:textId="77777777" w:rsidR="00D70C66" w:rsidRPr="000C6843" w:rsidRDefault="00D70C66" w:rsidP="000C6843">
      <w:pPr>
        <w:jc w:val="both"/>
        <w:rPr>
          <w:rFonts w:ascii="Arial" w:hAnsi="Arial" w:cs="Arial"/>
          <w:sz w:val="20"/>
          <w:szCs w:val="20"/>
          <w:lang w:val="es-ES"/>
        </w:rPr>
      </w:pPr>
    </w:p>
    <w:p w14:paraId="2038162D" w14:textId="177F083F" w:rsidR="008D4ABA" w:rsidRPr="000C6843" w:rsidRDefault="008D4ABA" w:rsidP="000C6843">
      <w:pPr>
        <w:jc w:val="both"/>
        <w:rPr>
          <w:rFonts w:ascii="Arial" w:hAnsi="Arial" w:cs="Arial"/>
          <w:bCs/>
          <w:color w:val="FF0000"/>
          <w:sz w:val="20"/>
          <w:szCs w:val="20"/>
          <w:lang w:val="es-ES"/>
        </w:rPr>
      </w:pPr>
      <w:r w:rsidRPr="000C6843">
        <w:rPr>
          <w:rFonts w:ascii="Arial" w:hAnsi="Arial" w:cs="Arial"/>
          <w:bCs/>
          <w:color w:val="FF0000"/>
          <w:sz w:val="20"/>
          <w:szCs w:val="20"/>
          <w:lang w:val="es-ES"/>
        </w:rPr>
        <w:t xml:space="preserve">SE HA MODIFICADO EL ENUNCIADO YA QUE NO SE ESPECIFICA LA FASE DEL PROCEDIMIENTO PENAL, </w:t>
      </w:r>
      <w:r w:rsidR="005A2206" w:rsidRPr="000C6843">
        <w:rPr>
          <w:rFonts w:ascii="Arial" w:hAnsi="Arial" w:cs="Arial"/>
          <w:bCs/>
          <w:color w:val="FF0000"/>
          <w:sz w:val="20"/>
          <w:szCs w:val="20"/>
          <w:lang w:val="es-ES"/>
        </w:rPr>
        <w:t>ES DECIR</w:t>
      </w:r>
      <w:r w:rsidR="001425B5">
        <w:rPr>
          <w:rFonts w:ascii="Arial" w:hAnsi="Arial" w:cs="Arial"/>
          <w:bCs/>
          <w:color w:val="FF0000"/>
          <w:sz w:val="20"/>
          <w:szCs w:val="20"/>
          <w:lang w:val="es-ES"/>
        </w:rPr>
        <w:t xml:space="preserve"> </w:t>
      </w:r>
      <w:r w:rsidR="005A2206" w:rsidRPr="000C6843">
        <w:rPr>
          <w:rFonts w:ascii="Arial" w:hAnsi="Arial" w:cs="Arial"/>
          <w:bCs/>
          <w:color w:val="FF0000"/>
          <w:sz w:val="20"/>
          <w:szCs w:val="20"/>
          <w:lang w:val="es-ES"/>
        </w:rPr>
        <w:t xml:space="preserve">SI REFIERE A </w:t>
      </w:r>
      <w:r w:rsidRPr="000C6843">
        <w:rPr>
          <w:rFonts w:ascii="Arial" w:hAnsi="Arial" w:cs="Arial"/>
          <w:bCs/>
          <w:color w:val="FF0000"/>
          <w:sz w:val="20"/>
          <w:szCs w:val="20"/>
          <w:lang w:val="es-ES"/>
        </w:rPr>
        <w:t xml:space="preserve">LA INSTRUCCIÓN O </w:t>
      </w:r>
      <w:r w:rsidR="005A2206" w:rsidRPr="000C6843">
        <w:rPr>
          <w:rFonts w:ascii="Arial" w:hAnsi="Arial" w:cs="Arial"/>
          <w:bCs/>
          <w:color w:val="FF0000"/>
          <w:sz w:val="20"/>
          <w:szCs w:val="20"/>
          <w:lang w:val="es-ES"/>
        </w:rPr>
        <w:t>A</w:t>
      </w:r>
      <w:r w:rsidRPr="000C6843">
        <w:rPr>
          <w:rFonts w:ascii="Arial" w:hAnsi="Arial" w:cs="Arial"/>
          <w:bCs/>
          <w:color w:val="FF0000"/>
          <w:sz w:val="20"/>
          <w:szCs w:val="20"/>
          <w:lang w:val="es-ES"/>
        </w:rPr>
        <w:t>L ENJUICIAMIENTO.</w:t>
      </w:r>
    </w:p>
    <w:p w14:paraId="4252E59B" w14:textId="77777777" w:rsidR="008D4ABA" w:rsidRPr="000C6843" w:rsidRDefault="008D4ABA" w:rsidP="000C6843">
      <w:pPr>
        <w:jc w:val="both"/>
        <w:rPr>
          <w:rFonts w:ascii="Arial" w:hAnsi="Arial" w:cs="Arial"/>
          <w:sz w:val="20"/>
          <w:szCs w:val="20"/>
          <w:lang w:val="es-ES"/>
        </w:rPr>
      </w:pPr>
    </w:p>
    <w:p w14:paraId="1173422B"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La Sala de lo Penal (Segunda Sala) conocerá (art. 65 LOPJ):</w:t>
      </w:r>
    </w:p>
    <w:p w14:paraId="0DBE2120"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w:t>
      </w:r>
    </w:p>
    <w:p w14:paraId="52097EA1"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d) Tráfico de drogas o estupefacientes, fraudes alimentarios y de sustancias farmacéuticas o medicinales,  ¡¡¡OJO!!! siempre que sean cometidos por bandas o grupos organizados y produzcan efectos en lugares pertenecientes a distintas Audiencias. ESTAS DOS ÚLTIMAS CIRCUNSTANCIAS SON INDISPENSABLES PARA QUE LA COMPETENCIA SEA ASUMIDA POR LA SALA DE LO PENAL DE LA AUDIENCIA NACIONAL. En su defecto conocería el órgano judicial competente según la pena que lleve aparejada este tipo de delitos.</w:t>
      </w:r>
    </w:p>
    <w:p w14:paraId="514BC6C0" w14:textId="77777777" w:rsidR="00D70C66" w:rsidRPr="000C6843" w:rsidRDefault="00D70C66" w:rsidP="000C6843">
      <w:pPr>
        <w:jc w:val="both"/>
        <w:rPr>
          <w:rFonts w:ascii="Arial" w:hAnsi="Arial" w:cs="Arial"/>
          <w:sz w:val="20"/>
          <w:szCs w:val="20"/>
          <w:lang w:val="es-ES"/>
        </w:rPr>
      </w:pPr>
    </w:p>
    <w:p w14:paraId="6314A51D"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56. Ley Orgánica del Poder Judicial. ¿Cuál es el ámbito territorial en el que extienden su jurisdicción los Juzgados de Violencia sobre la Mujer?</w:t>
      </w:r>
    </w:p>
    <w:p w14:paraId="2A0F42EC" w14:textId="77777777" w:rsidR="00D70C66" w:rsidRPr="000C6843" w:rsidRDefault="00D70C66" w:rsidP="000C6843">
      <w:pPr>
        <w:jc w:val="both"/>
        <w:rPr>
          <w:rFonts w:ascii="Arial" w:hAnsi="Arial" w:cs="Arial"/>
          <w:sz w:val="20"/>
          <w:szCs w:val="20"/>
          <w:lang w:val="pt-PT"/>
        </w:rPr>
      </w:pPr>
      <w:r w:rsidRPr="000C6843">
        <w:rPr>
          <w:rFonts w:ascii="Arial" w:hAnsi="Arial" w:cs="Arial"/>
          <w:sz w:val="20"/>
          <w:szCs w:val="20"/>
          <w:lang w:val="pt-PT"/>
        </w:rPr>
        <w:t>a) Municipal.</w:t>
      </w:r>
    </w:p>
    <w:p w14:paraId="2687151A" w14:textId="77777777" w:rsidR="00D70C66" w:rsidRPr="000C6843" w:rsidRDefault="00D70C66" w:rsidP="000C6843">
      <w:pPr>
        <w:jc w:val="both"/>
        <w:rPr>
          <w:rFonts w:ascii="Arial" w:hAnsi="Arial" w:cs="Arial"/>
          <w:sz w:val="20"/>
          <w:szCs w:val="20"/>
          <w:lang w:val="pt-PT"/>
        </w:rPr>
      </w:pPr>
      <w:r w:rsidRPr="000C6843">
        <w:rPr>
          <w:rFonts w:ascii="Arial" w:hAnsi="Arial" w:cs="Arial"/>
          <w:sz w:val="20"/>
          <w:szCs w:val="20"/>
          <w:lang w:val="pt-PT"/>
        </w:rPr>
        <w:t>-b) Partido Judicial.</w:t>
      </w:r>
    </w:p>
    <w:p w14:paraId="27415738"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Capital del partido judicial.</w:t>
      </w:r>
    </w:p>
    <w:p w14:paraId="10BBD1D8"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Provincial.</w:t>
      </w:r>
    </w:p>
    <w:p w14:paraId="106DFE6C" w14:textId="77777777" w:rsidR="00D70C66" w:rsidRPr="000C6843" w:rsidRDefault="00D70C66" w:rsidP="000C6843">
      <w:pPr>
        <w:jc w:val="both"/>
        <w:rPr>
          <w:rFonts w:ascii="Arial" w:hAnsi="Arial" w:cs="Arial"/>
          <w:sz w:val="20"/>
          <w:szCs w:val="20"/>
          <w:lang w:val="es-ES"/>
        </w:rPr>
      </w:pPr>
    </w:p>
    <w:p w14:paraId="66C63C7D"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87 bis.</w:t>
      </w:r>
    </w:p>
    <w:p w14:paraId="5E0B7DA5"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 En cada partido habrá uno o más Juzgados de Violencia sobre la Mujer, con sede en la capital de aquél y jurisdicción en todo su ámbito territorial. Tomarán su designación del municipio de su sede.</w:t>
      </w:r>
    </w:p>
    <w:p w14:paraId="79E014E7" w14:textId="77777777" w:rsidR="00D70C66" w:rsidRPr="000C6843" w:rsidRDefault="00D70C66" w:rsidP="000C6843">
      <w:pPr>
        <w:jc w:val="both"/>
        <w:rPr>
          <w:rFonts w:ascii="Arial" w:hAnsi="Arial" w:cs="Arial"/>
          <w:i/>
          <w:iCs/>
          <w:sz w:val="20"/>
          <w:szCs w:val="20"/>
          <w:lang w:val="es-ES"/>
        </w:rPr>
      </w:pPr>
    </w:p>
    <w:p w14:paraId="248EECB0"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Una cosa es dónde extienden su jurisdicción (partido judicial) y otra distinta dónde tienen su sede (capital del partido judicial). La pregunta se refiere a la primera circunstancia.</w:t>
      </w:r>
    </w:p>
    <w:p w14:paraId="13DE4CCD" w14:textId="77777777" w:rsidR="00D70C66" w:rsidRPr="000C6843" w:rsidRDefault="00D70C66" w:rsidP="000C6843">
      <w:pPr>
        <w:jc w:val="both"/>
        <w:rPr>
          <w:rFonts w:ascii="Arial" w:hAnsi="Arial" w:cs="Arial"/>
          <w:sz w:val="20"/>
          <w:szCs w:val="20"/>
          <w:lang w:val="es-ES"/>
        </w:rPr>
      </w:pPr>
    </w:p>
    <w:p w14:paraId="52350AC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57. Real Decreto de Policía Judicial. ¿Qué habrá de hacer el funcionario policial que haya iniciado la investigación al comparecer para hacerse cargo de ella la Autoridad Judicial o el Fiscal encargado de las actuaciones, directamente o a través de la correspondiente Unidad Orgánica de Policía Judicial?</w:t>
      </w:r>
    </w:p>
    <w:p w14:paraId="57EC0209"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Cesar en la misma.</w:t>
      </w:r>
    </w:p>
    <w:p w14:paraId="1416E984"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Entregar las diligencias practicadas y los efectos intervenidos.</w:t>
      </w:r>
    </w:p>
    <w:p w14:paraId="4E09230D"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Hacer entrega de las personas cuya detención se hubiese acordado.</w:t>
      </w:r>
    </w:p>
    <w:p w14:paraId="4F92891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Todas son correctas.</w:t>
      </w:r>
    </w:p>
    <w:p w14:paraId="43A2B36A" w14:textId="77777777" w:rsidR="00D70C66" w:rsidRPr="000C6843" w:rsidRDefault="00D70C66" w:rsidP="000C6843">
      <w:pPr>
        <w:jc w:val="both"/>
        <w:rPr>
          <w:rFonts w:ascii="Arial" w:hAnsi="Arial" w:cs="Arial"/>
          <w:color w:val="000000" w:themeColor="text1"/>
          <w:sz w:val="20"/>
          <w:szCs w:val="20"/>
          <w:lang w:val="es-ES"/>
        </w:rPr>
      </w:pPr>
    </w:p>
    <w:p w14:paraId="53C9C4D8"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5.º .</w:t>
      </w:r>
    </w:p>
    <w:p w14:paraId="7E917C6A"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 xml:space="preserve">Cualquiera que sea el funcionario policial que haya iniciado la investigación, habrá de cesar en la misma al comparecer para hacerse cargo de ella la Autoridad Judicial o el Fiscal encargado de las actuaciones, directamente o a través de la correspondiente Unidad Orgánica de Policía Judicial, a quienes hará entrega de las diligencias </w:t>
      </w:r>
      <w:r w:rsidRPr="000C6843">
        <w:rPr>
          <w:rFonts w:ascii="Arial" w:hAnsi="Arial" w:cs="Arial"/>
          <w:i/>
          <w:iCs/>
          <w:sz w:val="20"/>
          <w:szCs w:val="20"/>
          <w:lang w:val="es-ES"/>
        </w:rPr>
        <w:lastRenderedPageBreak/>
        <w:t>practicadas y de los efectos intervenidos, así como de las personas cuya detención se hubiese acordado.</w:t>
      </w:r>
    </w:p>
    <w:p w14:paraId="2E5EE891" w14:textId="77777777" w:rsidR="00D70C66" w:rsidRPr="000C6843" w:rsidRDefault="00D70C66" w:rsidP="000C6843">
      <w:pPr>
        <w:jc w:val="both"/>
        <w:rPr>
          <w:rFonts w:ascii="Arial" w:hAnsi="Arial" w:cs="Arial"/>
          <w:sz w:val="20"/>
          <w:szCs w:val="20"/>
          <w:lang w:val="es-ES"/>
        </w:rPr>
      </w:pPr>
    </w:p>
    <w:p w14:paraId="4F96CECE" w14:textId="77777777" w:rsidR="00E571E4" w:rsidRPr="000C6843" w:rsidRDefault="00D70C66" w:rsidP="000C6843">
      <w:pPr>
        <w:jc w:val="both"/>
        <w:rPr>
          <w:rFonts w:ascii="Arial" w:hAnsi="Arial" w:cs="Arial"/>
          <w:color w:val="000000" w:themeColor="text1"/>
          <w:sz w:val="20"/>
          <w:szCs w:val="20"/>
          <w:lang w:val="es-ES"/>
        </w:rPr>
      </w:pPr>
      <w:bookmarkStart w:id="21" w:name="_Hlk141122791"/>
      <w:r w:rsidRPr="000C6843">
        <w:rPr>
          <w:rFonts w:ascii="Arial" w:hAnsi="Arial" w:cs="Arial"/>
          <w:sz w:val="20"/>
          <w:szCs w:val="20"/>
          <w:lang w:val="es-ES"/>
        </w:rPr>
        <w:t xml:space="preserve">58. </w:t>
      </w:r>
      <w:r w:rsidR="00E571E4" w:rsidRPr="000C6843">
        <w:rPr>
          <w:rFonts w:ascii="Arial" w:hAnsi="Arial" w:cs="Arial"/>
          <w:color w:val="000000" w:themeColor="text1"/>
          <w:sz w:val="20"/>
          <w:szCs w:val="20"/>
          <w:lang w:val="es-ES"/>
        </w:rPr>
        <w:t>Ley del Estatuto de la Víctima del Delito. ¿Quién tiene competencia para valorar las necesidades de la víctima y la determinación de las medidas de protección en la fase de enjuiciamiento?</w:t>
      </w:r>
    </w:p>
    <w:p w14:paraId="6788A633" w14:textId="338A5485" w:rsidR="00E571E4" w:rsidRPr="000C6843" w:rsidRDefault="00E571E4" w:rsidP="000C6843">
      <w:pPr>
        <w:jc w:val="both"/>
        <w:rPr>
          <w:rFonts w:ascii="Arial" w:hAnsi="Arial" w:cs="Arial"/>
          <w:color w:val="000000" w:themeColor="text1"/>
          <w:sz w:val="20"/>
          <w:szCs w:val="20"/>
          <w:lang w:val="es-ES"/>
        </w:rPr>
      </w:pPr>
      <w:r w:rsidRPr="000C6843">
        <w:rPr>
          <w:rFonts w:ascii="Arial" w:hAnsi="Arial" w:cs="Arial"/>
          <w:color w:val="000000" w:themeColor="text1"/>
          <w:sz w:val="20"/>
          <w:szCs w:val="20"/>
          <w:lang w:val="es-ES"/>
        </w:rPr>
        <w:t>a) El Juzgado de Violencia sobre la Mujer.</w:t>
      </w:r>
    </w:p>
    <w:p w14:paraId="005CEBEA" w14:textId="3C85C81B" w:rsidR="00E571E4" w:rsidRPr="000C6843" w:rsidRDefault="00E571E4" w:rsidP="000C6843">
      <w:pPr>
        <w:jc w:val="both"/>
        <w:rPr>
          <w:rFonts w:ascii="Arial" w:hAnsi="Arial" w:cs="Arial"/>
          <w:color w:val="000000" w:themeColor="text1"/>
          <w:sz w:val="20"/>
          <w:szCs w:val="20"/>
          <w:lang w:val="es-ES"/>
        </w:rPr>
      </w:pPr>
      <w:r w:rsidRPr="000C6843">
        <w:rPr>
          <w:rFonts w:ascii="Arial" w:hAnsi="Arial" w:cs="Arial"/>
          <w:color w:val="000000" w:themeColor="text1"/>
          <w:sz w:val="20"/>
          <w:szCs w:val="20"/>
          <w:lang w:val="es-ES"/>
        </w:rPr>
        <w:t>b) El Juzgado de Primera Instancia.</w:t>
      </w:r>
    </w:p>
    <w:p w14:paraId="07D32D61" w14:textId="77777777" w:rsidR="00E571E4" w:rsidRPr="000C6843" w:rsidRDefault="00E571E4" w:rsidP="000C6843">
      <w:pPr>
        <w:jc w:val="both"/>
        <w:rPr>
          <w:rFonts w:ascii="Arial" w:hAnsi="Arial" w:cs="Arial"/>
          <w:color w:val="000000" w:themeColor="text1"/>
          <w:sz w:val="20"/>
          <w:szCs w:val="20"/>
          <w:lang w:val="es-ES"/>
        </w:rPr>
      </w:pPr>
      <w:r w:rsidRPr="000C6843">
        <w:rPr>
          <w:rFonts w:ascii="Arial" w:hAnsi="Arial" w:cs="Arial"/>
          <w:color w:val="000000" w:themeColor="text1"/>
          <w:sz w:val="20"/>
          <w:szCs w:val="20"/>
          <w:lang w:val="es-ES"/>
        </w:rPr>
        <w:t>c) El Juez de Instrucción</w:t>
      </w:r>
    </w:p>
    <w:p w14:paraId="4B808CA6" w14:textId="77777777" w:rsidR="00E571E4" w:rsidRPr="000C6843" w:rsidRDefault="00E571E4" w:rsidP="000C6843">
      <w:pPr>
        <w:jc w:val="both"/>
        <w:rPr>
          <w:rFonts w:ascii="Arial" w:hAnsi="Arial" w:cs="Arial"/>
          <w:color w:val="000000" w:themeColor="text1"/>
          <w:sz w:val="20"/>
          <w:szCs w:val="20"/>
          <w:lang w:val="es-ES"/>
        </w:rPr>
      </w:pPr>
      <w:r w:rsidRPr="000C6843">
        <w:rPr>
          <w:rFonts w:ascii="Arial" w:hAnsi="Arial" w:cs="Arial"/>
          <w:color w:val="000000" w:themeColor="text1"/>
          <w:sz w:val="20"/>
          <w:szCs w:val="20"/>
          <w:lang w:val="es-ES"/>
        </w:rPr>
        <w:t>-d) Ninguna es correcta.</w:t>
      </w:r>
    </w:p>
    <w:bookmarkEnd w:id="21"/>
    <w:p w14:paraId="0ED19398" w14:textId="1DA09D2E" w:rsidR="00E571E4" w:rsidRPr="000C6843" w:rsidRDefault="00E571E4" w:rsidP="000C6843">
      <w:pPr>
        <w:jc w:val="both"/>
        <w:rPr>
          <w:rFonts w:ascii="Arial" w:hAnsi="Arial" w:cs="Arial"/>
          <w:color w:val="000000" w:themeColor="text1"/>
          <w:sz w:val="20"/>
          <w:szCs w:val="20"/>
          <w:lang w:val="es-ES"/>
        </w:rPr>
      </w:pPr>
    </w:p>
    <w:p w14:paraId="0A0CD879" w14:textId="44610E94" w:rsidR="00D70C66" w:rsidRPr="000C6843" w:rsidRDefault="00D70C66" w:rsidP="000C6843">
      <w:pPr>
        <w:jc w:val="both"/>
        <w:rPr>
          <w:rFonts w:ascii="Arial" w:hAnsi="Arial" w:cs="Arial"/>
          <w:color w:val="FF0000"/>
          <w:sz w:val="20"/>
          <w:szCs w:val="20"/>
          <w:lang w:val="es-ES"/>
        </w:rPr>
      </w:pPr>
      <w:r w:rsidRPr="000C6843">
        <w:rPr>
          <w:rFonts w:ascii="Arial" w:hAnsi="Arial" w:cs="Arial"/>
          <w:color w:val="FF0000"/>
          <w:sz w:val="20"/>
          <w:szCs w:val="20"/>
          <w:lang w:val="es-ES"/>
        </w:rPr>
        <w:t>Ley del Estatuto de la Víctima del Delito. ¿Quién tiene competencia para valorar las necesidades de la víctima y la determinación de las medidas de protección en la fase de enjuiciamiento?</w:t>
      </w:r>
    </w:p>
    <w:p w14:paraId="29D94C9C" w14:textId="77777777" w:rsidR="00D70C66" w:rsidRPr="000C6843" w:rsidRDefault="00D70C66" w:rsidP="000C6843">
      <w:pPr>
        <w:jc w:val="both"/>
        <w:rPr>
          <w:rFonts w:ascii="Arial" w:hAnsi="Arial" w:cs="Arial"/>
          <w:color w:val="FF0000"/>
          <w:sz w:val="20"/>
          <w:szCs w:val="20"/>
          <w:lang w:val="es-ES"/>
        </w:rPr>
      </w:pPr>
      <w:r w:rsidRPr="000C6843">
        <w:rPr>
          <w:rFonts w:ascii="Arial" w:hAnsi="Arial" w:cs="Arial"/>
          <w:color w:val="FF0000"/>
          <w:sz w:val="20"/>
          <w:szCs w:val="20"/>
          <w:lang w:val="es-ES"/>
        </w:rPr>
        <w:t>a) El juez de lo Penal.</w:t>
      </w:r>
    </w:p>
    <w:p w14:paraId="105CCE6C" w14:textId="77777777" w:rsidR="00D70C66" w:rsidRPr="000C6843" w:rsidRDefault="00D70C66" w:rsidP="000C6843">
      <w:pPr>
        <w:jc w:val="both"/>
        <w:rPr>
          <w:rFonts w:ascii="Arial" w:hAnsi="Arial" w:cs="Arial"/>
          <w:color w:val="FF0000"/>
          <w:sz w:val="20"/>
          <w:szCs w:val="20"/>
          <w:lang w:val="es-ES"/>
        </w:rPr>
      </w:pPr>
      <w:r w:rsidRPr="000C6843">
        <w:rPr>
          <w:rFonts w:ascii="Arial" w:hAnsi="Arial" w:cs="Arial"/>
          <w:color w:val="FF0000"/>
          <w:sz w:val="20"/>
          <w:szCs w:val="20"/>
          <w:lang w:val="es-ES"/>
        </w:rPr>
        <w:t>b) La Audiencia Provincial.</w:t>
      </w:r>
    </w:p>
    <w:p w14:paraId="5367BF3A" w14:textId="77777777" w:rsidR="00D70C66" w:rsidRPr="000C6843" w:rsidRDefault="00D70C66" w:rsidP="000C6843">
      <w:pPr>
        <w:jc w:val="both"/>
        <w:rPr>
          <w:rFonts w:ascii="Arial" w:hAnsi="Arial" w:cs="Arial"/>
          <w:color w:val="FF0000"/>
          <w:sz w:val="20"/>
          <w:szCs w:val="20"/>
          <w:lang w:val="es-ES"/>
        </w:rPr>
      </w:pPr>
      <w:r w:rsidRPr="000C6843">
        <w:rPr>
          <w:rFonts w:ascii="Arial" w:hAnsi="Arial" w:cs="Arial"/>
          <w:color w:val="FF0000"/>
          <w:sz w:val="20"/>
          <w:szCs w:val="20"/>
          <w:lang w:val="es-ES"/>
        </w:rPr>
        <w:t>c) El Juez de Instrucción</w:t>
      </w:r>
    </w:p>
    <w:p w14:paraId="4E20048A" w14:textId="77777777" w:rsidR="00D70C66" w:rsidRPr="000C6843" w:rsidRDefault="00D70C66" w:rsidP="000C6843">
      <w:pPr>
        <w:jc w:val="both"/>
        <w:rPr>
          <w:rFonts w:ascii="Arial" w:hAnsi="Arial" w:cs="Arial"/>
          <w:color w:val="FF0000"/>
          <w:sz w:val="20"/>
          <w:szCs w:val="20"/>
          <w:lang w:val="es-ES"/>
        </w:rPr>
      </w:pPr>
      <w:r w:rsidRPr="000C6843">
        <w:rPr>
          <w:rFonts w:ascii="Arial" w:hAnsi="Arial" w:cs="Arial"/>
          <w:color w:val="FF0000"/>
          <w:sz w:val="20"/>
          <w:szCs w:val="20"/>
          <w:lang w:val="es-ES"/>
        </w:rPr>
        <w:t>-d) Ninguna es correcta.</w:t>
      </w:r>
    </w:p>
    <w:p w14:paraId="3D5AEE43" w14:textId="77777777" w:rsidR="00D70C66" w:rsidRPr="000C6843" w:rsidRDefault="00D70C66" w:rsidP="000C6843">
      <w:pPr>
        <w:jc w:val="both"/>
        <w:rPr>
          <w:rFonts w:ascii="Arial" w:hAnsi="Arial" w:cs="Arial"/>
          <w:color w:val="FF0000"/>
          <w:sz w:val="20"/>
          <w:szCs w:val="20"/>
          <w:lang w:val="es-ES"/>
        </w:rPr>
      </w:pPr>
    </w:p>
    <w:p w14:paraId="692EDEE0" w14:textId="5CD3722B" w:rsidR="00E571E4" w:rsidRPr="000C6843" w:rsidRDefault="00E571E4" w:rsidP="000C6843">
      <w:pPr>
        <w:jc w:val="both"/>
        <w:rPr>
          <w:rFonts w:ascii="Arial" w:hAnsi="Arial" w:cs="Arial"/>
          <w:bCs/>
          <w:color w:val="FF0000"/>
          <w:sz w:val="20"/>
          <w:szCs w:val="20"/>
          <w:lang w:val="es-ES"/>
        </w:rPr>
      </w:pPr>
      <w:r w:rsidRPr="000C6843">
        <w:rPr>
          <w:rFonts w:ascii="Arial" w:hAnsi="Arial" w:cs="Arial"/>
          <w:bCs/>
          <w:color w:val="FF0000"/>
          <w:sz w:val="20"/>
          <w:szCs w:val="20"/>
          <w:lang w:val="es-ES"/>
        </w:rPr>
        <w:t xml:space="preserve">ESTA PREGUNTA PUEDE DAR LUGAR A IMPUGANCIÓN YA QUE DENTRO DE LA FASE DE ENJUICIAMIENTO, EL JP Y LA AP TIENEN COMPETENCIAS PARA CONOCER DEL DELITO, POR LO QUE AUNQUE LA PREGUNTA INTENTA SER LO MÁS LITERAL POSIBLE CON EL CONTENIDO DEL ARTÍCULO, LA REMISIÓN DEL ARTÍCULO 24 B A “JUEZ O TRIBUNAL A LOS QUE CORRESPONDIERA EL CONOCIMIENTO DE LA CAUSA” HACE REFERENCIA INDIRECTAMENTE AL JP O A LA AP.  </w:t>
      </w:r>
    </w:p>
    <w:p w14:paraId="647348CB"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 xml:space="preserve">Artículo 24. Competencia y procedimiento de evaluación. </w:t>
      </w:r>
    </w:p>
    <w:p w14:paraId="35BC8663"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 xml:space="preserve">1. La valoración de las necesidades de la víctima y la determinación de las medidas de protección corresponden: </w:t>
      </w:r>
    </w:p>
    <w:p w14:paraId="1C7C5A5C"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 xml:space="preserve">a) Durante la fase de investigación del delito, al Juez de Instrucción o al de Violencia sobre la Mujer, sin perjuicio de la evaluación y resolución provisionales que deberán realizar y adoptar el Fiscal, en sus diligencias de investigación o en los procedimientos sometidos a la Ley Orgánica de Responsabilidad Penal de los Menores, o los funcionarios de policía que actúen en la fase inicial de las investigaciones. </w:t>
      </w:r>
    </w:p>
    <w:p w14:paraId="69A33F74"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b) Durante la fase de enjuiciamiento, al Juez o Tribunal a los que correspondiera el conocimiento de la causa.</w:t>
      </w:r>
    </w:p>
    <w:p w14:paraId="36C642A5" w14:textId="77777777" w:rsidR="00D70C66" w:rsidRPr="000C6843" w:rsidRDefault="00D70C66" w:rsidP="000C6843">
      <w:pPr>
        <w:jc w:val="both"/>
        <w:rPr>
          <w:rFonts w:ascii="Arial" w:hAnsi="Arial" w:cs="Arial"/>
          <w:bCs/>
          <w:sz w:val="20"/>
          <w:szCs w:val="20"/>
          <w:lang w:val="es-ES"/>
        </w:rPr>
      </w:pPr>
    </w:p>
    <w:p w14:paraId="6EF7974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59. </w:t>
      </w:r>
      <w:bookmarkStart w:id="22" w:name="_Hlk136860249"/>
      <w:r w:rsidRPr="000C6843">
        <w:rPr>
          <w:rFonts w:ascii="Arial" w:hAnsi="Arial" w:cs="Arial"/>
          <w:sz w:val="20"/>
          <w:szCs w:val="20"/>
          <w:lang w:val="es-ES"/>
        </w:rPr>
        <w:t>Ley del Procedimiento Administrativo Común de las Administraciones Pública</w:t>
      </w:r>
      <w:bookmarkEnd w:id="22"/>
      <w:r w:rsidRPr="000C6843">
        <w:rPr>
          <w:rFonts w:ascii="Arial" w:hAnsi="Arial" w:cs="Arial"/>
          <w:sz w:val="20"/>
          <w:szCs w:val="20"/>
          <w:lang w:val="es-ES"/>
        </w:rPr>
        <w:t>s. Según el art. 21.2, ¿cuál es el plazo máximo en el que la Administración debe notificar resolución expresa?</w:t>
      </w:r>
    </w:p>
    <w:p w14:paraId="2B7412E8"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3 meses</w:t>
      </w:r>
    </w:p>
    <w:p w14:paraId="1F060F19"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6 meses</w:t>
      </w:r>
    </w:p>
    <w:p w14:paraId="467DEA21"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El fijado por la norma reguladora del correspondiente procedimiento.</w:t>
      </w:r>
    </w:p>
    <w:p w14:paraId="678BC8B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10 días</w:t>
      </w:r>
    </w:p>
    <w:p w14:paraId="78A0987A" w14:textId="77777777" w:rsidR="00D70C66" w:rsidRPr="000C6843" w:rsidRDefault="00D70C66" w:rsidP="000C6843">
      <w:pPr>
        <w:jc w:val="both"/>
        <w:rPr>
          <w:rFonts w:ascii="Arial" w:hAnsi="Arial" w:cs="Arial"/>
          <w:sz w:val="20"/>
          <w:szCs w:val="20"/>
          <w:lang w:val="es-ES"/>
        </w:rPr>
      </w:pPr>
    </w:p>
    <w:p w14:paraId="44068BC3"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21. Obligación de resolver.</w:t>
      </w:r>
    </w:p>
    <w:p w14:paraId="4A2C9307" w14:textId="77777777" w:rsidR="00D70C66" w:rsidRPr="000C6843" w:rsidRDefault="00D70C66" w:rsidP="000C6843">
      <w:pPr>
        <w:jc w:val="both"/>
        <w:rPr>
          <w:rFonts w:ascii="Arial" w:hAnsi="Arial" w:cs="Arial"/>
          <w:i/>
          <w:iCs/>
          <w:sz w:val="20"/>
          <w:szCs w:val="20"/>
          <w:lang w:val="es-ES"/>
        </w:rPr>
      </w:pPr>
    </w:p>
    <w:p w14:paraId="2B114F8E"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2. El plazo máximo en el que debe notificarse la resolución expresa será el fijado por la norma reguladora del correspondiente procedimiento. (criterio principal. Es al que se refiere la pregunta en base a la literalidad del artículo).</w:t>
      </w:r>
    </w:p>
    <w:p w14:paraId="5225D686" w14:textId="77777777" w:rsidR="00D70C66" w:rsidRPr="000C6843" w:rsidRDefault="00D70C66" w:rsidP="000C6843">
      <w:pPr>
        <w:jc w:val="both"/>
        <w:rPr>
          <w:rFonts w:ascii="Arial" w:hAnsi="Arial" w:cs="Arial"/>
          <w:i/>
          <w:iCs/>
          <w:sz w:val="20"/>
          <w:szCs w:val="20"/>
          <w:lang w:val="es-ES"/>
        </w:rPr>
      </w:pPr>
    </w:p>
    <w:p w14:paraId="10A3A7A7"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Este plazo no podrá exceder de seis meses salvo que una norma con rango de Ley establezca uno mayor o así venga previsto en el Derecho de la Unión Europea. (criterio secundario aplicable al primer criterio).</w:t>
      </w:r>
    </w:p>
    <w:p w14:paraId="71636464" w14:textId="77777777" w:rsidR="00D70C66" w:rsidRPr="000C6843" w:rsidRDefault="00D70C66" w:rsidP="000C6843">
      <w:pPr>
        <w:jc w:val="both"/>
        <w:rPr>
          <w:rFonts w:ascii="Arial" w:hAnsi="Arial" w:cs="Arial"/>
          <w:sz w:val="20"/>
          <w:szCs w:val="20"/>
          <w:lang w:val="es-ES"/>
        </w:rPr>
      </w:pPr>
    </w:p>
    <w:p w14:paraId="0D0F4F69" w14:textId="6A84BE3E" w:rsidR="00D70C66" w:rsidRPr="000C6843" w:rsidRDefault="00D70C66" w:rsidP="000C6843">
      <w:pPr>
        <w:jc w:val="both"/>
        <w:rPr>
          <w:rFonts w:ascii="Arial" w:hAnsi="Arial" w:cs="Arial"/>
          <w:sz w:val="20"/>
          <w:szCs w:val="20"/>
          <w:lang w:val="es-ES"/>
        </w:rPr>
      </w:pPr>
      <w:bookmarkStart w:id="23" w:name="_Hlk141122853"/>
      <w:r w:rsidRPr="000C6843">
        <w:rPr>
          <w:rFonts w:ascii="Arial" w:hAnsi="Arial" w:cs="Arial"/>
          <w:sz w:val="20"/>
          <w:szCs w:val="20"/>
          <w:lang w:val="es-ES"/>
        </w:rPr>
        <w:t>60. Ley del Procedimiento Administrativo Común de las Administraciones Públicas. Según el art. 100.1 la ejecución forzosa por las Administraciones Públicas se efectuará respetando siempre el principio de proporcionalidad</w:t>
      </w:r>
      <w:r w:rsidR="00E571E4" w:rsidRPr="000C6843">
        <w:rPr>
          <w:rFonts w:ascii="Arial" w:hAnsi="Arial" w:cs="Arial"/>
          <w:sz w:val="20"/>
          <w:szCs w:val="20"/>
          <w:lang w:val="es-ES"/>
        </w:rPr>
        <w:t>…</w:t>
      </w:r>
      <w:r w:rsidRPr="000C6843">
        <w:rPr>
          <w:rFonts w:ascii="Arial" w:hAnsi="Arial" w:cs="Arial"/>
          <w:sz w:val="20"/>
          <w:szCs w:val="20"/>
          <w:lang w:val="es-ES"/>
        </w:rPr>
        <w:t>, ¿por cuál de los siguientes medios?</w:t>
      </w:r>
    </w:p>
    <w:p w14:paraId="1F662505"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Apremio coercitivo.</w:t>
      </w:r>
    </w:p>
    <w:p w14:paraId="2CA6FB4C"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Ejecución subsidiaria.</w:t>
      </w:r>
    </w:p>
    <w:p w14:paraId="1D035B38"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Compulsión proporcional.</w:t>
      </w:r>
    </w:p>
    <w:p w14:paraId="24CF2732"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Multa patrimonial.</w:t>
      </w:r>
    </w:p>
    <w:bookmarkEnd w:id="23"/>
    <w:p w14:paraId="3A1F7751" w14:textId="77777777" w:rsidR="00D70C66" w:rsidRPr="000C6843" w:rsidRDefault="00D70C66" w:rsidP="000C6843">
      <w:pPr>
        <w:jc w:val="both"/>
        <w:rPr>
          <w:rFonts w:ascii="Arial" w:hAnsi="Arial" w:cs="Arial"/>
          <w:sz w:val="20"/>
          <w:szCs w:val="20"/>
          <w:lang w:val="es-ES"/>
        </w:rPr>
      </w:pPr>
    </w:p>
    <w:p w14:paraId="64312335"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100. Medios de ejecución forzosa.</w:t>
      </w:r>
    </w:p>
    <w:p w14:paraId="4C209EB7"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 La ejecución forzosa por las Administraciones Públicas se efectuará, respetando siempre el principio de proporcionalidad, por los siguientes medios:</w:t>
      </w:r>
    </w:p>
    <w:p w14:paraId="1A75B2FE"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 Apremio sobre el patrimonio.</w:t>
      </w:r>
    </w:p>
    <w:p w14:paraId="30606BF4"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b) Ejecución subsidiaria.</w:t>
      </w:r>
    </w:p>
    <w:p w14:paraId="7E1A3386"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c) Multa coercitiva.</w:t>
      </w:r>
    </w:p>
    <w:p w14:paraId="4E378B3F"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d) Compulsión sobre las personas.</w:t>
      </w:r>
    </w:p>
    <w:p w14:paraId="43E5DB8F" w14:textId="77777777" w:rsidR="00D70C66" w:rsidRPr="000C6843" w:rsidRDefault="00D70C66" w:rsidP="000C6843">
      <w:pPr>
        <w:jc w:val="both"/>
        <w:rPr>
          <w:rFonts w:ascii="Arial" w:hAnsi="Arial" w:cs="Arial"/>
          <w:sz w:val="20"/>
          <w:szCs w:val="20"/>
          <w:lang w:val="es-ES"/>
        </w:rPr>
      </w:pPr>
    </w:p>
    <w:p w14:paraId="6424D776"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61. Ley del Procedimiento Administrativo Común de las Administraciones Públicas. Según el art. 124, ¿cuál de los siguientes enunciados es correcto respecto al recurso potestativo de reposición?</w:t>
      </w:r>
    </w:p>
    <w:p w14:paraId="746AB3E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El plazo para la interposición del recurso de reposición será de dos meses, si el acto fuera expreso.</w:t>
      </w:r>
    </w:p>
    <w:p w14:paraId="3C840C7E"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El plazo máximo para dictar y notificar la resolución del recurso será de tres meses.</w:t>
      </w:r>
    </w:p>
    <w:p w14:paraId="30E00F85"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lastRenderedPageBreak/>
        <w:t>c) Contra la resolución de un recurso de reposición podrá interponerse recurso de alzada ante el órgano superior jerárquico que dictó el acto.</w:t>
      </w:r>
    </w:p>
    <w:p w14:paraId="1EC041AD"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Si el acto no fuera expreso, se podrá interponer recurso de reposición en cualquier momento a partir del día siguiente a aquel en que, de acuerdo con su normativa específica, se produzca el acto presunto.</w:t>
      </w:r>
    </w:p>
    <w:p w14:paraId="50A453F3" w14:textId="77777777" w:rsidR="00D70C66" w:rsidRPr="000C6843" w:rsidRDefault="00D70C66" w:rsidP="000C6843">
      <w:pPr>
        <w:jc w:val="both"/>
        <w:rPr>
          <w:rFonts w:ascii="Arial" w:hAnsi="Arial" w:cs="Arial"/>
          <w:sz w:val="20"/>
          <w:szCs w:val="20"/>
          <w:lang w:val="es-ES"/>
        </w:rPr>
      </w:pPr>
    </w:p>
    <w:p w14:paraId="4B3583C4"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124. Plazos.</w:t>
      </w:r>
    </w:p>
    <w:p w14:paraId="5F0CE505"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 El plazo para la interposición del recurso de reposición será de un mes, si el acto fuera expreso. Transcurrido dicho plazo, únicamente podrá interponerse recurso contencioso-administrativo, sin perjuicio, en su caso, de la procedencia del recurso extraordinario de revisión.</w:t>
      </w:r>
    </w:p>
    <w:p w14:paraId="0CBAE376"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Si el acto no fuera expreso, el solicitante y otros posibles interesados podrán interponer recurso de reposición en cualquier momento a partir del día siguiente a aquel en que, de acuerdo con su normativa específica, se produzca el acto presunto.</w:t>
      </w:r>
    </w:p>
    <w:p w14:paraId="78B4D5E5"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2. El plazo máximo para dictar y notificar la resolución del recurso será de un mes.</w:t>
      </w:r>
    </w:p>
    <w:p w14:paraId="4C7E9C97"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3. Contra la resolución de un recurso de reposición no podrá interponerse de nuevo dicho recurso.</w:t>
      </w:r>
    </w:p>
    <w:p w14:paraId="304A2400" w14:textId="77777777" w:rsidR="00D70C66" w:rsidRPr="000C6843" w:rsidRDefault="00D70C66" w:rsidP="000C6843">
      <w:pPr>
        <w:jc w:val="both"/>
        <w:rPr>
          <w:rFonts w:ascii="Arial" w:hAnsi="Arial" w:cs="Arial"/>
          <w:i/>
          <w:iCs/>
          <w:sz w:val="20"/>
          <w:szCs w:val="20"/>
          <w:lang w:val="es-ES"/>
        </w:rPr>
      </w:pPr>
    </w:p>
    <w:p w14:paraId="7BD5C5C6" w14:textId="5DBF659A" w:rsidR="00D70C66" w:rsidRPr="000C6843" w:rsidRDefault="00D70C66" w:rsidP="000C6843">
      <w:pPr>
        <w:jc w:val="both"/>
        <w:rPr>
          <w:rFonts w:ascii="Arial" w:hAnsi="Arial" w:cs="Arial"/>
          <w:sz w:val="20"/>
          <w:szCs w:val="20"/>
          <w:lang w:val="es-ES"/>
        </w:rPr>
      </w:pPr>
      <w:bookmarkStart w:id="24" w:name="_Hlk141122923"/>
      <w:r w:rsidRPr="000C6843">
        <w:rPr>
          <w:rFonts w:ascii="Arial" w:hAnsi="Arial" w:cs="Arial"/>
          <w:sz w:val="20"/>
          <w:szCs w:val="20"/>
          <w:lang w:val="es-ES"/>
        </w:rPr>
        <w:t>62. Ley del Régimen Jurídico del Sector Público. En relación a los Delegados del Gobierno, señale la afirmación INCORRECTA:</w:t>
      </w:r>
    </w:p>
    <w:p w14:paraId="53113ABC" w14:textId="206BC72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E571E4" w:rsidRPr="000C6843">
        <w:rPr>
          <w:rFonts w:ascii="Arial" w:hAnsi="Arial" w:cs="Arial"/>
          <w:sz w:val="20"/>
          <w:szCs w:val="20"/>
          <w:lang w:val="es-ES"/>
        </w:rPr>
        <w:t>D</w:t>
      </w:r>
      <w:r w:rsidRPr="000C6843">
        <w:rPr>
          <w:rFonts w:ascii="Arial" w:hAnsi="Arial" w:cs="Arial"/>
          <w:sz w:val="20"/>
          <w:szCs w:val="20"/>
          <w:lang w:val="es-ES"/>
        </w:rPr>
        <w:t>irigirán y supervisarán la Administración General del Estado en el territorio de las respectivas Comunidades Autónomas.</w:t>
      </w:r>
    </w:p>
    <w:p w14:paraId="5707173C" w14:textId="640BEF0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w:t>
      </w:r>
      <w:r w:rsidR="00E571E4" w:rsidRPr="000C6843">
        <w:rPr>
          <w:rFonts w:ascii="Arial" w:hAnsi="Arial" w:cs="Arial"/>
          <w:sz w:val="20"/>
          <w:szCs w:val="20"/>
          <w:lang w:val="es-ES"/>
        </w:rPr>
        <w:t>D</w:t>
      </w:r>
      <w:r w:rsidRPr="000C6843">
        <w:rPr>
          <w:rFonts w:ascii="Arial" w:hAnsi="Arial" w:cs="Arial"/>
          <w:sz w:val="20"/>
          <w:szCs w:val="20"/>
          <w:lang w:val="es-ES"/>
        </w:rPr>
        <w:t>e</w:t>
      </w:r>
      <w:r w:rsidR="00E571E4" w:rsidRPr="000C6843">
        <w:rPr>
          <w:rFonts w:ascii="Arial" w:hAnsi="Arial" w:cs="Arial"/>
          <w:sz w:val="20"/>
          <w:szCs w:val="20"/>
          <w:lang w:val="es-ES"/>
        </w:rPr>
        <w:t>be</w:t>
      </w:r>
      <w:r w:rsidRPr="000C6843">
        <w:rPr>
          <w:rFonts w:ascii="Arial" w:hAnsi="Arial" w:cs="Arial"/>
          <w:sz w:val="20"/>
          <w:szCs w:val="20"/>
          <w:lang w:val="es-ES"/>
        </w:rPr>
        <w:t>rán nombrados y separados por Real Decreto del Consejo de Ministros, a propuesta del Presidente de la Comunidad Autónoma respectiva.</w:t>
      </w:r>
    </w:p>
    <w:p w14:paraId="461349F0" w14:textId="68EBD2D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w:t>
      </w:r>
      <w:r w:rsidR="00E571E4" w:rsidRPr="000C6843">
        <w:rPr>
          <w:rFonts w:ascii="Arial" w:hAnsi="Arial" w:cs="Arial"/>
          <w:sz w:val="20"/>
          <w:szCs w:val="20"/>
          <w:lang w:val="es-ES"/>
        </w:rPr>
        <w:t>E</w:t>
      </w:r>
      <w:r w:rsidRPr="000C6843">
        <w:rPr>
          <w:rFonts w:ascii="Arial" w:hAnsi="Arial" w:cs="Arial"/>
          <w:sz w:val="20"/>
          <w:szCs w:val="20"/>
          <w:lang w:val="es-ES"/>
        </w:rPr>
        <w:t>n caso de ausencia, vacante o enfermedad del titular de la Delegación del Gobierno, será suplido por el Subdelegado del Gobierno que el Delegado designe.</w:t>
      </w:r>
    </w:p>
    <w:p w14:paraId="6D0860AA" w14:textId="1715F40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E571E4" w:rsidRPr="000C6843">
        <w:rPr>
          <w:rFonts w:ascii="Arial" w:hAnsi="Arial" w:cs="Arial"/>
          <w:sz w:val="20"/>
          <w:szCs w:val="20"/>
          <w:lang w:val="es-ES"/>
        </w:rPr>
        <w:t>R</w:t>
      </w:r>
      <w:r w:rsidRPr="000C6843">
        <w:rPr>
          <w:rFonts w:ascii="Arial" w:hAnsi="Arial" w:cs="Arial"/>
          <w:sz w:val="20"/>
          <w:szCs w:val="20"/>
          <w:lang w:val="es-ES"/>
        </w:rPr>
        <w:t>epresentan al Gobierno de la Nación en el territorio de la respectiva Comunidad Autónoma.</w:t>
      </w:r>
    </w:p>
    <w:p w14:paraId="757149D9" w14:textId="77777777" w:rsidR="00D70C66" w:rsidRPr="000C6843" w:rsidRDefault="00D70C66" w:rsidP="000C6843">
      <w:pPr>
        <w:jc w:val="both"/>
        <w:rPr>
          <w:rFonts w:ascii="Arial" w:hAnsi="Arial" w:cs="Arial"/>
          <w:sz w:val="20"/>
          <w:szCs w:val="20"/>
          <w:lang w:val="es-ES"/>
        </w:rPr>
      </w:pPr>
    </w:p>
    <w:bookmarkEnd w:id="24"/>
    <w:p w14:paraId="162AFFD9" w14:textId="77777777" w:rsidR="00D70C66" w:rsidRPr="000C6843" w:rsidRDefault="00D70C66" w:rsidP="000C6843">
      <w:pPr>
        <w:jc w:val="both"/>
        <w:rPr>
          <w:rFonts w:ascii="Arial" w:hAnsi="Arial" w:cs="Arial"/>
          <w:sz w:val="20"/>
          <w:szCs w:val="20"/>
          <w:lang w:val="es-ES"/>
        </w:rPr>
      </w:pPr>
    </w:p>
    <w:p w14:paraId="0AA5DE9C"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72. Los Delegados del Gobierno en las Comunidades Autónomas.</w:t>
      </w:r>
    </w:p>
    <w:p w14:paraId="1859B1AF"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4. Los Delegados del Gobierno serán nombrados y separados por Real Decreto del Consejo de Ministros, a propuesta del Presidente del Gobierno.</w:t>
      </w:r>
    </w:p>
    <w:p w14:paraId="25FB0511" w14:textId="77777777" w:rsidR="00D70C66" w:rsidRPr="000C6843" w:rsidRDefault="00D70C66" w:rsidP="000C6843">
      <w:pPr>
        <w:jc w:val="both"/>
        <w:rPr>
          <w:rFonts w:ascii="Arial" w:hAnsi="Arial" w:cs="Arial"/>
          <w:sz w:val="20"/>
          <w:szCs w:val="20"/>
          <w:lang w:val="es-ES"/>
        </w:rPr>
      </w:pPr>
    </w:p>
    <w:p w14:paraId="29FE276E" w14:textId="1FD5FAE1" w:rsidR="00D70C66" w:rsidRPr="000C6843" w:rsidRDefault="00D70C66" w:rsidP="000C6843">
      <w:pPr>
        <w:jc w:val="both"/>
        <w:rPr>
          <w:rFonts w:ascii="Arial" w:hAnsi="Arial" w:cs="Arial"/>
          <w:sz w:val="20"/>
          <w:szCs w:val="20"/>
          <w:lang w:val="es-ES"/>
        </w:rPr>
      </w:pPr>
      <w:bookmarkStart w:id="25" w:name="_Hlk141123024"/>
      <w:r w:rsidRPr="000C6843">
        <w:rPr>
          <w:rFonts w:ascii="Arial" w:hAnsi="Arial" w:cs="Arial"/>
          <w:sz w:val="20"/>
          <w:szCs w:val="20"/>
          <w:lang w:val="es-ES"/>
        </w:rPr>
        <w:t>63. Ley del Régimen Jurídico del Sector Público. Las delegaciones de competencias y su revocación deberán publicarse</w:t>
      </w:r>
      <w:r w:rsidR="00E571E4" w:rsidRPr="000C6843">
        <w:rPr>
          <w:rFonts w:ascii="Arial" w:hAnsi="Arial" w:cs="Arial"/>
          <w:sz w:val="20"/>
          <w:szCs w:val="20"/>
          <w:lang w:val="es-ES"/>
        </w:rPr>
        <w:t>, según la Administración a que pertenezca el órgano delegante,</w:t>
      </w:r>
      <w:r w:rsidRPr="000C6843">
        <w:rPr>
          <w:rFonts w:ascii="Arial" w:hAnsi="Arial" w:cs="Arial"/>
          <w:sz w:val="20"/>
          <w:szCs w:val="20"/>
          <w:lang w:val="es-ES"/>
        </w:rPr>
        <w:t xml:space="preserve"> en:</w:t>
      </w:r>
    </w:p>
    <w:p w14:paraId="163B8107"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Boletín oficial de la Provincia.</w:t>
      </w:r>
    </w:p>
    <w:p w14:paraId="03D1A9C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BOE.</w:t>
      </w:r>
    </w:p>
    <w:p w14:paraId="1D6A4481"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Boletín oficial de la Comunidad Autónoma.</w:t>
      </w:r>
    </w:p>
    <w:p w14:paraId="10D2D837"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Todas las anteriores son correctas.</w:t>
      </w:r>
    </w:p>
    <w:p w14:paraId="68086CBA" w14:textId="77777777" w:rsidR="00D70C66" w:rsidRPr="000C6843" w:rsidRDefault="00D70C66" w:rsidP="000C6843">
      <w:pPr>
        <w:jc w:val="both"/>
        <w:rPr>
          <w:rFonts w:ascii="Arial" w:hAnsi="Arial" w:cs="Arial"/>
          <w:bCs/>
          <w:sz w:val="20"/>
          <w:szCs w:val="20"/>
          <w:lang w:val="es-ES"/>
        </w:rPr>
      </w:pPr>
    </w:p>
    <w:bookmarkEnd w:id="25"/>
    <w:p w14:paraId="3894220A" w14:textId="65AEFD8B" w:rsidR="00E571E4" w:rsidRPr="000C6843" w:rsidRDefault="00E571E4" w:rsidP="000C6843">
      <w:pPr>
        <w:jc w:val="both"/>
        <w:rPr>
          <w:rFonts w:ascii="Arial" w:hAnsi="Arial" w:cs="Arial"/>
          <w:bCs/>
          <w:color w:val="FF0000"/>
          <w:sz w:val="20"/>
          <w:szCs w:val="20"/>
          <w:lang w:val="es-ES"/>
        </w:rPr>
      </w:pPr>
      <w:r w:rsidRPr="000C6843">
        <w:rPr>
          <w:rFonts w:ascii="Arial" w:hAnsi="Arial" w:cs="Arial"/>
          <w:bCs/>
          <w:color w:val="FF0000"/>
          <w:sz w:val="20"/>
          <w:szCs w:val="20"/>
          <w:lang w:val="es-ES"/>
        </w:rPr>
        <w:t>SE CAMBIA EL ENUNCIADO YA QUE NO SE MATIZA “SEGÚN LA ADMINISTRACIÓN A QUE PERTENEZCA EL ORGANO DELEGANTE”. ES DECIR, DEPENDIENDO DE A QUÉ ADMINISTRACIÓN PERTENEZCA SE PUBLICARÁ EN UNO U OTRO</w:t>
      </w:r>
      <w:r w:rsidR="005A2206" w:rsidRPr="000C6843">
        <w:rPr>
          <w:rFonts w:ascii="Arial" w:hAnsi="Arial" w:cs="Arial"/>
          <w:bCs/>
          <w:color w:val="FF0000"/>
          <w:sz w:val="20"/>
          <w:szCs w:val="20"/>
          <w:lang w:val="es-ES"/>
        </w:rPr>
        <w:t xml:space="preserve"> BOLETIN</w:t>
      </w:r>
    </w:p>
    <w:p w14:paraId="264007FE"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9. Delegación de competencias.</w:t>
      </w:r>
    </w:p>
    <w:p w14:paraId="017F6EBF"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3. Las delegaciones de competencias y su revocación deberán publicarse en el «Boletín Oficial del Estado», en el de la Comunidad Autónoma o en el de la Provincia, según la Administración a que pertenezca el órgano delegante, y el ámbito territorial de competencia de éste.</w:t>
      </w:r>
    </w:p>
    <w:p w14:paraId="3BB9976F" w14:textId="77777777" w:rsidR="00D70C66" w:rsidRPr="000C6843" w:rsidRDefault="00D70C66" w:rsidP="000C6843">
      <w:pPr>
        <w:jc w:val="both"/>
        <w:rPr>
          <w:rFonts w:ascii="Arial" w:hAnsi="Arial" w:cs="Arial"/>
          <w:i/>
          <w:iCs/>
          <w:sz w:val="20"/>
          <w:szCs w:val="20"/>
          <w:lang w:val="es-ES"/>
        </w:rPr>
      </w:pPr>
    </w:p>
    <w:p w14:paraId="59F35045"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64. Ley del Régimen Jurídico del Sector Público. ¿A quién corresponde velar por la legalidad formal y material de las actuaciones de los órganos colegiados?</w:t>
      </w:r>
    </w:p>
    <w:p w14:paraId="665B43D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Al Presidente.</w:t>
      </w:r>
    </w:p>
    <w:p w14:paraId="5645F0E9"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A la persona designada por el Estatuto de creación del órgano colegiado correspondiente.</w:t>
      </w:r>
    </w:p>
    <w:p w14:paraId="5437ECC4"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Al secretario.</w:t>
      </w:r>
    </w:p>
    <w:p w14:paraId="0082F80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Al miembro que se designe por el órgano colegiado correspondiente.</w:t>
      </w:r>
    </w:p>
    <w:p w14:paraId="3B72737F" w14:textId="77777777" w:rsidR="00D70C66" w:rsidRPr="000C6843" w:rsidRDefault="00D70C66" w:rsidP="000C6843">
      <w:pPr>
        <w:jc w:val="both"/>
        <w:rPr>
          <w:rFonts w:ascii="Arial" w:hAnsi="Arial" w:cs="Arial"/>
          <w:bCs/>
          <w:sz w:val="20"/>
          <w:szCs w:val="20"/>
          <w:lang w:val="es-ES"/>
        </w:rPr>
      </w:pPr>
    </w:p>
    <w:p w14:paraId="30C59D24"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16. Secretario.</w:t>
      </w:r>
    </w:p>
    <w:p w14:paraId="282A3064"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 Los órganos colegiados tendrán un Secretario que podrá ser un miembro del propio órgano o una persona al servicio de la Administración Pública correspondiente.</w:t>
      </w:r>
    </w:p>
    <w:p w14:paraId="758F3CA6" w14:textId="77777777" w:rsidR="00D70C66" w:rsidRPr="000C6843" w:rsidRDefault="00D70C66" w:rsidP="000C6843">
      <w:pPr>
        <w:jc w:val="both"/>
        <w:rPr>
          <w:rFonts w:ascii="Arial" w:hAnsi="Arial" w:cs="Arial"/>
          <w:sz w:val="20"/>
          <w:szCs w:val="20"/>
          <w:lang w:val="es-ES"/>
        </w:rPr>
      </w:pPr>
      <w:r w:rsidRPr="000C6843">
        <w:rPr>
          <w:rFonts w:ascii="Arial" w:hAnsi="Arial" w:cs="Arial"/>
          <w:i/>
          <w:iCs/>
          <w:sz w:val="20"/>
          <w:szCs w:val="20"/>
          <w:lang w:val="es-ES"/>
        </w:rPr>
        <w:t>2. Corresponderá al Secretario velar por la legalidad formal y material de las actuaciones del órgano colegiado, certificar las actuaciones del mismo y garantizar que los procedimientos y reglas de constitución y adopción de acuerdos son respetadas.</w:t>
      </w:r>
    </w:p>
    <w:p w14:paraId="6646DB98" w14:textId="77777777" w:rsidR="00D70C66" w:rsidRPr="000C6843" w:rsidRDefault="00D70C66" w:rsidP="000C6843">
      <w:pPr>
        <w:jc w:val="both"/>
        <w:rPr>
          <w:rFonts w:ascii="Arial" w:hAnsi="Arial" w:cs="Arial"/>
          <w:bCs/>
          <w:sz w:val="20"/>
          <w:szCs w:val="20"/>
          <w:lang w:val="es-ES"/>
        </w:rPr>
      </w:pPr>
    </w:p>
    <w:p w14:paraId="4763488F" w14:textId="77777777" w:rsidR="00D70C66" w:rsidRPr="00DB3FE7" w:rsidRDefault="00D70C66" w:rsidP="000C6843">
      <w:pPr>
        <w:jc w:val="both"/>
        <w:rPr>
          <w:rFonts w:ascii="Arial" w:hAnsi="Arial" w:cs="Arial"/>
          <w:b/>
          <w:bCs/>
          <w:sz w:val="20"/>
          <w:szCs w:val="20"/>
          <w:lang w:val="es-ES"/>
        </w:rPr>
      </w:pPr>
      <w:r w:rsidRPr="00DB3FE7">
        <w:rPr>
          <w:rFonts w:ascii="Arial" w:hAnsi="Arial" w:cs="Arial"/>
          <w:b/>
          <w:bCs/>
          <w:sz w:val="20"/>
          <w:szCs w:val="20"/>
          <w:lang w:val="es-ES"/>
        </w:rPr>
        <w:t>65. Ley Orgánica de Protección de Datos y garantía de los derechos digitales. Corresponde la titularidad y el ejercicio de las funciones relacionadas con la acción exterior del Estado en materia de protección de datos:</w:t>
      </w:r>
    </w:p>
    <w:p w14:paraId="46E376D5" w14:textId="3204285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Al Ministerio de Asuntos Exteriores y Cooperación</w:t>
      </w:r>
    </w:p>
    <w:p w14:paraId="1F529DE6"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Al Comité Europeo de Protección de Datos</w:t>
      </w:r>
    </w:p>
    <w:p w14:paraId="3F805633" w14:textId="68D0EEC4"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lastRenderedPageBreak/>
        <w:t>-</w:t>
      </w:r>
      <w:r w:rsidR="00D70C66" w:rsidRPr="00555FF3">
        <w:rPr>
          <w:rFonts w:ascii="Arial" w:hAnsi="Arial" w:cs="Arial"/>
          <w:sz w:val="20"/>
          <w:szCs w:val="20"/>
          <w:highlight w:val="lightGray"/>
          <w:lang w:val="es-ES"/>
        </w:rPr>
        <w:t>c) A la Agencia Española de Protección de Datos</w:t>
      </w:r>
    </w:p>
    <w:p w14:paraId="3977AD9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A la Agencia Española de Protección de Datos o autoridades autonómicas de protección de datos, en su caso</w:t>
      </w:r>
    </w:p>
    <w:p w14:paraId="206DA17E" w14:textId="0CFE18EC"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Artículo 56. Acción exterior.</w:t>
      </w:r>
      <w:r w:rsidR="00555FF3">
        <w:rPr>
          <w:rFonts w:ascii="Arial" w:hAnsi="Arial" w:cs="Arial"/>
          <w:i/>
          <w:iCs/>
          <w:color w:val="FF0000"/>
          <w:sz w:val="16"/>
          <w:szCs w:val="16"/>
          <w:lang w:val="es-ES"/>
        </w:rPr>
        <w:t xml:space="preserve"> </w:t>
      </w:r>
      <w:r w:rsidRPr="00555FF3">
        <w:rPr>
          <w:rFonts w:ascii="Arial" w:hAnsi="Arial" w:cs="Arial"/>
          <w:i/>
          <w:iCs/>
          <w:color w:val="FF0000"/>
          <w:sz w:val="16"/>
          <w:szCs w:val="16"/>
          <w:lang w:val="es-ES"/>
        </w:rPr>
        <w:t>1. Corresponde a la Agencia Española de Protección de Datos la titularidad y el ejercicio de las funciones relacionadas con la acción exterior del Estado en materia de protección de datos.</w:t>
      </w:r>
    </w:p>
    <w:p w14:paraId="28D92DC0" w14:textId="77777777" w:rsidR="00D70C66" w:rsidRPr="000C6843" w:rsidRDefault="00D70C66" w:rsidP="000C6843">
      <w:pPr>
        <w:jc w:val="both"/>
        <w:rPr>
          <w:rFonts w:ascii="Arial" w:hAnsi="Arial" w:cs="Arial"/>
          <w:sz w:val="20"/>
          <w:szCs w:val="20"/>
          <w:lang w:val="es-ES"/>
        </w:rPr>
      </w:pPr>
    </w:p>
    <w:p w14:paraId="2EBCE376" w14:textId="77777777" w:rsidR="00D70C66" w:rsidRPr="00555FF3" w:rsidRDefault="00D70C66" w:rsidP="000C6843">
      <w:pPr>
        <w:jc w:val="both"/>
        <w:rPr>
          <w:rFonts w:ascii="Arial" w:hAnsi="Arial" w:cs="Arial"/>
          <w:b/>
          <w:bCs/>
          <w:sz w:val="20"/>
          <w:szCs w:val="20"/>
          <w:lang w:val="es-ES"/>
        </w:rPr>
      </w:pPr>
      <w:r w:rsidRPr="00555FF3">
        <w:rPr>
          <w:rFonts w:ascii="Arial" w:hAnsi="Arial" w:cs="Arial"/>
          <w:b/>
          <w:bCs/>
          <w:sz w:val="20"/>
          <w:szCs w:val="20"/>
          <w:lang w:val="es-ES"/>
        </w:rPr>
        <w:t>66. Ley Orgánica de Protección de Datos y garantía de los derechos digitales. La Agencia Española de Protección de Datos podrá inadmitir una reclamación cuando el responsable o encargado del tratamiento, previa advertencia formulada por la Agencia Española de Protección de Datos, hubiera adoptado las medidas correctivas encaminadas a poner fin al posible incumplimiento de la legislación de protección de datos y concurra alguna de las siguientes circunstancias:</w:t>
      </w:r>
    </w:p>
    <w:p w14:paraId="1F6EEF00" w14:textId="01B6AD5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Que no se haya causado perjuicio al afectado en el caso de las infracciones previstas en el artículo 74 de esta ley orgánica</w:t>
      </w:r>
    </w:p>
    <w:p w14:paraId="7DD39143" w14:textId="50741AE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Que el derecho del afectado quede plenamente garantizado mediante la aplicación de las medidas</w:t>
      </w:r>
    </w:p>
    <w:p w14:paraId="3878B55F" w14:textId="3264B317"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555FF3">
        <w:rPr>
          <w:rFonts w:ascii="Arial" w:hAnsi="Arial" w:cs="Arial"/>
          <w:sz w:val="20"/>
          <w:szCs w:val="20"/>
          <w:highlight w:val="lightGray"/>
          <w:lang w:val="es-ES"/>
        </w:rPr>
        <w:t>c) A y B son correctas</w:t>
      </w:r>
    </w:p>
    <w:p w14:paraId="09D2C512" w14:textId="3E514FED"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Ninguna es correcta</w:t>
      </w:r>
    </w:p>
    <w:p w14:paraId="3110EF03" w14:textId="699A7E64"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Artículo 65. Admisión a trámite de las reclamaciones.</w:t>
      </w:r>
      <w:r w:rsidR="00555FF3" w:rsidRPr="00555FF3">
        <w:rPr>
          <w:rFonts w:ascii="Arial" w:hAnsi="Arial" w:cs="Arial"/>
          <w:i/>
          <w:iCs/>
          <w:color w:val="FF0000"/>
          <w:sz w:val="16"/>
          <w:szCs w:val="16"/>
          <w:lang w:val="es-ES"/>
        </w:rPr>
        <w:t xml:space="preserve"> </w:t>
      </w:r>
      <w:r w:rsidRPr="00555FF3">
        <w:rPr>
          <w:rFonts w:ascii="Arial" w:hAnsi="Arial" w:cs="Arial"/>
          <w:i/>
          <w:iCs/>
          <w:color w:val="FF0000"/>
          <w:sz w:val="16"/>
          <w:szCs w:val="16"/>
          <w:lang w:val="es-ES"/>
        </w:rPr>
        <w:t>(...)</w:t>
      </w:r>
      <w:r w:rsidR="00555FF3" w:rsidRPr="00555FF3">
        <w:rPr>
          <w:rFonts w:ascii="Arial" w:hAnsi="Arial" w:cs="Arial"/>
          <w:i/>
          <w:iCs/>
          <w:color w:val="FF0000"/>
          <w:sz w:val="16"/>
          <w:szCs w:val="16"/>
          <w:lang w:val="es-ES"/>
        </w:rPr>
        <w:t xml:space="preserve">. </w:t>
      </w:r>
      <w:r w:rsidRPr="00555FF3">
        <w:rPr>
          <w:rFonts w:ascii="Arial" w:hAnsi="Arial" w:cs="Arial"/>
          <w:i/>
          <w:iCs/>
          <w:color w:val="FF0000"/>
          <w:sz w:val="16"/>
          <w:szCs w:val="16"/>
          <w:lang w:val="es-ES"/>
        </w:rPr>
        <w:t>3. Igualmente, la Agencia Española de Protección de Datos podrá inadmitir la reclamación cuando el responsable o encargado del tratamiento, previa advertencia formulada por la Agencia Española de Protección de Datos, hubiera adoptado las medidas correctivas encaminadas a poner fin al posible incumplimiento de la legislación de protección de datos y concurra alguna de las siguientes circunstancias:</w:t>
      </w:r>
    </w:p>
    <w:p w14:paraId="71AE100B"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a) Que no se haya causado perjuicio al afectado en el caso de las infracciones previstas en el artículo 74 de esta ley orgánica.</w:t>
      </w:r>
    </w:p>
    <w:p w14:paraId="3DAA5A8D" w14:textId="77777777" w:rsidR="00D70C66" w:rsidRPr="00555FF3" w:rsidRDefault="00D70C66" w:rsidP="000C6843">
      <w:pPr>
        <w:jc w:val="both"/>
        <w:rPr>
          <w:rFonts w:ascii="Arial" w:hAnsi="Arial" w:cs="Arial"/>
          <w:i/>
          <w:iCs/>
          <w:color w:val="FF0000"/>
          <w:sz w:val="16"/>
          <w:szCs w:val="16"/>
          <w:lang w:val="es-ES"/>
        </w:rPr>
      </w:pPr>
      <w:r w:rsidRPr="00555FF3">
        <w:rPr>
          <w:rFonts w:ascii="Arial" w:hAnsi="Arial" w:cs="Arial"/>
          <w:i/>
          <w:iCs/>
          <w:color w:val="FF0000"/>
          <w:sz w:val="16"/>
          <w:szCs w:val="16"/>
          <w:lang w:val="es-ES"/>
        </w:rPr>
        <w:t>b) Que el derecho del afectado quede plenamente garantizado mediante la aplicación de las medidas.</w:t>
      </w:r>
    </w:p>
    <w:p w14:paraId="4B60A412" w14:textId="77777777" w:rsidR="00D70C66" w:rsidRPr="00555FF3" w:rsidRDefault="00D70C66" w:rsidP="000C6843">
      <w:pPr>
        <w:jc w:val="both"/>
        <w:rPr>
          <w:rFonts w:ascii="Arial" w:hAnsi="Arial" w:cs="Arial"/>
          <w:bCs/>
          <w:i/>
          <w:iCs/>
          <w:sz w:val="16"/>
          <w:szCs w:val="16"/>
          <w:lang w:val="es-ES"/>
        </w:rPr>
      </w:pPr>
    </w:p>
    <w:p w14:paraId="55832001" w14:textId="7B85C267" w:rsidR="00D70C66" w:rsidRPr="000C6843" w:rsidRDefault="00D70C66" w:rsidP="000C6843">
      <w:pPr>
        <w:jc w:val="both"/>
        <w:rPr>
          <w:rFonts w:ascii="Arial" w:hAnsi="Arial" w:cs="Arial"/>
          <w:sz w:val="20"/>
          <w:szCs w:val="20"/>
          <w:lang w:val="es-ES"/>
        </w:rPr>
      </w:pPr>
      <w:bookmarkStart w:id="26" w:name="_Hlk141123092"/>
      <w:r w:rsidRPr="000C6843">
        <w:rPr>
          <w:rFonts w:ascii="Arial" w:hAnsi="Arial" w:cs="Arial"/>
          <w:sz w:val="20"/>
          <w:szCs w:val="20"/>
          <w:lang w:val="es-ES"/>
        </w:rPr>
        <w:t>67.</w:t>
      </w:r>
      <w:r w:rsidR="00E571E4" w:rsidRPr="000C6843">
        <w:rPr>
          <w:rFonts w:ascii="Arial" w:hAnsi="Arial" w:cs="Arial"/>
          <w:sz w:val="20"/>
          <w:szCs w:val="20"/>
          <w:lang w:val="es-ES"/>
        </w:rPr>
        <w:t xml:space="preserve"> </w:t>
      </w:r>
      <w:r w:rsidRPr="000C6843">
        <w:rPr>
          <w:rFonts w:ascii="Arial" w:hAnsi="Arial" w:cs="Arial"/>
          <w:sz w:val="20"/>
          <w:szCs w:val="20"/>
          <w:lang w:val="es-ES"/>
        </w:rPr>
        <w:t xml:space="preserve">Ley Orgánica sobre derechos y libertades de los extranjeros en España y su integración social. Autorización de residencia y trabajo </w:t>
      </w:r>
      <w:r w:rsidR="00E571E4" w:rsidRPr="000C6843">
        <w:rPr>
          <w:rFonts w:ascii="Arial" w:hAnsi="Arial" w:cs="Arial"/>
          <w:sz w:val="20"/>
          <w:szCs w:val="20"/>
          <w:lang w:val="es-ES"/>
        </w:rPr>
        <w:t>(señale la opción CORRECTA</w:t>
      </w:r>
      <w:r w:rsidRPr="000C6843">
        <w:rPr>
          <w:rFonts w:ascii="Arial" w:hAnsi="Arial" w:cs="Arial"/>
          <w:sz w:val="20"/>
          <w:szCs w:val="20"/>
          <w:lang w:val="es-ES"/>
        </w:rPr>
        <w:t>)</w:t>
      </w:r>
      <w:r w:rsidR="00E571E4" w:rsidRPr="000C6843">
        <w:rPr>
          <w:rFonts w:ascii="Arial" w:hAnsi="Arial" w:cs="Arial"/>
          <w:sz w:val="20"/>
          <w:szCs w:val="20"/>
          <w:lang w:val="es-ES"/>
        </w:rPr>
        <w:t>:</w:t>
      </w:r>
    </w:p>
    <w:p w14:paraId="226F9B8F" w14:textId="7C275F08"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Los extranjeros mayores de catorce años precisarán, para ejercer cualquier actividad lucrativa, laboral o profesional, de la correspondiente autorización administrativa previa para residir y trabajar</w:t>
      </w:r>
      <w:r w:rsidR="00E571E4" w:rsidRPr="000C6843">
        <w:rPr>
          <w:rFonts w:ascii="Arial" w:hAnsi="Arial" w:cs="Arial"/>
          <w:sz w:val="20"/>
          <w:szCs w:val="20"/>
          <w:lang w:val="es-ES"/>
        </w:rPr>
        <w:t>.</w:t>
      </w:r>
    </w:p>
    <w:p w14:paraId="2EAF8495" w14:textId="557FF01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La carencia de la autorización de residencia y trabajo, sin perjuicio de las responsabilidades del empresario a que dé lugar, incluidas las de Seguridad Social, no invalidará el contrato de trabajo respecto a los derechos del trabajador extranjero</w:t>
      </w:r>
      <w:r w:rsidR="00E571E4" w:rsidRPr="000C6843">
        <w:rPr>
          <w:rFonts w:ascii="Arial" w:hAnsi="Arial" w:cs="Arial"/>
          <w:sz w:val="20"/>
          <w:szCs w:val="20"/>
          <w:lang w:val="es-ES"/>
        </w:rPr>
        <w:t>.</w:t>
      </w:r>
    </w:p>
    <w:p w14:paraId="1E7E147C" w14:textId="28297F6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El trabajador que carezca de autorización de residencia y trabajo podrá obtener prestaciones por desempleo</w:t>
      </w:r>
      <w:r w:rsidR="00E571E4" w:rsidRPr="000C6843">
        <w:rPr>
          <w:rFonts w:ascii="Arial" w:hAnsi="Arial" w:cs="Arial"/>
          <w:sz w:val="20"/>
          <w:szCs w:val="20"/>
          <w:lang w:val="es-ES"/>
        </w:rPr>
        <w:t>.</w:t>
      </w:r>
    </w:p>
    <w:p w14:paraId="65E4900B" w14:textId="5B08D02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La eficacia de la autorización de residencia y trabajo inicial se condicionará al alta del trabajador en el Registro Mercantil</w:t>
      </w:r>
      <w:r w:rsidR="00E571E4" w:rsidRPr="000C6843">
        <w:rPr>
          <w:rFonts w:ascii="Arial" w:hAnsi="Arial" w:cs="Arial"/>
          <w:sz w:val="20"/>
          <w:szCs w:val="20"/>
          <w:lang w:val="es-ES"/>
        </w:rPr>
        <w:t>.</w:t>
      </w:r>
    </w:p>
    <w:bookmarkEnd w:id="26"/>
    <w:p w14:paraId="0C76DC47" w14:textId="77777777" w:rsidR="00D70C66" w:rsidRPr="000C6843" w:rsidRDefault="00D70C66" w:rsidP="000C6843">
      <w:pPr>
        <w:jc w:val="both"/>
        <w:rPr>
          <w:rFonts w:ascii="Arial" w:hAnsi="Arial" w:cs="Arial"/>
          <w:sz w:val="20"/>
          <w:szCs w:val="20"/>
          <w:lang w:val="es-ES"/>
        </w:rPr>
      </w:pPr>
    </w:p>
    <w:p w14:paraId="46ED40F2"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 36</w:t>
      </w:r>
    </w:p>
    <w:p w14:paraId="16E163C0"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 16 años</w:t>
      </w:r>
    </w:p>
    <w:p w14:paraId="5FBC7C70"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c) no podrá</w:t>
      </w:r>
    </w:p>
    <w:p w14:paraId="5CFEBDA9"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d) seguridad social</w:t>
      </w:r>
    </w:p>
    <w:p w14:paraId="33BEE898" w14:textId="77777777" w:rsidR="00D70C66" w:rsidRPr="000C6843" w:rsidRDefault="00D70C66" w:rsidP="000C6843">
      <w:pPr>
        <w:jc w:val="both"/>
        <w:rPr>
          <w:rFonts w:ascii="Arial" w:hAnsi="Arial" w:cs="Arial"/>
          <w:i/>
          <w:iCs/>
          <w:sz w:val="20"/>
          <w:szCs w:val="20"/>
          <w:lang w:val="es-ES"/>
        </w:rPr>
      </w:pPr>
    </w:p>
    <w:p w14:paraId="3DEDCDC9" w14:textId="1DEAAD7A" w:rsidR="00D70C66" w:rsidRPr="000C6843" w:rsidRDefault="00D70C66" w:rsidP="000C6843">
      <w:pPr>
        <w:jc w:val="both"/>
        <w:rPr>
          <w:rFonts w:ascii="Arial" w:hAnsi="Arial" w:cs="Arial"/>
          <w:sz w:val="20"/>
          <w:szCs w:val="20"/>
          <w:lang w:val="es-ES"/>
        </w:rPr>
      </w:pPr>
      <w:bookmarkStart w:id="27" w:name="_Hlk141123119"/>
      <w:r w:rsidRPr="000C6843">
        <w:rPr>
          <w:rFonts w:ascii="Arial" w:hAnsi="Arial" w:cs="Arial"/>
          <w:sz w:val="20"/>
          <w:szCs w:val="20"/>
          <w:lang w:val="es-ES"/>
        </w:rPr>
        <w:t>68.</w:t>
      </w:r>
      <w:r w:rsidR="00E571E4" w:rsidRPr="000C6843">
        <w:rPr>
          <w:rFonts w:ascii="Arial" w:hAnsi="Arial" w:cs="Arial"/>
          <w:sz w:val="20"/>
          <w:szCs w:val="20"/>
          <w:lang w:val="es-ES"/>
        </w:rPr>
        <w:t xml:space="preserve"> </w:t>
      </w:r>
      <w:r w:rsidRPr="000C6843">
        <w:rPr>
          <w:rFonts w:ascii="Arial" w:hAnsi="Arial" w:cs="Arial"/>
          <w:sz w:val="20"/>
          <w:szCs w:val="20"/>
          <w:lang w:val="es-ES"/>
        </w:rPr>
        <w:t>Real Decreto sobre entrada, libre circulación y residencia en España de ciudadanos de los Estados miembros de la Unión Europea y de otros Estados parte en el Acuerdo sobre el Espacio Económico Europeo. Se exige la existencia de motivos imperiosos de seguridad pública para expulsar a:</w:t>
      </w:r>
    </w:p>
    <w:p w14:paraId="66FC6532" w14:textId="4F0DDFE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A un ciudadano de un Estado miembro de la Unión Europea o de otro Estado parte en el Acuerdo sobre el Espacio Económico Europeo</w:t>
      </w:r>
      <w:r w:rsidR="00E571E4" w:rsidRPr="000C6843">
        <w:rPr>
          <w:rFonts w:ascii="Arial" w:hAnsi="Arial" w:cs="Arial"/>
          <w:sz w:val="20"/>
          <w:szCs w:val="20"/>
          <w:lang w:val="es-ES"/>
        </w:rPr>
        <w:t>.</w:t>
      </w:r>
    </w:p>
    <w:p w14:paraId="7BC30C72" w14:textId="6252D4A4"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A un ciudadano de un Estado miembro de la Unión Europea o de otro Estado parte en el Acuerdo sobre el Espacio Económico Europeo que hubiera residido en España durante los diez años anteriores</w:t>
      </w:r>
      <w:r w:rsidR="00E571E4" w:rsidRPr="000C6843">
        <w:rPr>
          <w:rFonts w:ascii="Arial" w:hAnsi="Arial" w:cs="Arial"/>
          <w:sz w:val="20"/>
          <w:szCs w:val="20"/>
          <w:lang w:val="es-ES"/>
        </w:rPr>
        <w:t>.</w:t>
      </w:r>
    </w:p>
    <w:p w14:paraId="04C17717" w14:textId="1EB474D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A un ciudadano de un Estado miembro de la Unión Europea o de otro Estado parte en el Acuerdo sobre el Espacio Económico Europeo que tenga una residencia permanente</w:t>
      </w:r>
      <w:r w:rsidR="00E571E4" w:rsidRPr="000C6843">
        <w:rPr>
          <w:rFonts w:ascii="Arial" w:hAnsi="Arial" w:cs="Arial"/>
          <w:sz w:val="20"/>
          <w:szCs w:val="20"/>
          <w:lang w:val="es-ES"/>
        </w:rPr>
        <w:t>.</w:t>
      </w:r>
    </w:p>
    <w:p w14:paraId="0D0262A2" w14:textId="0BF4219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A un ciudadano de un Estado miembro de la Unión Europea o de otro Estado parte en el Acuerdo sobre el Espacio Económico Europeo que tenga una residencia temporal</w:t>
      </w:r>
      <w:r w:rsidR="00E571E4" w:rsidRPr="000C6843">
        <w:rPr>
          <w:rFonts w:ascii="Arial" w:hAnsi="Arial" w:cs="Arial"/>
          <w:sz w:val="20"/>
          <w:szCs w:val="20"/>
          <w:lang w:val="es-ES"/>
        </w:rPr>
        <w:t>.</w:t>
      </w:r>
    </w:p>
    <w:bookmarkEnd w:id="27"/>
    <w:p w14:paraId="2F8E99F3" w14:textId="77777777" w:rsidR="00D70C66" w:rsidRPr="000C6843" w:rsidRDefault="00D70C66" w:rsidP="000C6843">
      <w:pPr>
        <w:jc w:val="both"/>
        <w:rPr>
          <w:rFonts w:ascii="Arial" w:hAnsi="Arial" w:cs="Arial"/>
          <w:sz w:val="20"/>
          <w:szCs w:val="20"/>
          <w:lang w:val="es-ES"/>
        </w:rPr>
      </w:pPr>
    </w:p>
    <w:p w14:paraId="0CB4C27E"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 15</w:t>
      </w:r>
    </w:p>
    <w:p w14:paraId="0D960CA1"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6. No podrá adoptarse una decisión de expulsión o repatriación respecto a ciudadanos de un Estado miembro de la Unión Europea o de otro Estado parte en el Acuerdo sobre el Espacio Económico Europeo, salvo si existen motivos imperiosos de seguridad pública, en los siguientes casos:</w:t>
      </w:r>
    </w:p>
    <w:p w14:paraId="506F4073"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 Si hubiera residido en España durante los diez años anteriores, o:</w:t>
      </w:r>
    </w:p>
    <w:p w14:paraId="57084BF3"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b) Si fuera menor de edad, salvo si la repatriación es conforme al interés superior del menor, no teniendo dicha repatriación, en ningún caso, carácter sancionador.</w:t>
      </w:r>
    </w:p>
    <w:p w14:paraId="1215920C" w14:textId="77777777" w:rsidR="00D70C66" w:rsidRPr="000C6843" w:rsidRDefault="00D70C66" w:rsidP="000C6843">
      <w:pPr>
        <w:jc w:val="both"/>
        <w:rPr>
          <w:rFonts w:ascii="Arial" w:hAnsi="Arial" w:cs="Arial"/>
          <w:i/>
          <w:iCs/>
          <w:sz w:val="20"/>
          <w:szCs w:val="20"/>
          <w:lang w:val="es-ES"/>
        </w:rPr>
      </w:pPr>
    </w:p>
    <w:p w14:paraId="5BFFED87" w14:textId="77777777" w:rsidR="00D70C66" w:rsidRPr="00555FF3" w:rsidRDefault="00D70C66" w:rsidP="000C6843">
      <w:pPr>
        <w:jc w:val="both"/>
        <w:rPr>
          <w:rFonts w:ascii="Arial" w:hAnsi="Arial" w:cs="Arial"/>
          <w:b/>
          <w:bCs/>
          <w:sz w:val="20"/>
          <w:szCs w:val="20"/>
          <w:lang w:val="es-ES"/>
        </w:rPr>
      </w:pPr>
      <w:r w:rsidRPr="00555FF3">
        <w:rPr>
          <w:rFonts w:ascii="Arial" w:hAnsi="Arial" w:cs="Arial"/>
          <w:b/>
          <w:bCs/>
          <w:sz w:val="20"/>
          <w:szCs w:val="20"/>
          <w:lang w:val="es-ES"/>
        </w:rPr>
        <w:t xml:space="preserve">69. Seguridad Ciudadana. Ley Orgánica 4/2015. ¿Quién realizará el registro corporal, como norma general? </w:t>
      </w:r>
    </w:p>
    <w:p w14:paraId="04484018" w14:textId="777A3618"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Dos agentes del mismo sexo</w:t>
      </w:r>
    </w:p>
    <w:p w14:paraId="62CF8958" w14:textId="38469CB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Dos agentes, con independencia de su sexo</w:t>
      </w:r>
    </w:p>
    <w:p w14:paraId="4ED4F0C0" w14:textId="5C3743AF"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555FF3">
        <w:rPr>
          <w:rFonts w:ascii="Arial" w:hAnsi="Arial" w:cs="Arial"/>
          <w:sz w:val="20"/>
          <w:szCs w:val="20"/>
          <w:highlight w:val="lightGray"/>
          <w:lang w:val="es-ES"/>
        </w:rPr>
        <w:t>c) Un agente del mismo sexo</w:t>
      </w:r>
    </w:p>
    <w:p w14:paraId="5A24D249" w14:textId="1EDD240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Un agente, con independencia de su sexo </w:t>
      </w:r>
    </w:p>
    <w:p w14:paraId="51A420DF" w14:textId="77777777" w:rsidR="00D70C66" w:rsidRDefault="00D70C66" w:rsidP="000C6843">
      <w:pPr>
        <w:jc w:val="both"/>
        <w:rPr>
          <w:rFonts w:ascii="Arial" w:hAnsi="Arial" w:cs="Arial"/>
          <w:bCs/>
          <w:i/>
          <w:iCs/>
          <w:color w:val="FF0000"/>
          <w:sz w:val="16"/>
          <w:szCs w:val="16"/>
          <w:lang w:val="es-ES"/>
        </w:rPr>
      </w:pPr>
      <w:r w:rsidRPr="00555FF3">
        <w:rPr>
          <w:rFonts w:ascii="Arial" w:hAnsi="Arial" w:cs="Arial"/>
          <w:i/>
          <w:iCs/>
          <w:color w:val="FF0000"/>
          <w:sz w:val="16"/>
          <w:szCs w:val="16"/>
          <w:lang w:val="es-ES"/>
        </w:rPr>
        <w:t xml:space="preserve">Artículo 20. </w:t>
      </w:r>
      <w:r w:rsidRPr="00555FF3">
        <w:rPr>
          <w:rFonts w:ascii="Arial" w:hAnsi="Arial" w:cs="Arial"/>
          <w:bCs/>
          <w:i/>
          <w:iCs/>
          <w:color w:val="FF0000"/>
          <w:sz w:val="16"/>
          <w:szCs w:val="16"/>
          <w:lang w:val="es-ES"/>
        </w:rPr>
        <w:t>REGISTROS CORPORALES EXTERNOS</w:t>
      </w:r>
    </w:p>
    <w:p w14:paraId="5CC48DFE" w14:textId="77777777" w:rsidR="00555FF3" w:rsidRPr="00555FF3" w:rsidRDefault="00555FF3" w:rsidP="000C6843">
      <w:pPr>
        <w:jc w:val="both"/>
        <w:rPr>
          <w:rFonts w:ascii="Arial" w:hAnsi="Arial" w:cs="Arial"/>
          <w:i/>
          <w:iCs/>
          <w:color w:val="FF0000"/>
          <w:sz w:val="16"/>
          <w:szCs w:val="16"/>
          <w:lang w:val="es-ES"/>
        </w:rPr>
      </w:pPr>
    </w:p>
    <w:p w14:paraId="208DE980" w14:textId="77777777" w:rsidR="00D70C66" w:rsidRPr="002E57B9" w:rsidRDefault="00D70C66" w:rsidP="000C6843">
      <w:pPr>
        <w:jc w:val="both"/>
        <w:rPr>
          <w:rFonts w:ascii="Arial" w:hAnsi="Arial" w:cs="Arial"/>
          <w:b/>
          <w:bCs/>
          <w:sz w:val="20"/>
          <w:szCs w:val="20"/>
          <w:lang w:val="es-ES"/>
        </w:rPr>
      </w:pPr>
      <w:r w:rsidRPr="002E57B9">
        <w:rPr>
          <w:rFonts w:ascii="Arial" w:hAnsi="Arial" w:cs="Arial"/>
          <w:b/>
          <w:bCs/>
          <w:sz w:val="20"/>
          <w:szCs w:val="20"/>
          <w:lang w:val="es-ES"/>
        </w:rPr>
        <w:t xml:space="preserve">70. Seguridad Privada. Ley 5/2014. ¿Cada cuánto tiempo deberán presentar las empresas de Seguridad </w:t>
      </w:r>
      <w:r w:rsidRPr="002E57B9">
        <w:rPr>
          <w:rFonts w:ascii="Arial" w:hAnsi="Arial" w:cs="Arial"/>
          <w:b/>
          <w:bCs/>
          <w:sz w:val="20"/>
          <w:szCs w:val="20"/>
          <w:lang w:val="es-ES"/>
        </w:rPr>
        <w:lastRenderedPageBreak/>
        <w:t xml:space="preserve">Privada un informe sobre sus actividades y el resumen de las cuentas? </w:t>
      </w:r>
    </w:p>
    <w:p w14:paraId="7F4388D8" w14:textId="50F851AC"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Cada trimestre</w:t>
      </w:r>
    </w:p>
    <w:p w14:paraId="5CE5D342" w14:textId="0C26FDFD"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Cada dos años</w:t>
      </w:r>
    </w:p>
    <w:p w14:paraId="77E67080" w14:textId="1663337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Cada seis meses</w:t>
      </w:r>
    </w:p>
    <w:p w14:paraId="70D26FDE" w14:textId="4F2C719B" w:rsidR="00E41167"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E41167">
        <w:rPr>
          <w:rFonts w:ascii="Arial" w:hAnsi="Arial" w:cs="Arial"/>
          <w:sz w:val="20"/>
          <w:szCs w:val="20"/>
          <w:highlight w:val="lightGray"/>
          <w:lang w:val="es-ES"/>
        </w:rPr>
        <w:t>d) Cada año</w:t>
      </w:r>
    </w:p>
    <w:p w14:paraId="6D98F6C8" w14:textId="6143604E" w:rsidR="003F680E" w:rsidRPr="00E41167" w:rsidRDefault="00D70C66" w:rsidP="000C6843">
      <w:pPr>
        <w:jc w:val="both"/>
        <w:rPr>
          <w:rFonts w:ascii="Arial" w:hAnsi="Arial" w:cs="Arial"/>
          <w:sz w:val="20"/>
          <w:szCs w:val="20"/>
          <w:lang w:val="es-ES"/>
        </w:rPr>
      </w:pPr>
      <w:r w:rsidRPr="00E41167">
        <w:rPr>
          <w:rFonts w:ascii="Arial" w:hAnsi="Arial" w:cs="Arial"/>
          <w:i/>
          <w:iCs/>
          <w:color w:val="FF0000"/>
          <w:sz w:val="16"/>
          <w:szCs w:val="16"/>
          <w:lang w:val="es-ES"/>
        </w:rPr>
        <w:t xml:space="preserve">Artículo 21. </w:t>
      </w:r>
      <w:r w:rsidRPr="00E41167">
        <w:rPr>
          <w:rFonts w:ascii="Arial" w:hAnsi="Arial" w:cs="Arial"/>
          <w:bCs/>
          <w:i/>
          <w:iCs/>
          <w:color w:val="FF0000"/>
          <w:sz w:val="16"/>
          <w:szCs w:val="16"/>
          <w:lang w:val="es-ES"/>
        </w:rPr>
        <w:t>OBLIGACIONES GENERALES</w:t>
      </w:r>
    </w:p>
    <w:p w14:paraId="704263EF" w14:textId="77777777" w:rsidR="00E41167" w:rsidRPr="00E41167" w:rsidRDefault="00E41167" w:rsidP="000C6843">
      <w:pPr>
        <w:jc w:val="both"/>
        <w:rPr>
          <w:rFonts w:ascii="Arial" w:hAnsi="Arial" w:cs="Arial"/>
          <w:i/>
          <w:iCs/>
          <w:color w:val="FF0000"/>
          <w:sz w:val="16"/>
          <w:szCs w:val="16"/>
          <w:lang w:val="es-ES"/>
        </w:rPr>
      </w:pPr>
    </w:p>
    <w:p w14:paraId="133A1B0F" w14:textId="711C814A" w:rsidR="00D70C66" w:rsidRPr="002E57B9" w:rsidRDefault="00D70C66" w:rsidP="000C6843">
      <w:pPr>
        <w:jc w:val="both"/>
        <w:rPr>
          <w:rFonts w:ascii="Arial" w:hAnsi="Arial" w:cs="Arial"/>
          <w:b/>
          <w:bCs/>
          <w:sz w:val="20"/>
          <w:szCs w:val="20"/>
          <w:lang w:val="es-ES"/>
        </w:rPr>
      </w:pPr>
      <w:r w:rsidRPr="002E57B9">
        <w:rPr>
          <w:rFonts w:ascii="Arial" w:hAnsi="Arial" w:cs="Arial"/>
          <w:b/>
          <w:bCs/>
          <w:sz w:val="20"/>
          <w:szCs w:val="20"/>
          <w:lang w:val="es-ES"/>
        </w:rPr>
        <w:t xml:space="preserve">71. Seguridad Privada. Ley 5/2014. Personal que integra la Seguridad Privada. Señala la INCORRECTA: </w:t>
      </w:r>
    </w:p>
    <w:p w14:paraId="372CC5AC" w14:textId="770F29C3"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E41167">
        <w:rPr>
          <w:rFonts w:ascii="Arial" w:hAnsi="Arial" w:cs="Arial"/>
          <w:sz w:val="20"/>
          <w:szCs w:val="20"/>
          <w:highlight w:val="lightGray"/>
          <w:lang w:val="es-ES"/>
        </w:rPr>
        <w:t>a) Los guardas armados</w:t>
      </w:r>
    </w:p>
    <w:p w14:paraId="4BA82C4E" w14:textId="00F65BE8"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Los vigilantes de explosivos</w:t>
      </w:r>
    </w:p>
    <w:p w14:paraId="0DB8777E" w14:textId="10917C6D"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Los jefes de seguridad</w:t>
      </w:r>
    </w:p>
    <w:p w14:paraId="78CCD75D" w14:textId="385F1E5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Los guardas rurales</w:t>
      </w:r>
    </w:p>
    <w:p w14:paraId="70449ACF" w14:textId="0F4BFCAF" w:rsidR="00D70C66" w:rsidRPr="00E41167" w:rsidRDefault="00D70C66" w:rsidP="000C6843">
      <w:pPr>
        <w:jc w:val="both"/>
        <w:rPr>
          <w:rFonts w:ascii="Arial" w:hAnsi="Arial" w:cs="Arial"/>
          <w:i/>
          <w:iCs/>
          <w:color w:val="FF0000"/>
          <w:sz w:val="16"/>
          <w:szCs w:val="16"/>
          <w:lang w:val="es-ES"/>
        </w:rPr>
      </w:pPr>
      <w:r w:rsidRPr="00E41167">
        <w:rPr>
          <w:rFonts w:ascii="Arial" w:hAnsi="Arial" w:cs="Arial"/>
          <w:i/>
          <w:iCs/>
          <w:color w:val="FF0000"/>
          <w:sz w:val="16"/>
          <w:szCs w:val="16"/>
          <w:lang w:val="es-ES"/>
        </w:rPr>
        <w:t xml:space="preserve">Artículo 26. </w:t>
      </w:r>
      <w:r w:rsidRPr="00E41167">
        <w:rPr>
          <w:rFonts w:ascii="Arial" w:hAnsi="Arial" w:cs="Arial"/>
          <w:bCs/>
          <w:i/>
          <w:iCs/>
          <w:color w:val="FF0000"/>
          <w:sz w:val="16"/>
          <w:szCs w:val="16"/>
          <w:lang w:val="es-ES"/>
        </w:rPr>
        <w:t>PROFESIONES DE SEGURIDAD PRIVADA</w:t>
      </w:r>
    </w:p>
    <w:p w14:paraId="12F3EFFD"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 xml:space="preserve"> </w:t>
      </w:r>
    </w:p>
    <w:p w14:paraId="334A68E5" w14:textId="541A8831" w:rsidR="00D70C66" w:rsidRPr="00E41167" w:rsidRDefault="00D70C66" w:rsidP="000C6843">
      <w:pPr>
        <w:jc w:val="both"/>
        <w:rPr>
          <w:rFonts w:ascii="Arial" w:hAnsi="Arial" w:cs="Arial"/>
          <w:b/>
          <w:bCs/>
          <w:sz w:val="20"/>
          <w:szCs w:val="20"/>
          <w:lang w:val="es-ES"/>
        </w:rPr>
      </w:pPr>
      <w:r w:rsidRPr="002E57B9">
        <w:rPr>
          <w:rFonts w:ascii="Arial" w:hAnsi="Arial" w:cs="Arial"/>
          <w:b/>
          <w:bCs/>
          <w:sz w:val="20"/>
          <w:szCs w:val="20"/>
          <w:lang w:val="es-ES"/>
        </w:rPr>
        <w:t xml:space="preserve">72. Real Decreto por el que se desarrolla la estructura orgánica básica del Ministerio de Interior. </w:t>
      </w:r>
      <w:r w:rsidRPr="00E41167">
        <w:rPr>
          <w:rFonts w:ascii="Arial" w:hAnsi="Arial" w:cs="Arial"/>
          <w:b/>
          <w:bCs/>
          <w:sz w:val="20"/>
          <w:szCs w:val="20"/>
          <w:lang w:val="es-ES"/>
        </w:rPr>
        <w:t xml:space="preserve">¿A quién le corresponde elaborar las informaciones estadísticas no clasificadas relacionadas con estas materias, en especial la estadística oficial sobre drogas, crimen organizado, trata y explotación de seres humanos? </w:t>
      </w:r>
    </w:p>
    <w:p w14:paraId="48A6E492"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Director General de Coordinación y Estudios </w:t>
      </w:r>
    </w:p>
    <w:p w14:paraId="459B848A"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Centro de Inteligencia contra el Terrorismo y el Crimen Organizado (CITCO)</w:t>
      </w:r>
    </w:p>
    <w:p w14:paraId="7A387141"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Elabora la a, en coordinación con la b </w:t>
      </w:r>
    </w:p>
    <w:p w14:paraId="625DC39F" w14:textId="1BC2119B"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E41167">
        <w:rPr>
          <w:rFonts w:ascii="Arial" w:hAnsi="Arial" w:cs="Arial"/>
          <w:sz w:val="20"/>
          <w:szCs w:val="20"/>
          <w:highlight w:val="lightGray"/>
          <w:lang w:val="es-ES"/>
        </w:rPr>
        <w:t xml:space="preserve">d) Elabora la </w:t>
      </w:r>
      <w:r w:rsidR="00E41167">
        <w:rPr>
          <w:rFonts w:ascii="Arial" w:hAnsi="Arial" w:cs="Arial"/>
          <w:sz w:val="20"/>
          <w:szCs w:val="20"/>
          <w:highlight w:val="lightGray"/>
          <w:lang w:val="es-ES"/>
        </w:rPr>
        <w:t>B</w:t>
      </w:r>
      <w:r w:rsidR="00D70C66" w:rsidRPr="00E41167">
        <w:rPr>
          <w:rFonts w:ascii="Arial" w:hAnsi="Arial" w:cs="Arial"/>
          <w:sz w:val="20"/>
          <w:szCs w:val="20"/>
          <w:highlight w:val="lightGray"/>
          <w:lang w:val="es-ES"/>
        </w:rPr>
        <w:t xml:space="preserve">, en coordinación con la </w:t>
      </w:r>
      <w:r w:rsidR="00E41167" w:rsidRPr="00E41167">
        <w:rPr>
          <w:rFonts w:ascii="Arial" w:hAnsi="Arial" w:cs="Arial"/>
          <w:sz w:val="20"/>
          <w:szCs w:val="20"/>
          <w:highlight w:val="lightGray"/>
          <w:lang w:val="es-ES"/>
        </w:rPr>
        <w:t>A</w:t>
      </w:r>
    </w:p>
    <w:p w14:paraId="5CBF4256" w14:textId="1401C118" w:rsidR="00D70C66" w:rsidRPr="00E41167" w:rsidRDefault="00D70C66" w:rsidP="000C6843">
      <w:pPr>
        <w:jc w:val="both"/>
        <w:rPr>
          <w:rFonts w:ascii="Arial" w:hAnsi="Arial" w:cs="Arial"/>
          <w:i/>
          <w:iCs/>
          <w:color w:val="FF0000"/>
          <w:sz w:val="16"/>
          <w:szCs w:val="16"/>
          <w:lang w:val="es-ES"/>
        </w:rPr>
      </w:pPr>
      <w:r w:rsidRPr="00E41167">
        <w:rPr>
          <w:rFonts w:ascii="Arial" w:hAnsi="Arial" w:cs="Arial"/>
          <w:i/>
          <w:iCs/>
          <w:color w:val="FF0000"/>
          <w:sz w:val="16"/>
          <w:szCs w:val="16"/>
          <w:lang w:val="es-ES"/>
        </w:rPr>
        <w:t>4.º EL CITCO elabora, en coordinación con la Dirección General de Coordinación y Estudios, las informaciones estadísticas no clasificadas relacionadas con estas materias, en especial la estadística oficial sobre drogas, crimen organizado, trata y explotación de seres humanos.</w:t>
      </w:r>
    </w:p>
    <w:p w14:paraId="7A5B1B89" w14:textId="77777777" w:rsidR="00E41167" w:rsidRPr="002E57B9" w:rsidRDefault="00E41167" w:rsidP="000C6843">
      <w:pPr>
        <w:jc w:val="both"/>
        <w:rPr>
          <w:rFonts w:ascii="Arial" w:hAnsi="Arial" w:cs="Arial"/>
          <w:sz w:val="20"/>
          <w:szCs w:val="20"/>
          <w:lang w:val="es-ES"/>
        </w:rPr>
      </w:pPr>
    </w:p>
    <w:p w14:paraId="3060D01C" w14:textId="0E00107F" w:rsidR="00D70C66" w:rsidRPr="00E41167" w:rsidRDefault="00D70C66" w:rsidP="000C6843">
      <w:pPr>
        <w:jc w:val="both"/>
        <w:rPr>
          <w:rFonts w:ascii="Arial" w:hAnsi="Arial" w:cs="Arial"/>
          <w:b/>
          <w:bCs/>
          <w:sz w:val="20"/>
          <w:szCs w:val="20"/>
          <w:lang w:val="es-ES"/>
        </w:rPr>
      </w:pPr>
      <w:r w:rsidRPr="00E41167">
        <w:rPr>
          <w:rFonts w:ascii="Arial" w:hAnsi="Arial" w:cs="Arial"/>
          <w:b/>
          <w:bCs/>
          <w:sz w:val="20"/>
          <w:szCs w:val="20"/>
          <w:lang w:val="es-ES"/>
        </w:rPr>
        <w:t xml:space="preserve">73. Real Decreto por el que se desarrolla la estructura orgánica básica del Ministerio de Interior. </w:t>
      </w:r>
      <w:r w:rsidR="00E41167" w:rsidRPr="00E41167">
        <w:rPr>
          <w:rFonts w:ascii="Arial" w:hAnsi="Arial" w:cs="Arial"/>
          <w:b/>
          <w:bCs/>
          <w:sz w:val="20"/>
          <w:szCs w:val="20"/>
          <w:lang w:val="es-ES"/>
        </w:rPr>
        <w:t>¿</w:t>
      </w:r>
      <w:r w:rsidRPr="00E41167">
        <w:rPr>
          <w:rFonts w:ascii="Arial" w:hAnsi="Arial" w:cs="Arial"/>
          <w:b/>
          <w:bCs/>
          <w:sz w:val="20"/>
          <w:szCs w:val="20"/>
          <w:lang w:val="es-ES"/>
        </w:rPr>
        <w:t xml:space="preserve">Quién asume la presidencia de la Comisión Calificadora de Documentos Administrativos del Departamento? </w:t>
      </w:r>
    </w:p>
    <w:p w14:paraId="0D1C871C" w14:textId="7F2A3335"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E41167">
        <w:rPr>
          <w:rFonts w:ascii="Arial" w:hAnsi="Arial" w:cs="Arial"/>
          <w:sz w:val="20"/>
          <w:szCs w:val="20"/>
          <w:highlight w:val="lightGray"/>
          <w:lang w:val="es-ES"/>
        </w:rPr>
        <w:t>a</w:t>
      </w:r>
      <w:bookmarkStart w:id="28" w:name="_Hlk140728861"/>
      <w:r w:rsidR="00D70C66" w:rsidRPr="00E41167">
        <w:rPr>
          <w:rFonts w:ascii="Arial" w:hAnsi="Arial" w:cs="Arial"/>
          <w:sz w:val="20"/>
          <w:szCs w:val="20"/>
          <w:highlight w:val="lightGray"/>
          <w:lang w:val="es-ES"/>
        </w:rPr>
        <w:t>) La Secretaría General Técnica de la Subsecretaría de Interior</w:t>
      </w:r>
      <w:bookmarkEnd w:id="28"/>
    </w:p>
    <w:p w14:paraId="1A77F4D9"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La Secretaría General Técnica de la Secretaría de Estado de Seguridad</w:t>
      </w:r>
    </w:p>
    <w:p w14:paraId="06F8DABD"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Dirección General de Política Interior</w:t>
      </w:r>
    </w:p>
    <w:p w14:paraId="467D9557" w14:textId="2424A4E6" w:rsidR="00D70C66" w:rsidRPr="00E41167" w:rsidRDefault="00D70C66" w:rsidP="000C6843">
      <w:pPr>
        <w:jc w:val="both"/>
        <w:rPr>
          <w:rFonts w:ascii="Arial" w:hAnsi="Arial" w:cs="Arial"/>
          <w:sz w:val="20"/>
          <w:szCs w:val="20"/>
          <w:lang w:val="es-ES"/>
        </w:rPr>
      </w:pPr>
      <w:r w:rsidRPr="000C6843">
        <w:rPr>
          <w:rFonts w:ascii="Arial" w:hAnsi="Arial" w:cs="Arial"/>
          <w:sz w:val="20"/>
          <w:szCs w:val="20"/>
          <w:lang w:val="es-ES"/>
        </w:rPr>
        <w:t>d) Dirección General de Relaciones Internacionales y Extranjería</w:t>
      </w:r>
    </w:p>
    <w:p w14:paraId="00524973" w14:textId="77777777" w:rsidR="00D70C66" w:rsidRPr="00E41167" w:rsidRDefault="00D70C66" w:rsidP="000C6843">
      <w:pPr>
        <w:jc w:val="both"/>
        <w:rPr>
          <w:rFonts w:ascii="Arial" w:hAnsi="Arial" w:cs="Arial"/>
          <w:i/>
          <w:iCs/>
          <w:color w:val="FF0000"/>
          <w:sz w:val="16"/>
          <w:szCs w:val="16"/>
          <w:lang w:val="es-ES"/>
        </w:rPr>
      </w:pPr>
      <w:r w:rsidRPr="00E41167">
        <w:rPr>
          <w:rFonts w:ascii="Arial" w:hAnsi="Arial" w:cs="Arial"/>
          <w:bCs/>
          <w:i/>
          <w:iCs/>
          <w:color w:val="FF0000"/>
          <w:sz w:val="16"/>
          <w:szCs w:val="16"/>
          <w:lang w:val="es-ES"/>
        </w:rPr>
        <w:t xml:space="preserve">p) Las relaciones con la Comisión Superior Calificadora de Documentos Administrativos y la presidencia de la Comisión Calificadora de Documentos Administrativos del Departamento le corresponden a La </w:t>
      </w:r>
      <w:r w:rsidRPr="00E41167">
        <w:rPr>
          <w:rFonts w:ascii="Arial" w:hAnsi="Arial" w:cs="Arial"/>
          <w:i/>
          <w:iCs/>
          <w:color w:val="FF0000"/>
          <w:sz w:val="16"/>
          <w:szCs w:val="16"/>
          <w:lang w:val="es-ES"/>
        </w:rPr>
        <w:t>Secretaría General Técnica de la Subsecretaría de Interior.</w:t>
      </w:r>
    </w:p>
    <w:p w14:paraId="6FD8711A" w14:textId="77777777" w:rsidR="00D70C66" w:rsidRPr="000C6843" w:rsidRDefault="00D70C66" w:rsidP="000C6843">
      <w:pPr>
        <w:jc w:val="both"/>
        <w:rPr>
          <w:rFonts w:ascii="Arial" w:hAnsi="Arial" w:cs="Arial"/>
          <w:i/>
          <w:iCs/>
          <w:sz w:val="20"/>
          <w:szCs w:val="20"/>
          <w:lang w:val="es-ES"/>
        </w:rPr>
      </w:pPr>
    </w:p>
    <w:p w14:paraId="5E8D7FE3" w14:textId="77777777" w:rsidR="00D70C66" w:rsidRPr="002E57B9" w:rsidRDefault="00D70C66" w:rsidP="000C6843">
      <w:pPr>
        <w:jc w:val="both"/>
        <w:rPr>
          <w:rFonts w:ascii="Arial" w:hAnsi="Arial" w:cs="Arial"/>
          <w:b/>
          <w:bCs/>
          <w:sz w:val="20"/>
          <w:szCs w:val="20"/>
          <w:lang w:val="es-ES"/>
        </w:rPr>
      </w:pPr>
      <w:r w:rsidRPr="002E57B9">
        <w:rPr>
          <w:rFonts w:ascii="Arial" w:hAnsi="Arial" w:cs="Arial"/>
          <w:b/>
          <w:bCs/>
          <w:sz w:val="20"/>
          <w:szCs w:val="20"/>
          <w:lang w:val="es-ES"/>
        </w:rPr>
        <w:t xml:space="preserve">74. Ministerio de Defensa. ¿Cuál de los siguientes no es un Cuerpo Común a las Fuerzas Armadas? </w:t>
      </w:r>
    </w:p>
    <w:p w14:paraId="75700785" w14:textId="4ADAA8FC"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Cuerpo Militar de Sanidad</w:t>
      </w:r>
    </w:p>
    <w:p w14:paraId="65DD7446" w14:textId="10FB7889"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E41167">
        <w:rPr>
          <w:rFonts w:ascii="Arial" w:hAnsi="Arial" w:cs="Arial"/>
          <w:sz w:val="20"/>
          <w:szCs w:val="20"/>
          <w:highlight w:val="lightGray"/>
          <w:lang w:val="es-ES"/>
        </w:rPr>
        <w:t>b) Cuerpo de Defensa Militar</w:t>
      </w:r>
    </w:p>
    <w:p w14:paraId="7BC27E1D" w14:textId="553B2E2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Cuerpo de Músicas Militares</w:t>
      </w:r>
    </w:p>
    <w:p w14:paraId="6F6D12D2" w14:textId="02243FD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Cuerpo Militar de Intervención</w:t>
      </w:r>
    </w:p>
    <w:p w14:paraId="047A73BB" w14:textId="3A6C145F" w:rsidR="00D70C66" w:rsidRPr="00E41167" w:rsidRDefault="00D70C66" w:rsidP="000C6843">
      <w:pPr>
        <w:jc w:val="both"/>
        <w:rPr>
          <w:rFonts w:ascii="Arial" w:hAnsi="Arial" w:cs="Arial"/>
          <w:i/>
          <w:iCs/>
          <w:color w:val="FF0000"/>
          <w:sz w:val="16"/>
          <w:szCs w:val="16"/>
          <w:lang w:val="es-ES"/>
        </w:rPr>
      </w:pPr>
      <w:r w:rsidRPr="00E41167">
        <w:rPr>
          <w:rFonts w:ascii="Arial" w:hAnsi="Arial" w:cs="Arial"/>
          <w:i/>
          <w:iCs/>
          <w:color w:val="FF0000"/>
          <w:sz w:val="16"/>
          <w:szCs w:val="16"/>
          <w:lang w:val="es-ES"/>
        </w:rPr>
        <w:t>Cuerpo jurídico militar; Cuero militar de intervención; cuerpo militar de sanidad; cuerpo de músicas militares.</w:t>
      </w:r>
    </w:p>
    <w:p w14:paraId="68B68CEC" w14:textId="77777777" w:rsidR="00D70C66" w:rsidRPr="00E41167" w:rsidRDefault="00D70C66" w:rsidP="000C6843">
      <w:pPr>
        <w:jc w:val="both"/>
        <w:rPr>
          <w:rFonts w:ascii="Arial" w:hAnsi="Arial" w:cs="Arial"/>
          <w:sz w:val="20"/>
          <w:szCs w:val="20"/>
          <w:lang w:val="es-ES"/>
        </w:rPr>
      </w:pPr>
    </w:p>
    <w:p w14:paraId="3E491838" w14:textId="537E8910" w:rsidR="00D70C66" w:rsidRPr="00E41167" w:rsidRDefault="00D70C66" w:rsidP="000C6843">
      <w:pPr>
        <w:jc w:val="both"/>
        <w:rPr>
          <w:rFonts w:ascii="Arial" w:hAnsi="Arial" w:cs="Arial"/>
          <w:b/>
          <w:bCs/>
          <w:sz w:val="20"/>
          <w:szCs w:val="20"/>
          <w:lang w:val="es-ES"/>
        </w:rPr>
      </w:pPr>
      <w:r w:rsidRPr="002E57B9">
        <w:rPr>
          <w:rFonts w:ascii="Arial" w:hAnsi="Arial" w:cs="Arial"/>
          <w:b/>
          <w:bCs/>
          <w:sz w:val="20"/>
          <w:szCs w:val="20"/>
          <w:lang w:val="es-ES"/>
        </w:rPr>
        <w:t xml:space="preserve">75. </w:t>
      </w:r>
      <w:r w:rsidRPr="002E57B9">
        <w:rPr>
          <w:rFonts w:ascii="Arial" w:hAnsi="Arial" w:cs="Arial"/>
          <w:b/>
          <w:bCs/>
          <w:color w:val="C00000"/>
          <w:sz w:val="20"/>
          <w:szCs w:val="20"/>
          <w:lang w:val="es-ES"/>
        </w:rPr>
        <w:t>FFCCS</w:t>
      </w:r>
      <w:r w:rsidRPr="002E57B9">
        <w:rPr>
          <w:rFonts w:ascii="Arial" w:hAnsi="Arial" w:cs="Arial"/>
          <w:b/>
          <w:bCs/>
          <w:sz w:val="20"/>
          <w:szCs w:val="20"/>
          <w:lang w:val="es-ES"/>
        </w:rPr>
        <w:t xml:space="preserve">. Ley Orgánica 2/1986. </w:t>
      </w:r>
      <w:r w:rsidRPr="00E41167">
        <w:rPr>
          <w:rFonts w:ascii="Arial" w:hAnsi="Arial" w:cs="Arial"/>
          <w:b/>
          <w:bCs/>
          <w:sz w:val="20"/>
          <w:szCs w:val="20"/>
          <w:lang w:val="es-ES"/>
        </w:rPr>
        <w:t xml:space="preserve">Completa la siguiente premisa del principio de tratamiento de detenidos: </w:t>
      </w:r>
      <w:r w:rsidR="00E41167">
        <w:rPr>
          <w:rFonts w:ascii="Arial" w:hAnsi="Arial" w:cs="Arial"/>
          <w:b/>
          <w:bCs/>
          <w:sz w:val="20"/>
          <w:szCs w:val="20"/>
          <w:lang w:val="es-ES"/>
        </w:rPr>
        <w:t>v</w:t>
      </w:r>
      <w:r w:rsidRPr="00E41167">
        <w:rPr>
          <w:rFonts w:ascii="Arial" w:hAnsi="Arial" w:cs="Arial"/>
          <w:b/>
          <w:bCs/>
          <w:sz w:val="20"/>
          <w:szCs w:val="20"/>
          <w:lang w:val="es-ES"/>
        </w:rPr>
        <w:t xml:space="preserve">elarán por la vida e integridad física de las personas a quienes detuvieren o que se encuentren bajo su custodia: </w:t>
      </w:r>
    </w:p>
    <w:p w14:paraId="1532F80F" w14:textId="628877D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Auxiliándoles en todo aquello que necesiten </w:t>
      </w:r>
    </w:p>
    <w:p w14:paraId="5F631783" w14:textId="1FBDE8D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Leyéndoles los derechos y deberes del detenido</w:t>
      </w:r>
    </w:p>
    <w:p w14:paraId="7789E20A" w14:textId="68ED4E16"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E41167">
        <w:rPr>
          <w:rFonts w:ascii="Arial" w:hAnsi="Arial" w:cs="Arial"/>
          <w:sz w:val="20"/>
          <w:szCs w:val="20"/>
          <w:highlight w:val="lightGray"/>
          <w:lang w:val="es-ES"/>
        </w:rPr>
        <w:t>c) Y respetarán el honor y la dignidad de las personas</w:t>
      </w:r>
    </w:p>
    <w:p w14:paraId="7FB19795" w14:textId="280DF9F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Todas son correctas</w:t>
      </w:r>
    </w:p>
    <w:p w14:paraId="3F45CB20" w14:textId="77777777" w:rsidR="00D70C66" w:rsidRPr="00E41167" w:rsidRDefault="00D70C66" w:rsidP="000C6843">
      <w:pPr>
        <w:jc w:val="both"/>
        <w:rPr>
          <w:rFonts w:ascii="Arial" w:hAnsi="Arial" w:cs="Arial"/>
          <w:i/>
          <w:iCs/>
          <w:color w:val="FF0000"/>
          <w:sz w:val="16"/>
          <w:szCs w:val="16"/>
          <w:lang w:val="es-ES"/>
        </w:rPr>
      </w:pPr>
      <w:r w:rsidRPr="00E41167">
        <w:rPr>
          <w:rFonts w:ascii="Arial" w:hAnsi="Arial" w:cs="Arial"/>
          <w:i/>
          <w:iCs/>
          <w:color w:val="FF0000"/>
          <w:sz w:val="16"/>
          <w:szCs w:val="16"/>
          <w:lang w:val="es-ES"/>
        </w:rPr>
        <w:t>Artículo 5. PRINCIPIOS BÁSICOS DE ACTUACIÓN. 3. TRATAMIENTO DE DETENIDOS</w:t>
      </w:r>
    </w:p>
    <w:p w14:paraId="4D3663AF" w14:textId="77777777" w:rsidR="00890455" w:rsidRPr="002E57B9" w:rsidRDefault="00890455" w:rsidP="000C6843">
      <w:pPr>
        <w:jc w:val="both"/>
        <w:rPr>
          <w:rFonts w:ascii="Arial" w:hAnsi="Arial" w:cs="Arial"/>
          <w:sz w:val="20"/>
          <w:szCs w:val="20"/>
          <w:lang w:val="es-ES"/>
        </w:rPr>
      </w:pPr>
    </w:p>
    <w:p w14:paraId="35B17D6F" w14:textId="70FE5DD3" w:rsidR="00D70C66" w:rsidRPr="002E57B9" w:rsidRDefault="00D70C66" w:rsidP="000C6843">
      <w:pPr>
        <w:jc w:val="both"/>
        <w:rPr>
          <w:rFonts w:ascii="Arial" w:hAnsi="Arial" w:cs="Arial"/>
          <w:b/>
          <w:bCs/>
          <w:sz w:val="20"/>
          <w:szCs w:val="20"/>
          <w:lang w:val="es-ES"/>
        </w:rPr>
      </w:pPr>
      <w:r w:rsidRPr="002E57B9">
        <w:rPr>
          <w:rFonts w:ascii="Arial" w:hAnsi="Arial" w:cs="Arial"/>
          <w:b/>
          <w:bCs/>
          <w:sz w:val="20"/>
          <w:szCs w:val="20"/>
          <w:lang w:val="es-ES"/>
        </w:rPr>
        <w:t xml:space="preserve">76. </w:t>
      </w:r>
      <w:r w:rsidRPr="002E57B9">
        <w:rPr>
          <w:rFonts w:ascii="Arial" w:hAnsi="Arial" w:cs="Arial"/>
          <w:b/>
          <w:bCs/>
          <w:color w:val="C00000"/>
          <w:sz w:val="20"/>
          <w:szCs w:val="20"/>
          <w:lang w:val="es-ES"/>
        </w:rPr>
        <w:t>FFCCS</w:t>
      </w:r>
      <w:r w:rsidRPr="002E57B9">
        <w:rPr>
          <w:rFonts w:ascii="Arial" w:hAnsi="Arial" w:cs="Arial"/>
          <w:b/>
          <w:bCs/>
          <w:sz w:val="20"/>
          <w:szCs w:val="20"/>
          <w:lang w:val="es-ES"/>
        </w:rPr>
        <w:t xml:space="preserve">. Ley Orgánica 2/1986. Según el Principio de Responsabilidad: son responsables personal y directamente por los actos que en su actuación profesional llevaren a cabo, infringiendo o vulnerando las normas legales: </w:t>
      </w:r>
    </w:p>
    <w:p w14:paraId="7525D893" w14:textId="7EE7C91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No así las reglamentarias que rijan su profesión y los principios básicos enunciados en la Ley Orgánica de Fuerzas y Cuerpos de Seguridad, sin perjuicio de la responsabilidad patrimonial que pueda corresponder a las Administraciones Públicas por las mismas</w:t>
      </w:r>
    </w:p>
    <w:p w14:paraId="47F263A8" w14:textId="72D99095"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E41167">
        <w:rPr>
          <w:rFonts w:ascii="Arial" w:hAnsi="Arial" w:cs="Arial"/>
          <w:sz w:val="20"/>
          <w:szCs w:val="20"/>
          <w:highlight w:val="lightGray"/>
          <w:lang w:val="es-ES"/>
        </w:rPr>
        <w:t>b) Así como las reglamentarias que rijan su profesión y los principios básicos enunciados en la Ley Orgánica de Fuerzas y Cuerpos de Seguridad, sin perjuicio de la responsabilidad patrimonial que pueda corresponder a las Administraciones Públicas por las mismas</w:t>
      </w:r>
    </w:p>
    <w:p w14:paraId="38E5FF5F" w14:textId="764D618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No así las reglamentarias que rijan su profesión y los principios básicos enunciados en la Ley Orgánica de Fuerzas y Cuerpos de Seguridad, con perjuicio de la responsabilidad patrimonial que pueda corresponder de sus actuaciones tanto a las Administraciones públicas como a él mismo</w:t>
      </w:r>
    </w:p>
    <w:p w14:paraId="6A82A318" w14:textId="6C98CCF5"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Así como las reglamentarias que rijan su profesión y los principios básicos enunciados en la Ley Orgánica de Fuerzas y Cuerpos de Seguridad, con perjuicio de la responsabilidad patrimonial que pueda corresponder de sus actuaciones tanto a las Administraciones públicas como a él mismo</w:t>
      </w:r>
    </w:p>
    <w:p w14:paraId="15C4AD04" w14:textId="77777777" w:rsidR="00D70C66" w:rsidRPr="00E41167" w:rsidRDefault="00D70C66" w:rsidP="000C6843">
      <w:pPr>
        <w:jc w:val="both"/>
        <w:rPr>
          <w:rFonts w:ascii="Arial" w:hAnsi="Arial" w:cs="Arial"/>
          <w:i/>
          <w:iCs/>
          <w:color w:val="FF0000"/>
          <w:sz w:val="16"/>
          <w:szCs w:val="16"/>
          <w:lang w:val="es-ES"/>
        </w:rPr>
      </w:pPr>
      <w:r w:rsidRPr="00E41167">
        <w:rPr>
          <w:rFonts w:ascii="Arial" w:hAnsi="Arial" w:cs="Arial"/>
          <w:i/>
          <w:iCs/>
          <w:color w:val="FF0000"/>
          <w:sz w:val="16"/>
          <w:szCs w:val="16"/>
          <w:lang w:val="es-ES"/>
        </w:rPr>
        <w:t>Artículo 5. PRINCIPIOS BÁSICOS DE ACTUACIÓN. 6. Responsabilidad</w:t>
      </w:r>
    </w:p>
    <w:p w14:paraId="352E1E23" w14:textId="77777777" w:rsidR="00D70C66" w:rsidRPr="002E57B9" w:rsidRDefault="00D70C66" w:rsidP="000C6843">
      <w:pPr>
        <w:jc w:val="both"/>
        <w:rPr>
          <w:rFonts w:ascii="Arial" w:hAnsi="Arial" w:cs="Arial"/>
          <w:sz w:val="20"/>
          <w:szCs w:val="20"/>
          <w:lang w:val="es-ES"/>
        </w:rPr>
      </w:pPr>
    </w:p>
    <w:p w14:paraId="4546FA95" w14:textId="77777777" w:rsidR="00D70C66" w:rsidRPr="002E57B9" w:rsidRDefault="00D70C66" w:rsidP="000C6843">
      <w:pPr>
        <w:jc w:val="both"/>
        <w:rPr>
          <w:rFonts w:ascii="Arial" w:hAnsi="Arial" w:cs="Arial"/>
          <w:b/>
          <w:bCs/>
          <w:sz w:val="20"/>
          <w:szCs w:val="20"/>
          <w:lang w:val="es-ES"/>
        </w:rPr>
      </w:pPr>
      <w:r w:rsidRPr="002E57B9">
        <w:rPr>
          <w:rFonts w:ascii="Arial" w:hAnsi="Arial" w:cs="Arial"/>
          <w:b/>
          <w:bCs/>
          <w:sz w:val="20"/>
          <w:szCs w:val="20"/>
          <w:lang w:val="es-ES"/>
        </w:rPr>
        <w:lastRenderedPageBreak/>
        <w:t xml:space="preserve">77. DGGC. Estructura Orgánica. ¿En qué Mando se encuadra la Jefatura de Enseñanza? </w:t>
      </w:r>
    </w:p>
    <w:p w14:paraId="4F08061D" w14:textId="3A56AC7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Mando de Enseñanza</w:t>
      </w:r>
    </w:p>
    <w:p w14:paraId="01DF542A" w14:textId="1F8CA83B"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E41167">
        <w:rPr>
          <w:rFonts w:ascii="Arial" w:hAnsi="Arial" w:cs="Arial"/>
          <w:sz w:val="20"/>
          <w:szCs w:val="20"/>
          <w:highlight w:val="lightGray"/>
          <w:lang w:val="es-ES"/>
        </w:rPr>
        <w:t>b) Mando de Personal</w:t>
      </w:r>
    </w:p>
    <w:p w14:paraId="6FAC89A0" w14:textId="3CD6496D"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Mando de Operaciones</w:t>
      </w:r>
    </w:p>
    <w:p w14:paraId="385E2381" w14:textId="054B02A6" w:rsidR="00D70C66" w:rsidRDefault="00D70C66" w:rsidP="000C6843">
      <w:pPr>
        <w:jc w:val="both"/>
        <w:rPr>
          <w:rFonts w:ascii="Arial" w:hAnsi="Arial" w:cs="Arial"/>
          <w:sz w:val="20"/>
          <w:szCs w:val="20"/>
          <w:lang w:val="es-ES"/>
        </w:rPr>
      </w:pPr>
      <w:r w:rsidRPr="000C6843">
        <w:rPr>
          <w:rFonts w:ascii="Arial" w:hAnsi="Arial" w:cs="Arial"/>
          <w:sz w:val="20"/>
          <w:szCs w:val="20"/>
          <w:lang w:val="es-ES"/>
        </w:rPr>
        <w:t>d) Mando de Apoyo</w:t>
      </w:r>
    </w:p>
    <w:p w14:paraId="0EC90BC7" w14:textId="77777777" w:rsidR="00E41167" w:rsidRPr="000C6843" w:rsidRDefault="00E41167" w:rsidP="000C6843">
      <w:pPr>
        <w:jc w:val="both"/>
        <w:rPr>
          <w:rFonts w:ascii="Arial" w:hAnsi="Arial" w:cs="Arial"/>
          <w:sz w:val="20"/>
          <w:szCs w:val="20"/>
          <w:lang w:val="es-ES"/>
        </w:rPr>
      </w:pPr>
    </w:p>
    <w:p w14:paraId="0E84D419" w14:textId="4418ADD0" w:rsidR="00D70C66" w:rsidRPr="00E41167" w:rsidRDefault="00D70C66" w:rsidP="000C6843">
      <w:pPr>
        <w:jc w:val="both"/>
        <w:rPr>
          <w:rFonts w:ascii="Arial" w:hAnsi="Arial" w:cs="Arial"/>
          <w:b/>
          <w:bCs/>
          <w:color w:val="C00000"/>
          <w:sz w:val="20"/>
          <w:szCs w:val="20"/>
          <w:lang w:val="es-ES"/>
        </w:rPr>
      </w:pPr>
      <w:r w:rsidRPr="00E41167">
        <w:rPr>
          <w:rFonts w:ascii="Arial" w:hAnsi="Arial" w:cs="Arial"/>
          <w:b/>
          <w:bCs/>
          <w:color w:val="C00000"/>
          <w:sz w:val="20"/>
          <w:szCs w:val="20"/>
          <w:lang w:val="es-ES"/>
        </w:rPr>
        <w:t xml:space="preserve">78. Historia de la GC. En qué documento que, </w:t>
      </w:r>
      <w:r w:rsidR="00E41167" w:rsidRPr="00E41167">
        <w:rPr>
          <w:rFonts w:ascii="Arial" w:hAnsi="Arial" w:cs="Arial"/>
          <w:b/>
          <w:bCs/>
          <w:color w:val="C00000"/>
          <w:sz w:val="20"/>
          <w:szCs w:val="20"/>
          <w:lang w:val="es-ES"/>
        </w:rPr>
        <w:t>con alguna modificación co</w:t>
      </w:r>
      <w:r w:rsidRPr="00E41167">
        <w:rPr>
          <w:rFonts w:ascii="Arial" w:hAnsi="Arial" w:cs="Arial"/>
          <w:b/>
          <w:bCs/>
          <w:color w:val="C00000"/>
          <w:sz w:val="20"/>
          <w:szCs w:val="20"/>
          <w:lang w:val="es-ES"/>
        </w:rPr>
        <w:t>mpone el actual reglamento para el servicio de la Guardia Civil, se puede leer: “el honor es la principal divisa del guardia civil; debe, por consiguiente, conservarlo sin mancha</w:t>
      </w:r>
      <w:r w:rsidR="00E41167" w:rsidRPr="00E41167">
        <w:rPr>
          <w:rFonts w:ascii="Arial" w:hAnsi="Arial" w:cs="Arial"/>
          <w:b/>
          <w:bCs/>
          <w:color w:val="C00000"/>
          <w:sz w:val="20"/>
          <w:szCs w:val="20"/>
          <w:lang w:val="es-ES"/>
        </w:rPr>
        <w:t>, u</w:t>
      </w:r>
      <w:r w:rsidRPr="00E41167">
        <w:rPr>
          <w:rFonts w:ascii="Arial" w:hAnsi="Arial" w:cs="Arial"/>
          <w:b/>
          <w:bCs/>
          <w:color w:val="C00000"/>
          <w:sz w:val="20"/>
          <w:szCs w:val="20"/>
          <w:lang w:val="es-ES"/>
        </w:rPr>
        <w:t>na vez perdido, no se recobra jamás”</w:t>
      </w:r>
      <w:r w:rsidR="00E41167" w:rsidRPr="00E41167">
        <w:rPr>
          <w:rFonts w:ascii="Arial" w:hAnsi="Arial" w:cs="Arial"/>
          <w:b/>
          <w:bCs/>
          <w:color w:val="C00000"/>
          <w:sz w:val="20"/>
          <w:szCs w:val="20"/>
          <w:lang w:val="es-ES"/>
        </w:rPr>
        <w:t>, señale la CORRECTA.</w:t>
      </w:r>
    </w:p>
    <w:p w14:paraId="18C97A75" w14:textId="39F7C5FB" w:rsidR="00D70C66" w:rsidRPr="00E41167" w:rsidRDefault="002E57B9" w:rsidP="000C6843">
      <w:pPr>
        <w:jc w:val="both"/>
        <w:rPr>
          <w:rFonts w:ascii="Arial" w:hAnsi="Arial" w:cs="Arial"/>
          <w:color w:val="C00000"/>
          <w:sz w:val="20"/>
          <w:szCs w:val="20"/>
          <w:lang w:val="es-ES"/>
        </w:rPr>
      </w:pPr>
      <w:r>
        <w:rPr>
          <w:rFonts w:ascii="Arial" w:hAnsi="Arial" w:cs="Arial"/>
          <w:color w:val="C00000"/>
          <w:sz w:val="20"/>
          <w:szCs w:val="20"/>
          <w:highlight w:val="lightGray"/>
          <w:lang w:val="es-ES"/>
        </w:rPr>
        <w:t>-</w:t>
      </w:r>
      <w:r w:rsidR="00D70C66" w:rsidRPr="00E41167">
        <w:rPr>
          <w:rFonts w:ascii="Arial" w:hAnsi="Arial" w:cs="Arial"/>
          <w:color w:val="C00000"/>
          <w:sz w:val="20"/>
          <w:szCs w:val="20"/>
          <w:highlight w:val="lightGray"/>
          <w:lang w:val="es-ES"/>
        </w:rPr>
        <w:t>a) En la Cartilla del Guardia Civil</w:t>
      </w:r>
    </w:p>
    <w:p w14:paraId="046B96E6" w14:textId="3FAAD2E7" w:rsidR="00D70C66" w:rsidRPr="00E41167" w:rsidRDefault="00D70C66" w:rsidP="000C6843">
      <w:pPr>
        <w:jc w:val="both"/>
        <w:rPr>
          <w:rFonts w:ascii="Arial" w:hAnsi="Arial" w:cs="Arial"/>
          <w:color w:val="C00000"/>
          <w:sz w:val="20"/>
          <w:szCs w:val="20"/>
          <w:lang w:val="es-ES"/>
        </w:rPr>
      </w:pPr>
      <w:r w:rsidRPr="00E41167">
        <w:rPr>
          <w:rFonts w:ascii="Arial" w:hAnsi="Arial" w:cs="Arial"/>
          <w:color w:val="C00000"/>
          <w:sz w:val="20"/>
          <w:szCs w:val="20"/>
          <w:lang w:val="es-ES"/>
        </w:rPr>
        <w:t xml:space="preserve">b) En la </w:t>
      </w:r>
      <w:r w:rsidR="00E41167" w:rsidRPr="00E41167">
        <w:rPr>
          <w:rFonts w:ascii="Arial" w:hAnsi="Arial" w:cs="Arial"/>
          <w:color w:val="C00000"/>
          <w:sz w:val="20"/>
          <w:szCs w:val="20"/>
          <w:lang w:val="es-ES"/>
        </w:rPr>
        <w:t>LO 2/86 de FFCCS</w:t>
      </w:r>
      <w:r w:rsidRPr="00E41167">
        <w:rPr>
          <w:rFonts w:ascii="Arial" w:hAnsi="Arial" w:cs="Arial"/>
          <w:color w:val="C00000"/>
          <w:sz w:val="20"/>
          <w:szCs w:val="20"/>
          <w:lang w:val="es-ES"/>
        </w:rPr>
        <w:t xml:space="preserve"> </w:t>
      </w:r>
    </w:p>
    <w:p w14:paraId="2E88B878" w14:textId="4E8C553E" w:rsidR="00D70C66" w:rsidRPr="00E41167" w:rsidRDefault="00D70C66" w:rsidP="000C6843">
      <w:pPr>
        <w:jc w:val="both"/>
        <w:rPr>
          <w:rFonts w:ascii="Arial" w:hAnsi="Arial" w:cs="Arial"/>
          <w:color w:val="C00000"/>
          <w:sz w:val="20"/>
          <w:szCs w:val="20"/>
          <w:lang w:val="es-ES"/>
        </w:rPr>
      </w:pPr>
      <w:r w:rsidRPr="00E41167">
        <w:rPr>
          <w:rFonts w:ascii="Arial" w:hAnsi="Arial" w:cs="Arial"/>
          <w:color w:val="C00000"/>
          <w:sz w:val="20"/>
          <w:szCs w:val="20"/>
          <w:lang w:val="es-ES"/>
        </w:rPr>
        <w:t>c) En la Real Orden de San Hermenegildo</w:t>
      </w:r>
    </w:p>
    <w:p w14:paraId="4E198EF0" w14:textId="07091491" w:rsidR="00D70C66" w:rsidRPr="00E41167" w:rsidRDefault="00D70C66" w:rsidP="000C6843">
      <w:pPr>
        <w:jc w:val="both"/>
        <w:rPr>
          <w:rFonts w:ascii="Arial" w:hAnsi="Arial" w:cs="Arial"/>
          <w:color w:val="C00000"/>
          <w:sz w:val="20"/>
          <w:szCs w:val="20"/>
          <w:lang w:val="es-ES"/>
        </w:rPr>
      </w:pPr>
      <w:r w:rsidRPr="00E41167">
        <w:rPr>
          <w:rFonts w:ascii="Arial" w:hAnsi="Arial" w:cs="Arial"/>
          <w:color w:val="C00000"/>
          <w:sz w:val="20"/>
          <w:szCs w:val="20"/>
          <w:lang w:val="es-ES"/>
        </w:rPr>
        <w:t>d) En las Real</w:t>
      </w:r>
      <w:r w:rsidR="00E41167" w:rsidRPr="00E41167">
        <w:rPr>
          <w:rFonts w:ascii="Arial" w:hAnsi="Arial" w:cs="Arial"/>
          <w:color w:val="C00000"/>
          <w:sz w:val="20"/>
          <w:szCs w:val="20"/>
          <w:lang w:val="es-ES"/>
        </w:rPr>
        <w:t xml:space="preserve"> Orden de San Fernando</w:t>
      </w:r>
    </w:p>
    <w:p w14:paraId="5BE75286" w14:textId="77777777" w:rsidR="00D70C66" w:rsidRPr="000C6843" w:rsidRDefault="00D70C66" w:rsidP="000C6843">
      <w:pPr>
        <w:jc w:val="both"/>
        <w:rPr>
          <w:rFonts w:ascii="Arial" w:hAnsi="Arial" w:cs="Arial"/>
          <w:sz w:val="20"/>
          <w:szCs w:val="20"/>
          <w:lang w:val="es-ES"/>
        </w:rPr>
      </w:pPr>
    </w:p>
    <w:p w14:paraId="5455D43E" w14:textId="77777777" w:rsidR="00D70C66" w:rsidRPr="002E57B9" w:rsidRDefault="00D70C66" w:rsidP="000C6843">
      <w:pPr>
        <w:jc w:val="both"/>
        <w:rPr>
          <w:rFonts w:ascii="Arial" w:hAnsi="Arial" w:cs="Arial"/>
          <w:b/>
          <w:bCs/>
          <w:sz w:val="20"/>
          <w:szCs w:val="20"/>
          <w:lang w:val="es-ES"/>
        </w:rPr>
      </w:pPr>
      <w:r w:rsidRPr="002E57B9">
        <w:rPr>
          <w:rFonts w:ascii="Arial" w:hAnsi="Arial" w:cs="Arial"/>
          <w:b/>
          <w:bCs/>
          <w:sz w:val="20"/>
          <w:szCs w:val="20"/>
          <w:lang w:val="es-ES"/>
        </w:rPr>
        <w:t xml:space="preserve">79. Protección Civil. ¿Cuál es el objeto de la ley de Protección Civil? </w:t>
      </w:r>
    </w:p>
    <w:p w14:paraId="7BBC2822" w14:textId="6D40D1EA"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E41167">
        <w:rPr>
          <w:rFonts w:ascii="Arial" w:hAnsi="Arial" w:cs="Arial"/>
          <w:sz w:val="20"/>
          <w:szCs w:val="20"/>
          <w:highlight w:val="lightGray"/>
          <w:lang w:val="es-ES"/>
        </w:rPr>
        <w:t>a) Establecer el Sistema de Protección Civil</w:t>
      </w:r>
    </w:p>
    <w:p w14:paraId="7C5CA9D7" w14:textId="3220F75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Establecer los derechos inherentes a los miembros de la Protección Civil</w:t>
      </w:r>
    </w:p>
    <w:p w14:paraId="09ECA94D" w14:textId="52D11EB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Amparar a los afectados por catástrofes y emergencias nacionales de Protección Civil</w:t>
      </w:r>
    </w:p>
    <w:p w14:paraId="57279CC1" w14:textId="25D5531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Todas las anteriores son correctas</w:t>
      </w:r>
    </w:p>
    <w:p w14:paraId="3CC7907A" w14:textId="77777777" w:rsidR="00D70C66" w:rsidRPr="00E41167" w:rsidRDefault="00D70C66" w:rsidP="000C6843">
      <w:pPr>
        <w:jc w:val="both"/>
        <w:rPr>
          <w:rFonts w:ascii="Arial" w:hAnsi="Arial" w:cs="Arial"/>
          <w:i/>
          <w:iCs/>
          <w:color w:val="FF0000"/>
          <w:sz w:val="16"/>
          <w:szCs w:val="16"/>
          <w:lang w:val="es-ES"/>
        </w:rPr>
      </w:pPr>
      <w:r w:rsidRPr="00E41167">
        <w:rPr>
          <w:rFonts w:ascii="Arial" w:hAnsi="Arial" w:cs="Arial"/>
          <w:i/>
          <w:iCs/>
          <w:color w:val="FF0000"/>
          <w:sz w:val="16"/>
          <w:szCs w:val="16"/>
          <w:lang w:val="es-ES"/>
        </w:rPr>
        <w:t>Artículo 1. OBJETO Y FINALIDAD</w:t>
      </w:r>
    </w:p>
    <w:p w14:paraId="44A8531D" w14:textId="77777777" w:rsidR="008C26E7" w:rsidRPr="002E57B9" w:rsidRDefault="008C26E7" w:rsidP="000C6843">
      <w:pPr>
        <w:jc w:val="both"/>
        <w:rPr>
          <w:rFonts w:ascii="Arial" w:hAnsi="Arial" w:cs="Arial"/>
          <w:color w:val="FF0000"/>
          <w:sz w:val="16"/>
          <w:szCs w:val="16"/>
          <w:lang w:val="es-ES"/>
        </w:rPr>
      </w:pPr>
    </w:p>
    <w:p w14:paraId="122C438B" w14:textId="7AAFC869" w:rsidR="00D70C66" w:rsidRPr="002E57B9" w:rsidRDefault="00D70C66" w:rsidP="000C6843">
      <w:pPr>
        <w:jc w:val="both"/>
        <w:rPr>
          <w:rFonts w:ascii="Arial" w:hAnsi="Arial" w:cs="Arial"/>
          <w:b/>
          <w:bCs/>
          <w:sz w:val="20"/>
          <w:szCs w:val="20"/>
          <w:lang w:val="es-ES"/>
        </w:rPr>
      </w:pPr>
      <w:r w:rsidRPr="002E57B9">
        <w:rPr>
          <w:rFonts w:ascii="Arial" w:hAnsi="Arial" w:cs="Arial"/>
          <w:b/>
          <w:bCs/>
          <w:sz w:val="20"/>
          <w:szCs w:val="20"/>
          <w:lang w:val="es-ES"/>
        </w:rPr>
        <w:t xml:space="preserve">80. Eficiencia Energética. ¿En base a qué criterios los Estados designan a las partes obligadas entre los distribuidores de energía, las empresas minoristas de venta de energía y los distribuidores o minoristas de combustible para transporte que operen en su territorio? </w:t>
      </w:r>
    </w:p>
    <w:p w14:paraId="4727F094" w14:textId="3FE87E32"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Criterios de cooperación leal y reciprocidad</w:t>
      </w:r>
    </w:p>
    <w:p w14:paraId="624549BC" w14:textId="547EFC3A"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Criterios altruistas y desinteresados</w:t>
      </w:r>
    </w:p>
    <w:p w14:paraId="172AA7B0" w14:textId="2AF5AC46"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Criterios comunes para las partes, basados en el principio de igualdad</w:t>
      </w:r>
    </w:p>
    <w:p w14:paraId="5A6FBE1D" w14:textId="6AC1EFE6"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E41167">
        <w:rPr>
          <w:rFonts w:ascii="Arial" w:hAnsi="Arial" w:cs="Arial"/>
          <w:sz w:val="20"/>
          <w:szCs w:val="20"/>
          <w:highlight w:val="lightGray"/>
          <w:lang w:val="es-ES"/>
        </w:rPr>
        <w:t>d) Criterios objetivos y no discriminatorios</w:t>
      </w:r>
      <w:r w:rsidR="00D70C66" w:rsidRPr="000C6843">
        <w:rPr>
          <w:rFonts w:ascii="Arial" w:hAnsi="Arial" w:cs="Arial"/>
          <w:sz w:val="20"/>
          <w:szCs w:val="20"/>
          <w:lang w:val="es-ES"/>
        </w:rPr>
        <w:t xml:space="preserve"> </w:t>
      </w:r>
    </w:p>
    <w:p w14:paraId="4121A88A" w14:textId="77777777" w:rsidR="00D70C66" w:rsidRPr="00E41167" w:rsidRDefault="00D70C66" w:rsidP="000C6843">
      <w:pPr>
        <w:jc w:val="both"/>
        <w:rPr>
          <w:rFonts w:ascii="Arial" w:hAnsi="Arial" w:cs="Arial"/>
          <w:i/>
          <w:iCs/>
          <w:color w:val="FF0000"/>
          <w:sz w:val="16"/>
          <w:szCs w:val="16"/>
          <w:lang w:val="es-ES"/>
        </w:rPr>
      </w:pPr>
      <w:r w:rsidRPr="00E41167">
        <w:rPr>
          <w:rFonts w:ascii="Arial" w:hAnsi="Arial" w:cs="Arial"/>
          <w:i/>
          <w:iCs/>
          <w:color w:val="FF0000"/>
          <w:sz w:val="16"/>
          <w:szCs w:val="16"/>
          <w:lang w:val="es-ES"/>
        </w:rPr>
        <w:t>Artículo 7 bis. SISTEMAS DE OBLIGACIONES DE EFICIENCIA ENERGÉTICA</w:t>
      </w:r>
    </w:p>
    <w:p w14:paraId="434B82DC" w14:textId="77777777" w:rsidR="00D70C66" w:rsidRPr="000C6843" w:rsidRDefault="00D70C66" w:rsidP="000C6843">
      <w:pPr>
        <w:jc w:val="both"/>
        <w:rPr>
          <w:rFonts w:ascii="Arial" w:hAnsi="Arial" w:cs="Arial"/>
          <w:sz w:val="20"/>
          <w:szCs w:val="20"/>
          <w:lang w:val="es-ES"/>
        </w:rPr>
      </w:pPr>
    </w:p>
    <w:p w14:paraId="42E80BC3" w14:textId="0D3484DB" w:rsidR="00D70C66" w:rsidRPr="00E41167" w:rsidRDefault="00D70C66" w:rsidP="000C6843">
      <w:pPr>
        <w:jc w:val="both"/>
        <w:rPr>
          <w:rFonts w:ascii="Arial" w:hAnsi="Arial" w:cs="Arial"/>
          <w:b/>
          <w:bCs/>
          <w:sz w:val="20"/>
          <w:szCs w:val="20"/>
          <w:lang w:val="es-ES"/>
        </w:rPr>
      </w:pPr>
      <w:r w:rsidRPr="002E57B9">
        <w:rPr>
          <w:rFonts w:ascii="Arial" w:hAnsi="Arial" w:cs="Arial"/>
          <w:b/>
          <w:bCs/>
          <w:sz w:val="20"/>
          <w:szCs w:val="20"/>
          <w:lang w:val="es-ES"/>
        </w:rPr>
        <w:t xml:space="preserve">81. Desarrollo Sostenible. Definiciones. </w:t>
      </w:r>
      <w:r w:rsidRPr="00E41167">
        <w:rPr>
          <w:rFonts w:ascii="Arial" w:hAnsi="Arial" w:cs="Arial"/>
          <w:b/>
          <w:bCs/>
          <w:sz w:val="20"/>
          <w:szCs w:val="20"/>
          <w:lang w:val="es-ES"/>
        </w:rPr>
        <w:t>Señale la opción que corresponde con</w:t>
      </w:r>
      <w:r w:rsidR="00E41167" w:rsidRPr="00E41167">
        <w:rPr>
          <w:rFonts w:ascii="Arial" w:hAnsi="Arial" w:cs="Arial"/>
          <w:b/>
          <w:bCs/>
          <w:sz w:val="20"/>
          <w:szCs w:val="20"/>
          <w:lang w:val="es-ES"/>
        </w:rPr>
        <w:t>:</w:t>
      </w:r>
      <w:r w:rsidRPr="00E41167">
        <w:rPr>
          <w:rFonts w:ascii="Arial" w:hAnsi="Arial" w:cs="Arial"/>
          <w:b/>
          <w:bCs/>
          <w:sz w:val="20"/>
          <w:szCs w:val="20"/>
          <w:lang w:val="es-ES"/>
        </w:rPr>
        <w:t xml:space="preserve"> “</w:t>
      </w:r>
      <w:r w:rsidR="00E41167" w:rsidRPr="00E41167">
        <w:rPr>
          <w:rFonts w:ascii="Arial" w:hAnsi="Arial" w:cs="Arial"/>
          <w:b/>
          <w:bCs/>
          <w:sz w:val="20"/>
          <w:szCs w:val="20"/>
          <w:lang w:val="es-ES"/>
        </w:rPr>
        <w:t>s</w:t>
      </w:r>
      <w:r w:rsidRPr="00E41167">
        <w:rPr>
          <w:rFonts w:ascii="Arial" w:hAnsi="Arial" w:cs="Arial"/>
          <w:b/>
          <w:bCs/>
          <w:sz w:val="20"/>
          <w:szCs w:val="20"/>
          <w:lang w:val="es-ES"/>
        </w:rPr>
        <w:t>on áreas naturales que poseen valores cuya conservación merece atención preferente”.</w:t>
      </w:r>
    </w:p>
    <w:p w14:paraId="5B180983" w14:textId="2D1D27FE" w:rsidR="00D70C66" w:rsidRPr="000C6843" w:rsidRDefault="002E57B9" w:rsidP="000C6843">
      <w:pPr>
        <w:jc w:val="both"/>
        <w:rPr>
          <w:rFonts w:ascii="Arial" w:hAnsi="Arial" w:cs="Arial"/>
          <w:sz w:val="20"/>
          <w:szCs w:val="20"/>
          <w:lang w:val="pt-PT"/>
        </w:rPr>
      </w:pPr>
      <w:r>
        <w:rPr>
          <w:rFonts w:ascii="Arial" w:hAnsi="Arial" w:cs="Arial"/>
          <w:sz w:val="20"/>
          <w:szCs w:val="20"/>
          <w:highlight w:val="lightGray"/>
          <w:lang w:val="pt-PT"/>
        </w:rPr>
        <w:t>-</w:t>
      </w:r>
      <w:r w:rsidR="00D70C66" w:rsidRPr="00E41167">
        <w:rPr>
          <w:rFonts w:ascii="Arial" w:hAnsi="Arial" w:cs="Arial"/>
          <w:sz w:val="20"/>
          <w:szCs w:val="20"/>
          <w:highlight w:val="lightGray"/>
          <w:lang w:val="pt-PT"/>
        </w:rPr>
        <w:t>a) Parques</w:t>
      </w:r>
    </w:p>
    <w:p w14:paraId="4431BFFB" w14:textId="77777777" w:rsidR="00D70C66" w:rsidRPr="000C6843" w:rsidRDefault="00D70C66" w:rsidP="000C6843">
      <w:pPr>
        <w:jc w:val="both"/>
        <w:rPr>
          <w:rFonts w:ascii="Arial" w:hAnsi="Arial" w:cs="Arial"/>
          <w:sz w:val="20"/>
          <w:szCs w:val="20"/>
          <w:lang w:val="pt-PT"/>
        </w:rPr>
      </w:pPr>
      <w:r w:rsidRPr="000C6843">
        <w:rPr>
          <w:rFonts w:ascii="Arial" w:hAnsi="Arial" w:cs="Arial"/>
          <w:sz w:val="20"/>
          <w:szCs w:val="20"/>
          <w:lang w:val="pt-PT"/>
        </w:rPr>
        <w:t>b) Reserva Natural</w:t>
      </w:r>
    </w:p>
    <w:p w14:paraId="439ECE69" w14:textId="77777777" w:rsidR="00D70C66" w:rsidRPr="000C6843" w:rsidRDefault="00D70C66" w:rsidP="000C6843">
      <w:pPr>
        <w:jc w:val="both"/>
        <w:rPr>
          <w:rFonts w:ascii="Arial" w:hAnsi="Arial" w:cs="Arial"/>
          <w:sz w:val="20"/>
          <w:szCs w:val="20"/>
          <w:lang w:val="pt-PT"/>
        </w:rPr>
      </w:pPr>
      <w:r w:rsidRPr="000C6843">
        <w:rPr>
          <w:rFonts w:ascii="Arial" w:hAnsi="Arial" w:cs="Arial"/>
          <w:sz w:val="20"/>
          <w:szCs w:val="20"/>
          <w:lang w:val="pt-PT"/>
        </w:rPr>
        <w:t>c) Área Marítima Protegida</w:t>
      </w:r>
    </w:p>
    <w:p w14:paraId="1035D9FD" w14:textId="689B24AD" w:rsidR="008C26E7"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Monumentos naturales</w:t>
      </w:r>
    </w:p>
    <w:p w14:paraId="449F1A19" w14:textId="77777777" w:rsidR="00890455" w:rsidRPr="000C6843" w:rsidRDefault="00890455" w:rsidP="000C6843">
      <w:pPr>
        <w:jc w:val="both"/>
        <w:rPr>
          <w:rFonts w:ascii="Arial" w:hAnsi="Arial" w:cs="Arial"/>
          <w:sz w:val="20"/>
          <w:szCs w:val="20"/>
          <w:lang w:val="es-ES"/>
        </w:rPr>
      </w:pPr>
    </w:p>
    <w:p w14:paraId="3E599E4A" w14:textId="77777777" w:rsidR="00D70C66" w:rsidRPr="002E57B9" w:rsidRDefault="00D70C66" w:rsidP="000C6843">
      <w:pPr>
        <w:jc w:val="both"/>
        <w:rPr>
          <w:rFonts w:ascii="Arial" w:hAnsi="Arial" w:cs="Arial"/>
          <w:sz w:val="20"/>
          <w:szCs w:val="20"/>
          <w:lang w:val="es-ES"/>
        </w:rPr>
      </w:pPr>
      <w:r w:rsidRPr="002E57B9">
        <w:rPr>
          <w:rFonts w:ascii="Arial" w:hAnsi="Arial" w:cs="Arial"/>
          <w:sz w:val="20"/>
          <w:szCs w:val="20"/>
          <w:lang w:val="es-ES"/>
        </w:rPr>
        <w:t xml:space="preserve">82. TIC’s. Ley General de Telecomunicaciones. ¿Qué servicios tienen la consideración de servicio público? Señala la INCORRECTA: </w:t>
      </w:r>
    </w:p>
    <w:p w14:paraId="0F1A5168"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Defensa Nacional. </w:t>
      </w:r>
    </w:p>
    <w:p w14:paraId="7FB1B20F"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Seguridad Pública. </w:t>
      </w:r>
    </w:p>
    <w:p w14:paraId="5F08DAE4"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Seguridad Vial. </w:t>
      </w:r>
    </w:p>
    <w:p w14:paraId="71C236F7"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Seguridad Social.</w:t>
      </w:r>
    </w:p>
    <w:p w14:paraId="42C38F47" w14:textId="77777777" w:rsidR="00D70C66" w:rsidRPr="000C6843" w:rsidRDefault="00D70C66" w:rsidP="000C6843">
      <w:pPr>
        <w:jc w:val="both"/>
        <w:rPr>
          <w:rFonts w:ascii="Arial" w:hAnsi="Arial" w:cs="Arial"/>
          <w:sz w:val="20"/>
          <w:szCs w:val="20"/>
          <w:lang w:val="es-ES"/>
        </w:rPr>
      </w:pPr>
    </w:p>
    <w:p w14:paraId="635C5FD9"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2. LAS TELECOMUNICACIONES COMO SERVICIOS DE INTERÉS GENERAL</w:t>
      </w:r>
    </w:p>
    <w:p w14:paraId="69D5E57D" w14:textId="77777777" w:rsidR="00D70C66" w:rsidRPr="002E57B9" w:rsidRDefault="00D70C66" w:rsidP="000C6843">
      <w:pPr>
        <w:jc w:val="both"/>
        <w:rPr>
          <w:rFonts w:ascii="Arial" w:hAnsi="Arial" w:cs="Arial"/>
          <w:sz w:val="20"/>
          <w:szCs w:val="20"/>
          <w:lang w:val="es-ES"/>
        </w:rPr>
      </w:pPr>
    </w:p>
    <w:p w14:paraId="4DD1EE8F" w14:textId="77777777" w:rsidR="00D70C66" w:rsidRPr="002E57B9" w:rsidRDefault="00D70C66" w:rsidP="000C6843">
      <w:pPr>
        <w:jc w:val="both"/>
        <w:rPr>
          <w:rFonts w:ascii="Arial" w:hAnsi="Arial" w:cs="Arial"/>
          <w:sz w:val="20"/>
          <w:szCs w:val="20"/>
          <w:lang w:val="es-ES"/>
        </w:rPr>
      </w:pPr>
      <w:r w:rsidRPr="002E57B9">
        <w:rPr>
          <w:rFonts w:ascii="Arial" w:hAnsi="Arial" w:cs="Arial"/>
          <w:sz w:val="20"/>
          <w:szCs w:val="20"/>
          <w:lang w:val="es-ES"/>
        </w:rPr>
        <w:t xml:space="preserve">83. TIC’s. Ciberseguridad CCNCERT. ¿Qué significa cifrar los datos? </w:t>
      </w:r>
    </w:p>
    <w:p w14:paraId="09B9D159"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Convertir una imagen en texto legible. </w:t>
      </w:r>
    </w:p>
    <w:p w14:paraId="38A0FE4D"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Convertir un texto llano en un texto legible. </w:t>
      </w:r>
    </w:p>
    <w:p w14:paraId="1348A7F1"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Convertir un texto plano en un texto ilegible. </w:t>
      </w:r>
    </w:p>
    <w:p w14:paraId="655F8577"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Convertir un texto llano en un texto ilegible.</w:t>
      </w:r>
    </w:p>
    <w:p w14:paraId="1C9019EC" w14:textId="77777777" w:rsidR="00D70C66" w:rsidRPr="002E57B9" w:rsidRDefault="00D70C66" w:rsidP="000C6843">
      <w:pPr>
        <w:jc w:val="both"/>
        <w:rPr>
          <w:rFonts w:ascii="Arial" w:hAnsi="Arial" w:cs="Arial"/>
          <w:sz w:val="20"/>
          <w:szCs w:val="20"/>
          <w:lang w:val="es-ES"/>
        </w:rPr>
      </w:pPr>
    </w:p>
    <w:p w14:paraId="5F3F3798" w14:textId="77777777" w:rsidR="00D70C66" w:rsidRPr="002E57B9" w:rsidRDefault="00D70C66" w:rsidP="000C6843">
      <w:pPr>
        <w:jc w:val="both"/>
        <w:rPr>
          <w:rFonts w:ascii="Arial" w:hAnsi="Arial" w:cs="Arial"/>
          <w:b/>
          <w:bCs/>
          <w:sz w:val="20"/>
          <w:szCs w:val="20"/>
          <w:lang w:val="es-ES"/>
        </w:rPr>
      </w:pPr>
      <w:r w:rsidRPr="002E57B9">
        <w:rPr>
          <w:rFonts w:ascii="Arial" w:hAnsi="Arial" w:cs="Arial"/>
          <w:b/>
          <w:bCs/>
          <w:sz w:val="20"/>
          <w:szCs w:val="20"/>
          <w:lang w:val="es-ES"/>
        </w:rPr>
        <w:t xml:space="preserve">84. Topografía. Las líneas de intersección con la superficie terrestre de todo plano perpendicular al eje terrestre se denominan: </w:t>
      </w:r>
    </w:p>
    <w:p w14:paraId="1744994A" w14:textId="5A98105D"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Meridianos </w:t>
      </w:r>
    </w:p>
    <w:p w14:paraId="3DB961E8" w14:textId="7B004439" w:rsidR="00D70C66" w:rsidRPr="00E41167" w:rsidRDefault="00D70C66" w:rsidP="000C6843">
      <w:pPr>
        <w:jc w:val="both"/>
        <w:rPr>
          <w:rFonts w:ascii="Arial" w:hAnsi="Arial" w:cs="Arial"/>
          <w:b/>
          <w:bCs/>
          <w:color w:val="C00000"/>
          <w:sz w:val="20"/>
          <w:szCs w:val="20"/>
          <w:lang w:val="es-ES"/>
        </w:rPr>
      </w:pPr>
      <w:r w:rsidRPr="00E41167">
        <w:rPr>
          <w:rFonts w:ascii="Arial" w:hAnsi="Arial" w:cs="Arial"/>
          <w:b/>
          <w:bCs/>
          <w:color w:val="C00000"/>
          <w:sz w:val="20"/>
          <w:szCs w:val="20"/>
          <w:lang w:val="es-ES"/>
        </w:rPr>
        <w:t xml:space="preserve">b) </w:t>
      </w:r>
      <w:r w:rsidR="00E41167" w:rsidRPr="00E41167">
        <w:rPr>
          <w:rFonts w:ascii="Arial" w:hAnsi="Arial" w:cs="Arial"/>
          <w:b/>
          <w:bCs/>
          <w:color w:val="C00000"/>
          <w:sz w:val="20"/>
          <w:szCs w:val="20"/>
          <w:lang w:val="es-ES"/>
        </w:rPr>
        <w:t>Medianas</w:t>
      </w:r>
      <w:r w:rsidR="00E41167">
        <w:rPr>
          <w:rFonts w:ascii="Arial" w:hAnsi="Arial" w:cs="Arial"/>
          <w:b/>
          <w:bCs/>
          <w:color w:val="C00000"/>
          <w:sz w:val="20"/>
          <w:szCs w:val="20"/>
          <w:lang w:val="es-ES"/>
        </w:rPr>
        <w:t>, si la pregunta pone líneas, no podemos poner en la respuesta ECUADOR</w:t>
      </w:r>
    </w:p>
    <w:p w14:paraId="0BEDD9B3" w14:textId="52940228"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E41167">
        <w:rPr>
          <w:rFonts w:ascii="Arial" w:hAnsi="Arial" w:cs="Arial"/>
          <w:sz w:val="20"/>
          <w:szCs w:val="20"/>
          <w:highlight w:val="lightGray"/>
          <w:lang w:val="es-ES"/>
        </w:rPr>
        <w:t>c) Paralelos</w:t>
      </w:r>
    </w:p>
    <w:p w14:paraId="3EC56864" w14:textId="5ADA18E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Hemisferios</w:t>
      </w:r>
    </w:p>
    <w:p w14:paraId="36429F4B" w14:textId="77777777" w:rsidR="00D70C66" w:rsidRPr="00E41167" w:rsidRDefault="00D70C66" w:rsidP="000C6843">
      <w:pPr>
        <w:jc w:val="both"/>
        <w:rPr>
          <w:rFonts w:ascii="Arial" w:hAnsi="Arial" w:cs="Arial"/>
          <w:sz w:val="20"/>
          <w:szCs w:val="20"/>
          <w:lang w:val="es-ES"/>
        </w:rPr>
      </w:pPr>
    </w:p>
    <w:p w14:paraId="34E5C75B" w14:textId="5446305F" w:rsidR="00D70C66" w:rsidRPr="002E57B9" w:rsidRDefault="00D70C66" w:rsidP="000C6843">
      <w:pPr>
        <w:jc w:val="both"/>
        <w:rPr>
          <w:rFonts w:ascii="Arial" w:hAnsi="Arial" w:cs="Arial"/>
          <w:b/>
          <w:bCs/>
          <w:sz w:val="20"/>
          <w:szCs w:val="20"/>
          <w:lang w:val="es-ES"/>
        </w:rPr>
      </w:pPr>
      <w:r w:rsidRPr="002E57B9">
        <w:rPr>
          <w:rFonts w:ascii="Arial" w:hAnsi="Arial" w:cs="Arial"/>
          <w:b/>
          <w:bCs/>
          <w:sz w:val="20"/>
          <w:szCs w:val="20"/>
          <w:lang w:val="es-ES"/>
        </w:rPr>
        <w:t>85. Topografía. Hallar la diferencia de nivel entre dos puntos a los que les separa en un plano de escala 1/1000 una distancia reducida de 0,02 metros y en el terreno una distancia geométrica de 40 metros.</w:t>
      </w:r>
    </w:p>
    <w:p w14:paraId="6E1DAFFE" w14:textId="7C4D497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20 metros</w:t>
      </w:r>
    </w:p>
    <w:p w14:paraId="03F59D7C" w14:textId="654655EB"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AB6BA8">
        <w:rPr>
          <w:rFonts w:ascii="Arial" w:hAnsi="Arial" w:cs="Arial"/>
          <w:sz w:val="20"/>
          <w:szCs w:val="20"/>
          <w:highlight w:val="lightGray"/>
          <w:lang w:val="es-ES"/>
        </w:rPr>
        <w:t>b) 34,64 metros</w:t>
      </w:r>
    </w:p>
    <w:p w14:paraId="00A75B6B" w14:textId="4E1F8965"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30,26 metros</w:t>
      </w:r>
    </w:p>
    <w:p w14:paraId="2F6AC248" w14:textId="2AE6BEC2"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lastRenderedPageBreak/>
        <w:t>d) 25 metros</w:t>
      </w:r>
    </w:p>
    <w:p w14:paraId="2DAC16A8" w14:textId="77777777" w:rsidR="00D70C66" w:rsidRPr="002E57B9" w:rsidRDefault="00D70C66" w:rsidP="000C6843">
      <w:pPr>
        <w:jc w:val="both"/>
        <w:rPr>
          <w:rFonts w:ascii="Arial" w:hAnsi="Arial" w:cs="Arial"/>
          <w:sz w:val="20"/>
          <w:szCs w:val="20"/>
          <w:lang w:val="es-ES"/>
        </w:rPr>
      </w:pPr>
    </w:p>
    <w:p w14:paraId="3DEDE97C" w14:textId="77777777" w:rsidR="00D70C66" w:rsidRPr="002E57B9" w:rsidRDefault="00D70C66" w:rsidP="000C6843">
      <w:pPr>
        <w:jc w:val="both"/>
        <w:rPr>
          <w:rFonts w:ascii="Arial" w:hAnsi="Arial" w:cs="Arial"/>
          <w:b/>
          <w:bCs/>
          <w:sz w:val="20"/>
          <w:szCs w:val="20"/>
          <w:lang w:val="es-ES"/>
        </w:rPr>
      </w:pPr>
      <w:r w:rsidRPr="002E57B9">
        <w:rPr>
          <w:rFonts w:ascii="Arial" w:hAnsi="Arial" w:cs="Arial"/>
          <w:b/>
          <w:bCs/>
          <w:sz w:val="20"/>
          <w:szCs w:val="20"/>
          <w:lang w:val="es-ES"/>
        </w:rPr>
        <w:t>86. RD 176/2002. Código de conducta del personal de la Guardia Civil. Cuál de las siguientes se considera, la verdadera seña de identidad de los hombres y mujeres de la Guardia Civil:</w:t>
      </w:r>
    </w:p>
    <w:p w14:paraId="6B230FF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La disciplina</w:t>
      </w:r>
    </w:p>
    <w:p w14:paraId="3B27D3F7"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La dignidad</w:t>
      </w:r>
    </w:p>
    <w:p w14:paraId="01FB79C9" w14:textId="565B0B3C"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AB6BA8">
        <w:rPr>
          <w:rFonts w:ascii="Arial" w:hAnsi="Arial" w:cs="Arial"/>
          <w:sz w:val="20"/>
          <w:szCs w:val="20"/>
          <w:highlight w:val="lightGray"/>
          <w:lang w:val="es-ES"/>
        </w:rPr>
        <w:t>c) El honor</w:t>
      </w:r>
    </w:p>
    <w:p w14:paraId="277BB956"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La integridad</w:t>
      </w:r>
    </w:p>
    <w:p w14:paraId="2111DC42" w14:textId="77777777" w:rsidR="00D70C66" w:rsidRPr="00AB6BA8" w:rsidRDefault="00D70C66" w:rsidP="000C6843">
      <w:pPr>
        <w:jc w:val="both"/>
        <w:rPr>
          <w:rFonts w:ascii="Arial" w:hAnsi="Arial" w:cs="Arial"/>
          <w:color w:val="FF0000"/>
          <w:sz w:val="16"/>
          <w:szCs w:val="16"/>
          <w:lang w:val="es-ES"/>
        </w:rPr>
      </w:pPr>
      <w:r w:rsidRPr="00AB6BA8">
        <w:rPr>
          <w:rFonts w:ascii="Arial" w:hAnsi="Arial" w:cs="Arial"/>
          <w:color w:val="FF0000"/>
          <w:sz w:val="16"/>
          <w:szCs w:val="16"/>
          <w:lang w:val="es-ES"/>
        </w:rPr>
        <w:t>Capítulo I; Artículo 1. Honor</w:t>
      </w:r>
    </w:p>
    <w:p w14:paraId="453B9B0E" w14:textId="77777777" w:rsidR="00D70C66" w:rsidRPr="000C6843" w:rsidRDefault="00D70C66" w:rsidP="000C6843">
      <w:pPr>
        <w:jc w:val="both"/>
        <w:rPr>
          <w:rFonts w:ascii="Arial" w:hAnsi="Arial" w:cs="Arial"/>
          <w:sz w:val="20"/>
          <w:szCs w:val="20"/>
          <w:lang w:val="es-ES"/>
        </w:rPr>
      </w:pPr>
    </w:p>
    <w:p w14:paraId="1AB84214" w14:textId="77777777" w:rsidR="00D70C66" w:rsidRPr="002E57B9" w:rsidRDefault="00D70C66" w:rsidP="000C6843">
      <w:pPr>
        <w:jc w:val="both"/>
        <w:rPr>
          <w:rFonts w:ascii="Arial" w:hAnsi="Arial" w:cs="Arial"/>
          <w:b/>
          <w:bCs/>
          <w:sz w:val="20"/>
          <w:szCs w:val="20"/>
          <w:lang w:val="es-ES"/>
        </w:rPr>
      </w:pPr>
      <w:r w:rsidRPr="002E57B9">
        <w:rPr>
          <w:rFonts w:ascii="Arial" w:hAnsi="Arial" w:cs="Arial"/>
          <w:b/>
          <w:bCs/>
          <w:sz w:val="20"/>
          <w:szCs w:val="20"/>
          <w:lang w:val="es-ES"/>
        </w:rPr>
        <w:t xml:space="preserve">87. Deontología Profesional. Empleo de la fuerza y de armas de fuego por los funcionarios encargados de hacer cumplir la Ley. Adoptados por el _____ de _____ sobre Prevención del Delito y Tratamiento del Delincuente. </w:t>
      </w:r>
    </w:p>
    <w:p w14:paraId="29CBB283" w14:textId="7DCAE817"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AB6BA8">
        <w:rPr>
          <w:rFonts w:ascii="Arial" w:hAnsi="Arial" w:cs="Arial"/>
          <w:sz w:val="20"/>
          <w:szCs w:val="20"/>
          <w:highlight w:val="lightGray"/>
          <w:lang w:val="es-ES"/>
        </w:rPr>
        <w:t>a) 8º Congreso / las Naciones Unidas</w:t>
      </w:r>
    </w:p>
    <w:p w14:paraId="068C1CBE" w14:textId="618E1A9C" w:rsidR="00D70C66" w:rsidRPr="000C6843" w:rsidRDefault="00D70C66" w:rsidP="000C6843">
      <w:pPr>
        <w:jc w:val="both"/>
        <w:rPr>
          <w:rFonts w:ascii="Arial" w:hAnsi="Arial" w:cs="Arial"/>
          <w:sz w:val="20"/>
          <w:szCs w:val="20"/>
          <w:lang w:val="it-IT"/>
        </w:rPr>
      </w:pPr>
      <w:r w:rsidRPr="000C6843">
        <w:rPr>
          <w:rFonts w:ascii="Arial" w:hAnsi="Arial" w:cs="Arial"/>
          <w:sz w:val="20"/>
          <w:szCs w:val="20"/>
          <w:lang w:val="it-IT"/>
        </w:rPr>
        <w:t>b) 12º Congreso / la Asamblea General</w:t>
      </w:r>
    </w:p>
    <w:p w14:paraId="48374DA2" w14:textId="40A9C3C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16º Congreso / la Organización del Tratado del Atlántico Norte</w:t>
      </w:r>
    </w:p>
    <w:p w14:paraId="0CAA2AED" w14:textId="4BC786F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18º Congreso / el Consejo de Europa</w:t>
      </w:r>
    </w:p>
    <w:p w14:paraId="773D8F3A" w14:textId="77777777" w:rsidR="00D70C66" w:rsidRPr="00AB6BA8" w:rsidRDefault="00D70C66" w:rsidP="000C6843">
      <w:pPr>
        <w:jc w:val="both"/>
        <w:rPr>
          <w:rFonts w:ascii="Arial" w:hAnsi="Arial" w:cs="Arial"/>
          <w:sz w:val="20"/>
          <w:szCs w:val="20"/>
          <w:lang w:val="es-ES"/>
        </w:rPr>
      </w:pPr>
    </w:p>
    <w:p w14:paraId="0FAC88B4" w14:textId="77777777" w:rsidR="00D70C66" w:rsidRPr="002E57B9" w:rsidRDefault="00D70C66" w:rsidP="000C6843">
      <w:pPr>
        <w:jc w:val="both"/>
        <w:rPr>
          <w:rFonts w:ascii="Arial" w:hAnsi="Arial" w:cs="Arial"/>
          <w:b/>
          <w:bCs/>
          <w:sz w:val="20"/>
          <w:szCs w:val="20"/>
          <w:lang w:val="es-ES"/>
        </w:rPr>
      </w:pPr>
      <w:r w:rsidRPr="002E57B9">
        <w:rPr>
          <w:rFonts w:ascii="Arial" w:hAnsi="Arial" w:cs="Arial"/>
          <w:b/>
          <w:bCs/>
          <w:sz w:val="20"/>
          <w:szCs w:val="20"/>
          <w:lang w:val="es-ES"/>
        </w:rPr>
        <w:t xml:space="preserve">88. Deontología Profesional. Empleo de la fuerza y de armas de fuego por los funcionarios encargados de hacer cumplir la Ley. ¿Se podrán invocar circunstancias excepcionales tales como la inestabilidad política interna o cualquier otra situación pública de emergencia para justificar el quebrantamiento de estos principios básicos? </w:t>
      </w:r>
    </w:p>
    <w:p w14:paraId="690512C4" w14:textId="4092D435"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Sí, en cualquier caso </w:t>
      </w:r>
    </w:p>
    <w:p w14:paraId="02ADDDF2" w14:textId="4A7620F4"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Sí, siempre y cuando esté justificado</w:t>
      </w:r>
    </w:p>
    <w:p w14:paraId="6328403D" w14:textId="6138DF4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No, excepto es situaciones de estado de excepción o de sitio</w:t>
      </w:r>
    </w:p>
    <w:p w14:paraId="1A354E43" w14:textId="6C36BEC0"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AB6BA8">
        <w:rPr>
          <w:rFonts w:ascii="Arial" w:hAnsi="Arial" w:cs="Arial"/>
          <w:sz w:val="20"/>
          <w:szCs w:val="20"/>
          <w:highlight w:val="lightGray"/>
          <w:lang w:val="es-ES"/>
        </w:rPr>
        <w:t>d) No</w:t>
      </w:r>
    </w:p>
    <w:p w14:paraId="778A7571" w14:textId="77777777"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Principios Básicos. Punto 8. NO se podrán invocar CIRCUNSTANCIAS EXPEPCIONALES para justificar el quebrantamiento de estos Principios Básicos.</w:t>
      </w:r>
    </w:p>
    <w:p w14:paraId="4498AA05" w14:textId="77777777" w:rsidR="00D70C66" w:rsidRPr="000C6843" w:rsidRDefault="00D70C66" w:rsidP="000C6843">
      <w:pPr>
        <w:jc w:val="both"/>
        <w:rPr>
          <w:rFonts w:ascii="Arial" w:hAnsi="Arial" w:cs="Arial"/>
          <w:i/>
          <w:iCs/>
          <w:sz w:val="20"/>
          <w:szCs w:val="20"/>
          <w:lang w:val="es-ES"/>
        </w:rPr>
      </w:pPr>
    </w:p>
    <w:p w14:paraId="2FBF57FC" w14:textId="2FC76C60" w:rsidR="00D70C66" w:rsidRPr="000C6843" w:rsidRDefault="00D70C66" w:rsidP="000C6843">
      <w:pPr>
        <w:jc w:val="both"/>
        <w:rPr>
          <w:rFonts w:ascii="Arial" w:hAnsi="Arial" w:cs="Arial"/>
          <w:sz w:val="20"/>
          <w:szCs w:val="20"/>
          <w:lang w:val="es-ES"/>
        </w:rPr>
      </w:pPr>
      <w:bookmarkStart w:id="29" w:name="_Hlk141123236"/>
      <w:r w:rsidRPr="000C6843">
        <w:rPr>
          <w:rFonts w:ascii="Arial" w:hAnsi="Arial" w:cs="Arial"/>
          <w:sz w:val="20"/>
          <w:szCs w:val="20"/>
          <w:lang w:val="es-ES"/>
        </w:rPr>
        <w:t xml:space="preserve">89. Ley Orgánica Reguladora de la Responsabilidad Penal de los Menores. </w:t>
      </w:r>
      <w:r w:rsidR="005F591F" w:rsidRPr="000C6843">
        <w:rPr>
          <w:rFonts w:ascii="Arial" w:hAnsi="Arial" w:cs="Arial"/>
          <w:sz w:val="20"/>
          <w:szCs w:val="20"/>
          <w:lang w:val="es-ES"/>
        </w:rPr>
        <w:t xml:space="preserve">Régimen general de aplicación y duración de las medidas. </w:t>
      </w:r>
      <w:r w:rsidRPr="000C6843">
        <w:rPr>
          <w:rFonts w:ascii="Arial" w:hAnsi="Arial" w:cs="Arial"/>
          <w:sz w:val="20"/>
          <w:szCs w:val="20"/>
          <w:lang w:val="es-ES"/>
        </w:rPr>
        <w:t>No obstante lo establecido en los apartados 3 y 4 del artículo 7, la aplicación de las medidas se atendrá a las siguientes reglas. Señale la opción CORRECTA:</w:t>
      </w:r>
    </w:p>
    <w:p w14:paraId="5A9F340A" w14:textId="24126D9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Cuando los hechos cometidos sean calificados de falta</w:t>
      </w:r>
      <w:r w:rsidR="005F591F" w:rsidRPr="000C6843">
        <w:rPr>
          <w:rFonts w:ascii="Arial" w:hAnsi="Arial" w:cs="Arial"/>
          <w:sz w:val="20"/>
          <w:szCs w:val="20"/>
          <w:lang w:val="es-ES"/>
        </w:rPr>
        <w:t xml:space="preserve"> (delito leve)</w:t>
      </w:r>
      <w:r w:rsidRPr="000C6843">
        <w:rPr>
          <w:rFonts w:ascii="Arial" w:hAnsi="Arial" w:cs="Arial"/>
          <w:sz w:val="20"/>
          <w:szCs w:val="20"/>
          <w:lang w:val="es-ES"/>
        </w:rPr>
        <w:t>, sólo se podrán imponer las medidas de libertad vigilada hasta un máximo de seis meses, amonestación, permanencia de fin de semana hasta un máximo de cuatro fines de semana, prestaciones en beneficio de la comunidad hasta cincuenta horas, privación del permiso de conducir o de otras licencias administrativas hasta un año.</w:t>
      </w:r>
    </w:p>
    <w:p w14:paraId="289C4724"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Cuando los hechos constituyan acciones u omisiones imprudentes se aplicarán medidas de internamiento en régimen cerrado.</w:t>
      </w:r>
    </w:p>
    <w:p w14:paraId="0E61EBF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Cuando en la ejecución de los hechos se haya empleado violencia o intimidación en las personas o se haya actuado con grave riesgo para su vida o integridad física sólo podrá aplicarse una medida de internamiento en régimen cerrado.</w:t>
      </w:r>
    </w:p>
    <w:p w14:paraId="5DA581C6"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Cuando los hechos se cometan en grupo o el menor perteneciere o actuare al servicio de una banda, organización o asociación que se dedicare a la realización de tales actividades se aplicará una medida de internamiento que no podrá ser de régimen cerrado.</w:t>
      </w:r>
    </w:p>
    <w:bookmarkEnd w:id="29"/>
    <w:p w14:paraId="3170611F" w14:textId="77777777" w:rsidR="00D70C66" w:rsidRPr="000C6843" w:rsidRDefault="00D70C66" w:rsidP="000C6843">
      <w:pPr>
        <w:jc w:val="both"/>
        <w:rPr>
          <w:rFonts w:ascii="Arial" w:hAnsi="Arial" w:cs="Arial"/>
          <w:bCs/>
          <w:sz w:val="20"/>
          <w:szCs w:val="20"/>
          <w:lang w:val="es-ES"/>
        </w:rPr>
      </w:pPr>
    </w:p>
    <w:p w14:paraId="3F4AB415"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Artículo 9. Régimen general de aplicación y duración de las medidas.</w:t>
      </w:r>
    </w:p>
    <w:p w14:paraId="2FEB70F5"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No obstante lo establecido en los apartados 3 y 4 del artículo 7, la aplicación de las medidas se atendrá a las siguientes reglas:</w:t>
      </w:r>
    </w:p>
    <w:p w14:paraId="76592CFC"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1. Cuando los hechos cometidos sean calificados de falta, sólo se podrán imponer las medidas de libertad vigilada hasta un máximo de seis meses, amonestación, permanencia de fin de semana hasta un máximo de cuatro fines de semana, prestaciones en beneficio de la comunidad hasta cincuenta horas, privación del permiso de conducir o de otras licencias administrativas hasta un año, la prohibición de aproximarse o comunicarse con la víctima o con aquellos de sus familiares u otras personas que determine el Juez hasta seis meses, y la realización de tareas socio-educativas hasta seis meses.</w:t>
      </w:r>
    </w:p>
    <w:p w14:paraId="561FB269"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2. La medida de internamiento en régimen cerrado sólo podrá ser aplicable cuando:</w:t>
      </w:r>
    </w:p>
    <w:p w14:paraId="190C5185"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a) Los hechos estén tipificados como delito grave por el Código Penal o las leyes penales especiales.</w:t>
      </w:r>
    </w:p>
    <w:p w14:paraId="08A019F6"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b) Tratándose de hechos tipificados como delito menos grave, en su ejecución se haya empleado violencia o intimidación en las personas o se haya generado grave riesgo para la vida o la integridad física de las mismas.</w:t>
      </w:r>
    </w:p>
    <w:p w14:paraId="0110A027"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c) Los hechos tipificados como delito se cometan en grupo o el menor perteneciere o actuare al servicio de una banda, organización o asociación, incluso de carácter transitorio, que se dedicare a la realización de tales actividades.</w:t>
      </w:r>
    </w:p>
    <w:p w14:paraId="75DCAAF7"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 xml:space="preserve">3. La duración de las medidas no podrá exceder de dos años, computándose, en su caso, a estos efectos el tiempo ya cumplido por el menor en medida cautelar, conforme a lo dispuesto en el artículo 28.5 de la presente Ley. La medida de prestaciones en beneficio de la comunidad no podrá superar las cien horas. La medida de permanencia </w:t>
      </w:r>
      <w:r w:rsidRPr="000C6843">
        <w:rPr>
          <w:rFonts w:ascii="Arial" w:hAnsi="Arial" w:cs="Arial"/>
          <w:bCs/>
          <w:i/>
          <w:iCs/>
          <w:sz w:val="20"/>
          <w:szCs w:val="20"/>
          <w:lang w:val="es-ES"/>
        </w:rPr>
        <w:lastRenderedPageBreak/>
        <w:t>de fin de semana no podrá superar los ocho fines de semana.</w:t>
      </w:r>
    </w:p>
    <w:p w14:paraId="2D97CBC8"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4. Las acciones u omisiones imprudentes no podrán ser sancionadas con medidas de internamiento en régimen cerrado.</w:t>
      </w:r>
    </w:p>
    <w:p w14:paraId="33717506"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5. Cuando en la postulación del Ministerio Fiscal o en la resolución dictada en el procedimiento se aprecien algunas de las circunstancias a las que se refiere el artículo 5.2 de esta Ley, sólo podrán aplicarse las medidas terapéuticas descritas en el artículo 7.1, letras d) y e) de la misma.</w:t>
      </w:r>
    </w:p>
    <w:p w14:paraId="22A337F4" w14:textId="77777777" w:rsidR="00D70C66" w:rsidRPr="000C6843" w:rsidRDefault="00D70C66" w:rsidP="000C6843">
      <w:pPr>
        <w:jc w:val="both"/>
        <w:rPr>
          <w:rFonts w:ascii="Arial" w:hAnsi="Arial" w:cs="Arial"/>
          <w:bCs/>
          <w:i/>
          <w:iCs/>
          <w:sz w:val="20"/>
          <w:szCs w:val="20"/>
          <w:lang w:val="es-ES"/>
        </w:rPr>
      </w:pPr>
    </w:p>
    <w:p w14:paraId="6AA65E22"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En b) NO se aplican las medidas de internamiento en régimen cerrado.</w:t>
      </w:r>
    </w:p>
    <w:p w14:paraId="0B763E08"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En c) Han de ser tipificados dichos delitos como menos graves. Porque si fuesen leves, no podría aplicarse la medida de internamiento en régimen cerrado.</w:t>
      </w:r>
    </w:p>
    <w:p w14:paraId="5236802A"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En d) Es motivo de aplicación de régimen cerrado.</w:t>
      </w:r>
    </w:p>
    <w:p w14:paraId="0FDF9B22" w14:textId="77777777" w:rsidR="00D70C66" w:rsidRPr="000C6843" w:rsidRDefault="00D70C66" w:rsidP="000C6843">
      <w:pPr>
        <w:jc w:val="both"/>
        <w:rPr>
          <w:rFonts w:ascii="Arial" w:hAnsi="Arial" w:cs="Arial"/>
          <w:bCs/>
          <w:i/>
          <w:iCs/>
          <w:sz w:val="20"/>
          <w:szCs w:val="20"/>
          <w:lang w:val="es-ES"/>
        </w:rPr>
      </w:pPr>
    </w:p>
    <w:p w14:paraId="104F32F5"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90. Ley Orgánica Reguladora de la Responsabilidad Penal de los Menores. ¿Quién/es asumirá/n la competencia de ejecución de las medidas adoptadas por los Jueces de Menores en sus sentencias firmes?</w:t>
      </w:r>
    </w:p>
    <w:p w14:paraId="49629F0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El propio Juez de Menores.</w:t>
      </w:r>
    </w:p>
    <w:p w14:paraId="677C521E"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El Ministerio Fiscal.</w:t>
      </w:r>
    </w:p>
    <w:p w14:paraId="27674309"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Las Comunidades Autónomas y de las Ciudades de Ceuta y Melilla.</w:t>
      </w:r>
    </w:p>
    <w:p w14:paraId="3F836698"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El equipo técnico.</w:t>
      </w:r>
    </w:p>
    <w:p w14:paraId="2F03A325" w14:textId="77777777" w:rsidR="00D70C66" w:rsidRPr="000C6843" w:rsidRDefault="00D70C66" w:rsidP="000C6843">
      <w:pPr>
        <w:jc w:val="both"/>
        <w:rPr>
          <w:rFonts w:ascii="Arial" w:hAnsi="Arial" w:cs="Arial"/>
          <w:bCs/>
          <w:sz w:val="20"/>
          <w:szCs w:val="20"/>
          <w:lang w:val="es-ES"/>
        </w:rPr>
      </w:pPr>
    </w:p>
    <w:p w14:paraId="399698AF"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Artículo 45. Competencia administrativa.</w:t>
      </w:r>
    </w:p>
    <w:p w14:paraId="616C4E09" w14:textId="77777777" w:rsidR="00D70C66" w:rsidRPr="000C6843" w:rsidRDefault="00D70C66" w:rsidP="000C6843">
      <w:pPr>
        <w:jc w:val="both"/>
        <w:rPr>
          <w:rFonts w:ascii="Arial" w:hAnsi="Arial" w:cs="Arial"/>
          <w:bCs/>
          <w:i/>
          <w:iCs/>
          <w:sz w:val="20"/>
          <w:szCs w:val="20"/>
          <w:lang w:val="es-ES"/>
        </w:rPr>
      </w:pPr>
      <w:r w:rsidRPr="000C6843">
        <w:rPr>
          <w:rFonts w:ascii="Arial" w:hAnsi="Arial" w:cs="Arial"/>
          <w:bCs/>
          <w:i/>
          <w:iCs/>
          <w:sz w:val="20"/>
          <w:szCs w:val="20"/>
          <w:lang w:val="es-ES"/>
        </w:rPr>
        <w:t>1. La ejecución de las medidas adoptadas por los Jueces de Menores en sus sentencias firmes es competencia de las Comunidades Autónomas y de las Ciudades de Ceuta y Melilla, con arreglo a la disposición final vigésima segunda de la Ley Orgánica 1/1996, de 15 de enero, de Protección Jurídica del Menor. Dichas entidades públicas llevarán a cabo, de acuerdo con sus respectivas normas de organización, la creación, dirección, organización y gestión de los servicios, instituciones y programas adecuados para garantizar la correcta ejecución de las medidas previstas en esta Ley.</w:t>
      </w:r>
    </w:p>
    <w:p w14:paraId="12FA8EA8" w14:textId="77777777" w:rsidR="00D70C66" w:rsidRPr="000C6843" w:rsidRDefault="00D70C66" w:rsidP="000C6843">
      <w:pPr>
        <w:jc w:val="both"/>
        <w:rPr>
          <w:rFonts w:ascii="Arial" w:hAnsi="Arial" w:cs="Arial"/>
          <w:bCs/>
          <w:sz w:val="20"/>
          <w:szCs w:val="20"/>
          <w:lang w:val="es-ES"/>
        </w:rPr>
      </w:pPr>
    </w:p>
    <w:p w14:paraId="313F7F46"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91. Ley Orgánica Reguladora de la Responsabilidad Penal de los Menores. ¿Qué sentencias pueden ser recurribles en casación, ante la Sala Segunda del Tribunal Supremo?</w:t>
      </w:r>
    </w:p>
    <w:p w14:paraId="6C027BC4"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Las sentencias dictadas en apelación por la Audiencia Nacional.</w:t>
      </w:r>
    </w:p>
    <w:p w14:paraId="3652F827"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Las sentencias dictadas en apelación por las Audiencias Provinciales.</w:t>
      </w:r>
    </w:p>
    <w:p w14:paraId="2806C404"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Las sentencias dictadas por los Juzgados de Menores.</w:t>
      </w:r>
    </w:p>
    <w:p w14:paraId="269A8ABF"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A y B son correctas.</w:t>
      </w:r>
    </w:p>
    <w:p w14:paraId="11C98B32" w14:textId="77777777" w:rsidR="00D70C66" w:rsidRPr="000C6843" w:rsidRDefault="00D70C66" w:rsidP="000C6843">
      <w:pPr>
        <w:jc w:val="both"/>
        <w:rPr>
          <w:rFonts w:ascii="Arial" w:hAnsi="Arial" w:cs="Arial"/>
          <w:sz w:val="20"/>
          <w:szCs w:val="20"/>
          <w:lang w:val="es-ES"/>
        </w:rPr>
      </w:pPr>
    </w:p>
    <w:p w14:paraId="7BEDAD6A"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42. Recurso de casación para unificación de doctrina.</w:t>
      </w:r>
    </w:p>
    <w:p w14:paraId="6822BACF"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Son recurribles en casación, ante la Sala Segunda del Tribunal Supremo, las sentencias dictadas en apelación por la Audiencia Nacional y por las Audiencias Provinciales cuando se hubiere impuesto una de las medidas a las que se refiere el artículo 10.</w:t>
      </w:r>
    </w:p>
    <w:p w14:paraId="1765886B" w14:textId="77777777" w:rsidR="00D70C66" w:rsidRPr="000C6843" w:rsidRDefault="00D70C66" w:rsidP="000C6843">
      <w:pPr>
        <w:jc w:val="both"/>
        <w:rPr>
          <w:rFonts w:ascii="Arial" w:hAnsi="Arial" w:cs="Arial"/>
          <w:i/>
          <w:iCs/>
          <w:sz w:val="20"/>
          <w:szCs w:val="20"/>
          <w:lang w:val="es-ES"/>
        </w:rPr>
      </w:pPr>
    </w:p>
    <w:p w14:paraId="0735BD9E"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92. Ley Orgánica de Medidas de Protección Integral contra la Violencia de Género. ¿Qué NO comprende el derecho a la atención integral que tienen las víctimas de violencia de género?</w:t>
      </w:r>
    </w:p>
    <w:p w14:paraId="33B8000F"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Atención psicológica.</w:t>
      </w:r>
    </w:p>
    <w:p w14:paraId="34E718FD"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Seguimiento de las reclamaciones económicas solicitadas por la víctima.</w:t>
      </w:r>
    </w:p>
    <w:p w14:paraId="20B67E1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Información a las víctimas.</w:t>
      </w:r>
    </w:p>
    <w:p w14:paraId="140F626A"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Apoyo a la formación e inserción laboral.</w:t>
      </w:r>
    </w:p>
    <w:p w14:paraId="2D3F493C" w14:textId="77777777" w:rsidR="00D70C66" w:rsidRPr="000C6843" w:rsidRDefault="00D70C66" w:rsidP="000C6843">
      <w:pPr>
        <w:jc w:val="both"/>
        <w:rPr>
          <w:rFonts w:ascii="Arial" w:hAnsi="Arial" w:cs="Arial"/>
          <w:sz w:val="20"/>
          <w:szCs w:val="20"/>
          <w:lang w:val="es-ES"/>
        </w:rPr>
      </w:pPr>
    </w:p>
    <w:p w14:paraId="6FE95CA2"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19. Derecho a la atención integral.</w:t>
      </w:r>
    </w:p>
    <w:p w14:paraId="6693AAE2"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 Las mujeres víctimas de violencia de género tienen derecho a servicios sociales de atención, de emergencia, de apoyo y acogida y de recuperación integral. La organización de estos servicios por parte de las comunidades autónomas y las Corporaciones Locales responderá a los principios de atención permanente, actuación urgente, especialización de prestaciones y multidisciplinariedad profesional.</w:t>
      </w:r>
    </w:p>
    <w:p w14:paraId="4A0FA001"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2. La atención multidisciplinar implicará especialmente:</w:t>
      </w:r>
    </w:p>
    <w:p w14:paraId="547A2286"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 Información a las víctimas.</w:t>
      </w:r>
    </w:p>
    <w:p w14:paraId="6C8B588D"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b) Atención psicológica.</w:t>
      </w:r>
    </w:p>
    <w:p w14:paraId="38D10C50"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c) Apoyo social.</w:t>
      </w:r>
    </w:p>
    <w:p w14:paraId="46D232E7"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d) Seguimiento de las reclamaciones de los derechos de la mujer.</w:t>
      </w:r>
    </w:p>
    <w:p w14:paraId="08F79998"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e) Apoyo educativo a la unidad familiar.</w:t>
      </w:r>
    </w:p>
    <w:p w14:paraId="1DCC0F3F"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f) Formación preventiva en los valores de igualdad dirigida a su desarrollo personal y a la adquisición de habilidades en la resolución no violenta de conflictos.</w:t>
      </w:r>
    </w:p>
    <w:p w14:paraId="3871B21D"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g) Apoyo a la formación e inserción laboral.</w:t>
      </w:r>
    </w:p>
    <w:p w14:paraId="0B58B8DD" w14:textId="77777777" w:rsidR="00D70C66" w:rsidRPr="000C6843" w:rsidRDefault="00D70C66" w:rsidP="000C6843">
      <w:pPr>
        <w:jc w:val="both"/>
        <w:rPr>
          <w:rFonts w:ascii="Arial" w:hAnsi="Arial" w:cs="Arial"/>
          <w:i/>
          <w:iCs/>
          <w:sz w:val="20"/>
          <w:szCs w:val="20"/>
          <w:lang w:val="es-ES"/>
        </w:rPr>
      </w:pPr>
    </w:p>
    <w:p w14:paraId="2082A82A" w14:textId="77777777" w:rsidR="005F591F" w:rsidRPr="000C6843" w:rsidRDefault="00D70C66" w:rsidP="000C6843">
      <w:pPr>
        <w:jc w:val="both"/>
        <w:rPr>
          <w:rFonts w:ascii="Arial" w:hAnsi="Arial" w:cs="Arial"/>
          <w:bCs/>
          <w:sz w:val="20"/>
          <w:szCs w:val="20"/>
          <w:lang w:val="es-ES"/>
        </w:rPr>
      </w:pPr>
      <w:bookmarkStart w:id="30" w:name="_Hlk141123664"/>
      <w:r w:rsidRPr="000C6843">
        <w:rPr>
          <w:rFonts w:ascii="Arial" w:hAnsi="Arial" w:cs="Arial"/>
          <w:sz w:val="20"/>
          <w:szCs w:val="20"/>
          <w:lang w:val="es-ES"/>
        </w:rPr>
        <w:t xml:space="preserve">93. </w:t>
      </w:r>
      <w:r w:rsidR="005F591F" w:rsidRPr="000C6843">
        <w:rPr>
          <w:rFonts w:ascii="Arial" w:hAnsi="Arial" w:cs="Arial"/>
          <w:sz w:val="20"/>
          <w:szCs w:val="20"/>
          <w:lang w:val="es-ES"/>
        </w:rPr>
        <w:t>Ley Orgánica de Medidas de Protección Integral contra la Violencia de Género. La violencia de género a que se refiere la Ley comprende:</w:t>
      </w:r>
    </w:p>
    <w:p w14:paraId="4F7A096E" w14:textId="05085906" w:rsidR="005F591F" w:rsidRPr="000C6843" w:rsidRDefault="005F591F" w:rsidP="000C6843">
      <w:pPr>
        <w:jc w:val="both"/>
        <w:rPr>
          <w:rFonts w:ascii="Arial" w:hAnsi="Arial" w:cs="Arial"/>
          <w:sz w:val="20"/>
          <w:szCs w:val="20"/>
          <w:lang w:val="es-ES"/>
        </w:rPr>
      </w:pPr>
      <w:r w:rsidRPr="000C6843">
        <w:rPr>
          <w:rFonts w:ascii="Arial" w:hAnsi="Arial" w:cs="Arial"/>
          <w:sz w:val="20"/>
          <w:szCs w:val="20"/>
          <w:lang w:val="es-ES"/>
        </w:rPr>
        <w:t xml:space="preserve">a) La violencia que con el objetivo de causar perjuicio o daño a los hombres se ejerza sobre sus familiares o </w:t>
      </w:r>
      <w:r w:rsidRPr="000C6843">
        <w:rPr>
          <w:rFonts w:ascii="Arial" w:hAnsi="Arial" w:cs="Arial"/>
          <w:sz w:val="20"/>
          <w:szCs w:val="20"/>
          <w:lang w:val="es-ES"/>
        </w:rPr>
        <w:lastRenderedPageBreak/>
        <w:t>allegados menores de edad por parte de quienes sean o haya sido sus cónyuges o de quienes estén o hayan estado ligados a ellas por relaciones similares de afectividad, aun sin convivencia.</w:t>
      </w:r>
    </w:p>
    <w:p w14:paraId="17C8A751" w14:textId="219C59B4" w:rsidR="005F591F" w:rsidRPr="000C6843" w:rsidRDefault="005F591F" w:rsidP="000C6843">
      <w:pPr>
        <w:jc w:val="both"/>
        <w:rPr>
          <w:rFonts w:ascii="Arial" w:hAnsi="Arial" w:cs="Arial"/>
          <w:sz w:val="20"/>
          <w:szCs w:val="20"/>
          <w:lang w:val="es-ES"/>
        </w:rPr>
      </w:pPr>
      <w:r w:rsidRPr="000C6843">
        <w:rPr>
          <w:rFonts w:ascii="Arial" w:hAnsi="Arial" w:cs="Arial"/>
          <w:sz w:val="20"/>
          <w:szCs w:val="20"/>
          <w:lang w:val="es-ES"/>
        </w:rPr>
        <w:t>b) La violencia que con el objetivo de causar perjuicio o daño a las mujeres se ejerza sobre sus acompañantes menores de edad por parte de quienes sean o haya sido sus cónyuges o de quienes estén o hayan estado ligados a ellas por relaciones similares de afectividad, aun sin convivencia.</w:t>
      </w:r>
    </w:p>
    <w:p w14:paraId="07C7868D" w14:textId="1611E241" w:rsidR="005F591F" w:rsidRPr="000C6843" w:rsidRDefault="005F591F" w:rsidP="000C6843">
      <w:pPr>
        <w:jc w:val="both"/>
        <w:rPr>
          <w:rFonts w:ascii="Arial" w:hAnsi="Arial" w:cs="Arial"/>
          <w:sz w:val="20"/>
          <w:szCs w:val="20"/>
          <w:lang w:val="es-ES"/>
        </w:rPr>
      </w:pPr>
      <w:r w:rsidRPr="000C6843">
        <w:rPr>
          <w:rFonts w:ascii="Arial" w:hAnsi="Arial" w:cs="Arial"/>
          <w:sz w:val="20"/>
          <w:szCs w:val="20"/>
          <w:lang w:val="es-ES"/>
        </w:rPr>
        <w:t>-c) La violencia que con el objetivo de causar perjuicio o daño a las mujeres se ejerza sobre sus familiares o allegados menores de edad por parte de quienes sean o haya sido sus cónyuges o de quienes estén o hayan estado ligados a ellas por relaciones similares de afectividad, aun sin convivencia.</w:t>
      </w:r>
    </w:p>
    <w:p w14:paraId="5FB05C23" w14:textId="6BC80FB3" w:rsidR="005F591F" w:rsidRPr="000C6843" w:rsidRDefault="005F591F" w:rsidP="000C6843">
      <w:pPr>
        <w:jc w:val="both"/>
        <w:rPr>
          <w:rFonts w:ascii="Arial" w:hAnsi="Arial" w:cs="Arial"/>
          <w:sz w:val="20"/>
          <w:szCs w:val="20"/>
          <w:lang w:val="es-ES"/>
        </w:rPr>
      </w:pPr>
      <w:r w:rsidRPr="000C6843">
        <w:rPr>
          <w:rFonts w:ascii="Arial" w:hAnsi="Arial" w:cs="Arial"/>
          <w:sz w:val="20"/>
          <w:szCs w:val="20"/>
          <w:lang w:val="es-ES"/>
        </w:rPr>
        <w:t>d) La violencia que con el objetivo de causar perjuicio o daño a las personas, indiferentemente de su sexo, se ejerza sobre sus familiares o allegados menores de edad por parte de quienes sean o haya sido sus cónyuges o de quienes estén o hayan estado ligados a ellas por relaciones similares de afectividad, aun sin convivencia.</w:t>
      </w:r>
    </w:p>
    <w:bookmarkEnd w:id="30"/>
    <w:p w14:paraId="1BAB961C" w14:textId="77777777" w:rsidR="005F591F" w:rsidRPr="000C6843" w:rsidRDefault="005F591F" w:rsidP="000C6843">
      <w:pPr>
        <w:jc w:val="both"/>
        <w:rPr>
          <w:rFonts w:ascii="Arial" w:hAnsi="Arial" w:cs="Arial"/>
          <w:sz w:val="20"/>
          <w:szCs w:val="20"/>
          <w:lang w:val="es-ES"/>
        </w:rPr>
      </w:pPr>
    </w:p>
    <w:p w14:paraId="47EC7F3B" w14:textId="3A9897CA" w:rsidR="005F591F" w:rsidRPr="000C6843" w:rsidRDefault="005F591F" w:rsidP="000C6843">
      <w:pPr>
        <w:jc w:val="both"/>
        <w:rPr>
          <w:rFonts w:ascii="Arial" w:hAnsi="Arial" w:cs="Arial"/>
          <w:bCs/>
          <w:color w:val="FF0000"/>
          <w:sz w:val="20"/>
          <w:szCs w:val="20"/>
          <w:lang w:val="es-ES"/>
        </w:rPr>
      </w:pPr>
      <w:r w:rsidRPr="000C6843">
        <w:rPr>
          <w:rFonts w:ascii="Arial" w:hAnsi="Arial" w:cs="Arial"/>
          <w:bCs/>
          <w:color w:val="FF0000"/>
          <w:sz w:val="20"/>
          <w:szCs w:val="20"/>
          <w:lang w:val="es-ES"/>
        </w:rPr>
        <w:t>SE</w:t>
      </w:r>
      <w:r w:rsidR="00B810BB" w:rsidRPr="000C6843">
        <w:rPr>
          <w:rFonts w:ascii="Arial" w:hAnsi="Arial" w:cs="Arial"/>
          <w:bCs/>
          <w:color w:val="FF0000"/>
          <w:sz w:val="20"/>
          <w:szCs w:val="20"/>
          <w:lang w:val="es-ES"/>
        </w:rPr>
        <w:t xml:space="preserve"> MODIFICAN LAS RESPUESTAS</w:t>
      </w:r>
      <w:r w:rsidRPr="000C6843">
        <w:rPr>
          <w:rFonts w:ascii="Arial" w:hAnsi="Arial" w:cs="Arial"/>
          <w:bCs/>
          <w:color w:val="FF0000"/>
          <w:sz w:val="20"/>
          <w:szCs w:val="20"/>
          <w:lang w:val="es-ES"/>
        </w:rPr>
        <w:t xml:space="preserve"> PORQUE EN </w:t>
      </w:r>
      <w:r w:rsidR="00B810BB" w:rsidRPr="000C6843">
        <w:rPr>
          <w:rFonts w:ascii="Arial" w:hAnsi="Arial" w:cs="Arial"/>
          <w:bCs/>
          <w:color w:val="FF0000"/>
          <w:sz w:val="20"/>
          <w:szCs w:val="20"/>
          <w:lang w:val="es-ES"/>
        </w:rPr>
        <w:t>ELLAS SE</w:t>
      </w:r>
      <w:r w:rsidRPr="000C6843">
        <w:rPr>
          <w:rFonts w:ascii="Arial" w:hAnsi="Arial" w:cs="Arial"/>
          <w:bCs/>
          <w:color w:val="FF0000"/>
          <w:sz w:val="20"/>
          <w:szCs w:val="20"/>
          <w:lang w:val="es-ES"/>
        </w:rPr>
        <w:t xml:space="preserve"> DICE “APARTADO PRIMERO” Y NO SE ESPECIFICA QUÉ DICE EL APARTADO PRIMERO NI EL ARTÍCULO AL QUE HACE REFERENCIA</w:t>
      </w:r>
      <w:r w:rsidR="00B810BB" w:rsidRPr="000C6843">
        <w:rPr>
          <w:rFonts w:ascii="Arial" w:hAnsi="Arial" w:cs="Arial"/>
          <w:bCs/>
          <w:color w:val="FF0000"/>
          <w:sz w:val="20"/>
          <w:szCs w:val="20"/>
          <w:lang w:val="es-ES"/>
        </w:rPr>
        <w:t>.</w:t>
      </w:r>
    </w:p>
    <w:p w14:paraId="662D6B51"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1. Objeto de la Ley.</w:t>
      </w:r>
    </w:p>
    <w:p w14:paraId="777AF763"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3. La violencia de género a que se refiere la presente Ley comprende todo acto de violencia física y psicológica, incluidas las agresiones a la libertad sexual, las amenazas, las coacciones o la privación arbitraria de libertad.</w:t>
      </w:r>
    </w:p>
    <w:p w14:paraId="43717F8F" w14:textId="77777777" w:rsidR="00D70C66" w:rsidRPr="000C6843" w:rsidRDefault="00D70C66" w:rsidP="000C6843">
      <w:pPr>
        <w:jc w:val="both"/>
        <w:rPr>
          <w:rFonts w:ascii="Arial" w:hAnsi="Arial" w:cs="Arial"/>
          <w:i/>
          <w:iCs/>
          <w:sz w:val="20"/>
          <w:szCs w:val="20"/>
          <w:lang w:val="es-ES"/>
        </w:rPr>
      </w:pPr>
    </w:p>
    <w:p w14:paraId="74376EAF"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4. La violencia de género a que se refiere esta Ley también comprende la violencia que con el objetivo de causar perjuicio o daño a las mujeres se ejerza sobre sus familiares o allegados menores de edad por parte de las personas indicadas en el apartado primero.</w:t>
      </w:r>
    </w:p>
    <w:p w14:paraId="0D9E1255" w14:textId="77777777" w:rsidR="00D70C66" w:rsidRPr="000C6843" w:rsidRDefault="00D70C66" w:rsidP="000C6843">
      <w:pPr>
        <w:jc w:val="both"/>
        <w:rPr>
          <w:rFonts w:ascii="Arial" w:hAnsi="Arial" w:cs="Arial"/>
          <w:i/>
          <w:iCs/>
          <w:sz w:val="20"/>
          <w:szCs w:val="20"/>
          <w:lang w:val="es-ES"/>
        </w:rPr>
      </w:pPr>
    </w:p>
    <w:p w14:paraId="0EB42BD6"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94. Ley Orgánica de Medidas de Protección Integral contra la Violencia de Género. Según lo dispuesto en la Ley, la Educación Primaria contribuirá a desarrollar en el alumnado su capacidad para adquirir habilidades en la resolución pacífica de conflictos y para:</w:t>
      </w:r>
    </w:p>
    <w:p w14:paraId="31025695"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Conciliar y respetar la igualdad entre sexos.</w:t>
      </w:r>
    </w:p>
    <w:p w14:paraId="41C0618E"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Comprender y respetar la diversidad de sexos.</w:t>
      </w:r>
    </w:p>
    <w:p w14:paraId="0C6B4CBF"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Comprender y respetar la igualdad entre sexos.</w:t>
      </w:r>
    </w:p>
    <w:p w14:paraId="0B6BEBC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Comprender y responder la igualdad entre sexos.</w:t>
      </w:r>
    </w:p>
    <w:p w14:paraId="5B884BE0" w14:textId="77777777" w:rsidR="00D70C66" w:rsidRPr="000C6843" w:rsidRDefault="00D70C66" w:rsidP="000C6843">
      <w:pPr>
        <w:jc w:val="both"/>
        <w:rPr>
          <w:rFonts w:ascii="Arial" w:hAnsi="Arial" w:cs="Arial"/>
          <w:sz w:val="20"/>
          <w:szCs w:val="20"/>
          <w:lang w:val="es-ES"/>
        </w:rPr>
      </w:pPr>
    </w:p>
    <w:p w14:paraId="16D3B59B"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4. Principios y valores del sistema educativo.</w:t>
      </w:r>
    </w:p>
    <w:p w14:paraId="52EABDFE"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3. La Educación Primaria contribuirá a desarrollar en el alumnado su capacidad para adquirir habilidades en la resolución pacífica de conflictos y para comprender y respetar la igualdad entre sexos.</w:t>
      </w:r>
    </w:p>
    <w:p w14:paraId="79EF257E" w14:textId="77777777" w:rsidR="00D70C66" w:rsidRPr="000C6843" w:rsidRDefault="00D70C66" w:rsidP="000C6843">
      <w:pPr>
        <w:jc w:val="both"/>
        <w:rPr>
          <w:rFonts w:ascii="Arial" w:hAnsi="Arial" w:cs="Arial"/>
          <w:bCs/>
          <w:sz w:val="20"/>
          <w:szCs w:val="20"/>
          <w:lang w:val="es-ES"/>
        </w:rPr>
      </w:pPr>
    </w:p>
    <w:p w14:paraId="667E46AF" w14:textId="65E4B1F4" w:rsidR="00D70C66" w:rsidRPr="00AB6BA8" w:rsidRDefault="00D70C66" w:rsidP="000C6843">
      <w:pPr>
        <w:jc w:val="both"/>
        <w:rPr>
          <w:rFonts w:ascii="Arial" w:hAnsi="Arial" w:cs="Arial"/>
          <w:b/>
          <w:bCs/>
          <w:sz w:val="20"/>
          <w:szCs w:val="20"/>
          <w:lang w:val="es-ES"/>
        </w:rPr>
      </w:pPr>
      <w:r w:rsidRPr="00AB6BA8">
        <w:rPr>
          <w:rFonts w:ascii="Arial" w:hAnsi="Arial" w:cs="Arial"/>
          <w:b/>
          <w:bCs/>
          <w:sz w:val="20"/>
          <w:szCs w:val="20"/>
          <w:lang w:val="es-ES"/>
        </w:rPr>
        <w:t xml:space="preserve">95. Real Decreto 137/1993, de 29 de enero, por el que se aprueba el Reglamento de Armas. Queda prohibida la publicidad, compraventa, tenencia y uso, salvo por funcionarios especialmente habilitados, y de acuerdo con lo que dispongan las respectivas normas reglamentarias de, indique la INCORRECTA: </w:t>
      </w:r>
    </w:p>
    <w:p w14:paraId="37B34EF7"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Las armas de fuego largas semiautomáticas de percusión central cuya capacidad de carga sea superior a once cartuchos, incluido el alojado en la recámara</w:t>
      </w:r>
    </w:p>
    <w:p w14:paraId="74E9331E" w14:textId="4CBE66FE"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Las armas de fuego largas que puedan reducirse a una longitud de menos de 60 cm sin perder funcionalidad por medio de una culata plegable, telescópica o eliminable</w:t>
      </w:r>
    </w:p>
    <w:p w14:paraId="315AFA7D" w14:textId="3F81EF92"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Los "sprays" de defensa personal y todas aquellas armas que despidan gases o aerosoles, así como cualquier dispositivo que comprenda mecanismos capaces de proyectar sustancias estupefacientes, tóxicas o corrosivas</w:t>
      </w:r>
    </w:p>
    <w:p w14:paraId="0A48592B" w14:textId="0B40CA75"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AB6BA8">
        <w:rPr>
          <w:rFonts w:ascii="Arial" w:hAnsi="Arial" w:cs="Arial"/>
          <w:sz w:val="20"/>
          <w:szCs w:val="20"/>
          <w:highlight w:val="lightGray"/>
          <w:lang w:val="es-ES"/>
        </w:rPr>
        <w:t>d) Todas son correctas</w:t>
      </w:r>
    </w:p>
    <w:p w14:paraId="29F21AAE" w14:textId="77777777"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 xml:space="preserve">Artículo 5. </w:t>
      </w:r>
    </w:p>
    <w:p w14:paraId="47F659BB" w14:textId="77777777" w:rsidR="00D70C66" w:rsidRPr="00AB6BA8" w:rsidRDefault="00D70C66" w:rsidP="000C6843">
      <w:pPr>
        <w:jc w:val="both"/>
        <w:rPr>
          <w:rFonts w:ascii="Arial" w:hAnsi="Arial" w:cs="Arial"/>
          <w:bCs/>
          <w:color w:val="FF0000"/>
          <w:sz w:val="16"/>
          <w:szCs w:val="16"/>
          <w:lang w:val="es-ES"/>
        </w:rPr>
      </w:pPr>
    </w:p>
    <w:p w14:paraId="509D68D8" w14:textId="46E31D17" w:rsidR="00D70C66" w:rsidRPr="00AB6BA8" w:rsidRDefault="00D70C66" w:rsidP="000C6843">
      <w:pPr>
        <w:jc w:val="both"/>
        <w:rPr>
          <w:rFonts w:ascii="Arial" w:hAnsi="Arial" w:cs="Arial"/>
          <w:b/>
          <w:bCs/>
          <w:sz w:val="20"/>
          <w:szCs w:val="20"/>
          <w:lang w:val="es-ES"/>
        </w:rPr>
      </w:pPr>
      <w:r w:rsidRPr="00AB6BA8">
        <w:rPr>
          <w:rFonts w:ascii="Arial" w:hAnsi="Arial" w:cs="Arial"/>
          <w:b/>
          <w:bCs/>
          <w:sz w:val="20"/>
          <w:szCs w:val="20"/>
          <w:lang w:val="es-ES"/>
        </w:rPr>
        <w:t>96. Real Decreto 137/1993, de 29 de enero, por el que se aprueba el Reglamento de Armas.  Autorizaciones especiales de uso de armas para menores comprendidos entre 14 y 18 años, siendo autorizados para las armas:</w:t>
      </w:r>
    </w:p>
    <w:p w14:paraId="41CC0075"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2.1 y 3.2</w:t>
      </w:r>
    </w:p>
    <w:p w14:paraId="4A3A681D" w14:textId="4FA3A3F9"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AB6BA8">
        <w:rPr>
          <w:rFonts w:ascii="Arial" w:hAnsi="Arial" w:cs="Arial"/>
          <w:sz w:val="20"/>
          <w:szCs w:val="20"/>
          <w:highlight w:val="lightGray"/>
          <w:lang w:val="es-ES"/>
        </w:rPr>
        <w:t>b) 3.2 y 3.3</w:t>
      </w:r>
    </w:p>
    <w:p w14:paraId="3DB8F1AF"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2.2 y 3.2</w:t>
      </w:r>
    </w:p>
    <w:p w14:paraId="7B1C958C"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Ninguna es correcta</w:t>
      </w:r>
    </w:p>
    <w:p w14:paraId="6CF0C807" w14:textId="77777777"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Con las mismas condiciones y requisitos, los mayores de catorce años y menores de dieciocho podrán utilizar las armas de la categoría 3.ª, 2, para la caza y las de la categoría 3.ª, 2 y 3, para competiciones deportivas en cuyos Reglamentos se halle reconocida la categoría «junior», obteniendo una autorización especial de uso de armas para menores.</w:t>
      </w:r>
    </w:p>
    <w:p w14:paraId="6C36A023" w14:textId="77777777" w:rsidR="00D70C66" w:rsidRPr="000C6843" w:rsidRDefault="00D70C66" w:rsidP="000C6843">
      <w:pPr>
        <w:jc w:val="both"/>
        <w:rPr>
          <w:rFonts w:ascii="Arial" w:hAnsi="Arial" w:cs="Arial"/>
          <w:bCs/>
          <w:sz w:val="20"/>
          <w:szCs w:val="20"/>
          <w:lang w:val="es-ES"/>
        </w:rPr>
      </w:pPr>
    </w:p>
    <w:p w14:paraId="5016B9FB" w14:textId="77777777" w:rsidR="00D70C66" w:rsidRPr="00AB6BA8" w:rsidRDefault="00D70C66" w:rsidP="000C6843">
      <w:pPr>
        <w:jc w:val="both"/>
        <w:rPr>
          <w:rFonts w:ascii="Arial" w:hAnsi="Arial" w:cs="Arial"/>
          <w:b/>
          <w:bCs/>
          <w:sz w:val="20"/>
          <w:szCs w:val="20"/>
          <w:lang w:val="es-ES"/>
        </w:rPr>
      </w:pPr>
      <w:r w:rsidRPr="00AB6BA8">
        <w:rPr>
          <w:rFonts w:ascii="Arial" w:hAnsi="Arial" w:cs="Arial"/>
          <w:b/>
          <w:bCs/>
          <w:sz w:val="20"/>
          <w:szCs w:val="20"/>
          <w:lang w:val="es-ES"/>
        </w:rPr>
        <w:t>97. Real Decreto 130/2017, de 24 de febrero, por el que se aprueba el Reglamento de Explosivos. Los agentes económicos se regirán por un sistema uniforme de identificación única y trazabilidad de los explosivos, teniendo en cuenta su:</w:t>
      </w:r>
    </w:p>
    <w:p w14:paraId="12E9B372" w14:textId="0179052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Tamaño</w:t>
      </w:r>
    </w:p>
    <w:p w14:paraId="2A95C70D" w14:textId="303B9D2D"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Peligrosidad</w:t>
      </w:r>
    </w:p>
    <w:p w14:paraId="4F01FEC3"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c) Forma  </w:t>
      </w:r>
    </w:p>
    <w:p w14:paraId="1A974BCB" w14:textId="53D66D82"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AB6BA8">
        <w:rPr>
          <w:rFonts w:ascii="Arial" w:hAnsi="Arial" w:cs="Arial"/>
          <w:sz w:val="20"/>
          <w:szCs w:val="20"/>
          <w:highlight w:val="lightGray"/>
          <w:lang w:val="es-ES"/>
        </w:rPr>
        <w:t>d) La a y c son correctas</w:t>
      </w:r>
    </w:p>
    <w:p w14:paraId="6BA47E4B" w14:textId="7A098D07" w:rsidR="00D70C66" w:rsidRPr="00AB6BA8" w:rsidRDefault="00D70C66" w:rsidP="000C6843">
      <w:pPr>
        <w:jc w:val="both"/>
        <w:rPr>
          <w:rFonts w:ascii="Arial" w:hAnsi="Arial" w:cs="Arial"/>
          <w:i/>
          <w:iCs/>
          <w:color w:val="FF0000"/>
          <w:kern w:val="3"/>
          <w:sz w:val="16"/>
          <w:szCs w:val="16"/>
          <w:lang w:val="es-ES"/>
        </w:rPr>
      </w:pPr>
      <w:r w:rsidRPr="00AB6BA8">
        <w:rPr>
          <w:rFonts w:ascii="Arial" w:hAnsi="Arial" w:cs="Arial"/>
          <w:i/>
          <w:iCs/>
          <w:color w:val="FF0000"/>
          <w:kern w:val="3"/>
          <w:sz w:val="16"/>
          <w:szCs w:val="16"/>
          <w:lang w:val="es-ES"/>
        </w:rPr>
        <w:t xml:space="preserve">Artículo 7. Identificación y trazabilidad de los explosivos. Los agentes económicos se regirán por un sistema uniforme de identificación única y </w:t>
      </w:r>
      <w:r w:rsidRPr="00AB6BA8">
        <w:rPr>
          <w:rFonts w:ascii="Arial" w:hAnsi="Arial" w:cs="Arial"/>
          <w:i/>
          <w:iCs/>
          <w:color w:val="FF0000"/>
          <w:kern w:val="3"/>
          <w:sz w:val="16"/>
          <w:szCs w:val="16"/>
          <w:lang w:val="es-ES"/>
        </w:rPr>
        <w:lastRenderedPageBreak/>
        <w:t>trazabilidad de los explosivos, teniendo en cuenta su tamaño, forma o diseño</w:t>
      </w:r>
      <w:r w:rsidR="00AB6BA8">
        <w:rPr>
          <w:rFonts w:ascii="Arial" w:hAnsi="Arial" w:cs="Arial"/>
          <w:i/>
          <w:iCs/>
          <w:color w:val="FF0000"/>
          <w:kern w:val="3"/>
          <w:sz w:val="16"/>
          <w:szCs w:val="16"/>
          <w:lang w:val="es-ES"/>
        </w:rPr>
        <w:t>.</w:t>
      </w:r>
    </w:p>
    <w:p w14:paraId="208E0420" w14:textId="77777777" w:rsidR="00D70C66" w:rsidRPr="000C6843" w:rsidRDefault="00D70C66" w:rsidP="000C6843">
      <w:pPr>
        <w:jc w:val="both"/>
        <w:rPr>
          <w:rFonts w:ascii="Arial" w:hAnsi="Arial" w:cs="Arial"/>
          <w:bCs/>
          <w:sz w:val="20"/>
          <w:szCs w:val="20"/>
          <w:lang w:val="es-ES"/>
        </w:rPr>
      </w:pPr>
    </w:p>
    <w:p w14:paraId="7027E22E" w14:textId="77777777" w:rsidR="00D70C66" w:rsidRPr="00AB6BA8" w:rsidRDefault="00D70C66" w:rsidP="000C6843">
      <w:pPr>
        <w:jc w:val="both"/>
        <w:rPr>
          <w:rFonts w:ascii="Arial" w:hAnsi="Arial" w:cs="Arial"/>
          <w:b/>
          <w:bCs/>
          <w:sz w:val="20"/>
          <w:szCs w:val="20"/>
          <w:lang w:val="es-ES"/>
        </w:rPr>
      </w:pPr>
      <w:r w:rsidRPr="00AB6BA8">
        <w:rPr>
          <w:rFonts w:ascii="Arial" w:hAnsi="Arial" w:cs="Arial"/>
          <w:b/>
          <w:bCs/>
          <w:sz w:val="20"/>
          <w:szCs w:val="20"/>
          <w:lang w:val="es-ES"/>
        </w:rPr>
        <w:t>98. Derecho Fiscal. Ley Orgánica de Represión del Contrabando. Dentro de los supuestos especiales la citada Ley de represión del contrabando considera casos en los que cabe hablar de contrabando con independencia del valor de los bienes, mercancía o efectos. ¿Cuál de los siguientes NO estaría incluido?</w:t>
      </w:r>
    </w:p>
    <w:p w14:paraId="451CF6AC" w14:textId="1637470D"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Drogas tóxicas</w:t>
      </w:r>
    </w:p>
    <w:p w14:paraId="03300DEA" w14:textId="6433FD33"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AB6BA8">
        <w:rPr>
          <w:rFonts w:ascii="Arial" w:hAnsi="Arial" w:cs="Arial"/>
          <w:sz w:val="20"/>
          <w:szCs w:val="20"/>
          <w:highlight w:val="lightGray"/>
          <w:lang w:val="es-ES"/>
        </w:rPr>
        <w:t>b) Vehículos de alta gama</w:t>
      </w:r>
    </w:p>
    <w:p w14:paraId="65926CEC" w14:textId="574F5284"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Armas</w:t>
      </w:r>
    </w:p>
    <w:p w14:paraId="3D698C4D" w14:textId="191D70D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Todos ellos se citan expresamente en la redacción del art. 2.3</w:t>
      </w:r>
    </w:p>
    <w:p w14:paraId="2BD7CA82" w14:textId="77777777"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Artículo 2. Tipificación del delito.</w:t>
      </w:r>
    </w:p>
    <w:p w14:paraId="1080B4D2" w14:textId="77777777"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3. Cometen, asimismo, delito de contrabando quienes realicen alguno de los hechos descritos en los apartados 1 y 2 de este artículo, si concurre alguna de las circunstancias siguientes:</w:t>
      </w:r>
    </w:p>
    <w:p w14:paraId="507A6D80" w14:textId="77777777"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a) Cuando el objeto del contrabando sean drogas tóxicas, estupefacientes, sustancias psicotrópicas, armas, explosivos, agentes biológicos o toxinas, sustancias químicas tóxicas y sus precursores, o cualesquiera otros bienes cuya tenencia constituya delito, o cuando el contrabando se realice a través de una organización, con independencia del valor de los bienes, mercancías o géneros.</w:t>
      </w:r>
    </w:p>
    <w:p w14:paraId="03C7B0DA" w14:textId="77777777" w:rsidR="00D70C66" w:rsidRPr="000C6843" w:rsidRDefault="00D70C66" w:rsidP="000C6843">
      <w:pPr>
        <w:jc w:val="both"/>
        <w:rPr>
          <w:rFonts w:ascii="Arial" w:hAnsi="Arial" w:cs="Arial"/>
          <w:sz w:val="20"/>
          <w:szCs w:val="20"/>
          <w:lang w:val="es-ES"/>
        </w:rPr>
      </w:pPr>
    </w:p>
    <w:p w14:paraId="1ED85D82" w14:textId="77777777" w:rsidR="00D70C66" w:rsidRPr="00AB6BA8" w:rsidRDefault="00D70C66" w:rsidP="000C6843">
      <w:pPr>
        <w:jc w:val="both"/>
        <w:rPr>
          <w:rFonts w:ascii="Arial" w:hAnsi="Arial" w:cs="Arial"/>
          <w:b/>
          <w:bCs/>
          <w:sz w:val="20"/>
          <w:szCs w:val="20"/>
          <w:lang w:val="es-ES"/>
        </w:rPr>
      </w:pPr>
      <w:r w:rsidRPr="00AB6BA8">
        <w:rPr>
          <w:rFonts w:ascii="Arial" w:hAnsi="Arial" w:cs="Arial"/>
          <w:b/>
          <w:bCs/>
          <w:sz w:val="20"/>
          <w:szCs w:val="20"/>
          <w:lang w:val="es-ES"/>
        </w:rPr>
        <w:t>99. Derecho fiscal. Real Decreto por el que se desarrolla el Título II de la Ley orgánica de represión del contrabando, relativo a las infracciones administrativas de contrabando. RELLENE EL ESPACION EN BLANCO. Transcurridos __________ días desde el vencimiento del plazo sin que la resolución haya sido dictada se entenderá caducado el procedimiento y se procederá al archivo de las actuaciones, de oficio o a instancia del interesado, sin perjuicio de la posibilidad de iniciar de nuevo el procedimiento, en tanto no haya prescrito la acción de la Administración para imponer la correspondiente sanción.</w:t>
      </w:r>
    </w:p>
    <w:p w14:paraId="6D88148C" w14:textId="197DB3C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Diez días</w:t>
      </w:r>
    </w:p>
    <w:p w14:paraId="18893446" w14:textId="0665C4F0"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Quince días</w:t>
      </w:r>
    </w:p>
    <w:p w14:paraId="62A72D2E" w14:textId="398579B9"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AB6BA8">
        <w:rPr>
          <w:rFonts w:ascii="Arial" w:hAnsi="Arial" w:cs="Arial"/>
          <w:sz w:val="20"/>
          <w:szCs w:val="20"/>
          <w:highlight w:val="lightGray"/>
          <w:lang w:val="es-ES"/>
        </w:rPr>
        <w:t>c) Treinta días</w:t>
      </w:r>
    </w:p>
    <w:p w14:paraId="427D300D" w14:textId="0B37EBE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Seis meses</w:t>
      </w:r>
    </w:p>
    <w:p w14:paraId="24815D7A" w14:textId="2FA9B380"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Artículo 35. Resolución del procedimiento.</w:t>
      </w:r>
      <w:r w:rsidR="00AB6BA8" w:rsidRPr="00AB6BA8">
        <w:rPr>
          <w:rFonts w:ascii="Arial" w:hAnsi="Arial" w:cs="Arial"/>
          <w:i/>
          <w:iCs/>
          <w:color w:val="FF0000"/>
          <w:sz w:val="16"/>
          <w:szCs w:val="16"/>
          <w:lang w:val="es-ES"/>
        </w:rPr>
        <w:t xml:space="preserve"> </w:t>
      </w:r>
      <w:r w:rsidRPr="00AB6BA8">
        <w:rPr>
          <w:rFonts w:ascii="Arial" w:hAnsi="Arial" w:cs="Arial"/>
          <w:i/>
          <w:iCs/>
          <w:color w:val="FF0000"/>
          <w:sz w:val="16"/>
          <w:szCs w:val="16"/>
          <w:lang w:val="es-ES"/>
        </w:rPr>
        <w:t>(…)</w:t>
      </w:r>
      <w:r w:rsidR="00AB6BA8" w:rsidRPr="00AB6BA8">
        <w:rPr>
          <w:rFonts w:ascii="Arial" w:hAnsi="Arial" w:cs="Arial"/>
          <w:i/>
          <w:iCs/>
          <w:color w:val="FF0000"/>
          <w:sz w:val="16"/>
          <w:szCs w:val="16"/>
          <w:lang w:val="es-ES"/>
        </w:rPr>
        <w:t xml:space="preserve"> </w:t>
      </w:r>
      <w:r w:rsidRPr="00AB6BA8">
        <w:rPr>
          <w:rFonts w:ascii="Arial" w:hAnsi="Arial" w:cs="Arial"/>
          <w:i/>
          <w:iCs/>
          <w:color w:val="FF0000"/>
          <w:sz w:val="16"/>
          <w:szCs w:val="16"/>
          <w:lang w:val="es-ES"/>
        </w:rPr>
        <w:t>5. (…) Transcurridos treinta días desde el vencimiento del plazo sin que la resolución haya sido dictada se entenderá caducado el procedimiento y se procederá al archivo de las actuaciones, de oficio o a instancia del interesado, sin perjuicio de la posibilidad de iniciar de nuevo el procedimiento, en tanto no haya prescrito la acción de la Administración para imponer la correspondiente sanción.</w:t>
      </w:r>
    </w:p>
    <w:p w14:paraId="11EBC4F3" w14:textId="77777777" w:rsidR="00D70C66" w:rsidRPr="00AB6BA8" w:rsidRDefault="00D70C66" w:rsidP="000C6843">
      <w:pPr>
        <w:jc w:val="both"/>
        <w:rPr>
          <w:rFonts w:ascii="Arial" w:hAnsi="Arial" w:cs="Arial"/>
          <w:bCs/>
          <w:color w:val="FF0000"/>
          <w:sz w:val="16"/>
          <w:szCs w:val="16"/>
          <w:lang w:val="es-ES"/>
        </w:rPr>
      </w:pPr>
    </w:p>
    <w:p w14:paraId="1CEF5786" w14:textId="2DB00EF7" w:rsidR="00D70C66" w:rsidRPr="00AB6BA8" w:rsidRDefault="00D70C66" w:rsidP="000C6843">
      <w:pPr>
        <w:jc w:val="both"/>
        <w:rPr>
          <w:rFonts w:ascii="Arial" w:hAnsi="Arial" w:cs="Arial"/>
          <w:b/>
          <w:bCs/>
          <w:sz w:val="20"/>
          <w:szCs w:val="20"/>
          <w:lang w:val="es-ES"/>
        </w:rPr>
      </w:pPr>
      <w:r w:rsidRPr="00AB6BA8">
        <w:rPr>
          <w:rFonts w:ascii="Arial" w:hAnsi="Arial" w:cs="Arial"/>
          <w:b/>
          <w:bCs/>
          <w:sz w:val="20"/>
          <w:szCs w:val="20"/>
          <w:lang w:val="es-ES"/>
        </w:rPr>
        <w:t xml:space="preserve">100. Derecho Fiscal. Código Aduanero de la Unión. </w:t>
      </w:r>
      <w:r w:rsidR="00AB6BA8" w:rsidRPr="00AB6BA8">
        <w:rPr>
          <w:rFonts w:ascii="Arial" w:hAnsi="Arial" w:cs="Arial"/>
          <w:b/>
          <w:bCs/>
          <w:sz w:val="20"/>
          <w:szCs w:val="20"/>
          <w:lang w:val="es-ES"/>
        </w:rPr>
        <w:t>¿A cuál de las siguientes mercancías</w:t>
      </w:r>
      <w:r w:rsidR="00AB6BA8">
        <w:rPr>
          <w:rFonts w:ascii="Arial" w:hAnsi="Arial" w:cs="Arial"/>
          <w:b/>
          <w:bCs/>
          <w:sz w:val="20"/>
          <w:szCs w:val="20"/>
          <w:lang w:val="es-ES"/>
        </w:rPr>
        <w:t>,</w:t>
      </w:r>
      <w:r w:rsidR="00AB6BA8" w:rsidRPr="00AB6BA8">
        <w:rPr>
          <w:rFonts w:ascii="Arial" w:hAnsi="Arial" w:cs="Arial"/>
          <w:b/>
          <w:bCs/>
          <w:sz w:val="20"/>
          <w:szCs w:val="20"/>
          <w:lang w:val="es-ES"/>
        </w:rPr>
        <w:t xml:space="preserve"> NO se aplicará la sujeción a declaración de reexportación establecida en el art. 270?</w:t>
      </w:r>
      <w:r w:rsidRPr="00AB6BA8">
        <w:rPr>
          <w:rFonts w:ascii="Arial" w:hAnsi="Arial" w:cs="Arial"/>
          <w:b/>
          <w:bCs/>
          <w:sz w:val="20"/>
          <w:szCs w:val="20"/>
          <w:lang w:val="es-ES"/>
        </w:rPr>
        <w:t>1?</w:t>
      </w:r>
    </w:p>
    <w:p w14:paraId="24FD80D4" w14:textId="509B9322"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AB6BA8">
        <w:rPr>
          <w:rFonts w:ascii="Arial" w:hAnsi="Arial" w:cs="Arial"/>
          <w:sz w:val="20"/>
          <w:szCs w:val="20"/>
          <w:highlight w:val="lightGray"/>
          <w:lang w:val="es-ES"/>
        </w:rPr>
        <w:t>a) Mercancías incluidas en el régimen de tránsito interno</w:t>
      </w:r>
    </w:p>
    <w:p w14:paraId="2C4413FE" w14:textId="1DEBAE1B"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Mercancías incluidas en el régimen de perfeccionamiento pasivo</w:t>
      </w:r>
    </w:p>
    <w:p w14:paraId="4ABFBBFB" w14:textId="7582F1E9"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Mercancías entregadas, exentas del IVA o de impuestos especiales, para el avituallamiento de aeronaves o embarcaciones, independientemente del destino de la aeronave o de la embarcación, para las que se exigirá una prueba de tal entrega</w:t>
      </w:r>
    </w:p>
    <w:p w14:paraId="389B7BAD" w14:textId="3B876903"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Mercancías transbordadas dentro de una zona franca o directamente reexportadas desde una zona franca</w:t>
      </w:r>
    </w:p>
    <w:p w14:paraId="3C219FFD" w14:textId="77777777"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Artículo 270</w:t>
      </w:r>
    </w:p>
    <w:p w14:paraId="71037450" w14:textId="77777777"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Reexportación de mercancías no pertenecientes a la Unión</w:t>
      </w:r>
    </w:p>
    <w:p w14:paraId="2C92253D" w14:textId="77777777"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1. Las mercancías no pertenecientes a la Unión que vayan a salir del territorio aduanero de la Unión estarán sujetas a una declaración de reexportación, que deberá presentarse en la aduana competente.</w:t>
      </w:r>
    </w:p>
    <w:p w14:paraId="7DAB5884" w14:textId="77777777"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3. El apartado 1 no se aplicará a ninguna de las mercancías siguientes:</w:t>
      </w:r>
    </w:p>
    <w:p w14:paraId="316FCB79" w14:textId="77777777"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a) mercancías incluidas en el régimen de tránsito externo que únicamente atraviesen el territorio aduanero de la Unión;</w:t>
      </w:r>
    </w:p>
    <w:p w14:paraId="28DD9CD4" w14:textId="77777777"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b) mercancías transbordadas dentro de una zona franca o directamente reexportadas desde una zona franca;</w:t>
      </w:r>
    </w:p>
    <w:p w14:paraId="58D62983" w14:textId="77777777"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c) mercancías en depósito temporal y que se reexporten directamente desde un almacén de depósito temporal.</w:t>
      </w:r>
    </w:p>
    <w:p w14:paraId="2B035EC8" w14:textId="77777777" w:rsidR="00D70C66" w:rsidRPr="00AB6BA8" w:rsidRDefault="00D70C66" w:rsidP="000C6843">
      <w:pPr>
        <w:jc w:val="both"/>
        <w:rPr>
          <w:rFonts w:ascii="Arial" w:hAnsi="Arial" w:cs="Arial"/>
          <w:i/>
          <w:iCs/>
          <w:color w:val="FF0000"/>
          <w:sz w:val="16"/>
          <w:szCs w:val="16"/>
          <w:lang w:val="es-ES"/>
        </w:rPr>
      </w:pPr>
    </w:p>
    <w:p w14:paraId="3B57F07B" w14:textId="6CB07CFD" w:rsidR="00D70C66" w:rsidRPr="00AB6BA8" w:rsidRDefault="00AB6BA8" w:rsidP="000C6843">
      <w:pPr>
        <w:jc w:val="both"/>
        <w:rPr>
          <w:rFonts w:ascii="Arial" w:hAnsi="Arial" w:cs="Arial"/>
          <w:i/>
          <w:iCs/>
          <w:color w:val="FF0000"/>
          <w:sz w:val="16"/>
          <w:szCs w:val="16"/>
          <w:lang w:val="es-ES"/>
        </w:rPr>
      </w:pPr>
      <w:r>
        <w:rPr>
          <w:rFonts w:ascii="Arial" w:hAnsi="Arial" w:cs="Arial"/>
          <w:i/>
          <w:iCs/>
          <w:color w:val="FF0000"/>
          <w:sz w:val="16"/>
          <w:szCs w:val="16"/>
          <w:lang w:val="es-ES"/>
        </w:rPr>
        <w:t>a</w:t>
      </w:r>
      <w:r w:rsidR="00D70C66" w:rsidRPr="00AB6BA8">
        <w:rPr>
          <w:rFonts w:ascii="Arial" w:hAnsi="Arial" w:cs="Arial"/>
          <w:i/>
          <w:iCs/>
          <w:color w:val="FF0000"/>
          <w:sz w:val="16"/>
          <w:szCs w:val="16"/>
          <w:lang w:val="es-ES"/>
        </w:rPr>
        <w:t xml:space="preserve">), </w:t>
      </w:r>
      <w:r>
        <w:rPr>
          <w:rFonts w:ascii="Arial" w:hAnsi="Arial" w:cs="Arial"/>
          <w:i/>
          <w:iCs/>
          <w:color w:val="FF0000"/>
          <w:sz w:val="16"/>
          <w:szCs w:val="16"/>
          <w:lang w:val="es-ES"/>
        </w:rPr>
        <w:t>b</w:t>
      </w:r>
      <w:r w:rsidR="00D70C66" w:rsidRPr="00AB6BA8">
        <w:rPr>
          <w:rFonts w:ascii="Arial" w:hAnsi="Arial" w:cs="Arial"/>
          <w:i/>
          <w:iCs/>
          <w:color w:val="FF0000"/>
          <w:sz w:val="16"/>
          <w:szCs w:val="16"/>
          <w:lang w:val="es-ES"/>
        </w:rPr>
        <w:t xml:space="preserve">) y </w:t>
      </w:r>
      <w:r>
        <w:rPr>
          <w:rFonts w:ascii="Arial" w:hAnsi="Arial" w:cs="Arial"/>
          <w:i/>
          <w:iCs/>
          <w:color w:val="FF0000"/>
          <w:sz w:val="16"/>
          <w:szCs w:val="16"/>
          <w:lang w:val="es-ES"/>
        </w:rPr>
        <w:t>c</w:t>
      </w:r>
      <w:r w:rsidR="00D70C66" w:rsidRPr="00AB6BA8">
        <w:rPr>
          <w:rFonts w:ascii="Arial" w:hAnsi="Arial" w:cs="Arial"/>
          <w:i/>
          <w:iCs/>
          <w:color w:val="FF0000"/>
          <w:sz w:val="16"/>
          <w:szCs w:val="16"/>
          <w:lang w:val="es-ES"/>
        </w:rPr>
        <w:t>) están incluidas en el régimen de EXPORTACIÓN.</w:t>
      </w:r>
    </w:p>
    <w:p w14:paraId="37B15FA6" w14:textId="77777777" w:rsidR="00D70C66" w:rsidRPr="000C6843" w:rsidRDefault="00D70C66" w:rsidP="000C6843">
      <w:pPr>
        <w:jc w:val="both"/>
        <w:rPr>
          <w:rFonts w:ascii="Arial" w:hAnsi="Arial" w:cs="Arial"/>
          <w:bCs/>
          <w:sz w:val="20"/>
          <w:szCs w:val="20"/>
          <w:u w:val="single"/>
          <w:lang w:val="es-ES"/>
        </w:rPr>
      </w:pPr>
    </w:p>
    <w:p w14:paraId="4ADE4F97" w14:textId="77777777" w:rsidR="00D70C66" w:rsidRPr="000C6843" w:rsidRDefault="00D70C66" w:rsidP="000C6843">
      <w:pPr>
        <w:jc w:val="both"/>
        <w:rPr>
          <w:rFonts w:ascii="Arial" w:hAnsi="Arial" w:cs="Arial"/>
          <w:bCs/>
          <w:sz w:val="20"/>
          <w:szCs w:val="20"/>
          <w:u w:val="single"/>
          <w:lang w:val="es-ES"/>
        </w:rPr>
      </w:pPr>
      <w:r w:rsidRPr="000C6843">
        <w:rPr>
          <w:rFonts w:ascii="Arial" w:hAnsi="Arial" w:cs="Arial"/>
          <w:bCs/>
          <w:sz w:val="20"/>
          <w:szCs w:val="20"/>
          <w:u w:val="single"/>
          <w:lang w:val="es-ES"/>
        </w:rPr>
        <w:t>PREGUNTAS RESERVA</w:t>
      </w:r>
    </w:p>
    <w:p w14:paraId="529575C0" w14:textId="77777777" w:rsidR="008C26E7" w:rsidRPr="000C6843" w:rsidRDefault="008C26E7" w:rsidP="000C6843">
      <w:pPr>
        <w:jc w:val="both"/>
        <w:rPr>
          <w:rFonts w:ascii="Arial" w:hAnsi="Arial" w:cs="Arial"/>
          <w:bCs/>
          <w:sz w:val="20"/>
          <w:szCs w:val="20"/>
          <w:u w:val="single"/>
          <w:lang w:val="es-ES"/>
        </w:rPr>
      </w:pPr>
    </w:p>
    <w:p w14:paraId="4DA02C1F" w14:textId="77777777" w:rsidR="00D70C66" w:rsidRPr="00AB6BA8" w:rsidRDefault="00D70C66" w:rsidP="000C6843">
      <w:pPr>
        <w:jc w:val="both"/>
        <w:rPr>
          <w:rFonts w:ascii="Arial" w:hAnsi="Arial" w:cs="Arial"/>
          <w:b/>
          <w:bCs/>
          <w:sz w:val="20"/>
          <w:szCs w:val="20"/>
          <w:lang w:val="es-ES"/>
        </w:rPr>
      </w:pPr>
      <w:r w:rsidRPr="00AB6BA8">
        <w:rPr>
          <w:rFonts w:ascii="Arial" w:hAnsi="Arial" w:cs="Arial"/>
          <w:b/>
          <w:bCs/>
          <w:sz w:val="20"/>
          <w:szCs w:val="20"/>
          <w:lang w:val="es-ES"/>
        </w:rPr>
        <w:t>101. Código Civil. El curador responderá de los daños que hubiese causado por su culpa o negligencia a la persona a la que preste apoyo. La acción para reclamar esta responsabilidad prescribe a los _____________contados desde la rendición final de cuentas.</w:t>
      </w:r>
    </w:p>
    <w:p w14:paraId="14C97A0E" w14:textId="43736048"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a) </w:t>
      </w:r>
      <w:r w:rsidR="00AB6BA8">
        <w:rPr>
          <w:rFonts w:ascii="Arial" w:hAnsi="Arial" w:cs="Arial"/>
          <w:sz w:val="20"/>
          <w:szCs w:val="20"/>
          <w:lang w:val="es-ES"/>
        </w:rPr>
        <w:t>S</w:t>
      </w:r>
      <w:r w:rsidRPr="000C6843">
        <w:rPr>
          <w:rFonts w:ascii="Arial" w:hAnsi="Arial" w:cs="Arial"/>
          <w:sz w:val="20"/>
          <w:szCs w:val="20"/>
          <w:lang w:val="es-ES"/>
        </w:rPr>
        <w:t>eis años</w:t>
      </w:r>
    </w:p>
    <w:p w14:paraId="105C27EE" w14:textId="362739B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w:t>
      </w:r>
      <w:r w:rsidR="00AB6BA8">
        <w:rPr>
          <w:rFonts w:ascii="Arial" w:hAnsi="Arial" w:cs="Arial"/>
          <w:sz w:val="20"/>
          <w:szCs w:val="20"/>
          <w:lang w:val="es-ES"/>
        </w:rPr>
        <w:t>C</w:t>
      </w:r>
      <w:r w:rsidRPr="000C6843">
        <w:rPr>
          <w:rFonts w:ascii="Arial" w:hAnsi="Arial" w:cs="Arial"/>
          <w:sz w:val="20"/>
          <w:szCs w:val="20"/>
          <w:lang w:val="es-ES"/>
        </w:rPr>
        <w:t>inco años</w:t>
      </w:r>
    </w:p>
    <w:p w14:paraId="3A749BD2" w14:textId="7B6872E3"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AB6BA8">
        <w:rPr>
          <w:rFonts w:ascii="Arial" w:hAnsi="Arial" w:cs="Arial"/>
          <w:sz w:val="20"/>
          <w:szCs w:val="20"/>
          <w:highlight w:val="lightGray"/>
          <w:lang w:val="es-ES"/>
        </w:rPr>
        <w:t xml:space="preserve">c) </w:t>
      </w:r>
      <w:r w:rsidR="00AB6BA8">
        <w:rPr>
          <w:rFonts w:ascii="Arial" w:hAnsi="Arial" w:cs="Arial"/>
          <w:sz w:val="20"/>
          <w:szCs w:val="20"/>
          <w:highlight w:val="lightGray"/>
          <w:lang w:val="es-ES"/>
        </w:rPr>
        <w:t>T</w:t>
      </w:r>
      <w:r w:rsidR="00D70C66" w:rsidRPr="00AB6BA8">
        <w:rPr>
          <w:rFonts w:ascii="Arial" w:hAnsi="Arial" w:cs="Arial"/>
          <w:sz w:val="20"/>
          <w:szCs w:val="20"/>
          <w:highlight w:val="lightGray"/>
          <w:lang w:val="es-ES"/>
        </w:rPr>
        <w:t>res años</w:t>
      </w:r>
    </w:p>
    <w:p w14:paraId="268A9045" w14:textId="07C71B2B"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d) </w:t>
      </w:r>
      <w:r w:rsidR="00AB6BA8">
        <w:rPr>
          <w:rFonts w:ascii="Arial" w:hAnsi="Arial" w:cs="Arial"/>
          <w:sz w:val="20"/>
          <w:szCs w:val="20"/>
          <w:lang w:val="es-ES"/>
        </w:rPr>
        <w:t>D</w:t>
      </w:r>
      <w:r w:rsidRPr="000C6843">
        <w:rPr>
          <w:rFonts w:ascii="Arial" w:hAnsi="Arial" w:cs="Arial"/>
          <w:sz w:val="20"/>
          <w:szCs w:val="20"/>
          <w:lang w:val="es-ES"/>
        </w:rPr>
        <w:t>os años</w:t>
      </w:r>
    </w:p>
    <w:p w14:paraId="2CCD7DC3" w14:textId="77777777" w:rsidR="00D70C66"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Artículo 294.</w:t>
      </w:r>
    </w:p>
    <w:p w14:paraId="20FD8DE0" w14:textId="090DE604" w:rsidR="008C26E7" w:rsidRPr="00AB6BA8" w:rsidRDefault="00D70C66" w:rsidP="000C6843">
      <w:pPr>
        <w:jc w:val="both"/>
        <w:rPr>
          <w:rFonts w:ascii="Arial" w:hAnsi="Arial" w:cs="Arial"/>
          <w:i/>
          <w:iCs/>
          <w:color w:val="FF0000"/>
          <w:sz w:val="16"/>
          <w:szCs w:val="16"/>
          <w:lang w:val="es-ES"/>
        </w:rPr>
      </w:pPr>
      <w:r w:rsidRPr="00AB6BA8">
        <w:rPr>
          <w:rFonts w:ascii="Arial" w:hAnsi="Arial" w:cs="Arial"/>
          <w:i/>
          <w:iCs/>
          <w:color w:val="FF0000"/>
          <w:sz w:val="16"/>
          <w:szCs w:val="16"/>
          <w:lang w:val="es-ES"/>
        </w:rPr>
        <w:t>El curador responderá de los daños que hubiese causado por su culpa o negligencia a la persona a la que preste apoyo.</w:t>
      </w:r>
      <w:r w:rsidR="00AB6BA8" w:rsidRPr="00AB6BA8">
        <w:rPr>
          <w:rFonts w:ascii="Arial" w:hAnsi="Arial" w:cs="Arial"/>
          <w:i/>
          <w:iCs/>
          <w:color w:val="FF0000"/>
          <w:sz w:val="16"/>
          <w:szCs w:val="16"/>
          <w:lang w:val="es-ES"/>
        </w:rPr>
        <w:t xml:space="preserve"> </w:t>
      </w:r>
      <w:r w:rsidRPr="00AB6BA8">
        <w:rPr>
          <w:rFonts w:ascii="Arial" w:hAnsi="Arial" w:cs="Arial"/>
          <w:i/>
          <w:iCs/>
          <w:color w:val="FF0000"/>
          <w:sz w:val="16"/>
          <w:szCs w:val="16"/>
          <w:lang w:val="es-ES"/>
        </w:rPr>
        <w:t>La acción para reclamar esta responsabilidad prescribe a los tres años contados desde la rendición final de cuentas.</w:t>
      </w:r>
    </w:p>
    <w:p w14:paraId="671458E4" w14:textId="77777777" w:rsidR="00890455" w:rsidRPr="000C6843" w:rsidRDefault="00890455" w:rsidP="000C6843">
      <w:pPr>
        <w:jc w:val="both"/>
        <w:rPr>
          <w:rFonts w:ascii="Arial" w:hAnsi="Arial" w:cs="Arial"/>
          <w:sz w:val="20"/>
          <w:szCs w:val="20"/>
          <w:lang w:val="es-ES"/>
        </w:rPr>
      </w:pPr>
    </w:p>
    <w:p w14:paraId="1D948E9C" w14:textId="4721645F"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102. Ley Orgánica sobre derechos y libertades de los extranjeros en España y su integración social. Es un infracción muy grave </w:t>
      </w:r>
    </w:p>
    <w:p w14:paraId="672FB1B7"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El incumplimiento de las medidas impuestas por razón de seguridad pública, de presentación periódica o de alejamiento de fronteras o núcleos de población concretados singularmente, de acuerdo con lo dispuesto en la presente Ley</w:t>
      </w:r>
    </w:p>
    <w:p w14:paraId="2BC1986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 xml:space="preserve">b) Encontrarse trabajando en España sin haber obtenido autorización de trabajo o autorización administrativa previa </w:t>
      </w:r>
      <w:r w:rsidRPr="000C6843">
        <w:rPr>
          <w:rFonts w:ascii="Arial" w:hAnsi="Arial" w:cs="Arial"/>
          <w:sz w:val="20"/>
          <w:szCs w:val="20"/>
          <w:lang w:val="es-ES"/>
        </w:rPr>
        <w:lastRenderedPageBreak/>
        <w:t>para trabajar, cuando no cuente con autorización de residencia válida</w:t>
      </w:r>
    </w:p>
    <w:p w14:paraId="3D00F9AB"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Simular la relación laboral con un extranjero, cuando dicha conducta se realice con ánimo de lucro o con el propósito de obtener indebidamente derechos reconocidos en esta Ley, siempre que tales hechos no constituyan delito</w:t>
      </w:r>
    </w:p>
    <w:p w14:paraId="6976E2D2"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Encontrarse trabajando en España sin haber solicitado autorización administrativa para trabajar por cuenta propia, cuando se cuente con permiso de residencia temporal</w:t>
      </w:r>
    </w:p>
    <w:p w14:paraId="10E879FE" w14:textId="77777777" w:rsidR="00D70C66" w:rsidRPr="000C6843" w:rsidRDefault="00D70C66" w:rsidP="000C6843">
      <w:pPr>
        <w:jc w:val="both"/>
        <w:rPr>
          <w:rFonts w:ascii="Arial" w:hAnsi="Arial" w:cs="Arial"/>
          <w:sz w:val="20"/>
          <w:szCs w:val="20"/>
          <w:lang w:val="es-ES"/>
        </w:rPr>
      </w:pPr>
    </w:p>
    <w:p w14:paraId="419CC7BC"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ART54</w:t>
      </w:r>
    </w:p>
    <w:p w14:paraId="36A7558F"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 Y B) GRAVES</w:t>
      </w:r>
    </w:p>
    <w:p w14:paraId="4C8A15C2"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 xml:space="preserve"> D) LEVE</w:t>
      </w:r>
    </w:p>
    <w:p w14:paraId="03485D61" w14:textId="77777777" w:rsidR="00D70C66" w:rsidRPr="000C6843" w:rsidRDefault="00D70C66" w:rsidP="000C6843">
      <w:pPr>
        <w:jc w:val="both"/>
        <w:rPr>
          <w:rFonts w:ascii="Arial" w:hAnsi="Arial" w:cs="Arial"/>
          <w:sz w:val="20"/>
          <w:szCs w:val="20"/>
          <w:lang w:val="es-ES"/>
        </w:rPr>
      </w:pPr>
    </w:p>
    <w:p w14:paraId="2E5A7022" w14:textId="77777777" w:rsidR="00890455" w:rsidRPr="000C6843" w:rsidRDefault="00890455" w:rsidP="000C6843">
      <w:pPr>
        <w:jc w:val="both"/>
        <w:rPr>
          <w:rFonts w:ascii="Arial" w:hAnsi="Arial" w:cs="Arial"/>
          <w:sz w:val="20"/>
          <w:szCs w:val="20"/>
          <w:lang w:val="es-ES"/>
        </w:rPr>
      </w:pPr>
    </w:p>
    <w:p w14:paraId="68717FE7" w14:textId="612A49B4"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103. Ley del Procedimiento Administrativo Común de las Administraciones Públicas.  Las Administraciones Públicas revisarán periódicamente su normativa vigente para:</w:t>
      </w:r>
    </w:p>
    <w:p w14:paraId="6544A53F"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a) adaptarla a los principios de buena regulación</w:t>
      </w:r>
    </w:p>
    <w:p w14:paraId="1584440C"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comprobar la medida en que las normas en vigor han conseguido los objetivos previstos</w:t>
      </w:r>
    </w:p>
    <w:p w14:paraId="0E3331E4"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comprobar si estaba justificado y correctamente cuantificado el coste y las cargas impuestas en ellas</w:t>
      </w:r>
    </w:p>
    <w:p w14:paraId="5D0DADC6"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todas son correctas</w:t>
      </w:r>
    </w:p>
    <w:p w14:paraId="70D07CBD" w14:textId="77777777" w:rsidR="00D70C66" w:rsidRPr="000C6843" w:rsidRDefault="00D70C66" w:rsidP="000C6843">
      <w:pPr>
        <w:jc w:val="both"/>
        <w:rPr>
          <w:rFonts w:ascii="Arial" w:hAnsi="Arial" w:cs="Arial"/>
          <w:i/>
          <w:iCs/>
          <w:sz w:val="20"/>
          <w:szCs w:val="20"/>
          <w:lang w:val="es-ES"/>
        </w:rPr>
      </w:pPr>
    </w:p>
    <w:p w14:paraId="094E4983"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Artículo 130. Evaluación normativa y adaptación de la normativa vigente a los principios de buena regulación.</w:t>
      </w:r>
    </w:p>
    <w:p w14:paraId="1B66DAF8" w14:textId="77777777" w:rsidR="00D70C66" w:rsidRPr="000C6843" w:rsidRDefault="00D70C66" w:rsidP="000C6843">
      <w:pPr>
        <w:jc w:val="both"/>
        <w:rPr>
          <w:rFonts w:ascii="Arial" w:hAnsi="Arial" w:cs="Arial"/>
          <w:i/>
          <w:iCs/>
          <w:sz w:val="20"/>
          <w:szCs w:val="20"/>
          <w:lang w:val="es-ES"/>
        </w:rPr>
      </w:pPr>
      <w:r w:rsidRPr="000C6843">
        <w:rPr>
          <w:rFonts w:ascii="Arial" w:hAnsi="Arial" w:cs="Arial"/>
          <w:i/>
          <w:iCs/>
          <w:sz w:val="20"/>
          <w:szCs w:val="20"/>
          <w:lang w:val="es-ES"/>
        </w:rPr>
        <w:t>1. Las Administraciones Públicas revisarán periódicamente su normativa vigente para adaptarla a los principios de buena regulación y para comprobar la medida en que las normas en vigor han conseguido los objetivos previstos y si estaba justificado y correctamente cuantificado el coste y las cargas impuestas en ellas.</w:t>
      </w:r>
    </w:p>
    <w:p w14:paraId="639FC172" w14:textId="77777777" w:rsidR="00D70C66" w:rsidRPr="000C6843" w:rsidRDefault="00D70C66" w:rsidP="000C6843">
      <w:pPr>
        <w:jc w:val="both"/>
        <w:rPr>
          <w:rFonts w:ascii="Arial" w:hAnsi="Arial" w:cs="Arial"/>
          <w:sz w:val="20"/>
          <w:szCs w:val="20"/>
          <w:lang w:val="es-ES"/>
        </w:rPr>
      </w:pPr>
    </w:p>
    <w:p w14:paraId="53EB0E4B" w14:textId="5CF363D6" w:rsidR="00D70C66" w:rsidRPr="00AB6BA8" w:rsidRDefault="00D70C66" w:rsidP="000C6843">
      <w:pPr>
        <w:jc w:val="both"/>
        <w:rPr>
          <w:rFonts w:ascii="Arial" w:hAnsi="Arial" w:cs="Arial"/>
          <w:b/>
          <w:bCs/>
          <w:color w:val="C00000"/>
          <w:sz w:val="20"/>
          <w:szCs w:val="20"/>
          <w:lang w:val="es-ES"/>
        </w:rPr>
      </w:pPr>
      <w:r w:rsidRPr="00AB6BA8">
        <w:rPr>
          <w:rFonts w:ascii="Arial" w:hAnsi="Arial" w:cs="Arial"/>
          <w:b/>
          <w:bCs/>
          <w:color w:val="C00000"/>
          <w:sz w:val="20"/>
          <w:szCs w:val="20"/>
          <w:lang w:val="es-ES"/>
        </w:rPr>
        <w:t>104.</w:t>
      </w:r>
      <w:r w:rsidR="00AB6BA8" w:rsidRPr="00AB6BA8">
        <w:rPr>
          <w:rFonts w:ascii="Arial" w:hAnsi="Arial" w:cs="Arial"/>
          <w:b/>
          <w:bCs/>
          <w:color w:val="C00000"/>
          <w:sz w:val="20"/>
          <w:szCs w:val="20"/>
          <w:lang w:val="es-ES"/>
        </w:rPr>
        <w:t xml:space="preserve"> Ley Orgánica de Protección de Datos y garantía de los derechos digitales. </w:t>
      </w:r>
      <w:r w:rsidRPr="00AB6BA8">
        <w:rPr>
          <w:rFonts w:ascii="Arial" w:hAnsi="Arial" w:cs="Arial"/>
          <w:b/>
          <w:bCs/>
          <w:color w:val="C00000"/>
          <w:sz w:val="20"/>
          <w:szCs w:val="20"/>
          <w:lang w:val="es-ES"/>
        </w:rPr>
        <w:t>Al ejercer el derecho de rectificación reconocido en el artículo 16 del Reglamento (UE) 2016/679:</w:t>
      </w:r>
    </w:p>
    <w:p w14:paraId="7B9047E8" w14:textId="710C721C" w:rsidR="00D70C66" w:rsidRPr="000C6843" w:rsidRDefault="002E57B9" w:rsidP="000C6843">
      <w:pPr>
        <w:jc w:val="both"/>
        <w:rPr>
          <w:rFonts w:ascii="Arial" w:hAnsi="Arial" w:cs="Arial"/>
          <w:sz w:val="20"/>
          <w:szCs w:val="20"/>
          <w:lang w:val="es-ES"/>
        </w:rPr>
      </w:pPr>
      <w:r>
        <w:rPr>
          <w:rFonts w:ascii="Arial" w:hAnsi="Arial" w:cs="Arial"/>
          <w:sz w:val="20"/>
          <w:szCs w:val="20"/>
          <w:highlight w:val="lightGray"/>
          <w:lang w:val="es-ES"/>
        </w:rPr>
        <w:t>-</w:t>
      </w:r>
      <w:r w:rsidR="00D70C66" w:rsidRPr="00AB6BA8">
        <w:rPr>
          <w:rFonts w:ascii="Arial" w:hAnsi="Arial" w:cs="Arial"/>
          <w:sz w:val="20"/>
          <w:szCs w:val="20"/>
          <w:highlight w:val="lightGray"/>
          <w:lang w:val="es-ES"/>
        </w:rPr>
        <w:t>a) El afectado deberá indicar en su solicitud a qué datos se refiere y la corrección que haya de realizarse</w:t>
      </w:r>
    </w:p>
    <w:p w14:paraId="6923885D" w14:textId="48E7F85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b) El responsable deberá indicar en su solicitud a qué datos se refiere y la corrección que haya de realizarse</w:t>
      </w:r>
    </w:p>
    <w:p w14:paraId="13334602" w14:textId="062EF681"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c) El encargado deberá acompañar, cuando sea preciso, la documentación justificativa de la inexactitud o carácter incompleto de los datos objeto de tratamiento</w:t>
      </w:r>
    </w:p>
    <w:p w14:paraId="3111759F" w14:textId="77777777" w:rsidR="00D70C66" w:rsidRPr="000C6843" w:rsidRDefault="00D70C66" w:rsidP="000C6843">
      <w:pPr>
        <w:jc w:val="both"/>
        <w:rPr>
          <w:rFonts w:ascii="Arial" w:hAnsi="Arial" w:cs="Arial"/>
          <w:sz w:val="20"/>
          <w:szCs w:val="20"/>
          <w:lang w:val="es-ES"/>
        </w:rPr>
      </w:pPr>
      <w:r w:rsidRPr="000C6843">
        <w:rPr>
          <w:rFonts w:ascii="Arial" w:hAnsi="Arial" w:cs="Arial"/>
          <w:sz w:val="20"/>
          <w:szCs w:val="20"/>
          <w:lang w:val="es-ES"/>
        </w:rPr>
        <w:t>d) Todas son correctas</w:t>
      </w:r>
    </w:p>
    <w:p w14:paraId="1CE76AE1" w14:textId="77777777" w:rsidR="00D70C66" w:rsidRPr="00AB6BA8" w:rsidRDefault="00D70C66" w:rsidP="000C6843">
      <w:pPr>
        <w:jc w:val="both"/>
        <w:rPr>
          <w:rFonts w:ascii="Arial" w:hAnsi="Arial" w:cs="Arial"/>
          <w:i/>
          <w:color w:val="FF0000"/>
          <w:sz w:val="16"/>
          <w:szCs w:val="16"/>
          <w:lang w:val="es-ES"/>
        </w:rPr>
      </w:pPr>
      <w:r w:rsidRPr="00AB6BA8">
        <w:rPr>
          <w:rFonts w:ascii="Arial" w:hAnsi="Arial" w:cs="Arial"/>
          <w:i/>
          <w:color w:val="FF0000"/>
          <w:sz w:val="16"/>
          <w:szCs w:val="16"/>
          <w:lang w:val="es-ES"/>
        </w:rPr>
        <w:t>Artículo 14. Derecho de rectificación.</w:t>
      </w:r>
    </w:p>
    <w:p w14:paraId="74FC06B0" w14:textId="77777777" w:rsidR="00D70C66" w:rsidRPr="00AB6BA8" w:rsidRDefault="00D70C66" w:rsidP="000C6843">
      <w:pPr>
        <w:jc w:val="both"/>
        <w:rPr>
          <w:rFonts w:ascii="Arial" w:hAnsi="Arial" w:cs="Arial"/>
          <w:i/>
          <w:color w:val="FF0000"/>
          <w:sz w:val="16"/>
          <w:szCs w:val="16"/>
          <w:lang w:val="es-ES"/>
        </w:rPr>
      </w:pPr>
      <w:r w:rsidRPr="00AB6BA8">
        <w:rPr>
          <w:rFonts w:ascii="Arial" w:hAnsi="Arial" w:cs="Arial"/>
          <w:i/>
          <w:color w:val="FF0000"/>
          <w:sz w:val="16"/>
          <w:szCs w:val="16"/>
          <w:lang w:val="es-ES"/>
        </w:rPr>
        <w:t>Al ejercer el derecho de rectificación reconocido en el artículo 16 del Reglamento (UE) 2016/679, el afectado deberá indicar en su solicitud a qué datos se refiere y la corrección que haya de realizarse. Deberá acompañar, cuando sea preciso, la documentación justificativa de la inexactitud o carácter incompleto de los datos objeto de tratamiento.</w:t>
      </w:r>
    </w:p>
    <w:p w14:paraId="03997CAF" w14:textId="77777777" w:rsidR="00D70C66" w:rsidRPr="00AB6BA8" w:rsidRDefault="00D70C66" w:rsidP="000C6843">
      <w:pPr>
        <w:jc w:val="both"/>
        <w:rPr>
          <w:rFonts w:ascii="Arial" w:hAnsi="Arial" w:cs="Arial"/>
          <w:i/>
          <w:color w:val="FF0000"/>
          <w:sz w:val="16"/>
          <w:szCs w:val="16"/>
          <w:lang w:val="es-ES"/>
        </w:rPr>
      </w:pPr>
    </w:p>
    <w:p w14:paraId="683277E1" w14:textId="52AA5552" w:rsidR="008C26E7" w:rsidRPr="00AB6BA8" w:rsidRDefault="008C26E7" w:rsidP="000C6843">
      <w:pPr>
        <w:jc w:val="both"/>
        <w:rPr>
          <w:rFonts w:ascii="Arial" w:hAnsi="Arial" w:cs="Arial"/>
          <w:b/>
          <w:iCs/>
          <w:sz w:val="20"/>
          <w:szCs w:val="20"/>
          <w:lang w:val="es-ES"/>
        </w:rPr>
      </w:pPr>
      <w:r w:rsidRPr="00AB6BA8">
        <w:rPr>
          <w:rFonts w:ascii="Arial" w:hAnsi="Arial" w:cs="Arial"/>
          <w:b/>
          <w:iCs/>
          <w:sz w:val="20"/>
          <w:szCs w:val="20"/>
          <w:lang w:val="es-ES"/>
        </w:rPr>
        <w:t>10</w:t>
      </w:r>
      <w:r w:rsidR="00890455" w:rsidRPr="00AB6BA8">
        <w:rPr>
          <w:rFonts w:ascii="Arial" w:hAnsi="Arial" w:cs="Arial"/>
          <w:b/>
          <w:iCs/>
          <w:sz w:val="20"/>
          <w:szCs w:val="20"/>
          <w:lang w:val="es-ES"/>
        </w:rPr>
        <w:t>5</w:t>
      </w:r>
      <w:r w:rsidRPr="00AB6BA8">
        <w:rPr>
          <w:rFonts w:ascii="Arial" w:hAnsi="Arial" w:cs="Arial"/>
          <w:b/>
          <w:iCs/>
          <w:sz w:val="20"/>
          <w:szCs w:val="20"/>
          <w:lang w:val="es-ES"/>
        </w:rPr>
        <w:t xml:space="preserve">. Derechos Humanos. Reglamento del Defensor del Pueblo. ¿Cuál de las que se citan NO corresponde con una de las funciones asignadas al Consejo Asesor del Mecanismo Nacional de Prevención? </w:t>
      </w:r>
    </w:p>
    <w:p w14:paraId="732DE30E" w14:textId="092CEF6E" w:rsidR="008C26E7" w:rsidRPr="000C6843" w:rsidRDefault="008C26E7" w:rsidP="000C6843">
      <w:pPr>
        <w:jc w:val="both"/>
        <w:rPr>
          <w:rFonts w:ascii="Arial" w:hAnsi="Arial" w:cs="Arial"/>
          <w:iCs/>
          <w:sz w:val="20"/>
          <w:szCs w:val="20"/>
          <w:lang w:val="es-ES"/>
        </w:rPr>
      </w:pPr>
      <w:r w:rsidRPr="000C6843">
        <w:rPr>
          <w:rFonts w:ascii="Arial" w:hAnsi="Arial" w:cs="Arial"/>
          <w:iCs/>
          <w:sz w:val="20"/>
          <w:szCs w:val="20"/>
          <w:lang w:val="es-ES"/>
        </w:rPr>
        <w:t>a) Realizar propuestas sobre visitas a lugares donde se hallen personas privadas de libertad</w:t>
      </w:r>
    </w:p>
    <w:p w14:paraId="426C74A4" w14:textId="7B3896AF" w:rsidR="008C26E7" w:rsidRPr="000C6843" w:rsidRDefault="008C26E7" w:rsidP="000C6843">
      <w:pPr>
        <w:jc w:val="both"/>
        <w:rPr>
          <w:rFonts w:ascii="Arial" w:hAnsi="Arial" w:cs="Arial"/>
          <w:iCs/>
          <w:sz w:val="20"/>
          <w:szCs w:val="20"/>
          <w:lang w:val="es-ES"/>
        </w:rPr>
      </w:pPr>
      <w:r w:rsidRPr="000C6843">
        <w:rPr>
          <w:rFonts w:ascii="Arial" w:hAnsi="Arial" w:cs="Arial"/>
          <w:iCs/>
          <w:sz w:val="20"/>
          <w:szCs w:val="20"/>
          <w:lang w:val="es-ES"/>
        </w:rPr>
        <w:t>b) Realizar propuestas para la mejora de protocolos de visitas y para el seguimiento de las mismas</w:t>
      </w:r>
    </w:p>
    <w:p w14:paraId="55C3886D" w14:textId="0582A1EC" w:rsidR="008C26E7" w:rsidRPr="000C6843" w:rsidRDefault="002E57B9" w:rsidP="000C6843">
      <w:pPr>
        <w:jc w:val="both"/>
        <w:rPr>
          <w:rFonts w:ascii="Arial" w:hAnsi="Arial" w:cs="Arial"/>
          <w:iCs/>
          <w:sz w:val="20"/>
          <w:szCs w:val="20"/>
          <w:lang w:val="es-ES"/>
        </w:rPr>
      </w:pPr>
      <w:r>
        <w:rPr>
          <w:rFonts w:ascii="Arial" w:hAnsi="Arial" w:cs="Arial"/>
          <w:iCs/>
          <w:sz w:val="20"/>
          <w:szCs w:val="20"/>
          <w:highlight w:val="lightGray"/>
          <w:lang w:val="es-ES"/>
        </w:rPr>
        <w:t>-</w:t>
      </w:r>
      <w:r w:rsidR="008C26E7" w:rsidRPr="00AB6BA8">
        <w:rPr>
          <w:rFonts w:ascii="Arial" w:hAnsi="Arial" w:cs="Arial"/>
          <w:iCs/>
          <w:sz w:val="20"/>
          <w:szCs w:val="20"/>
          <w:highlight w:val="lightGray"/>
          <w:lang w:val="es-ES"/>
        </w:rPr>
        <w:t xml:space="preserve">c) Realizar el seguimiento de los informes que elabore el Defensor del Pueblo y Los Mecanismos Nacionales sobre </w:t>
      </w:r>
      <w:r w:rsidR="00AB6BA8">
        <w:rPr>
          <w:rFonts w:ascii="Arial" w:hAnsi="Arial" w:cs="Arial"/>
          <w:iCs/>
          <w:sz w:val="20"/>
          <w:szCs w:val="20"/>
          <w:highlight w:val="lightGray"/>
          <w:lang w:val="es-ES"/>
        </w:rPr>
        <w:t>e</w:t>
      </w:r>
      <w:r w:rsidR="008C26E7" w:rsidRPr="00AB6BA8">
        <w:rPr>
          <w:rFonts w:ascii="Arial" w:hAnsi="Arial" w:cs="Arial"/>
          <w:iCs/>
          <w:sz w:val="20"/>
          <w:szCs w:val="20"/>
          <w:highlight w:val="lightGray"/>
          <w:lang w:val="es-ES"/>
        </w:rPr>
        <w:t>sta materia</w:t>
      </w:r>
    </w:p>
    <w:p w14:paraId="49559710" w14:textId="77777777" w:rsidR="008C26E7" w:rsidRPr="000C6843" w:rsidRDefault="008C26E7" w:rsidP="000C6843">
      <w:pPr>
        <w:jc w:val="both"/>
        <w:rPr>
          <w:rFonts w:ascii="Arial" w:hAnsi="Arial" w:cs="Arial"/>
          <w:iCs/>
          <w:sz w:val="20"/>
          <w:szCs w:val="20"/>
          <w:lang w:val="es-ES"/>
        </w:rPr>
      </w:pPr>
      <w:r w:rsidRPr="000C6843">
        <w:rPr>
          <w:rFonts w:ascii="Arial" w:hAnsi="Arial" w:cs="Arial"/>
          <w:iCs/>
          <w:sz w:val="20"/>
          <w:szCs w:val="20"/>
          <w:lang w:val="es-ES"/>
        </w:rPr>
        <w:t>d)</w:t>
      </w:r>
      <w:r w:rsidRPr="000C6843">
        <w:rPr>
          <w:rFonts w:ascii="Arial" w:hAnsi="Arial" w:cs="Arial"/>
          <w:bCs/>
          <w:iCs/>
          <w:sz w:val="20"/>
          <w:szCs w:val="20"/>
          <w:lang w:val="es-ES"/>
        </w:rPr>
        <w:t xml:space="preserve"> </w:t>
      </w:r>
      <w:r w:rsidRPr="000C6843">
        <w:rPr>
          <w:rFonts w:ascii="Arial" w:hAnsi="Arial" w:cs="Arial"/>
          <w:iCs/>
          <w:sz w:val="20"/>
          <w:szCs w:val="20"/>
          <w:lang w:val="es-ES"/>
        </w:rPr>
        <w:t>Proponer programas de formación y cursos de especialización en materia de prevención de la tortura y de los tratos o penas crueles, inhumanos o degradantes.</w:t>
      </w:r>
    </w:p>
    <w:p w14:paraId="73911601" w14:textId="02002628" w:rsidR="008C26E7" w:rsidRPr="00AB6BA8" w:rsidRDefault="008C26E7" w:rsidP="000C6843">
      <w:pPr>
        <w:jc w:val="both"/>
        <w:rPr>
          <w:rFonts w:ascii="Arial" w:hAnsi="Arial" w:cs="Arial"/>
          <w:i/>
          <w:color w:val="FF0000"/>
          <w:sz w:val="16"/>
          <w:szCs w:val="16"/>
          <w:u w:val="single"/>
          <w:lang w:val="es-ES"/>
        </w:rPr>
      </w:pPr>
      <w:r w:rsidRPr="00AB6BA8">
        <w:rPr>
          <w:rFonts w:ascii="Arial" w:hAnsi="Arial" w:cs="Arial"/>
          <w:i/>
          <w:color w:val="FF0000"/>
          <w:sz w:val="16"/>
          <w:szCs w:val="16"/>
          <w:lang w:val="es-ES"/>
        </w:rPr>
        <w:t xml:space="preserve">Art. 22. Funciones del consejo asesor. </w:t>
      </w:r>
    </w:p>
    <w:p w14:paraId="32510B09" w14:textId="77777777" w:rsidR="00D70C66" w:rsidRPr="000C6843" w:rsidRDefault="00D70C66" w:rsidP="000C6843">
      <w:pPr>
        <w:jc w:val="both"/>
        <w:rPr>
          <w:rFonts w:ascii="Arial" w:hAnsi="Arial" w:cs="Arial"/>
          <w:iCs/>
          <w:sz w:val="20"/>
          <w:szCs w:val="20"/>
          <w:lang w:val="es-ES"/>
        </w:rPr>
      </w:pPr>
    </w:p>
    <w:p w14:paraId="6A211A5B" w14:textId="77777777" w:rsidR="00D70C66" w:rsidRPr="000C6843" w:rsidRDefault="00D70C66" w:rsidP="000C6843">
      <w:pPr>
        <w:jc w:val="both"/>
        <w:rPr>
          <w:rFonts w:ascii="Arial" w:hAnsi="Arial" w:cs="Arial"/>
          <w:sz w:val="20"/>
          <w:szCs w:val="20"/>
          <w:lang w:val="es-ES"/>
        </w:rPr>
      </w:pPr>
    </w:p>
    <w:p w14:paraId="78EB7614" w14:textId="77777777" w:rsidR="004E7EFE" w:rsidRPr="000C6843" w:rsidRDefault="004E7EFE" w:rsidP="000C6843">
      <w:pPr>
        <w:jc w:val="both"/>
        <w:rPr>
          <w:rFonts w:ascii="Arial" w:eastAsia="Calibri" w:hAnsi="Arial" w:cs="Arial"/>
          <w:bCs/>
          <w:sz w:val="20"/>
          <w:szCs w:val="20"/>
          <w:u w:val="single"/>
          <w:lang w:val="es-ES"/>
        </w:rPr>
      </w:pPr>
    </w:p>
    <w:p w14:paraId="21C5EAC2" w14:textId="77777777" w:rsidR="004E7EFE" w:rsidRPr="000C6843" w:rsidRDefault="004E7EFE" w:rsidP="000C6843">
      <w:pPr>
        <w:jc w:val="both"/>
        <w:rPr>
          <w:rFonts w:ascii="Arial" w:eastAsia="Calibri" w:hAnsi="Arial" w:cs="Arial"/>
          <w:bCs/>
          <w:sz w:val="20"/>
          <w:szCs w:val="20"/>
          <w:u w:val="single"/>
          <w:lang w:val="es-ES"/>
        </w:rPr>
      </w:pPr>
    </w:p>
    <w:p w14:paraId="041344BD" w14:textId="77777777" w:rsidR="003E66C9" w:rsidRPr="000C6843" w:rsidRDefault="003E66C9" w:rsidP="000C6843">
      <w:pPr>
        <w:jc w:val="both"/>
        <w:rPr>
          <w:rFonts w:ascii="Arial" w:hAnsi="Arial" w:cs="Arial"/>
          <w:sz w:val="20"/>
          <w:szCs w:val="20"/>
          <w:lang w:val="es-ES"/>
        </w:rPr>
      </w:pPr>
    </w:p>
    <w:sectPr w:rsidR="003E66C9" w:rsidRPr="000C6843" w:rsidSect="003E66C9">
      <w:headerReference w:type="default" r:id="rId12"/>
      <w:footerReference w:type="default" r:id="rId13"/>
      <w:pgSz w:w="11900" w:h="16840"/>
      <w:pgMar w:top="1120" w:right="720" w:bottom="960" w:left="980" w:header="545" w:footer="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13379" w14:textId="77777777" w:rsidR="00AD110A" w:rsidRDefault="00AD110A">
      <w:r>
        <w:separator/>
      </w:r>
    </w:p>
  </w:endnote>
  <w:endnote w:type="continuationSeparator" w:id="0">
    <w:p w14:paraId="61611A1A" w14:textId="77777777" w:rsidR="00AD110A" w:rsidRDefault="00AD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8EE0" w14:textId="0661DD13" w:rsidR="00423952" w:rsidRDefault="00D70C66">
    <w:pPr>
      <w:spacing w:line="200" w:lineRule="exact"/>
      <w:rPr>
        <w:sz w:val="20"/>
        <w:szCs w:val="20"/>
      </w:rPr>
    </w:pPr>
    <w:r>
      <w:rPr>
        <w:noProof/>
      </w:rPr>
      <mc:AlternateContent>
        <mc:Choice Requires="wps">
          <w:drawing>
            <wp:anchor distT="0" distB="0" distL="114300" distR="114300" simplePos="0" relativeHeight="503315317" behindDoc="1" locked="0" layoutInCell="1" allowOverlap="1" wp14:anchorId="23AE5E1B" wp14:editId="1544AB07">
              <wp:simplePos x="0" y="0"/>
              <wp:positionH relativeFrom="page">
                <wp:posOffset>3286760</wp:posOffset>
              </wp:positionH>
              <wp:positionV relativeFrom="page">
                <wp:posOffset>10064750</wp:posOffset>
              </wp:positionV>
              <wp:extent cx="3745230" cy="101600"/>
              <wp:effectExtent l="635" t="0" r="0" b="0"/>
              <wp:wrapNone/>
              <wp:docPr id="6916417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23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52A99" w14:textId="77777777" w:rsidR="00423952" w:rsidRPr="00B3080D" w:rsidRDefault="0030641B">
                          <w:pPr>
                            <w:spacing w:before="4"/>
                            <w:ind w:left="20"/>
                            <w:rPr>
                              <w:rFonts w:ascii="Arial" w:eastAsia="Arial" w:hAnsi="Arial" w:cs="Arial"/>
                              <w:sz w:val="12"/>
                              <w:szCs w:val="12"/>
                              <w:lang w:val="es-ES"/>
                            </w:rPr>
                          </w:pPr>
                          <w:r w:rsidRPr="00B3080D">
                            <w:rPr>
                              <w:rFonts w:ascii="Arial" w:eastAsia="Arial" w:hAnsi="Arial" w:cs="Arial"/>
                              <w:spacing w:val="-1"/>
                              <w:sz w:val="12"/>
                              <w:szCs w:val="12"/>
                              <w:lang w:val="es-ES"/>
                            </w:rPr>
                            <w:t>ACCES</w:t>
                          </w:r>
                          <w:r w:rsidRPr="00B3080D">
                            <w:rPr>
                              <w:rFonts w:ascii="Arial" w:eastAsia="Arial" w:hAnsi="Arial" w:cs="Arial"/>
                              <w:sz w:val="12"/>
                              <w:szCs w:val="12"/>
                              <w:lang w:val="es-ES"/>
                            </w:rPr>
                            <w:t>O</w:t>
                          </w:r>
                          <w:r w:rsidRPr="00B3080D">
                            <w:rPr>
                              <w:rFonts w:ascii="Arial" w:eastAsia="Arial" w:hAnsi="Arial" w:cs="Arial"/>
                              <w:spacing w:val="-4"/>
                              <w:sz w:val="12"/>
                              <w:szCs w:val="12"/>
                              <w:lang w:val="es-ES"/>
                            </w:rPr>
                            <w:t xml:space="preserve"> </w:t>
                          </w:r>
                          <w:r w:rsidRPr="00B3080D">
                            <w:rPr>
                              <w:rFonts w:ascii="Arial" w:eastAsia="Arial" w:hAnsi="Arial" w:cs="Arial"/>
                              <w:sz w:val="12"/>
                              <w:szCs w:val="12"/>
                              <w:lang w:val="es-ES"/>
                            </w:rPr>
                            <w:t>A</w:t>
                          </w:r>
                          <w:r w:rsidRPr="00B3080D">
                            <w:rPr>
                              <w:rFonts w:ascii="Arial" w:eastAsia="Arial" w:hAnsi="Arial" w:cs="Arial"/>
                              <w:spacing w:val="-5"/>
                              <w:sz w:val="12"/>
                              <w:szCs w:val="12"/>
                              <w:lang w:val="es-ES"/>
                            </w:rPr>
                            <w:t xml:space="preserve"> </w:t>
                          </w:r>
                          <w:r w:rsidRPr="00B3080D">
                            <w:rPr>
                              <w:rFonts w:ascii="Arial" w:eastAsia="Arial" w:hAnsi="Arial" w:cs="Arial"/>
                              <w:sz w:val="12"/>
                              <w:szCs w:val="12"/>
                              <w:lang w:val="es-ES"/>
                            </w:rPr>
                            <w:t>LA</w:t>
                          </w:r>
                          <w:r w:rsidRPr="00B3080D">
                            <w:rPr>
                              <w:rFonts w:ascii="Arial" w:eastAsia="Arial" w:hAnsi="Arial" w:cs="Arial"/>
                              <w:spacing w:val="-2"/>
                              <w:sz w:val="12"/>
                              <w:szCs w:val="12"/>
                              <w:lang w:val="es-ES"/>
                            </w:rPr>
                            <w:t xml:space="preserve"> </w:t>
                          </w:r>
                          <w:r w:rsidRPr="00B3080D">
                            <w:rPr>
                              <w:rFonts w:ascii="Arial" w:eastAsia="Arial" w:hAnsi="Arial" w:cs="Arial"/>
                              <w:spacing w:val="-1"/>
                              <w:sz w:val="12"/>
                              <w:szCs w:val="12"/>
                              <w:lang w:val="es-ES"/>
                            </w:rPr>
                            <w:t>ES</w:t>
                          </w:r>
                          <w:r w:rsidRPr="00B3080D">
                            <w:rPr>
                              <w:rFonts w:ascii="Arial" w:eastAsia="Arial" w:hAnsi="Arial" w:cs="Arial"/>
                              <w:spacing w:val="2"/>
                              <w:sz w:val="12"/>
                              <w:szCs w:val="12"/>
                              <w:lang w:val="es-ES"/>
                            </w:rPr>
                            <w:t>C</w:t>
                          </w:r>
                          <w:r w:rsidRPr="00B3080D">
                            <w:rPr>
                              <w:rFonts w:ascii="Arial" w:eastAsia="Arial" w:hAnsi="Arial" w:cs="Arial"/>
                              <w:spacing w:val="-1"/>
                              <w:sz w:val="12"/>
                              <w:szCs w:val="12"/>
                              <w:lang w:val="es-ES"/>
                            </w:rPr>
                            <w:t>A</w:t>
                          </w:r>
                          <w:r w:rsidRPr="00B3080D">
                            <w:rPr>
                              <w:rFonts w:ascii="Arial" w:eastAsia="Arial" w:hAnsi="Arial" w:cs="Arial"/>
                              <w:sz w:val="12"/>
                              <w:szCs w:val="12"/>
                              <w:lang w:val="es-ES"/>
                            </w:rPr>
                            <w:t>LA</w:t>
                          </w:r>
                          <w:r w:rsidRPr="00B3080D">
                            <w:rPr>
                              <w:rFonts w:ascii="Arial" w:eastAsia="Arial" w:hAnsi="Arial" w:cs="Arial"/>
                              <w:spacing w:val="-5"/>
                              <w:sz w:val="12"/>
                              <w:szCs w:val="12"/>
                              <w:lang w:val="es-ES"/>
                            </w:rPr>
                            <w:t xml:space="preserve"> </w:t>
                          </w:r>
                          <w:r w:rsidRPr="00B3080D">
                            <w:rPr>
                              <w:rFonts w:ascii="Arial" w:eastAsia="Arial" w:hAnsi="Arial" w:cs="Arial"/>
                              <w:spacing w:val="-1"/>
                              <w:sz w:val="12"/>
                              <w:szCs w:val="12"/>
                              <w:lang w:val="es-ES"/>
                            </w:rPr>
                            <w:t>D</w:t>
                          </w:r>
                          <w:r w:rsidRPr="00B3080D">
                            <w:rPr>
                              <w:rFonts w:ascii="Arial" w:eastAsia="Arial" w:hAnsi="Arial" w:cs="Arial"/>
                              <w:sz w:val="12"/>
                              <w:szCs w:val="12"/>
                              <w:lang w:val="es-ES"/>
                            </w:rPr>
                            <w:t>E</w:t>
                          </w:r>
                          <w:r w:rsidRPr="00B3080D">
                            <w:rPr>
                              <w:rFonts w:ascii="Arial" w:eastAsia="Arial" w:hAnsi="Arial" w:cs="Arial"/>
                              <w:spacing w:val="-4"/>
                              <w:sz w:val="12"/>
                              <w:szCs w:val="12"/>
                              <w:lang w:val="es-ES"/>
                            </w:rPr>
                            <w:t xml:space="preserve"> </w:t>
                          </w:r>
                          <w:r w:rsidRPr="00B3080D">
                            <w:rPr>
                              <w:rFonts w:ascii="Arial" w:eastAsia="Arial" w:hAnsi="Arial" w:cs="Arial"/>
                              <w:spacing w:val="-1"/>
                              <w:sz w:val="12"/>
                              <w:szCs w:val="12"/>
                              <w:lang w:val="es-ES"/>
                            </w:rPr>
                            <w:t>C</w:t>
                          </w:r>
                          <w:r w:rsidRPr="00B3080D">
                            <w:rPr>
                              <w:rFonts w:ascii="Arial" w:eastAsia="Arial" w:hAnsi="Arial" w:cs="Arial"/>
                              <w:spacing w:val="1"/>
                              <w:sz w:val="12"/>
                              <w:szCs w:val="12"/>
                              <w:lang w:val="es-ES"/>
                            </w:rPr>
                            <w:t>A</w:t>
                          </w:r>
                          <w:r w:rsidRPr="00B3080D">
                            <w:rPr>
                              <w:rFonts w:ascii="Arial" w:eastAsia="Arial" w:hAnsi="Arial" w:cs="Arial"/>
                              <w:spacing w:val="-1"/>
                              <w:sz w:val="12"/>
                              <w:szCs w:val="12"/>
                              <w:lang w:val="es-ES"/>
                            </w:rPr>
                            <w:t>B</w:t>
                          </w:r>
                          <w:r w:rsidRPr="00B3080D">
                            <w:rPr>
                              <w:rFonts w:ascii="Arial" w:eastAsia="Arial" w:hAnsi="Arial" w:cs="Arial"/>
                              <w:sz w:val="12"/>
                              <w:szCs w:val="12"/>
                              <w:lang w:val="es-ES"/>
                            </w:rPr>
                            <w:t>OS</w:t>
                          </w:r>
                          <w:r w:rsidRPr="00B3080D">
                            <w:rPr>
                              <w:rFonts w:ascii="Arial" w:eastAsia="Arial" w:hAnsi="Arial" w:cs="Arial"/>
                              <w:spacing w:val="-5"/>
                              <w:sz w:val="12"/>
                              <w:szCs w:val="12"/>
                              <w:lang w:val="es-ES"/>
                            </w:rPr>
                            <w:t xml:space="preserve"> </w:t>
                          </w:r>
                          <w:r w:rsidRPr="00B3080D">
                            <w:rPr>
                              <w:rFonts w:ascii="Arial" w:eastAsia="Arial" w:hAnsi="Arial" w:cs="Arial"/>
                              <w:sz w:val="12"/>
                              <w:szCs w:val="12"/>
                              <w:lang w:val="es-ES"/>
                            </w:rPr>
                            <w:t>Y</w:t>
                          </w:r>
                          <w:r w:rsidRPr="00B3080D">
                            <w:rPr>
                              <w:rFonts w:ascii="Arial" w:eastAsia="Arial" w:hAnsi="Arial" w:cs="Arial"/>
                              <w:spacing w:val="-4"/>
                              <w:sz w:val="12"/>
                              <w:szCs w:val="12"/>
                              <w:lang w:val="es-ES"/>
                            </w:rPr>
                            <w:t xml:space="preserve"> </w:t>
                          </w:r>
                          <w:r w:rsidRPr="00B3080D">
                            <w:rPr>
                              <w:rFonts w:ascii="Arial" w:eastAsia="Arial" w:hAnsi="Arial" w:cs="Arial"/>
                              <w:sz w:val="12"/>
                              <w:szCs w:val="12"/>
                              <w:lang w:val="es-ES"/>
                            </w:rPr>
                            <w:t>G</w:t>
                          </w:r>
                          <w:r w:rsidRPr="00B3080D">
                            <w:rPr>
                              <w:rFonts w:ascii="Arial" w:eastAsia="Arial" w:hAnsi="Arial" w:cs="Arial"/>
                              <w:spacing w:val="2"/>
                              <w:sz w:val="12"/>
                              <w:szCs w:val="12"/>
                              <w:lang w:val="es-ES"/>
                            </w:rPr>
                            <w:t>U</w:t>
                          </w:r>
                          <w:r w:rsidRPr="00B3080D">
                            <w:rPr>
                              <w:rFonts w:ascii="Arial" w:eastAsia="Arial" w:hAnsi="Arial" w:cs="Arial"/>
                              <w:spacing w:val="-1"/>
                              <w:sz w:val="12"/>
                              <w:szCs w:val="12"/>
                              <w:lang w:val="es-ES"/>
                            </w:rPr>
                            <w:t>A</w:t>
                          </w:r>
                          <w:r w:rsidRPr="00B3080D">
                            <w:rPr>
                              <w:rFonts w:ascii="Arial" w:eastAsia="Arial" w:hAnsi="Arial" w:cs="Arial"/>
                              <w:spacing w:val="2"/>
                              <w:sz w:val="12"/>
                              <w:szCs w:val="12"/>
                              <w:lang w:val="es-ES"/>
                            </w:rPr>
                            <w:t>R</w:t>
                          </w:r>
                          <w:r w:rsidRPr="00B3080D">
                            <w:rPr>
                              <w:rFonts w:ascii="Arial" w:eastAsia="Arial" w:hAnsi="Arial" w:cs="Arial"/>
                              <w:spacing w:val="-1"/>
                              <w:sz w:val="12"/>
                              <w:szCs w:val="12"/>
                              <w:lang w:val="es-ES"/>
                            </w:rPr>
                            <w:t>D</w:t>
                          </w:r>
                          <w:r w:rsidRPr="00B3080D">
                            <w:rPr>
                              <w:rFonts w:ascii="Arial" w:eastAsia="Arial" w:hAnsi="Arial" w:cs="Arial"/>
                              <w:sz w:val="12"/>
                              <w:szCs w:val="12"/>
                              <w:lang w:val="es-ES"/>
                            </w:rPr>
                            <w:t>I</w:t>
                          </w:r>
                          <w:r w:rsidRPr="00B3080D">
                            <w:rPr>
                              <w:rFonts w:ascii="Arial" w:eastAsia="Arial" w:hAnsi="Arial" w:cs="Arial"/>
                              <w:spacing w:val="-1"/>
                              <w:sz w:val="12"/>
                              <w:szCs w:val="12"/>
                              <w:lang w:val="es-ES"/>
                            </w:rPr>
                            <w:t>AS</w:t>
                          </w:r>
                          <w:r w:rsidRPr="00B3080D">
                            <w:rPr>
                              <w:rFonts w:ascii="Arial" w:eastAsia="Arial" w:hAnsi="Arial" w:cs="Arial"/>
                              <w:sz w:val="12"/>
                              <w:szCs w:val="12"/>
                              <w:lang w:val="es-ES"/>
                            </w:rPr>
                            <w:t>.</w:t>
                          </w:r>
                          <w:r w:rsidRPr="00B3080D">
                            <w:rPr>
                              <w:rFonts w:ascii="Arial" w:eastAsia="Arial" w:hAnsi="Arial" w:cs="Arial"/>
                              <w:spacing w:val="-4"/>
                              <w:sz w:val="12"/>
                              <w:szCs w:val="12"/>
                              <w:lang w:val="es-ES"/>
                            </w:rPr>
                            <w:t xml:space="preserve"> </w:t>
                          </w:r>
                          <w:r w:rsidRPr="00B3080D">
                            <w:rPr>
                              <w:rFonts w:ascii="Arial" w:eastAsia="Arial" w:hAnsi="Arial" w:cs="Arial"/>
                              <w:spacing w:val="-1"/>
                              <w:sz w:val="12"/>
                              <w:szCs w:val="12"/>
                              <w:lang w:val="es-ES"/>
                            </w:rPr>
                            <w:t>E</w:t>
                          </w:r>
                          <w:r w:rsidRPr="00B3080D">
                            <w:rPr>
                              <w:rFonts w:ascii="Arial" w:eastAsia="Arial" w:hAnsi="Arial" w:cs="Arial"/>
                              <w:sz w:val="12"/>
                              <w:szCs w:val="12"/>
                              <w:lang w:val="es-ES"/>
                            </w:rPr>
                            <w:t>J</w:t>
                          </w:r>
                          <w:r w:rsidRPr="00B3080D">
                            <w:rPr>
                              <w:rFonts w:ascii="Arial" w:eastAsia="Arial" w:hAnsi="Arial" w:cs="Arial"/>
                              <w:spacing w:val="-1"/>
                              <w:sz w:val="12"/>
                              <w:szCs w:val="12"/>
                              <w:lang w:val="es-ES"/>
                            </w:rPr>
                            <w:t>ERC</w:t>
                          </w:r>
                          <w:r w:rsidRPr="00B3080D">
                            <w:rPr>
                              <w:rFonts w:ascii="Arial" w:eastAsia="Arial" w:hAnsi="Arial" w:cs="Arial"/>
                              <w:sz w:val="12"/>
                              <w:szCs w:val="12"/>
                              <w:lang w:val="es-ES"/>
                            </w:rPr>
                            <w:t>I</w:t>
                          </w:r>
                          <w:r w:rsidRPr="00B3080D">
                            <w:rPr>
                              <w:rFonts w:ascii="Arial" w:eastAsia="Arial" w:hAnsi="Arial" w:cs="Arial"/>
                              <w:spacing w:val="-1"/>
                              <w:sz w:val="12"/>
                              <w:szCs w:val="12"/>
                              <w:lang w:val="es-ES"/>
                            </w:rPr>
                            <w:t>C</w:t>
                          </w:r>
                          <w:r w:rsidRPr="00B3080D">
                            <w:rPr>
                              <w:rFonts w:ascii="Arial" w:eastAsia="Arial" w:hAnsi="Arial" w:cs="Arial"/>
                              <w:sz w:val="12"/>
                              <w:szCs w:val="12"/>
                              <w:lang w:val="es-ES"/>
                            </w:rPr>
                            <w:t>IO</w:t>
                          </w:r>
                          <w:r w:rsidRPr="00B3080D">
                            <w:rPr>
                              <w:rFonts w:ascii="Arial" w:eastAsia="Arial" w:hAnsi="Arial" w:cs="Arial"/>
                              <w:spacing w:val="-4"/>
                              <w:sz w:val="12"/>
                              <w:szCs w:val="12"/>
                              <w:lang w:val="es-ES"/>
                            </w:rPr>
                            <w:t xml:space="preserve"> </w:t>
                          </w:r>
                          <w:r w:rsidRPr="00B3080D">
                            <w:rPr>
                              <w:rFonts w:ascii="Arial" w:eastAsia="Arial" w:hAnsi="Arial" w:cs="Arial"/>
                              <w:spacing w:val="2"/>
                              <w:sz w:val="12"/>
                              <w:szCs w:val="12"/>
                              <w:lang w:val="es-ES"/>
                            </w:rPr>
                            <w:t>D</w:t>
                          </w:r>
                          <w:r w:rsidRPr="00B3080D">
                            <w:rPr>
                              <w:rFonts w:ascii="Arial" w:eastAsia="Arial" w:hAnsi="Arial" w:cs="Arial"/>
                              <w:sz w:val="12"/>
                              <w:szCs w:val="12"/>
                              <w:lang w:val="es-ES"/>
                            </w:rPr>
                            <w:t>E</w:t>
                          </w:r>
                          <w:r w:rsidRPr="00B3080D">
                            <w:rPr>
                              <w:rFonts w:ascii="Arial" w:eastAsia="Arial" w:hAnsi="Arial" w:cs="Arial"/>
                              <w:spacing w:val="-4"/>
                              <w:sz w:val="12"/>
                              <w:szCs w:val="12"/>
                              <w:lang w:val="es-ES"/>
                            </w:rPr>
                            <w:t xml:space="preserve"> </w:t>
                          </w:r>
                          <w:r w:rsidRPr="00B3080D">
                            <w:rPr>
                              <w:rFonts w:ascii="Arial" w:eastAsia="Arial" w:hAnsi="Arial" w:cs="Arial"/>
                              <w:spacing w:val="-1"/>
                              <w:sz w:val="12"/>
                              <w:szCs w:val="12"/>
                              <w:lang w:val="es-ES"/>
                            </w:rPr>
                            <w:t>C</w:t>
                          </w:r>
                          <w:r w:rsidRPr="00B3080D">
                            <w:rPr>
                              <w:rFonts w:ascii="Arial" w:eastAsia="Arial" w:hAnsi="Arial" w:cs="Arial"/>
                              <w:sz w:val="12"/>
                              <w:szCs w:val="12"/>
                              <w:lang w:val="es-ES"/>
                            </w:rPr>
                            <w:t>O</w:t>
                          </w:r>
                          <w:r w:rsidRPr="00B3080D">
                            <w:rPr>
                              <w:rFonts w:ascii="Arial" w:eastAsia="Arial" w:hAnsi="Arial" w:cs="Arial"/>
                              <w:spacing w:val="-1"/>
                              <w:sz w:val="12"/>
                              <w:szCs w:val="12"/>
                              <w:lang w:val="es-ES"/>
                            </w:rPr>
                            <w:t>N</w:t>
                          </w:r>
                          <w:r w:rsidRPr="00B3080D">
                            <w:rPr>
                              <w:rFonts w:ascii="Arial" w:eastAsia="Arial" w:hAnsi="Arial" w:cs="Arial"/>
                              <w:sz w:val="12"/>
                              <w:szCs w:val="12"/>
                              <w:lang w:val="es-ES"/>
                            </w:rPr>
                            <w:t>O</w:t>
                          </w:r>
                          <w:r w:rsidRPr="00B3080D">
                            <w:rPr>
                              <w:rFonts w:ascii="Arial" w:eastAsia="Arial" w:hAnsi="Arial" w:cs="Arial"/>
                              <w:spacing w:val="-1"/>
                              <w:sz w:val="12"/>
                              <w:szCs w:val="12"/>
                              <w:lang w:val="es-ES"/>
                            </w:rPr>
                            <w:t>C</w:t>
                          </w:r>
                          <w:r w:rsidRPr="00B3080D">
                            <w:rPr>
                              <w:rFonts w:ascii="Arial" w:eastAsia="Arial" w:hAnsi="Arial" w:cs="Arial"/>
                              <w:sz w:val="12"/>
                              <w:szCs w:val="12"/>
                              <w:lang w:val="es-ES"/>
                            </w:rPr>
                            <w:t>I</w:t>
                          </w:r>
                          <w:r w:rsidRPr="00B3080D">
                            <w:rPr>
                              <w:rFonts w:ascii="Arial" w:eastAsia="Arial" w:hAnsi="Arial" w:cs="Arial"/>
                              <w:spacing w:val="-2"/>
                              <w:sz w:val="12"/>
                              <w:szCs w:val="12"/>
                              <w:lang w:val="es-ES"/>
                            </w:rPr>
                            <w:t>M</w:t>
                          </w:r>
                          <w:r w:rsidRPr="00B3080D">
                            <w:rPr>
                              <w:rFonts w:ascii="Arial" w:eastAsia="Arial" w:hAnsi="Arial" w:cs="Arial"/>
                              <w:sz w:val="12"/>
                              <w:szCs w:val="12"/>
                              <w:lang w:val="es-ES"/>
                            </w:rPr>
                            <w:t>I</w:t>
                          </w:r>
                          <w:r w:rsidRPr="00B3080D">
                            <w:rPr>
                              <w:rFonts w:ascii="Arial" w:eastAsia="Arial" w:hAnsi="Arial" w:cs="Arial"/>
                              <w:spacing w:val="-1"/>
                              <w:sz w:val="12"/>
                              <w:szCs w:val="12"/>
                              <w:lang w:val="es-ES"/>
                            </w:rPr>
                            <w:t>EN</w:t>
                          </w:r>
                          <w:r w:rsidRPr="00B3080D">
                            <w:rPr>
                              <w:rFonts w:ascii="Arial" w:eastAsia="Arial" w:hAnsi="Arial" w:cs="Arial"/>
                              <w:spacing w:val="1"/>
                              <w:sz w:val="12"/>
                              <w:szCs w:val="12"/>
                              <w:lang w:val="es-ES"/>
                            </w:rPr>
                            <w:t>T</w:t>
                          </w:r>
                          <w:r w:rsidRPr="00B3080D">
                            <w:rPr>
                              <w:rFonts w:ascii="Arial" w:eastAsia="Arial" w:hAnsi="Arial" w:cs="Arial"/>
                              <w:sz w:val="12"/>
                              <w:szCs w:val="12"/>
                              <w:lang w:val="es-ES"/>
                            </w:rPr>
                            <w:t>OS</w:t>
                          </w:r>
                          <w:r w:rsidRPr="00B3080D">
                            <w:rPr>
                              <w:rFonts w:ascii="Arial" w:eastAsia="Arial" w:hAnsi="Arial" w:cs="Arial"/>
                              <w:spacing w:val="-5"/>
                              <w:sz w:val="12"/>
                              <w:szCs w:val="12"/>
                              <w:lang w:val="es-ES"/>
                            </w:rPr>
                            <w:t xml:space="preserve"> </w:t>
                          </w:r>
                          <w:r w:rsidRPr="00B3080D">
                            <w:rPr>
                              <w:rFonts w:ascii="Arial" w:eastAsia="Arial" w:hAnsi="Arial" w:cs="Arial"/>
                              <w:sz w:val="12"/>
                              <w:szCs w:val="12"/>
                              <w:lang w:val="es-ES"/>
                            </w:rPr>
                            <w:t>1</w:t>
                          </w:r>
                          <w:r w:rsidRPr="00B3080D">
                            <w:rPr>
                              <w:rFonts w:ascii="Arial" w:eastAsia="Arial" w:hAnsi="Arial" w:cs="Arial"/>
                              <w:spacing w:val="1"/>
                              <w:sz w:val="12"/>
                              <w:szCs w:val="12"/>
                              <w:lang w:val="es-ES"/>
                            </w:rPr>
                            <w:t>A</w:t>
                          </w:r>
                          <w:r w:rsidRPr="00B3080D">
                            <w:rPr>
                              <w:rFonts w:ascii="Arial" w:eastAsia="Arial" w:hAnsi="Arial" w:cs="Arial"/>
                              <w:sz w:val="12"/>
                              <w:szCs w:val="12"/>
                              <w:lang w:val="es-ES"/>
                            </w:rPr>
                            <w:t>.</w:t>
                          </w:r>
                          <w:r w:rsidRPr="00B3080D">
                            <w:rPr>
                              <w:rFonts w:ascii="Arial" w:eastAsia="Arial" w:hAnsi="Arial" w:cs="Arial"/>
                              <w:spacing w:val="-3"/>
                              <w:sz w:val="12"/>
                              <w:szCs w:val="12"/>
                              <w:lang w:val="es-ES"/>
                            </w:rPr>
                            <w:t xml:space="preserve"> </w:t>
                          </w:r>
                          <w:r w:rsidRPr="00B3080D">
                            <w:rPr>
                              <w:rFonts w:ascii="Arial" w:eastAsia="Arial" w:hAnsi="Arial" w:cs="Arial"/>
                              <w:spacing w:val="-1"/>
                              <w:sz w:val="12"/>
                              <w:szCs w:val="12"/>
                              <w:lang w:val="es-ES"/>
                            </w:rPr>
                            <w:t>P</w:t>
                          </w:r>
                          <w:r w:rsidRPr="00B3080D">
                            <w:rPr>
                              <w:rFonts w:ascii="Arial" w:eastAsia="Arial" w:hAnsi="Arial" w:cs="Arial"/>
                              <w:sz w:val="12"/>
                              <w:szCs w:val="12"/>
                              <w:lang w:val="es-ES"/>
                            </w:rPr>
                            <w:t>ág</w:t>
                          </w:r>
                          <w:r w:rsidRPr="00B3080D">
                            <w:rPr>
                              <w:rFonts w:ascii="Arial" w:eastAsia="Arial" w:hAnsi="Arial" w:cs="Arial"/>
                              <w:spacing w:val="2"/>
                              <w:sz w:val="12"/>
                              <w:szCs w:val="12"/>
                              <w:lang w:val="es-ES"/>
                            </w:rPr>
                            <w:t>i</w:t>
                          </w:r>
                          <w:r w:rsidRPr="00B3080D">
                            <w:rPr>
                              <w:rFonts w:ascii="Arial" w:eastAsia="Arial" w:hAnsi="Arial" w:cs="Arial"/>
                              <w:spacing w:val="-2"/>
                              <w:sz w:val="12"/>
                              <w:szCs w:val="12"/>
                              <w:lang w:val="es-ES"/>
                            </w:rPr>
                            <w:t>n</w:t>
                          </w:r>
                          <w:r w:rsidRPr="00B3080D">
                            <w:rPr>
                              <w:rFonts w:ascii="Arial" w:eastAsia="Arial" w:hAnsi="Arial" w:cs="Arial"/>
                              <w:sz w:val="12"/>
                              <w:szCs w:val="12"/>
                              <w:lang w:val="es-ES"/>
                            </w:rPr>
                            <w:t>a</w:t>
                          </w:r>
                          <w:r w:rsidRPr="00B3080D">
                            <w:rPr>
                              <w:rFonts w:ascii="Arial" w:eastAsia="Arial" w:hAnsi="Arial" w:cs="Arial"/>
                              <w:spacing w:val="-4"/>
                              <w:sz w:val="12"/>
                              <w:szCs w:val="12"/>
                              <w:lang w:val="es-ES"/>
                            </w:rPr>
                            <w:t xml:space="preserve"> </w:t>
                          </w:r>
                          <w:r>
                            <w:fldChar w:fldCharType="begin"/>
                          </w:r>
                          <w:r w:rsidRPr="00B3080D">
                            <w:rPr>
                              <w:rFonts w:ascii="Arial" w:eastAsia="Arial" w:hAnsi="Arial" w:cs="Arial"/>
                              <w:sz w:val="12"/>
                              <w:szCs w:val="12"/>
                              <w:lang w:val="es-ES"/>
                            </w:rPr>
                            <w:instrText xml:space="preserve"> PAGE </w:instrText>
                          </w:r>
                          <w:r>
                            <w:fldChar w:fldCharType="separate"/>
                          </w:r>
                          <w:r w:rsidR="0090468D">
                            <w:rPr>
                              <w:rFonts w:ascii="Arial" w:eastAsia="Arial" w:hAnsi="Arial" w:cs="Arial"/>
                              <w:noProof/>
                              <w:sz w:val="12"/>
                              <w:szCs w:val="12"/>
                              <w:lang w:val="es-ES"/>
                            </w:rPr>
                            <w:t>24</w:t>
                          </w:r>
                          <w:r>
                            <w:fldChar w:fldCharType="end"/>
                          </w:r>
                          <w:r w:rsidRPr="00B3080D">
                            <w:rPr>
                              <w:rFonts w:ascii="Arial" w:eastAsia="Arial" w:hAnsi="Arial" w:cs="Arial"/>
                              <w:spacing w:val="-4"/>
                              <w:sz w:val="12"/>
                              <w:szCs w:val="12"/>
                              <w:lang w:val="es-ES"/>
                            </w:rPr>
                            <w:t xml:space="preserve"> </w:t>
                          </w:r>
                          <w:r w:rsidRPr="00B3080D">
                            <w:rPr>
                              <w:rFonts w:ascii="Arial" w:eastAsia="Arial" w:hAnsi="Arial" w:cs="Arial"/>
                              <w:sz w:val="12"/>
                              <w:szCs w:val="12"/>
                              <w:lang w:val="es-ES"/>
                            </w:rPr>
                            <w:t>de</w:t>
                          </w:r>
                          <w:r w:rsidRPr="00B3080D">
                            <w:rPr>
                              <w:rFonts w:ascii="Arial" w:eastAsia="Arial" w:hAnsi="Arial" w:cs="Arial"/>
                              <w:spacing w:val="-5"/>
                              <w:sz w:val="12"/>
                              <w:szCs w:val="12"/>
                              <w:lang w:val="es-ES"/>
                            </w:rPr>
                            <w:t xml:space="preserve"> </w:t>
                          </w:r>
                          <w:r w:rsidRPr="00B3080D">
                            <w:rPr>
                              <w:rFonts w:ascii="Arial" w:eastAsia="Arial" w:hAnsi="Arial" w:cs="Arial"/>
                              <w:sz w:val="12"/>
                              <w:szCs w:val="12"/>
                              <w:lang w:val="es-ES"/>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E5E1B" id="_x0000_t202" coordsize="21600,21600" o:spt="202" path="m,l,21600r21600,l21600,xe">
              <v:stroke joinstyle="miter"/>
              <v:path gradientshapeok="t" o:connecttype="rect"/>
            </v:shapetype>
            <v:shape id="Text Box 1" o:spid="_x0000_s1027" type="#_x0000_t202" style="position:absolute;margin-left:258.8pt;margin-top:792.5pt;width:294.9pt;height:8pt;z-index:-11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" filled="f" stroked="f">
              <v:textbox inset="0,0,0,0">
                <w:txbxContent>
                  <w:p w14:paraId="5DC52A99" w14:textId="77777777" w:rsidR="00423952" w:rsidRPr="00B3080D" w:rsidRDefault="0030641B">
                    <w:pPr>
                      <w:spacing w:before="4"/>
                      <w:ind w:left="20"/>
                      <w:rPr>
                        <w:rFonts w:ascii="Arial" w:eastAsia="Arial" w:hAnsi="Arial" w:cs="Arial"/>
                        <w:sz w:val="12"/>
                        <w:szCs w:val="12"/>
                        <w:lang w:val="es-ES"/>
                      </w:rPr>
                    </w:pPr>
                    <w:r w:rsidRPr="00B3080D">
                      <w:rPr>
                        <w:rFonts w:ascii="Arial" w:eastAsia="Arial" w:hAnsi="Arial" w:cs="Arial"/>
                        <w:spacing w:val="-1"/>
                        <w:sz w:val="12"/>
                        <w:szCs w:val="12"/>
                        <w:lang w:val="es-ES"/>
                      </w:rPr>
                      <w:t>ACCES</w:t>
                    </w:r>
                    <w:r w:rsidRPr="00B3080D">
                      <w:rPr>
                        <w:rFonts w:ascii="Arial" w:eastAsia="Arial" w:hAnsi="Arial" w:cs="Arial"/>
                        <w:sz w:val="12"/>
                        <w:szCs w:val="12"/>
                        <w:lang w:val="es-ES"/>
                      </w:rPr>
                      <w:t>O</w:t>
                    </w:r>
                    <w:r w:rsidRPr="00B3080D">
                      <w:rPr>
                        <w:rFonts w:ascii="Arial" w:eastAsia="Arial" w:hAnsi="Arial" w:cs="Arial"/>
                        <w:spacing w:val="-4"/>
                        <w:sz w:val="12"/>
                        <w:szCs w:val="12"/>
                        <w:lang w:val="es-ES"/>
                      </w:rPr>
                      <w:t xml:space="preserve"> </w:t>
                    </w:r>
                    <w:r w:rsidRPr="00B3080D">
                      <w:rPr>
                        <w:rFonts w:ascii="Arial" w:eastAsia="Arial" w:hAnsi="Arial" w:cs="Arial"/>
                        <w:sz w:val="12"/>
                        <w:szCs w:val="12"/>
                        <w:lang w:val="es-ES"/>
                      </w:rPr>
                      <w:t>A</w:t>
                    </w:r>
                    <w:r w:rsidRPr="00B3080D">
                      <w:rPr>
                        <w:rFonts w:ascii="Arial" w:eastAsia="Arial" w:hAnsi="Arial" w:cs="Arial"/>
                        <w:spacing w:val="-5"/>
                        <w:sz w:val="12"/>
                        <w:szCs w:val="12"/>
                        <w:lang w:val="es-ES"/>
                      </w:rPr>
                      <w:t xml:space="preserve"> </w:t>
                    </w:r>
                    <w:r w:rsidRPr="00B3080D">
                      <w:rPr>
                        <w:rFonts w:ascii="Arial" w:eastAsia="Arial" w:hAnsi="Arial" w:cs="Arial"/>
                        <w:sz w:val="12"/>
                        <w:szCs w:val="12"/>
                        <w:lang w:val="es-ES"/>
                      </w:rPr>
                      <w:t>LA</w:t>
                    </w:r>
                    <w:r w:rsidRPr="00B3080D">
                      <w:rPr>
                        <w:rFonts w:ascii="Arial" w:eastAsia="Arial" w:hAnsi="Arial" w:cs="Arial"/>
                        <w:spacing w:val="-2"/>
                        <w:sz w:val="12"/>
                        <w:szCs w:val="12"/>
                        <w:lang w:val="es-ES"/>
                      </w:rPr>
                      <w:t xml:space="preserve"> </w:t>
                    </w:r>
                    <w:r w:rsidRPr="00B3080D">
                      <w:rPr>
                        <w:rFonts w:ascii="Arial" w:eastAsia="Arial" w:hAnsi="Arial" w:cs="Arial"/>
                        <w:spacing w:val="-1"/>
                        <w:sz w:val="12"/>
                        <w:szCs w:val="12"/>
                        <w:lang w:val="es-ES"/>
                      </w:rPr>
                      <w:t>ES</w:t>
                    </w:r>
                    <w:r w:rsidRPr="00B3080D">
                      <w:rPr>
                        <w:rFonts w:ascii="Arial" w:eastAsia="Arial" w:hAnsi="Arial" w:cs="Arial"/>
                        <w:spacing w:val="2"/>
                        <w:sz w:val="12"/>
                        <w:szCs w:val="12"/>
                        <w:lang w:val="es-ES"/>
                      </w:rPr>
                      <w:t>C</w:t>
                    </w:r>
                    <w:r w:rsidRPr="00B3080D">
                      <w:rPr>
                        <w:rFonts w:ascii="Arial" w:eastAsia="Arial" w:hAnsi="Arial" w:cs="Arial"/>
                        <w:spacing w:val="-1"/>
                        <w:sz w:val="12"/>
                        <w:szCs w:val="12"/>
                        <w:lang w:val="es-ES"/>
                      </w:rPr>
                      <w:t>A</w:t>
                    </w:r>
                    <w:r w:rsidRPr="00B3080D">
                      <w:rPr>
                        <w:rFonts w:ascii="Arial" w:eastAsia="Arial" w:hAnsi="Arial" w:cs="Arial"/>
                        <w:sz w:val="12"/>
                        <w:szCs w:val="12"/>
                        <w:lang w:val="es-ES"/>
                      </w:rPr>
                      <w:t>LA</w:t>
                    </w:r>
                    <w:r w:rsidRPr="00B3080D">
                      <w:rPr>
                        <w:rFonts w:ascii="Arial" w:eastAsia="Arial" w:hAnsi="Arial" w:cs="Arial"/>
                        <w:spacing w:val="-5"/>
                        <w:sz w:val="12"/>
                        <w:szCs w:val="12"/>
                        <w:lang w:val="es-ES"/>
                      </w:rPr>
                      <w:t xml:space="preserve"> </w:t>
                    </w:r>
                    <w:r w:rsidRPr="00B3080D">
                      <w:rPr>
                        <w:rFonts w:ascii="Arial" w:eastAsia="Arial" w:hAnsi="Arial" w:cs="Arial"/>
                        <w:spacing w:val="-1"/>
                        <w:sz w:val="12"/>
                        <w:szCs w:val="12"/>
                        <w:lang w:val="es-ES"/>
                      </w:rPr>
                      <w:t>D</w:t>
                    </w:r>
                    <w:r w:rsidRPr="00B3080D">
                      <w:rPr>
                        <w:rFonts w:ascii="Arial" w:eastAsia="Arial" w:hAnsi="Arial" w:cs="Arial"/>
                        <w:sz w:val="12"/>
                        <w:szCs w:val="12"/>
                        <w:lang w:val="es-ES"/>
                      </w:rPr>
                      <w:t>E</w:t>
                    </w:r>
                    <w:r w:rsidRPr="00B3080D">
                      <w:rPr>
                        <w:rFonts w:ascii="Arial" w:eastAsia="Arial" w:hAnsi="Arial" w:cs="Arial"/>
                        <w:spacing w:val="-4"/>
                        <w:sz w:val="12"/>
                        <w:szCs w:val="12"/>
                        <w:lang w:val="es-ES"/>
                      </w:rPr>
                      <w:t xml:space="preserve"> </w:t>
                    </w:r>
                    <w:r w:rsidRPr="00B3080D">
                      <w:rPr>
                        <w:rFonts w:ascii="Arial" w:eastAsia="Arial" w:hAnsi="Arial" w:cs="Arial"/>
                        <w:spacing w:val="-1"/>
                        <w:sz w:val="12"/>
                        <w:szCs w:val="12"/>
                        <w:lang w:val="es-ES"/>
                      </w:rPr>
                      <w:t>C</w:t>
                    </w:r>
                    <w:r w:rsidRPr="00B3080D">
                      <w:rPr>
                        <w:rFonts w:ascii="Arial" w:eastAsia="Arial" w:hAnsi="Arial" w:cs="Arial"/>
                        <w:spacing w:val="1"/>
                        <w:sz w:val="12"/>
                        <w:szCs w:val="12"/>
                        <w:lang w:val="es-ES"/>
                      </w:rPr>
                      <w:t>A</w:t>
                    </w:r>
                    <w:r w:rsidRPr="00B3080D">
                      <w:rPr>
                        <w:rFonts w:ascii="Arial" w:eastAsia="Arial" w:hAnsi="Arial" w:cs="Arial"/>
                        <w:spacing w:val="-1"/>
                        <w:sz w:val="12"/>
                        <w:szCs w:val="12"/>
                        <w:lang w:val="es-ES"/>
                      </w:rPr>
                      <w:t>B</w:t>
                    </w:r>
                    <w:r w:rsidRPr="00B3080D">
                      <w:rPr>
                        <w:rFonts w:ascii="Arial" w:eastAsia="Arial" w:hAnsi="Arial" w:cs="Arial"/>
                        <w:sz w:val="12"/>
                        <w:szCs w:val="12"/>
                        <w:lang w:val="es-ES"/>
                      </w:rPr>
                      <w:t>OS</w:t>
                    </w:r>
                    <w:r w:rsidRPr="00B3080D">
                      <w:rPr>
                        <w:rFonts w:ascii="Arial" w:eastAsia="Arial" w:hAnsi="Arial" w:cs="Arial"/>
                        <w:spacing w:val="-5"/>
                        <w:sz w:val="12"/>
                        <w:szCs w:val="12"/>
                        <w:lang w:val="es-ES"/>
                      </w:rPr>
                      <w:t xml:space="preserve"> </w:t>
                    </w:r>
                    <w:r w:rsidRPr="00B3080D">
                      <w:rPr>
                        <w:rFonts w:ascii="Arial" w:eastAsia="Arial" w:hAnsi="Arial" w:cs="Arial"/>
                        <w:sz w:val="12"/>
                        <w:szCs w:val="12"/>
                        <w:lang w:val="es-ES"/>
                      </w:rPr>
                      <w:t>Y</w:t>
                    </w:r>
                    <w:r w:rsidRPr="00B3080D">
                      <w:rPr>
                        <w:rFonts w:ascii="Arial" w:eastAsia="Arial" w:hAnsi="Arial" w:cs="Arial"/>
                        <w:spacing w:val="-4"/>
                        <w:sz w:val="12"/>
                        <w:szCs w:val="12"/>
                        <w:lang w:val="es-ES"/>
                      </w:rPr>
                      <w:t xml:space="preserve"> </w:t>
                    </w:r>
                    <w:r w:rsidRPr="00B3080D">
                      <w:rPr>
                        <w:rFonts w:ascii="Arial" w:eastAsia="Arial" w:hAnsi="Arial" w:cs="Arial"/>
                        <w:sz w:val="12"/>
                        <w:szCs w:val="12"/>
                        <w:lang w:val="es-ES"/>
                      </w:rPr>
                      <w:t>G</w:t>
                    </w:r>
                    <w:r w:rsidRPr="00B3080D">
                      <w:rPr>
                        <w:rFonts w:ascii="Arial" w:eastAsia="Arial" w:hAnsi="Arial" w:cs="Arial"/>
                        <w:spacing w:val="2"/>
                        <w:sz w:val="12"/>
                        <w:szCs w:val="12"/>
                        <w:lang w:val="es-ES"/>
                      </w:rPr>
                      <w:t>U</w:t>
                    </w:r>
                    <w:r w:rsidRPr="00B3080D">
                      <w:rPr>
                        <w:rFonts w:ascii="Arial" w:eastAsia="Arial" w:hAnsi="Arial" w:cs="Arial"/>
                        <w:spacing w:val="-1"/>
                        <w:sz w:val="12"/>
                        <w:szCs w:val="12"/>
                        <w:lang w:val="es-ES"/>
                      </w:rPr>
                      <w:t>A</w:t>
                    </w:r>
                    <w:r w:rsidRPr="00B3080D">
                      <w:rPr>
                        <w:rFonts w:ascii="Arial" w:eastAsia="Arial" w:hAnsi="Arial" w:cs="Arial"/>
                        <w:spacing w:val="2"/>
                        <w:sz w:val="12"/>
                        <w:szCs w:val="12"/>
                        <w:lang w:val="es-ES"/>
                      </w:rPr>
                      <w:t>R</w:t>
                    </w:r>
                    <w:r w:rsidRPr="00B3080D">
                      <w:rPr>
                        <w:rFonts w:ascii="Arial" w:eastAsia="Arial" w:hAnsi="Arial" w:cs="Arial"/>
                        <w:spacing w:val="-1"/>
                        <w:sz w:val="12"/>
                        <w:szCs w:val="12"/>
                        <w:lang w:val="es-ES"/>
                      </w:rPr>
                      <w:t>D</w:t>
                    </w:r>
                    <w:r w:rsidRPr="00B3080D">
                      <w:rPr>
                        <w:rFonts w:ascii="Arial" w:eastAsia="Arial" w:hAnsi="Arial" w:cs="Arial"/>
                        <w:sz w:val="12"/>
                        <w:szCs w:val="12"/>
                        <w:lang w:val="es-ES"/>
                      </w:rPr>
                      <w:t>I</w:t>
                    </w:r>
                    <w:r w:rsidRPr="00B3080D">
                      <w:rPr>
                        <w:rFonts w:ascii="Arial" w:eastAsia="Arial" w:hAnsi="Arial" w:cs="Arial"/>
                        <w:spacing w:val="-1"/>
                        <w:sz w:val="12"/>
                        <w:szCs w:val="12"/>
                        <w:lang w:val="es-ES"/>
                      </w:rPr>
                      <w:t>AS</w:t>
                    </w:r>
                    <w:r w:rsidRPr="00B3080D">
                      <w:rPr>
                        <w:rFonts w:ascii="Arial" w:eastAsia="Arial" w:hAnsi="Arial" w:cs="Arial"/>
                        <w:sz w:val="12"/>
                        <w:szCs w:val="12"/>
                        <w:lang w:val="es-ES"/>
                      </w:rPr>
                      <w:t>.</w:t>
                    </w:r>
                    <w:r w:rsidRPr="00B3080D">
                      <w:rPr>
                        <w:rFonts w:ascii="Arial" w:eastAsia="Arial" w:hAnsi="Arial" w:cs="Arial"/>
                        <w:spacing w:val="-4"/>
                        <w:sz w:val="12"/>
                        <w:szCs w:val="12"/>
                        <w:lang w:val="es-ES"/>
                      </w:rPr>
                      <w:t xml:space="preserve"> </w:t>
                    </w:r>
                    <w:r w:rsidRPr="00B3080D">
                      <w:rPr>
                        <w:rFonts w:ascii="Arial" w:eastAsia="Arial" w:hAnsi="Arial" w:cs="Arial"/>
                        <w:spacing w:val="-1"/>
                        <w:sz w:val="12"/>
                        <w:szCs w:val="12"/>
                        <w:lang w:val="es-ES"/>
                      </w:rPr>
                      <w:t>E</w:t>
                    </w:r>
                    <w:r w:rsidRPr="00B3080D">
                      <w:rPr>
                        <w:rFonts w:ascii="Arial" w:eastAsia="Arial" w:hAnsi="Arial" w:cs="Arial"/>
                        <w:sz w:val="12"/>
                        <w:szCs w:val="12"/>
                        <w:lang w:val="es-ES"/>
                      </w:rPr>
                      <w:t>J</w:t>
                    </w:r>
                    <w:r w:rsidRPr="00B3080D">
                      <w:rPr>
                        <w:rFonts w:ascii="Arial" w:eastAsia="Arial" w:hAnsi="Arial" w:cs="Arial"/>
                        <w:spacing w:val="-1"/>
                        <w:sz w:val="12"/>
                        <w:szCs w:val="12"/>
                        <w:lang w:val="es-ES"/>
                      </w:rPr>
                      <w:t>ERC</w:t>
                    </w:r>
                    <w:r w:rsidRPr="00B3080D">
                      <w:rPr>
                        <w:rFonts w:ascii="Arial" w:eastAsia="Arial" w:hAnsi="Arial" w:cs="Arial"/>
                        <w:sz w:val="12"/>
                        <w:szCs w:val="12"/>
                        <w:lang w:val="es-ES"/>
                      </w:rPr>
                      <w:t>I</w:t>
                    </w:r>
                    <w:r w:rsidRPr="00B3080D">
                      <w:rPr>
                        <w:rFonts w:ascii="Arial" w:eastAsia="Arial" w:hAnsi="Arial" w:cs="Arial"/>
                        <w:spacing w:val="-1"/>
                        <w:sz w:val="12"/>
                        <w:szCs w:val="12"/>
                        <w:lang w:val="es-ES"/>
                      </w:rPr>
                      <w:t>C</w:t>
                    </w:r>
                    <w:r w:rsidRPr="00B3080D">
                      <w:rPr>
                        <w:rFonts w:ascii="Arial" w:eastAsia="Arial" w:hAnsi="Arial" w:cs="Arial"/>
                        <w:sz w:val="12"/>
                        <w:szCs w:val="12"/>
                        <w:lang w:val="es-ES"/>
                      </w:rPr>
                      <w:t>IO</w:t>
                    </w:r>
                    <w:r w:rsidRPr="00B3080D">
                      <w:rPr>
                        <w:rFonts w:ascii="Arial" w:eastAsia="Arial" w:hAnsi="Arial" w:cs="Arial"/>
                        <w:spacing w:val="-4"/>
                        <w:sz w:val="12"/>
                        <w:szCs w:val="12"/>
                        <w:lang w:val="es-ES"/>
                      </w:rPr>
                      <w:t xml:space="preserve"> </w:t>
                    </w:r>
                    <w:r w:rsidRPr="00B3080D">
                      <w:rPr>
                        <w:rFonts w:ascii="Arial" w:eastAsia="Arial" w:hAnsi="Arial" w:cs="Arial"/>
                        <w:spacing w:val="2"/>
                        <w:sz w:val="12"/>
                        <w:szCs w:val="12"/>
                        <w:lang w:val="es-ES"/>
                      </w:rPr>
                      <w:t>D</w:t>
                    </w:r>
                    <w:r w:rsidRPr="00B3080D">
                      <w:rPr>
                        <w:rFonts w:ascii="Arial" w:eastAsia="Arial" w:hAnsi="Arial" w:cs="Arial"/>
                        <w:sz w:val="12"/>
                        <w:szCs w:val="12"/>
                        <w:lang w:val="es-ES"/>
                      </w:rPr>
                      <w:t>E</w:t>
                    </w:r>
                    <w:r w:rsidRPr="00B3080D">
                      <w:rPr>
                        <w:rFonts w:ascii="Arial" w:eastAsia="Arial" w:hAnsi="Arial" w:cs="Arial"/>
                        <w:spacing w:val="-4"/>
                        <w:sz w:val="12"/>
                        <w:szCs w:val="12"/>
                        <w:lang w:val="es-ES"/>
                      </w:rPr>
                      <w:t xml:space="preserve"> </w:t>
                    </w:r>
                    <w:r w:rsidRPr="00B3080D">
                      <w:rPr>
                        <w:rFonts w:ascii="Arial" w:eastAsia="Arial" w:hAnsi="Arial" w:cs="Arial"/>
                        <w:spacing w:val="-1"/>
                        <w:sz w:val="12"/>
                        <w:szCs w:val="12"/>
                        <w:lang w:val="es-ES"/>
                      </w:rPr>
                      <w:t>C</w:t>
                    </w:r>
                    <w:r w:rsidRPr="00B3080D">
                      <w:rPr>
                        <w:rFonts w:ascii="Arial" w:eastAsia="Arial" w:hAnsi="Arial" w:cs="Arial"/>
                        <w:sz w:val="12"/>
                        <w:szCs w:val="12"/>
                        <w:lang w:val="es-ES"/>
                      </w:rPr>
                      <w:t>O</w:t>
                    </w:r>
                    <w:r w:rsidRPr="00B3080D">
                      <w:rPr>
                        <w:rFonts w:ascii="Arial" w:eastAsia="Arial" w:hAnsi="Arial" w:cs="Arial"/>
                        <w:spacing w:val="-1"/>
                        <w:sz w:val="12"/>
                        <w:szCs w:val="12"/>
                        <w:lang w:val="es-ES"/>
                      </w:rPr>
                      <w:t>N</w:t>
                    </w:r>
                    <w:r w:rsidRPr="00B3080D">
                      <w:rPr>
                        <w:rFonts w:ascii="Arial" w:eastAsia="Arial" w:hAnsi="Arial" w:cs="Arial"/>
                        <w:sz w:val="12"/>
                        <w:szCs w:val="12"/>
                        <w:lang w:val="es-ES"/>
                      </w:rPr>
                      <w:t>O</w:t>
                    </w:r>
                    <w:r w:rsidRPr="00B3080D">
                      <w:rPr>
                        <w:rFonts w:ascii="Arial" w:eastAsia="Arial" w:hAnsi="Arial" w:cs="Arial"/>
                        <w:spacing w:val="-1"/>
                        <w:sz w:val="12"/>
                        <w:szCs w:val="12"/>
                        <w:lang w:val="es-ES"/>
                      </w:rPr>
                      <w:t>C</w:t>
                    </w:r>
                    <w:r w:rsidRPr="00B3080D">
                      <w:rPr>
                        <w:rFonts w:ascii="Arial" w:eastAsia="Arial" w:hAnsi="Arial" w:cs="Arial"/>
                        <w:sz w:val="12"/>
                        <w:szCs w:val="12"/>
                        <w:lang w:val="es-ES"/>
                      </w:rPr>
                      <w:t>I</w:t>
                    </w:r>
                    <w:r w:rsidRPr="00B3080D">
                      <w:rPr>
                        <w:rFonts w:ascii="Arial" w:eastAsia="Arial" w:hAnsi="Arial" w:cs="Arial"/>
                        <w:spacing w:val="-2"/>
                        <w:sz w:val="12"/>
                        <w:szCs w:val="12"/>
                        <w:lang w:val="es-ES"/>
                      </w:rPr>
                      <w:t>M</w:t>
                    </w:r>
                    <w:r w:rsidRPr="00B3080D">
                      <w:rPr>
                        <w:rFonts w:ascii="Arial" w:eastAsia="Arial" w:hAnsi="Arial" w:cs="Arial"/>
                        <w:sz w:val="12"/>
                        <w:szCs w:val="12"/>
                        <w:lang w:val="es-ES"/>
                      </w:rPr>
                      <w:t>I</w:t>
                    </w:r>
                    <w:r w:rsidRPr="00B3080D">
                      <w:rPr>
                        <w:rFonts w:ascii="Arial" w:eastAsia="Arial" w:hAnsi="Arial" w:cs="Arial"/>
                        <w:spacing w:val="-1"/>
                        <w:sz w:val="12"/>
                        <w:szCs w:val="12"/>
                        <w:lang w:val="es-ES"/>
                      </w:rPr>
                      <w:t>EN</w:t>
                    </w:r>
                    <w:r w:rsidRPr="00B3080D">
                      <w:rPr>
                        <w:rFonts w:ascii="Arial" w:eastAsia="Arial" w:hAnsi="Arial" w:cs="Arial"/>
                        <w:spacing w:val="1"/>
                        <w:sz w:val="12"/>
                        <w:szCs w:val="12"/>
                        <w:lang w:val="es-ES"/>
                      </w:rPr>
                      <w:t>T</w:t>
                    </w:r>
                    <w:r w:rsidRPr="00B3080D">
                      <w:rPr>
                        <w:rFonts w:ascii="Arial" w:eastAsia="Arial" w:hAnsi="Arial" w:cs="Arial"/>
                        <w:sz w:val="12"/>
                        <w:szCs w:val="12"/>
                        <w:lang w:val="es-ES"/>
                      </w:rPr>
                      <w:t>OS</w:t>
                    </w:r>
                    <w:r w:rsidRPr="00B3080D">
                      <w:rPr>
                        <w:rFonts w:ascii="Arial" w:eastAsia="Arial" w:hAnsi="Arial" w:cs="Arial"/>
                        <w:spacing w:val="-5"/>
                        <w:sz w:val="12"/>
                        <w:szCs w:val="12"/>
                        <w:lang w:val="es-ES"/>
                      </w:rPr>
                      <w:t xml:space="preserve"> </w:t>
                    </w:r>
                    <w:r w:rsidRPr="00B3080D">
                      <w:rPr>
                        <w:rFonts w:ascii="Arial" w:eastAsia="Arial" w:hAnsi="Arial" w:cs="Arial"/>
                        <w:sz w:val="12"/>
                        <w:szCs w:val="12"/>
                        <w:lang w:val="es-ES"/>
                      </w:rPr>
                      <w:t>1</w:t>
                    </w:r>
                    <w:r w:rsidRPr="00B3080D">
                      <w:rPr>
                        <w:rFonts w:ascii="Arial" w:eastAsia="Arial" w:hAnsi="Arial" w:cs="Arial"/>
                        <w:spacing w:val="1"/>
                        <w:sz w:val="12"/>
                        <w:szCs w:val="12"/>
                        <w:lang w:val="es-ES"/>
                      </w:rPr>
                      <w:t>A</w:t>
                    </w:r>
                    <w:r w:rsidRPr="00B3080D">
                      <w:rPr>
                        <w:rFonts w:ascii="Arial" w:eastAsia="Arial" w:hAnsi="Arial" w:cs="Arial"/>
                        <w:sz w:val="12"/>
                        <w:szCs w:val="12"/>
                        <w:lang w:val="es-ES"/>
                      </w:rPr>
                      <w:t>.</w:t>
                    </w:r>
                    <w:r w:rsidRPr="00B3080D">
                      <w:rPr>
                        <w:rFonts w:ascii="Arial" w:eastAsia="Arial" w:hAnsi="Arial" w:cs="Arial"/>
                        <w:spacing w:val="-3"/>
                        <w:sz w:val="12"/>
                        <w:szCs w:val="12"/>
                        <w:lang w:val="es-ES"/>
                      </w:rPr>
                      <w:t xml:space="preserve"> </w:t>
                    </w:r>
                    <w:r w:rsidRPr="00B3080D">
                      <w:rPr>
                        <w:rFonts w:ascii="Arial" w:eastAsia="Arial" w:hAnsi="Arial" w:cs="Arial"/>
                        <w:spacing w:val="-1"/>
                        <w:sz w:val="12"/>
                        <w:szCs w:val="12"/>
                        <w:lang w:val="es-ES"/>
                      </w:rPr>
                      <w:t>P</w:t>
                    </w:r>
                    <w:r w:rsidRPr="00B3080D">
                      <w:rPr>
                        <w:rFonts w:ascii="Arial" w:eastAsia="Arial" w:hAnsi="Arial" w:cs="Arial"/>
                        <w:sz w:val="12"/>
                        <w:szCs w:val="12"/>
                        <w:lang w:val="es-ES"/>
                      </w:rPr>
                      <w:t>ág</w:t>
                    </w:r>
                    <w:r w:rsidRPr="00B3080D">
                      <w:rPr>
                        <w:rFonts w:ascii="Arial" w:eastAsia="Arial" w:hAnsi="Arial" w:cs="Arial"/>
                        <w:spacing w:val="2"/>
                        <w:sz w:val="12"/>
                        <w:szCs w:val="12"/>
                        <w:lang w:val="es-ES"/>
                      </w:rPr>
                      <w:t>i</w:t>
                    </w:r>
                    <w:r w:rsidRPr="00B3080D">
                      <w:rPr>
                        <w:rFonts w:ascii="Arial" w:eastAsia="Arial" w:hAnsi="Arial" w:cs="Arial"/>
                        <w:spacing w:val="-2"/>
                        <w:sz w:val="12"/>
                        <w:szCs w:val="12"/>
                        <w:lang w:val="es-ES"/>
                      </w:rPr>
                      <w:t>n</w:t>
                    </w:r>
                    <w:r w:rsidRPr="00B3080D">
                      <w:rPr>
                        <w:rFonts w:ascii="Arial" w:eastAsia="Arial" w:hAnsi="Arial" w:cs="Arial"/>
                        <w:sz w:val="12"/>
                        <w:szCs w:val="12"/>
                        <w:lang w:val="es-ES"/>
                      </w:rPr>
                      <w:t>a</w:t>
                    </w:r>
                    <w:r w:rsidRPr="00B3080D">
                      <w:rPr>
                        <w:rFonts w:ascii="Arial" w:eastAsia="Arial" w:hAnsi="Arial" w:cs="Arial"/>
                        <w:spacing w:val="-4"/>
                        <w:sz w:val="12"/>
                        <w:szCs w:val="12"/>
                        <w:lang w:val="es-ES"/>
                      </w:rPr>
                      <w:t xml:space="preserve"> </w:t>
                    </w:r>
                    <w:r>
                      <w:fldChar w:fldCharType="begin"/>
                    </w:r>
                    <w:r w:rsidRPr="00B3080D">
                      <w:rPr>
                        <w:rFonts w:ascii="Arial" w:eastAsia="Arial" w:hAnsi="Arial" w:cs="Arial"/>
                        <w:sz w:val="12"/>
                        <w:szCs w:val="12"/>
                        <w:lang w:val="es-ES"/>
                      </w:rPr>
                      <w:instrText xml:space="preserve"> PAGE </w:instrText>
                    </w:r>
                    <w:r>
                      <w:fldChar w:fldCharType="separate"/>
                    </w:r>
                    <w:r w:rsidR="0090468D">
                      <w:rPr>
                        <w:rFonts w:ascii="Arial" w:eastAsia="Arial" w:hAnsi="Arial" w:cs="Arial"/>
                        <w:noProof/>
                        <w:sz w:val="12"/>
                        <w:szCs w:val="12"/>
                        <w:lang w:val="es-ES"/>
                      </w:rPr>
                      <w:t>24</w:t>
                    </w:r>
                    <w:r>
                      <w:fldChar w:fldCharType="end"/>
                    </w:r>
                    <w:r w:rsidRPr="00B3080D">
                      <w:rPr>
                        <w:rFonts w:ascii="Arial" w:eastAsia="Arial" w:hAnsi="Arial" w:cs="Arial"/>
                        <w:spacing w:val="-4"/>
                        <w:sz w:val="12"/>
                        <w:szCs w:val="12"/>
                        <w:lang w:val="es-ES"/>
                      </w:rPr>
                      <w:t xml:space="preserve"> </w:t>
                    </w:r>
                    <w:r w:rsidRPr="00B3080D">
                      <w:rPr>
                        <w:rFonts w:ascii="Arial" w:eastAsia="Arial" w:hAnsi="Arial" w:cs="Arial"/>
                        <w:sz w:val="12"/>
                        <w:szCs w:val="12"/>
                        <w:lang w:val="es-ES"/>
                      </w:rPr>
                      <w:t>de</w:t>
                    </w:r>
                    <w:r w:rsidRPr="00B3080D">
                      <w:rPr>
                        <w:rFonts w:ascii="Arial" w:eastAsia="Arial" w:hAnsi="Arial" w:cs="Arial"/>
                        <w:spacing w:val="-5"/>
                        <w:sz w:val="12"/>
                        <w:szCs w:val="12"/>
                        <w:lang w:val="es-ES"/>
                      </w:rPr>
                      <w:t xml:space="preserve"> </w:t>
                    </w:r>
                    <w:r w:rsidRPr="00B3080D">
                      <w:rPr>
                        <w:rFonts w:ascii="Arial" w:eastAsia="Arial" w:hAnsi="Arial" w:cs="Arial"/>
                        <w:sz w:val="12"/>
                        <w:szCs w:val="12"/>
                        <w:lang w:val="es-ES"/>
                      </w:rPr>
                      <w:t>17.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3781" w14:textId="77777777" w:rsidR="00AD110A" w:rsidRDefault="00AD110A">
      <w:r>
        <w:separator/>
      </w:r>
    </w:p>
  </w:footnote>
  <w:footnote w:type="continuationSeparator" w:id="0">
    <w:p w14:paraId="29E66CC2" w14:textId="77777777" w:rsidR="00AD110A" w:rsidRDefault="00AD1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EF1A8" w14:textId="1D24644B" w:rsidR="00423952" w:rsidRDefault="00D70C66">
    <w:pPr>
      <w:spacing w:line="200" w:lineRule="exact"/>
      <w:rPr>
        <w:sz w:val="20"/>
        <w:szCs w:val="20"/>
      </w:rPr>
    </w:pPr>
    <w:r>
      <w:rPr>
        <w:noProof/>
      </w:rPr>
      <w:drawing>
        <wp:anchor distT="0" distB="0" distL="114300" distR="114300" simplePos="0" relativeHeight="503315313" behindDoc="1" locked="0" layoutInCell="1" allowOverlap="1" wp14:anchorId="684EA361" wp14:editId="43FB5CD0">
          <wp:simplePos x="0" y="0"/>
          <wp:positionH relativeFrom="page">
            <wp:posOffset>697865</wp:posOffset>
          </wp:positionH>
          <wp:positionV relativeFrom="page">
            <wp:posOffset>346075</wp:posOffset>
          </wp:positionV>
          <wp:extent cx="273050" cy="365760"/>
          <wp:effectExtent l="0" t="0" r="0"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050" cy="3657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503315314" behindDoc="1" locked="0" layoutInCell="1" allowOverlap="1" wp14:anchorId="2BDEBD98" wp14:editId="744FCFAB">
          <wp:simplePos x="0" y="0"/>
          <wp:positionH relativeFrom="page">
            <wp:posOffset>6719570</wp:posOffset>
          </wp:positionH>
          <wp:positionV relativeFrom="page">
            <wp:posOffset>346075</wp:posOffset>
          </wp:positionV>
          <wp:extent cx="304800" cy="365760"/>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657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503315315" behindDoc="1" locked="0" layoutInCell="1" allowOverlap="1" wp14:anchorId="1B1C45A4" wp14:editId="350C2DE9">
              <wp:simplePos x="0" y="0"/>
              <wp:positionH relativeFrom="page">
                <wp:posOffset>1002665</wp:posOffset>
              </wp:positionH>
              <wp:positionV relativeFrom="page">
                <wp:posOffset>574675</wp:posOffset>
              </wp:positionV>
              <wp:extent cx="5638800" cy="1270"/>
              <wp:effectExtent l="12065" t="12700" r="16510" b="14605"/>
              <wp:wrapNone/>
              <wp:docPr id="193622879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1270"/>
                        <a:chOff x="1579" y="905"/>
                        <a:chExt cx="8880" cy="2"/>
                      </a:xfrm>
                    </wpg:grpSpPr>
                    <wps:wsp>
                      <wps:cNvPr id="603271553" name="Freeform 4"/>
                      <wps:cNvSpPr>
                        <a:spLocks/>
                      </wps:cNvSpPr>
                      <wps:spPr bwMode="auto">
                        <a:xfrm>
                          <a:off x="1579" y="905"/>
                          <a:ext cx="8880" cy="2"/>
                        </a:xfrm>
                        <a:custGeom>
                          <a:avLst/>
                          <a:gdLst>
                            <a:gd name="T0" fmla="+- 0 1579 1579"/>
                            <a:gd name="T1" fmla="*/ T0 w 8880"/>
                            <a:gd name="T2" fmla="+- 0 10459 1579"/>
                            <a:gd name="T3" fmla="*/ T2 w 8880"/>
                          </a:gdLst>
                          <a:ahLst/>
                          <a:cxnLst>
                            <a:cxn ang="0">
                              <a:pos x="T1" y="0"/>
                            </a:cxn>
                            <a:cxn ang="0">
                              <a:pos x="T3" y="0"/>
                            </a:cxn>
                          </a:cxnLst>
                          <a:rect l="0" t="0" r="r" b="b"/>
                          <a:pathLst>
                            <a:path w="8880">
                              <a:moveTo>
                                <a:pt x="0" y="0"/>
                              </a:moveTo>
                              <a:lnTo>
                                <a:pt x="8880"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5EC235" id="Group 3" o:spid="_x0000_s1026" style="position:absolute;margin-left:78.95pt;margin-top:45.25pt;width:444pt;height:.1pt;z-index:-1165;mso-position-horizontal-relative:page;mso-position-vertical-relative:page" coordorigin="1579,905" coordsize="8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">
              <v:shape id="Freeform 4" o:spid="_x0000_s1027" style="position:absolute;left:1579;top:905;width:8880;height:2;visibility:visible;mso-wrap-style:square;v-text-anchor:top" coordsize="8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" path="m,l8880,e" filled="f" strokeweight="1.5pt">
                <v:path arrowok="t" o:connecttype="custom" o:connectlocs="0,0;8880,0" o:connectangles="0,0"/>
              </v:shape>
              <w10:wrap anchorx="page" anchory="page"/>
            </v:group>
          </w:pict>
        </mc:Fallback>
      </mc:AlternateContent>
    </w:r>
    <w:r>
      <w:rPr>
        <w:noProof/>
      </w:rPr>
      <mc:AlternateContent>
        <mc:Choice Requires="wps">
          <w:drawing>
            <wp:anchor distT="0" distB="0" distL="114300" distR="114300" simplePos="0" relativeHeight="503315316" behindDoc="1" locked="0" layoutInCell="1" allowOverlap="1" wp14:anchorId="26A85AC1" wp14:editId="65C3650E">
              <wp:simplePos x="0" y="0"/>
              <wp:positionH relativeFrom="page">
                <wp:posOffset>1849755</wp:posOffset>
              </wp:positionH>
              <wp:positionV relativeFrom="page">
                <wp:posOffset>355600</wp:posOffset>
              </wp:positionV>
              <wp:extent cx="4038600" cy="189865"/>
              <wp:effectExtent l="1905" t="3175" r="0" b="0"/>
              <wp:wrapNone/>
              <wp:docPr id="680677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CE9ED" w14:textId="77777777" w:rsidR="00423952" w:rsidRPr="00B3080D" w:rsidRDefault="0030641B">
                          <w:pPr>
                            <w:spacing w:before="4"/>
                            <w:jc w:val="center"/>
                            <w:rPr>
                              <w:rFonts w:ascii="Arial" w:eastAsia="Arial" w:hAnsi="Arial" w:cs="Arial"/>
                              <w:sz w:val="12"/>
                              <w:szCs w:val="12"/>
                              <w:lang w:val="es-ES"/>
                            </w:rPr>
                          </w:pPr>
                          <w:r w:rsidRPr="00B3080D">
                            <w:rPr>
                              <w:rFonts w:ascii="Arial" w:eastAsia="Arial" w:hAnsi="Arial" w:cs="Arial"/>
                              <w:spacing w:val="-1"/>
                              <w:sz w:val="12"/>
                              <w:szCs w:val="12"/>
                              <w:lang w:val="es-ES"/>
                            </w:rPr>
                            <w:t>C</w:t>
                          </w:r>
                          <w:r w:rsidRPr="00B3080D">
                            <w:rPr>
                              <w:rFonts w:ascii="Arial" w:eastAsia="Arial" w:hAnsi="Arial" w:cs="Arial"/>
                              <w:sz w:val="12"/>
                              <w:szCs w:val="12"/>
                              <w:lang w:val="es-ES"/>
                            </w:rPr>
                            <w:t>O</w:t>
                          </w:r>
                          <w:r w:rsidRPr="00B3080D">
                            <w:rPr>
                              <w:rFonts w:ascii="Arial" w:eastAsia="Arial" w:hAnsi="Arial" w:cs="Arial"/>
                              <w:spacing w:val="-1"/>
                              <w:sz w:val="12"/>
                              <w:szCs w:val="12"/>
                              <w:lang w:val="es-ES"/>
                            </w:rPr>
                            <w:t>NCURS</w:t>
                          </w:r>
                          <w:r w:rsidRPr="00B3080D">
                            <w:rPr>
                              <w:rFonts w:ascii="Arial" w:eastAsia="Arial" w:hAnsi="Arial" w:cs="Arial"/>
                              <w:sz w:val="12"/>
                              <w:szCs w:val="12"/>
                              <w:lang w:val="es-ES"/>
                            </w:rPr>
                            <w:t>O-O</w:t>
                          </w:r>
                          <w:r w:rsidRPr="00B3080D">
                            <w:rPr>
                              <w:rFonts w:ascii="Arial" w:eastAsia="Arial" w:hAnsi="Arial" w:cs="Arial"/>
                              <w:spacing w:val="-1"/>
                              <w:sz w:val="12"/>
                              <w:szCs w:val="12"/>
                              <w:lang w:val="es-ES"/>
                            </w:rPr>
                            <w:t>P</w:t>
                          </w:r>
                          <w:r w:rsidRPr="00B3080D">
                            <w:rPr>
                              <w:rFonts w:ascii="Arial" w:eastAsia="Arial" w:hAnsi="Arial" w:cs="Arial"/>
                              <w:sz w:val="12"/>
                              <w:szCs w:val="12"/>
                              <w:lang w:val="es-ES"/>
                            </w:rPr>
                            <w:t>O</w:t>
                          </w:r>
                          <w:r w:rsidRPr="00B3080D">
                            <w:rPr>
                              <w:rFonts w:ascii="Arial" w:eastAsia="Arial" w:hAnsi="Arial" w:cs="Arial"/>
                              <w:spacing w:val="-1"/>
                              <w:sz w:val="12"/>
                              <w:szCs w:val="12"/>
                              <w:lang w:val="es-ES"/>
                            </w:rPr>
                            <w:t>S</w:t>
                          </w:r>
                          <w:r w:rsidRPr="00B3080D">
                            <w:rPr>
                              <w:rFonts w:ascii="Arial" w:eastAsia="Arial" w:hAnsi="Arial" w:cs="Arial"/>
                              <w:sz w:val="12"/>
                              <w:szCs w:val="12"/>
                              <w:lang w:val="es-ES"/>
                            </w:rPr>
                            <w:t>I</w:t>
                          </w:r>
                          <w:r w:rsidRPr="00B3080D">
                            <w:rPr>
                              <w:rFonts w:ascii="Arial" w:eastAsia="Arial" w:hAnsi="Arial" w:cs="Arial"/>
                              <w:spacing w:val="-1"/>
                              <w:sz w:val="12"/>
                              <w:szCs w:val="12"/>
                              <w:lang w:val="es-ES"/>
                            </w:rPr>
                            <w:t>C</w:t>
                          </w:r>
                          <w:r w:rsidRPr="00B3080D">
                            <w:rPr>
                              <w:rFonts w:ascii="Arial" w:eastAsia="Arial" w:hAnsi="Arial" w:cs="Arial"/>
                              <w:sz w:val="12"/>
                              <w:szCs w:val="12"/>
                              <w:lang w:val="es-ES"/>
                            </w:rPr>
                            <w:t>IÓN</w:t>
                          </w:r>
                          <w:r w:rsidRPr="00B3080D">
                            <w:rPr>
                              <w:rFonts w:ascii="Arial" w:eastAsia="Arial" w:hAnsi="Arial" w:cs="Arial"/>
                              <w:spacing w:val="-7"/>
                              <w:sz w:val="12"/>
                              <w:szCs w:val="12"/>
                              <w:lang w:val="es-ES"/>
                            </w:rPr>
                            <w:t xml:space="preserve"> </w:t>
                          </w:r>
                          <w:r w:rsidRPr="00B3080D">
                            <w:rPr>
                              <w:rFonts w:ascii="Arial" w:eastAsia="Arial" w:hAnsi="Arial" w:cs="Arial"/>
                              <w:sz w:val="12"/>
                              <w:szCs w:val="12"/>
                              <w:lang w:val="es-ES"/>
                            </w:rPr>
                            <w:t>I</w:t>
                          </w:r>
                          <w:r w:rsidRPr="00B3080D">
                            <w:rPr>
                              <w:rFonts w:ascii="Arial" w:eastAsia="Arial" w:hAnsi="Arial" w:cs="Arial"/>
                              <w:spacing w:val="-1"/>
                              <w:sz w:val="12"/>
                              <w:szCs w:val="12"/>
                              <w:lang w:val="es-ES"/>
                            </w:rPr>
                            <w:t>N</w:t>
                          </w:r>
                          <w:r w:rsidRPr="00B3080D">
                            <w:rPr>
                              <w:rFonts w:ascii="Arial" w:eastAsia="Arial" w:hAnsi="Arial" w:cs="Arial"/>
                              <w:sz w:val="12"/>
                              <w:szCs w:val="12"/>
                              <w:lang w:val="es-ES"/>
                            </w:rPr>
                            <w:t>G</w:t>
                          </w:r>
                          <w:r w:rsidRPr="00B3080D">
                            <w:rPr>
                              <w:rFonts w:ascii="Arial" w:eastAsia="Arial" w:hAnsi="Arial" w:cs="Arial"/>
                              <w:spacing w:val="-1"/>
                              <w:sz w:val="12"/>
                              <w:szCs w:val="12"/>
                              <w:lang w:val="es-ES"/>
                            </w:rPr>
                            <w:t>RES</w:t>
                          </w:r>
                          <w:r w:rsidRPr="00B3080D">
                            <w:rPr>
                              <w:rFonts w:ascii="Arial" w:eastAsia="Arial" w:hAnsi="Arial" w:cs="Arial"/>
                              <w:sz w:val="12"/>
                              <w:szCs w:val="12"/>
                              <w:lang w:val="es-ES"/>
                            </w:rPr>
                            <w:t>O</w:t>
                          </w:r>
                          <w:r w:rsidRPr="00B3080D">
                            <w:rPr>
                              <w:rFonts w:ascii="Arial" w:eastAsia="Arial" w:hAnsi="Arial" w:cs="Arial"/>
                              <w:spacing w:val="-7"/>
                              <w:sz w:val="12"/>
                              <w:szCs w:val="12"/>
                              <w:lang w:val="es-ES"/>
                            </w:rPr>
                            <w:t xml:space="preserve"> </w:t>
                          </w:r>
                          <w:r w:rsidRPr="00B3080D">
                            <w:rPr>
                              <w:rFonts w:ascii="Arial" w:eastAsia="Arial" w:hAnsi="Arial" w:cs="Arial"/>
                              <w:spacing w:val="2"/>
                              <w:sz w:val="12"/>
                              <w:szCs w:val="12"/>
                              <w:lang w:val="es-ES"/>
                            </w:rPr>
                            <w:t>C</w:t>
                          </w:r>
                          <w:r w:rsidRPr="00B3080D">
                            <w:rPr>
                              <w:rFonts w:ascii="Arial" w:eastAsia="Arial" w:hAnsi="Arial" w:cs="Arial"/>
                              <w:spacing w:val="-1"/>
                              <w:sz w:val="12"/>
                              <w:szCs w:val="12"/>
                              <w:lang w:val="es-ES"/>
                            </w:rPr>
                            <w:t>EN</w:t>
                          </w:r>
                          <w:r w:rsidRPr="00B3080D">
                            <w:rPr>
                              <w:rFonts w:ascii="Arial" w:eastAsia="Arial" w:hAnsi="Arial" w:cs="Arial"/>
                              <w:spacing w:val="1"/>
                              <w:sz w:val="12"/>
                              <w:szCs w:val="12"/>
                              <w:lang w:val="es-ES"/>
                            </w:rPr>
                            <w:t>T</w:t>
                          </w:r>
                          <w:r w:rsidRPr="00B3080D">
                            <w:rPr>
                              <w:rFonts w:ascii="Arial" w:eastAsia="Arial" w:hAnsi="Arial" w:cs="Arial"/>
                              <w:spacing w:val="-1"/>
                              <w:sz w:val="12"/>
                              <w:szCs w:val="12"/>
                              <w:lang w:val="es-ES"/>
                            </w:rPr>
                            <w:t>R</w:t>
                          </w:r>
                          <w:r w:rsidRPr="00B3080D">
                            <w:rPr>
                              <w:rFonts w:ascii="Arial" w:eastAsia="Arial" w:hAnsi="Arial" w:cs="Arial"/>
                              <w:sz w:val="12"/>
                              <w:szCs w:val="12"/>
                              <w:lang w:val="es-ES"/>
                            </w:rPr>
                            <w:t>OS</w:t>
                          </w:r>
                          <w:r w:rsidRPr="00B3080D">
                            <w:rPr>
                              <w:rFonts w:ascii="Arial" w:eastAsia="Arial" w:hAnsi="Arial" w:cs="Arial"/>
                              <w:spacing w:val="-7"/>
                              <w:sz w:val="12"/>
                              <w:szCs w:val="12"/>
                              <w:lang w:val="es-ES"/>
                            </w:rPr>
                            <w:t xml:space="preserve"> </w:t>
                          </w:r>
                          <w:r w:rsidRPr="00B3080D">
                            <w:rPr>
                              <w:rFonts w:ascii="Arial" w:eastAsia="Arial" w:hAnsi="Arial" w:cs="Arial"/>
                              <w:spacing w:val="-1"/>
                              <w:sz w:val="12"/>
                              <w:szCs w:val="12"/>
                              <w:lang w:val="es-ES"/>
                            </w:rPr>
                            <w:t>D</w:t>
                          </w:r>
                          <w:r w:rsidRPr="00B3080D">
                            <w:rPr>
                              <w:rFonts w:ascii="Arial" w:eastAsia="Arial" w:hAnsi="Arial" w:cs="Arial"/>
                              <w:sz w:val="12"/>
                              <w:szCs w:val="12"/>
                              <w:lang w:val="es-ES"/>
                            </w:rPr>
                            <w:t>O</w:t>
                          </w:r>
                          <w:r w:rsidRPr="00B3080D">
                            <w:rPr>
                              <w:rFonts w:ascii="Arial" w:eastAsia="Arial" w:hAnsi="Arial" w:cs="Arial"/>
                              <w:spacing w:val="-1"/>
                              <w:sz w:val="12"/>
                              <w:szCs w:val="12"/>
                              <w:lang w:val="es-ES"/>
                            </w:rPr>
                            <w:t>CEN</w:t>
                          </w:r>
                          <w:r w:rsidRPr="00B3080D">
                            <w:rPr>
                              <w:rFonts w:ascii="Arial" w:eastAsia="Arial" w:hAnsi="Arial" w:cs="Arial"/>
                              <w:spacing w:val="1"/>
                              <w:sz w:val="12"/>
                              <w:szCs w:val="12"/>
                              <w:lang w:val="es-ES"/>
                            </w:rPr>
                            <w:t>T</w:t>
                          </w:r>
                          <w:r w:rsidRPr="00B3080D">
                            <w:rPr>
                              <w:rFonts w:ascii="Arial" w:eastAsia="Arial" w:hAnsi="Arial" w:cs="Arial"/>
                              <w:spacing w:val="-1"/>
                              <w:sz w:val="12"/>
                              <w:szCs w:val="12"/>
                              <w:lang w:val="es-ES"/>
                            </w:rPr>
                            <w:t>E</w:t>
                          </w:r>
                          <w:r w:rsidRPr="00B3080D">
                            <w:rPr>
                              <w:rFonts w:ascii="Arial" w:eastAsia="Arial" w:hAnsi="Arial" w:cs="Arial"/>
                              <w:sz w:val="12"/>
                              <w:szCs w:val="12"/>
                              <w:lang w:val="es-ES"/>
                            </w:rPr>
                            <w:t>S</w:t>
                          </w:r>
                          <w:r w:rsidRPr="00B3080D">
                            <w:rPr>
                              <w:rFonts w:ascii="Arial" w:eastAsia="Arial" w:hAnsi="Arial" w:cs="Arial"/>
                              <w:spacing w:val="-8"/>
                              <w:sz w:val="12"/>
                              <w:szCs w:val="12"/>
                              <w:lang w:val="es-ES"/>
                            </w:rPr>
                            <w:t xml:space="preserve"> </w:t>
                          </w:r>
                          <w:r w:rsidRPr="00B3080D">
                            <w:rPr>
                              <w:rFonts w:ascii="Arial" w:eastAsia="Arial" w:hAnsi="Arial" w:cs="Arial"/>
                              <w:sz w:val="12"/>
                              <w:szCs w:val="12"/>
                              <w:lang w:val="es-ES"/>
                            </w:rPr>
                            <w:t>I</w:t>
                          </w:r>
                          <w:r w:rsidRPr="00B3080D">
                            <w:rPr>
                              <w:rFonts w:ascii="Arial" w:eastAsia="Arial" w:hAnsi="Arial" w:cs="Arial"/>
                              <w:spacing w:val="-1"/>
                              <w:sz w:val="12"/>
                              <w:szCs w:val="12"/>
                              <w:lang w:val="es-ES"/>
                            </w:rPr>
                            <w:t>NC</w:t>
                          </w:r>
                          <w:r w:rsidRPr="00B3080D">
                            <w:rPr>
                              <w:rFonts w:ascii="Arial" w:eastAsia="Arial" w:hAnsi="Arial" w:cs="Arial"/>
                              <w:sz w:val="12"/>
                              <w:szCs w:val="12"/>
                              <w:lang w:val="es-ES"/>
                            </w:rPr>
                            <w:t>O</w:t>
                          </w:r>
                          <w:r w:rsidRPr="00B3080D">
                            <w:rPr>
                              <w:rFonts w:ascii="Arial" w:eastAsia="Arial" w:hAnsi="Arial" w:cs="Arial"/>
                              <w:spacing w:val="-1"/>
                              <w:sz w:val="12"/>
                              <w:szCs w:val="12"/>
                              <w:lang w:val="es-ES"/>
                            </w:rPr>
                            <w:t>RP</w:t>
                          </w:r>
                          <w:r w:rsidRPr="00B3080D">
                            <w:rPr>
                              <w:rFonts w:ascii="Arial" w:eastAsia="Arial" w:hAnsi="Arial" w:cs="Arial"/>
                              <w:sz w:val="12"/>
                              <w:szCs w:val="12"/>
                              <w:lang w:val="es-ES"/>
                            </w:rPr>
                            <w:t>O</w:t>
                          </w:r>
                          <w:r w:rsidRPr="00B3080D">
                            <w:rPr>
                              <w:rFonts w:ascii="Arial" w:eastAsia="Arial" w:hAnsi="Arial" w:cs="Arial"/>
                              <w:spacing w:val="2"/>
                              <w:sz w:val="12"/>
                              <w:szCs w:val="12"/>
                              <w:lang w:val="es-ES"/>
                            </w:rPr>
                            <w:t>R</w:t>
                          </w:r>
                          <w:r w:rsidRPr="00B3080D">
                            <w:rPr>
                              <w:rFonts w:ascii="Arial" w:eastAsia="Arial" w:hAnsi="Arial" w:cs="Arial"/>
                              <w:spacing w:val="-1"/>
                              <w:sz w:val="12"/>
                              <w:szCs w:val="12"/>
                              <w:lang w:val="es-ES"/>
                            </w:rPr>
                            <w:t>AC</w:t>
                          </w:r>
                          <w:r w:rsidRPr="00B3080D">
                            <w:rPr>
                              <w:rFonts w:ascii="Arial" w:eastAsia="Arial" w:hAnsi="Arial" w:cs="Arial"/>
                              <w:sz w:val="12"/>
                              <w:szCs w:val="12"/>
                              <w:lang w:val="es-ES"/>
                            </w:rPr>
                            <w:t>IÓN</w:t>
                          </w:r>
                          <w:r w:rsidRPr="00B3080D">
                            <w:rPr>
                              <w:rFonts w:ascii="Arial" w:eastAsia="Arial" w:hAnsi="Arial" w:cs="Arial"/>
                              <w:spacing w:val="-7"/>
                              <w:sz w:val="12"/>
                              <w:szCs w:val="12"/>
                              <w:lang w:val="es-ES"/>
                            </w:rPr>
                            <w:t xml:space="preserve"> </w:t>
                          </w:r>
                          <w:r w:rsidRPr="00B3080D">
                            <w:rPr>
                              <w:rFonts w:ascii="Arial" w:eastAsia="Arial" w:hAnsi="Arial" w:cs="Arial"/>
                              <w:spacing w:val="-1"/>
                              <w:sz w:val="12"/>
                              <w:szCs w:val="12"/>
                              <w:lang w:val="es-ES"/>
                            </w:rPr>
                            <w:t>ES</w:t>
                          </w:r>
                          <w:r w:rsidRPr="00B3080D">
                            <w:rPr>
                              <w:rFonts w:ascii="Arial" w:eastAsia="Arial" w:hAnsi="Arial" w:cs="Arial"/>
                              <w:spacing w:val="2"/>
                              <w:sz w:val="12"/>
                              <w:szCs w:val="12"/>
                              <w:lang w:val="es-ES"/>
                            </w:rPr>
                            <w:t>C</w:t>
                          </w:r>
                          <w:r w:rsidRPr="00B3080D">
                            <w:rPr>
                              <w:rFonts w:ascii="Arial" w:eastAsia="Arial" w:hAnsi="Arial" w:cs="Arial"/>
                              <w:spacing w:val="-1"/>
                              <w:sz w:val="12"/>
                              <w:szCs w:val="12"/>
                              <w:lang w:val="es-ES"/>
                            </w:rPr>
                            <w:t>A</w:t>
                          </w:r>
                          <w:r w:rsidRPr="00B3080D">
                            <w:rPr>
                              <w:rFonts w:ascii="Arial" w:eastAsia="Arial" w:hAnsi="Arial" w:cs="Arial"/>
                              <w:sz w:val="12"/>
                              <w:szCs w:val="12"/>
                              <w:lang w:val="es-ES"/>
                            </w:rPr>
                            <w:t>LA</w:t>
                          </w:r>
                          <w:r w:rsidRPr="00B3080D">
                            <w:rPr>
                              <w:rFonts w:ascii="Arial" w:eastAsia="Arial" w:hAnsi="Arial" w:cs="Arial"/>
                              <w:spacing w:val="-6"/>
                              <w:sz w:val="12"/>
                              <w:szCs w:val="12"/>
                              <w:lang w:val="es-ES"/>
                            </w:rPr>
                            <w:t xml:space="preserve"> </w:t>
                          </w:r>
                          <w:r w:rsidRPr="00B3080D">
                            <w:rPr>
                              <w:rFonts w:ascii="Arial" w:eastAsia="Arial" w:hAnsi="Arial" w:cs="Arial"/>
                              <w:spacing w:val="-1"/>
                              <w:sz w:val="12"/>
                              <w:szCs w:val="12"/>
                              <w:lang w:val="es-ES"/>
                            </w:rPr>
                            <w:t>D</w:t>
                          </w:r>
                          <w:r w:rsidRPr="00B3080D">
                            <w:rPr>
                              <w:rFonts w:ascii="Arial" w:eastAsia="Arial" w:hAnsi="Arial" w:cs="Arial"/>
                              <w:sz w:val="12"/>
                              <w:szCs w:val="12"/>
                              <w:lang w:val="es-ES"/>
                            </w:rPr>
                            <w:t>E</w:t>
                          </w:r>
                          <w:r w:rsidRPr="00B3080D">
                            <w:rPr>
                              <w:rFonts w:ascii="Arial" w:eastAsia="Arial" w:hAnsi="Arial" w:cs="Arial"/>
                              <w:spacing w:val="-7"/>
                              <w:sz w:val="12"/>
                              <w:szCs w:val="12"/>
                              <w:lang w:val="es-ES"/>
                            </w:rPr>
                            <w:t xml:space="preserve"> </w:t>
                          </w:r>
                          <w:r w:rsidRPr="00B3080D">
                            <w:rPr>
                              <w:rFonts w:ascii="Arial" w:eastAsia="Arial" w:hAnsi="Arial" w:cs="Arial"/>
                              <w:spacing w:val="-1"/>
                              <w:sz w:val="12"/>
                              <w:szCs w:val="12"/>
                              <w:lang w:val="es-ES"/>
                            </w:rPr>
                            <w:t>CAB</w:t>
                          </w:r>
                          <w:r w:rsidRPr="00B3080D">
                            <w:rPr>
                              <w:rFonts w:ascii="Arial" w:eastAsia="Arial" w:hAnsi="Arial" w:cs="Arial"/>
                              <w:sz w:val="12"/>
                              <w:szCs w:val="12"/>
                              <w:lang w:val="es-ES"/>
                            </w:rPr>
                            <w:t>OS</w:t>
                          </w:r>
                          <w:r w:rsidRPr="00B3080D">
                            <w:rPr>
                              <w:rFonts w:ascii="Arial" w:eastAsia="Arial" w:hAnsi="Arial" w:cs="Arial"/>
                              <w:spacing w:val="-6"/>
                              <w:sz w:val="12"/>
                              <w:szCs w:val="12"/>
                              <w:lang w:val="es-ES"/>
                            </w:rPr>
                            <w:t xml:space="preserve"> </w:t>
                          </w:r>
                          <w:r w:rsidRPr="00B3080D">
                            <w:rPr>
                              <w:rFonts w:ascii="Arial" w:eastAsia="Arial" w:hAnsi="Arial" w:cs="Arial"/>
                              <w:sz w:val="12"/>
                              <w:szCs w:val="12"/>
                              <w:lang w:val="es-ES"/>
                            </w:rPr>
                            <w:t>Y</w:t>
                          </w:r>
                          <w:r w:rsidRPr="00B3080D">
                            <w:rPr>
                              <w:rFonts w:ascii="Arial" w:eastAsia="Arial" w:hAnsi="Arial" w:cs="Arial"/>
                              <w:spacing w:val="-8"/>
                              <w:sz w:val="12"/>
                              <w:szCs w:val="12"/>
                              <w:lang w:val="es-ES"/>
                            </w:rPr>
                            <w:t xml:space="preserve"> </w:t>
                          </w:r>
                          <w:r w:rsidRPr="00B3080D">
                            <w:rPr>
                              <w:rFonts w:ascii="Arial" w:eastAsia="Arial" w:hAnsi="Arial" w:cs="Arial"/>
                              <w:sz w:val="12"/>
                              <w:szCs w:val="12"/>
                              <w:lang w:val="es-ES"/>
                            </w:rPr>
                            <w:t>G</w:t>
                          </w:r>
                          <w:r w:rsidRPr="00B3080D">
                            <w:rPr>
                              <w:rFonts w:ascii="Arial" w:eastAsia="Arial" w:hAnsi="Arial" w:cs="Arial"/>
                              <w:spacing w:val="-1"/>
                              <w:sz w:val="12"/>
                              <w:szCs w:val="12"/>
                              <w:lang w:val="es-ES"/>
                            </w:rPr>
                            <w:t>UARD</w:t>
                          </w:r>
                          <w:r w:rsidRPr="00B3080D">
                            <w:rPr>
                              <w:rFonts w:ascii="Arial" w:eastAsia="Arial" w:hAnsi="Arial" w:cs="Arial"/>
                              <w:sz w:val="12"/>
                              <w:szCs w:val="12"/>
                              <w:lang w:val="es-ES"/>
                            </w:rPr>
                            <w:t>I</w:t>
                          </w:r>
                          <w:r w:rsidRPr="00B3080D">
                            <w:rPr>
                              <w:rFonts w:ascii="Arial" w:eastAsia="Arial" w:hAnsi="Arial" w:cs="Arial"/>
                              <w:spacing w:val="1"/>
                              <w:sz w:val="12"/>
                              <w:szCs w:val="12"/>
                              <w:lang w:val="es-ES"/>
                            </w:rPr>
                            <w:t>A</w:t>
                          </w:r>
                          <w:r w:rsidRPr="00B3080D">
                            <w:rPr>
                              <w:rFonts w:ascii="Arial" w:eastAsia="Arial" w:hAnsi="Arial" w:cs="Arial"/>
                              <w:sz w:val="12"/>
                              <w:szCs w:val="12"/>
                              <w:lang w:val="es-ES"/>
                            </w:rPr>
                            <w:t>S</w:t>
                          </w:r>
                        </w:p>
                        <w:p w14:paraId="4E872B2C" w14:textId="77777777" w:rsidR="00423952" w:rsidRPr="00DA1C17" w:rsidRDefault="0030641B">
                          <w:pPr>
                            <w:spacing w:before="1"/>
                            <w:jc w:val="center"/>
                            <w:rPr>
                              <w:rFonts w:ascii="Arial" w:eastAsia="Arial" w:hAnsi="Arial" w:cs="Arial"/>
                              <w:sz w:val="12"/>
                              <w:szCs w:val="12"/>
                              <w:lang w:val="es-ES"/>
                            </w:rPr>
                          </w:pPr>
                          <w:r w:rsidRPr="00DA1C17">
                            <w:rPr>
                              <w:rFonts w:ascii="Arial" w:eastAsia="Arial" w:hAnsi="Arial" w:cs="Arial"/>
                              <w:spacing w:val="-1"/>
                              <w:sz w:val="12"/>
                              <w:szCs w:val="12"/>
                              <w:lang w:val="es-ES"/>
                            </w:rPr>
                            <w:t>R</w:t>
                          </w:r>
                          <w:r w:rsidRPr="00DA1C17">
                            <w:rPr>
                              <w:rFonts w:ascii="Arial" w:eastAsia="Arial" w:hAnsi="Arial" w:cs="Arial"/>
                              <w:sz w:val="12"/>
                              <w:szCs w:val="12"/>
                              <w:lang w:val="es-ES"/>
                            </w:rPr>
                            <w:t>eso</w:t>
                          </w:r>
                          <w:r w:rsidRPr="00DA1C17">
                            <w:rPr>
                              <w:rFonts w:ascii="Arial" w:eastAsia="Arial" w:hAnsi="Arial" w:cs="Arial"/>
                              <w:spacing w:val="2"/>
                              <w:sz w:val="12"/>
                              <w:szCs w:val="12"/>
                              <w:lang w:val="es-ES"/>
                            </w:rPr>
                            <w:t>l</w:t>
                          </w:r>
                          <w:r w:rsidRPr="00DA1C17">
                            <w:rPr>
                              <w:rFonts w:ascii="Arial" w:eastAsia="Arial" w:hAnsi="Arial" w:cs="Arial"/>
                              <w:sz w:val="12"/>
                              <w:szCs w:val="12"/>
                              <w:lang w:val="es-ES"/>
                            </w:rPr>
                            <w:t>u</w:t>
                          </w:r>
                          <w:r w:rsidRPr="00DA1C17">
                            <w:rPr>
                              <w:rFonts w:ascii="Arial" w:eastAsia="Arial" w:hAnsi="Arial" w:cs="Arial"/>
                              <w:spacing w:val="-3"/>
                              <w:sz w:val="12"/>
                              <w:szCs w:val="12"/>
                              <w:lang w:val="es-ES"/>
                            </w:rPr>
                            <w:t>c</w:t>
                          </w:r>
                          <w:r w:rsidRPr="00DA1C17">
                            <w:rPr>
                              <w:rFonts w:ascii="Arial" w:eastAsia="Arial" w:hAnsi="Arial" w:cs="Arial"/>
                              <w:spacing w:val="2"/>
                              <w:sz w:val="12"/>
                              <w:szCs w:val="12"/>
                              <w:lang w:val="es-ES"/>
                            </w:rPr>
                            <w:t>i</w:t>
                          </w:r>
                          <w:r w:rsidRPr="00DA1C17">
                            <w:rPr>
                              <w:rFonts w:ascii="Arial" w:eastAsia="Arial" w:hAnsi="Arial" w:cs="Arial"/>
                              <w:spacing w:val="-2"/>
                              <w:sz w:val="12"/>
                              <w:szCs w:val="12"/>
                              <w:lang w:val="es-ES"/>
                            </w:rPr>
                            <w:t>ó</w:t>
                          </w:r>
                          <w:r w:rsidRPr="00DA1C17">
                            <w:rPr>
                              <w:rFonts w:ascii="Arial" w:eastAsia="Arial" w:hAnsi="Arial" w:cs="Arial"/>
                              <w:sz w:val="12"/>
                              <w:szCs w:val="12"/>
                              <w:lang w:val="es-ES"/>
                            </w:rPr>
                            <w:t>n</w:t>
                          </w:r>
                          <w:r w:rsidRPr="00DA1C17">
                            <w:rPr>
                              <w:rFonts w:ascii="Arial" w:eastAsia="Arial" w:hAnsi="Arial" w:cs="Arial"/>
                              <w:spacing w:val="-4"/>
                              <w:sz w:val="12"/>
                              <w:szCs w:val="12"/>
                              <w:lang w:val="es-ES"/>
                            </w:rPr>
                            <w:t xml:space="preserve"> </w:t>
                          </w:r>
                          <w:r w:rsidRPr="00DA1C17">
                            <w:rPr>
                              <w:rFonts w:ascii="Arial" w:eastAsia="Arial" w:hAnsi="Arial" w:cs="Arial"/>
                              <w:sz w:val="12"/>
                              <w:szCs w:val="12"/>
                              <w:lang w:val="es-ES"/>
                            </w:rPr>
                            <w:t>160</w:t>
                          </w:r>
                          <w:r w:rsidRPr="00DA1C17">
                            <w:rPr>
                              <w:rFonts w:ascii="Arial" w:eastAsia="Arial" w:hAnsi="Arial" w:cs="Arial"/>
                              <w:spacing w:val="-3"/>
                              <w:sz w:val="12"/>
                              <w:szCs w:val="12"/>
                              <w:lang w:val="es-ES"/>
                            </w:rPr>
                            <w:t>/</w:t>
                          </w:r>
                          <w:r w:rsidRPr="00DA1C17">
                            <w:rPr>
                              <w:rFonts w:ascii="Arial" w:eastAsia="Arial" w:hAnsi="Arial" w:cs="Arial"/>
                              <w:sz w:val="12"/>
                              <w:szCs w:val="12"/>
                              <w:lang w:val="es-ES"/>
                            </w:rPr>
                            <w:t>38235</w:t>
                          </w:r>
                          <w:r w:rsidRPr="00DA1C17">
                            <w:rPr>
                              <w:rFonts w:ascii="Arial" w:eastAsia="Arial" w:hAnsi="Arial" w:cs="Arial"/>
                              <w:spacing w:val="-3"/>
                              <w:sz w:val="12"/>
                              <w:szCs w:val="12"/>
                              <w:lang w:val="es-ES"/>
                            </w:rPr>
                            <w:t>/</w:t>
                          </w:r>
                          <w:r w:rsidRPr="00DA1C17">
                            <w:rPr>
                              <w:rFonts w:ascii="Arial" w:eastAsia="Arial" w:hAnsi="Arial" w:cs="Arial"/>
                              <w:sz w:val="12"/>
                              <w:szCs w:val="12"/>
                              <w:lang w:val="es-ES"/>
                            </w:rPr>
                            <w:t>2021,</w:t>
                          </w:r>
                          <w:r w:rsidRPr="00DA1C17">
                            <w:rPr>
                              <w:rFonts w:ascii="Arial" w:eastAsia="Arial" w:hAnsi="Arial" w:cs="Arial"/>
                              <w:spacing w:val="-4"/>
                              <w:sz w:val="12"/>
                              <w:szCs w:val="12"/>
                              <w:lang w:val="es-ES"/>
                            </w:rPr>
                            <w:t xml:space="preserve"> </w:t>
                          </w:r>
                          <w:r w:rsidRPr="00DA1C17">
                            <w:rPr>
                              <w:rFonts w:ascii="Arial" w:eastAsia="Arial" w:hAnsi="Arial" w:cs="Arial"/>
                              <w:sz w:val="12"/>
                              <w:szCs w:val="12"/>
                              <w:lang w:val="es-ES"/>
                            </w:rPr>
                            <w:t>de</w:t>
                          </w:r>
                          <w:r w:rsidRPr="00DA1C17">
                            <w:rPr>
                              <w:rFonts w:ascii="Arial" w:eastAsia="Arial" w:hAnsi="Arial" w:cs="Arial"/>
                              <w:spacing w:val="-3"/>
                              <w:sz w:val="12"/>
                              <w:szCs w:val="12"/>
                              <w:lang w:val="es-ES"/>
                            </w:rPr>
                            <w:t xml:space="preserve"> </w:t>
                          </w:r>
                          <w:r w:rsidRPr="00DA1C17">
                            <w:rPr>
                              <w:rFonts w:ascii="Arial" w:eastAsia="Arial" w:hAnsi="Arial" w:cs="Arial"/>
                              <w:sz w:val="12"/>
                              <w:szCs w:val="12"/>
                              <w:lang w:val="es-ES"/>
                            </w:rPr>
                            <w:t>16</w:t>
                          </w:r>
                          <w:r w:rsidRPr="00DA1C17">
                            <w:rPr>
                              <w:rFonts w:ascii="Arial" w:eastAsia="Arial" w:hAnsi="Arial" w:cs="Arial"/>
                              <w:spacing w:val="-5"/>
                              <w:sz w:val="12"/>
                              <w:szCs w:val="12"/>
                              <w:lang w:val="es-ES"/>
                            </w:rPr>
                            <w:t xml:space="preserve"> </w:t>
                          </w:r>
                          <w:r w:rsidRPr="00DA1C17">
                            <w:rPr>
                              <w:rFonts w:ascii="Arial" w:eastAsia="Arial" w:hAnsi="Arial" w:cs="Arial"/>
                              <w:sz w:val="12"/>
                              <w:szCs w:val="12"/>
                              <w:lang w:val="es-ES"/>
                            </w:rPr>
                            <w:t>de</w:t>
                          </w:r>
                          <w:r w:rsidRPr="00DA1C17">
                            <w:rPr>
                              <w:rFonts w:ascii="Arial" w:eastAsia="Arial" w:hAnsi="Arial" w:cs="Arial"/>
                              <w:spacing w:val="-3"/>
                              <w:sz w:val="12"/>
                              <w:szCs w:val="12"/>
                              <w:lang w:val="es-ES"/>
                            </w:rPr>
                            <w:t xml:space="preserve"> j</w:t>
                          </w:r>
                          <w:r w:rsidRPr="00DA1C17">
                            <w:rPr>
                              <w:rFonts w:ascii="Arial" w:eastAsia="Arial" w:hAnsi="Arial" w:cs="Arial"/>
                              <w:sz w:val="12"/>
                              <w:szCs w:val="12"/>
                              <w:lang w:val="es-ES"/>
                            </w:rPr>
                            <w:t>un</w:t>
                          </w:r>
                          <w:r w:rsidRPr="00DA1C17">
                            <w:rPr>
                              <w:rFonts w:ascii="Arial" w:eastAsia="Arial" w:hAnsi="Arial" w:cs="Arial"/>
                              <w:spacing w:val="2"/>
                              <w:sz w:val="12"/>
                              <w:szCs w:val="12"/>
                              <w:lang w:val="es-ES"/>
                            </w:rPr>
                            <w:t>i</w:t>
                          </w:r>
                          <w:r w:rsidRPr="00DA1C17">
                            <w:rPr>
                              <w:rFonts w:ascii="Arial" w:eastAsia="Arial" w:hAnsi="Arial" w:cs="Arial"/>
                              <w:sz w:val="12"/>
                              <w:szCs w:val="12"/>
                              <w:lang w:val="es-ES"/>
                            </w:rPr>
                            <w:t>o</w:t>
                          </w:r>
                          <w:r w:rsidRPr="00DA1C17">
                            <w:rPr>
                              <w:rFonts w:ascii="Arial" w:eastAsia="Arial" w:hAnsi="Arial" w:cs="Arial"/>
                              <w:spacing w:val="-5"/>
                              <w:sz w:val="12"/>
                              <w:szCs w:val="12"/>
                              <w:lang w:val="es-ES"/>
                            </w:rPr>
                            <w:t xml:space="preserve"> </w:t>
                          </w:r>
                          <w:r w:rsidRPr="00DA1C17">
                            <w:rPr>
                              <w:rFonts w:ascii="Arial" w:eastAsia="Arial" w:hAnsi="Arial" w:cs="Arial"/>
                              <w:spacing w:val="-2"/>
                              <w:sz w:val="12"/>
                              <w:szCs w:val="12"/>
                              <w:lang w:val="es-ES"/>
                            </w:rPr>
                            <w:t>(</w:t>
                          </w:r>
                          <w:r w:rsidRPr="00DA1C17">
                            <w:rPr>
                              <w:rFonts w:ascii="Arial" w:eastAsia="Arial" w:hAnsi="Arial" w:cs="Arial"/>
                              <w:spacing w:val="-1"/>
                              <w:sz w:val="12"/>
                              <w:szCs w:val="12"/>
                              <w:lang w:val="es-ES"/>
                            </w:rPr>
                            <w:t>B</w:t>
                          </w:r>
                          <w:r w:rsidRPr="00DA1C17">
                            <w:rPr>
                              <w:rFonts w:ascii="Arial" w:eastAsia="Arial" w:hAnsi="Arial" w:cs="Arial"/>
                              <w:sz w:val="12"/>
                              <w:szCs w:val="12"/>
                              <w:lang w:val="es-ES"/>
                            </w:rPr>
                            <w:t>OE</w:t>
                          </w:r>
                          <w:r w:rsidRPr="00DA1C17">
                            <w:rPr>
                              <w:rFonts w:ascii="Arial" w:eastAsia="Arial" w:hAnsi="Arial" w:cs="Arial"/>
                              <w:spacing w:val="-4"/>
                              <w:sz w:val="12"/>
                              <w:szCs w:val="12"/>
                              <w:lang w:val="es-ES"/>
                            </w:rPr>
                            <w:t xml:space="preserve"> </w:t>
                          </w:r>
                          <w:r w:rsidRPr="00DA1C17">
                            <w:rPr>
                              <w:rFonts w:ascii="Arial" w:eastAsia="Arial" w:hAnsi="Arial" w:cs="Arial"/>
                              <w:sz w:val="12"/>
                              <w:szCs w:val="12"/>
                              <w:lang w:val="es-ES"/>
                            </w:rPr>
                            <w:t>nº</w:t>
                          </w:r>
                          <w:r w:rsidRPr="00DA1C17">
                            <w:rPr>
                              <w:rFonts w:ascii="Arial" w:eastAsia="Arial" w:hAnsi="Arial" w:cs="Arial"/>
                              <w:spacing w:val="-4"/>
                              <w:sz w:val="12"/>
                              <w:szCs w:val="12"/>
                              <w:lang w:val="es-ES"/>
                            </w:rPr>
                            <w:t xml:space="preserve"> </w:t>
                          </w:r>
                          <w:r w:rsidRPr="00DA1C17">
                            <w:rPr>
                              <w:rFonts w:ascii="Arial" w:eastAsia="Arial" w:hAnsi="Arial" w:cs="Arial"/>
                              <w:sz w:val="12"/>
                              <w:szCs w:val="12"/>
                              <w:lang w:val="es-ES"/>
                            </w:rPr>
                            <w:t>190,</w:t>
                          </w:r>
                          <w:r w:rsidRPr="00DA1C17">
                            <w:rPr>
                              <w:rFonts w:ascii="Arial" w:eastAsia="Arial" w:hAnsi="Arial" w:cs="Arial"/>
                              <w:spacing w:val="-3"/>
                              <w:sz w:val="12"/>
                              <w:szCs w:val="12"/>
                              <w:lang w:val="es-ES"/>
                            </w:rPr>
                            <w:t xml:space="preserve"> </w:t>
                          </w:r>
                          <w:r w:rsidRPr="00DA1C17">
                            <w:rPr>
                              <w:rFonts w:ascii="Arial" w:eastAsia="Arial" w:hAnsi="Arial" w:cs="Arial"/>
                              <w:sz w:val="12"/>
                              <w:szCs w:val="12"/>
                              <w:lang w:val="es-ES"/>
                            </w:rPr>
                            <w:t>de</w:t>
                          </w:r>
                          <w:r w:rsidRPr="00DA1C17">
                            <w:rPr>
                              <w:rFonts w:ascii="Arial" w:eastAsia="Arial" w:hAnsi="Arial" w:cs="Arial"/>
                              <w:spacing w:val="-3"/>
                              <w:sz w:val="12"/>
                              <w:szCs w:val="12"/>
                              <w:lang w:val="es-ES"/>
                            </w:rPr>
                            <w:t xml:space="preserve"> </w:t>
                          </w:r>
                          <w:r w:rsidRPr="00DA1C17">
                            <w:rPr>
                              <w:rFonts w:ascii="Arial" w:eastAsia="Arial" w:hAnsi="Arial" w:cs="Arial"/>
                              <w:sz w:val="12"/>
                              <w:szCs w:val="12"/>
                              <w:lang w:val="es-ES"/>
                            </w:rPr>
                            <w:t>10</w:t>
                          </w:r>
                          <w:r w:rsidRPr="00DA1C17">
                            <w:rPr>
                              <w:rFonts w:ascii="Arial" w:eastAsia="Arial" w:hAnsi="Arial" w:cs="Arial"/>
                              <w:spacing w:val="-3"/>
                              <w:sz w:val="12"/>
                              <w:szCs w:val="12"/>
                              <w:lang w:val="es-ES"/>
                            </w:rPr>
                            <w:t xml:space="preserve"> </w:t>
                          </w:r>
                          <w:r w:rsidRPr="00DA1C17">
                            <w:rPr>
                              <w:rFonts w:ascii="Arial" w:eastAsia="Arial" w:hAnsi="Arial" w:cs="Arial"/>
                              <w:spacing w:val="-2"/>
                              <w:sz w:val="12"/>
                              <w:szCs w:val="12"/>
                              <w:lang w:val="es-ES"/>
                            </w:rPr>
                            <w:t>d</w:t>
                          </w:r>
                          <w:r w:rsidRPr="00DA1C17">
                            <w:rPr>
                              <w:rFonts w:ascii="Arial" w:eastAsia="Arial" w:hAnsi="Arial" w:cs="Arial"/>
                              <w:sz w:val="12"/>
                              <w:szCs w:val="12"/>
                              <w:lang w:val="es-ES"/>
                            </w:rPr>
                            <w:t>e</w:t>
                          </w:r>
                          <w:r w:rsidRPr="00DA1C17">
                            <w:rPr>
                              <w:rFonts w:ascii="Arial" w:eastAsia="Arial" w:hAnsi="Arial" w:cs="Arial"/>
                              <w:spacing w:val="-3"/>
                              <w:sz w:val="12"/>
                              <w:szCs w:val="12"/>
                              <w:lang w:val="es-ES"/>
                            </w:rPr>
                            <w:t xml:space="preserve"> </w:t>
                          </w:r>
                          <w:r w:rsidRPr="00DA1C17">
                            <w:rPr>
                              <w:rFonts w:ascii="Arial" w:eastAsia="Arial" w:hAnsi="Arial" w:cs="Arial"/>
                              <w:sz w:val="12"/>
                              <w:szCs w:val="12"/>
                              <w:lang w:val="es-ES"/>
                            </w:rPr>
                            <w:t>agos</w:t>
                          </w:r>
                          <w:r w:rsidRPr="00DA1C17">
                            <w:rPr>
                              <w:rFonts w:ascii="Arial" w:eastAsia="Arial" w:hAnsi="Arial" w:cs="Arial"/>
                              <w:spacing w:val="-3"/>
                              <w:sz w:val="12"/>
                              <w:szCs w:val="12"/>
                              <w:lang w:val="es-ES"/>
                            </w:rPr>
                            <w:t>t</w:t>
                          </w:r>
                          <w:r w:rsidRPr="00DA1C17">
                            <w:rPr>
                              <w:rFonts w:ascii="Arial" w:eastAsia="Arial" w:hAnsi="Arial" w:cs="Arial"/>
                              <w:sz w:val="12"/>
                              <w:szCs w:val="12"/>
                              <w:lang w:val="es-ES"/>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85AC1" id="_x0000_t202" coordsize="21600,21600" o:spt="202" path="m,l,21600r21600,l21600,xe">
              <v:stroke joinstyle="miter"/>
              <v:path gradientshapeok="t" o:connecttype="rect"/>
            </v:shapetype>
            <v:shape id="Text Box 2" o:spid="_x0000_s1026" type="#_x0000_t202" style="position:absolute;margin-left:145.65pt;margin-top:28pt;width:318pt;height:14.95pt;z-index:-11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" filled="f" stroked="f">
              <v:textbox inset="0,0,0,0">
                <w:txbxContent>
                  <w:p w14:paraId="735CE9ED" w14:textId="77777777" w:rsidR="00423952" w:rsidRPr="00B3080D" w:rsidRDefault="0030641B">
                    <w:pPr>
                      <w:spacing w:before="4"/>
                      <w:jc w:val="center"/>
                      <w:rPr>
                        <w:rFonts w:ascii="Arial" w:eastAsia="Arial" w:hAnsi="Arial" w:cs="Arial"/>
                        <w:sz w:val="12"/>
                        <w:szCs w:val="12"/>
                        <w:lang w:val="es-ES"/>
                      </w:rPr>
                    </w:pPr>
                    <w:r w:rsidRPr="00B3080D">
                      <w:rPr>
                        <w:rFonts w:ascii="Arial" w:eastAsia="Arial" w:hAnsi="Arial" w:cs="Arial"/>
                        <w:spacing w:val="-1"/>
                        <w:sz w:val="12"/>
                        <w:szCs w:val="12"/>
                        <w:lang w:val="es-ES"/>
                      </w:rPr>
                      <w:t>C</w:t>
                    </w:r>
                    <w:r w:rsidRPr="00B3080D">
                      <w:rPr>
                        <w:rFonts w:ascii="Arial" w:eastAsia="Arial" w:hAnsi="Arial" w:cs="Arial"/>
                        <w:sz w:val="12"/>
                        <w:szCs w:val="12"/>
                        <w:lang w:val="es-ES"/>
                      </w:rPr>
                      <w:t>O</w:t>
                    </w:r>
                    <w:r w:rsidRPr="00B3080D">
                      <w:rPr>
                        <w:rFonts w:ascii="Arial" w:eastAsia="Arial" w:hAnsi="Arial" w:cs="Arial"/>
                        <w:spacing w:val="-1"/>
                        <w:sz w:val="12"/>
                        <w:szCs w:val="12"/>
                        <w:lang w:val="es-ES"/>
                      </w:rPr>
                      <w:t>NCURS</w:t>
                    </w:r>
                    <w:r w:rsidRPr="00B3080D">
                      <w:rPr>
                        <w:rFonts w:ascii="Arial" w:eastAsia="Arial" w:hAnsi="Arial" w:cs="Arial"/>
                        <w:sz w:val="12"/>
                        <w:szCs w:val="12"/>
                        <w:lang w:val="es-ES"/>
                      </w:rPr>
                      <w:t>O-O</w:t>
                    </w:r>
                    <w:r w:rsidRPr="00B3080D">
                      <w:rPr>
                        <w:rFonts w:ascii="Arial" w:eastAsia="Arial" w:hAnsi="Arial" w:cs="Arial"/>
                        <w:spacing w:val="-1"/>
                        <w:sz w:val="12"/>
                        <w:szCs w:val="12"/>
                        <w:lang w:val="es-ES"/>
                      </w:rPr>
                      <w:t>P</w:t>
                    </w:r>
                    <w:r w:rsidRPr="00B3080D">
                      <w:rPr>
                        <w:rFonts w:ascii="Arial" w:eastAsia="Arial" w:hAnsi="Arial" w:cs="Arial"/>
                        <w:sz w:val="12"/>
                        <w:szCs w:val="12"/>
                        <w:lang w:val="es-ES"/>
                      </w:rPr>
                      <w:t>O</w:t>
                    </w:r>
                    <w:r w:rsidRPr="00B3080D">
                      <w:rPr>
                        <w:rFonts w:ascii="Arial" w:eastAsia="Arial" w:hAnsi="Arial" w:cs="Arial"/>
                        <w:spacing w:val="-1"/>
                        <w:sz w:val="12"/>
                        <w:szCs w:val="12"/>
                        <w:lang w:val="es-ES"/>
                      </w:rPr>
                      <w:t>S</w:t>
                    </w:r>
                    <w:r w:rsidRPr="00B3080D">
                      <w:rPr>
                        <w:rFonts w:ascii="Arial" w:eastAsia="Arial" w:hAnsi="Arial" w:cs="Arial"/>
                        <w:sz w:val="12"/>
                        <w:szCs w:val="12"/>
                        <w:lang w:val="es-ES"/>
                      </w:rPr>
                      <w:t>I</w:t>
                    </w:r>
                    <w:r w:rsidRPr="00B3080D">
                      <w:rPr>
                        <w:rFonts w:ascii="Arial" w:eastAsia="Arial" w:hAnsi="Arial" w:cs="Arial"/>
                        <w:spacing w:val="-1"/>
                        <w:sz w:val="12"/>
                        <w:szCs w:val="12"/>
                        <w:lang w:val="es-ES"/>
                      </w:rPr>
                      <w:t>C</w:t>
                    </w:r>
                    <w:r w:rsidRPr="00B3080D">
                      <w:rPr>
                        <w:rFonts w:ascii="Arial" w:eastAsia="Arial" w:hAnsi="Arial" w:cs="Arial"/>
                        <w:sz w:val="12"/>
                        <w:szCs w:val="12"/>
                        <w:lang w:val="es-ES"/>
                      </w:rPr>
                      <w:t>IÓN</w:t>
                    </w:r>
                    <w:r w:rsidRPr="00B3080D">
                      <w:rPr>
                        <w:rFonts w:ascii="Arial" w:eastAsia="Arial" w:hAnsi="Arial" w:cs="Arial"/>
                        <w:spacing w:val="-7"/>
                        <w:sz w:val="12"/>
                        <w:szCs w:val="12"/>
                        <w:lang w:val="es-ES"/>
                      </w:rPr>
                      <w:t xml:space="preserve"> </w:t>
                    </w:r>
                    <w:r w:rsidRPr="00B3080D">
                      <w:rPr>
                        <w:rFonts w:ascii="Arial" w:eastAsia="Arial" w:hAnsi="Arial" w:cs="Arial"/>
                        <w:sz w:val="12"/>
                        <w:szCs w:val="12"/>
                        <w:lang w:val="es-ES"/>
                      </w:rPr>
                      <w:t>I</w:t>
                    </w:r>
                    <w:r w:rsidRPr="00B3080D">
                      <w:rPr>
                        <w:rFonts w:ascii="Arial" w:eastAsia="Arial" w:hAnsi="Arial" w:cs="Arial"/>
                        <w:spacing w:val="-1"/>
                        <w:sz w:val="12"/>
                        <w:szCs w:val="12"/>
                        <w:lang w:val="es-ES"/>
                      </w:rPr>
                      <w:t>N</w:t>
                    </w:r>
                    <w:r w:rsidRPr="00B3080D">
                      <w:rPr>
                        <w:rFonts w:ascii="Arial" w:eastAsia="Arial" w:hAnsi="Arial" w:cs="Arial"/>
                        <w:sz w:val="12"/>
                        <w:szCs w:val="12"/>
                        <w:lang w:val="es-ES"/>
                      </w:rPr>
                      <w:t>G</w:t>
                    </w:r>
                    <w:r w:rsidRPr="00B3080D">
                      <w:rPr>
                        <w:rFonts w:ascii="Arial" w:eastAsia="Arial" w:hAnsi="Arial" w:cs="Arial"/>
                        <w:spacing w:val="-1"/>
                        <w:sz w:val="12"/>
                        <w:szCs w:val="12"/>
                        <w:lang w:val="es-ES"/>
                      </w:rPr>
                      <w:t>RES</w:t>
                    </w:r>
                    <w:r w:rsidRPr="00B3080D">
                      <w:rPr>
                        <w:rFonts w:ascii="Arial" w:eastAsia="Arial" w:hAnsi="Arial" w:cs="Arial"/>
                        <w:sz w:val="12"/>
                        <w:szCs w:val="12"/>
                        <w:lang w:val="es-ES"/>
                      </w:rPr>
                      <w:t>O</w:t>
                    </w:r>
                    <w:r w:rsidRPr="00B3080D">
                      <w:rPr>
                        <w:rFonts w:ascii="Arial" w:eastAsia="Arial" w:hAnsi="Arial" w:cs="Arial"/>
                        <w:spacing w:val="-7"/>
                        <w:sz w:val="12"/>
                        <w:szCs w:val="12"/>
                        <w:lang w:val="es-ES"/>
                      </w:rPr>
                      <w:t xml:space="preserve"> </w:t>
                    </w:r>
                    <w:r w:rsidRPr="00B3080D">
                      <w:rPr>
                        <w:rFonts w:ascii="Arial" w:eastAsia="Arial" w:hAnsi="Arial" w:cs="Arial"/>
                        <w:spacing w:val="2"/>
                        <w:sz w:val="12"/>
                        <w:szCs w:val="12"/>
                        <w:lang w:val="es-ES"/>
                      </w:rPr>
                      <w:t>C</w:t>
                    </w:r>
                    <w:r w:rsidRPr="00B3080D">
                      <w:rPr>
                        <w:rFonts w:ascii="Arial" w:eastAsia="Arial" w:hAnsi="Arial" w:cs="Arial"/>
                        <w:spacing w:val="-1"/>
                        <w:sz w:val="12"/>
                        <w:szCs w:val="12"/>
                        <w:lang w:val="es-ES"/>
                      </w:rPr>
                      <w:t>EN</w:t>
                    </w:r>
                    <w:r w:rsidRPr="00B3080D">
                      <w:rPr>
                        <w:rFonts w:ascii="Arial" w:eastAsia="Arial" w:hAnsi="Arial" w:cs="Arial"/>
                        <w:spacing w:val="1"/>
                        <w:sz w:val="12"/>
                        <w:szCs w:val="12"/>
                        <w:lang w:val="es-ES"/>
                      </w:rPr>
                      <w:t>T</w:t>
                    </w:r>
                    <w:r w:rsidRPr="00B3080D">
                      <w:rPr>
                        <w:rFonts w:ascii="Arial" w:eastAsia="Arial" w:hAnsi="Arial" w:cs="Arial"/>
                        <w:spacing w:val="-1"/>
                        <w:sz w:val="12"/>
                        <w:szCs w:val="12"/>
                        <w:lang w:val="es-ES"/>
                      </w:rPr>
                      <w:t>R</w:t>
                    </w:r>
                    <w:r w:rsidRPr="00B3080D">
                      <w:rPr>
                        <w:rFonts w:ascii="Arial" w:eastAsia="Arial" w:hAnsi="Arial" w:cs="Arial"/>
                        <w:sz w:val="12"/>
                        <w:szCs w:val="12"/>
                        <w:lang w:val="es-ES"/>
                      </w:rPr>
                      <w:t>OS</w:t>
                    </w:r>
                    <w:r w:rsidRPr="00B3080D">
                      <w:rPr>
                        <w:rFonts w:ascii="Arial" w:eastAsia="Arial" w:hAnsi="Arial" w:cs="Arial"/>
                        <w:spacing w:val="-7"/>
                        <w:sz w:val="12"/>
                        <w:szCs w:val="12"/>
                        <w:lang w:val="es-ES"/>
                      </w:rPr>
                      <w:t xml:space="preserve"> </w:t>
                    </w:r>
                    <w:r w:rsidRPr="00B3080D">
                      <w:rPr>
                        <w:rFonts w:ascii="Arial" w:eastAsia="Arial" w:hAnsi="Arial" w:cs="Arial"/>
                        <w:spacing w:val="-1"/>
                        <w:sz w:val="12"/>
                        <w:szCs w:val="12"/>
                        <w:lang w:val="es-ES"/>
                      </w:rPr>
                      <w:t>D</w:t>
                    </w:r>
                    <w:r w:rsidRPr="00B3080D">
                      <w:rPr>
                        <w:rFonts w:ascii="Arial" w:eastAsia="Arial" w:hAnsi="Arial" w:cs="Arial"/>
                        <w:sz w:val="12"/>
                        <w:szCs w:val="12"/>
                        <w:lang w:val="es-ES"/>
                      </w:rPr>
                      <w:t>O</w:t>
                    </w:r>
                    <w:r w:rsidRPr="00B3080D">
                      <w:rPr>
                        <w:rFonts w:ascii="Arial" w:eastAsia="Arial" w:hAnsi="Arial" w:cs="Arial"/>
                        <w:spacing w:val="-1"/>
                        <w:sz w:val="12"/>
                        <w:szCs w:val="12"/>
                        <w:lang w:val="es-ES"/>
                      </w:rPr>
                      <w:t>CEN</w:t>
                    </w:r>
                    <w:r w:rsidRPr="00B3080D">
                      <w:rPr>
                        <w:rFonts w:ascii="Arial" w:eastAsia="Arial" w:hAnsi="Arial" w:cs="Arial"/>
                        <w:spacing w:val="1"/>
                        <w:sz w:val="12"/>
                        <w:szCs w:val="12"/>
                        <w:lang w:val="es-ES"/>
                      </w:rPr>
                      <w:t>T</w:t>
                    </w:r>
                    <w:r w:rsidRPr="00B3080D">
                      <w:rPr>
                        <w:rFonts w:ascii="Arial" w:eastAsia="Arial" w:hAnsi="Arial" w:cs="Arial"/>
                        <w:spacing w:val="-1"/>
                        <w:sz w:val="12"/>
                        <w:szCs w:val="12"/>
                        <w:lang w:val="es-ES"/>
                      </w:rPr>
                      <w:t>E</w:t>
                    </w:r>
                    <w:r w:rsidRPr="00B3080D">
                      <w:rPr>
                        <w:rFonts w:ascii="Arial" w:eastAsia="Arial" w:hAnsi="Arial" w:cs="Arial"/>
                        <w:sz w:val="12"/>
                        <w:szCs w:val="12"/>
                        <w:lang w:val="es-ES"/>
                      </w:rPr>
                      <w:t>S</w:t>
                    </w:r>
                    <w:r w:rsidRPr="00B3080D">
                      <w:rPr>
                        <w:rFonts w:ascii="Arial" w:eastAsia="Arial" w:hAnsi="Arial" w:cs="Arial"/>
                        <w:spacing w:val="-8"/>
                        <w:sz w:val="12"/>
                        <w:szCs w:val="12"/>
                        <w:lang w:val="es-ES"/>
                      </w:rPr>
                      <w:t xml:space="preserve"> </w:t>
                    </w:r>
                    <w:r w:rsidRPr="00B3080D">
                      <w:rPr>
                        <w:rFonts w:ascii="Arial" w:eastAsia="Arial" w:hAnsi="Arial" w:cs="Arial"/>
                        <w:sz w:val="12"/>
                        <w:szCs w:val="12"/>
                        <w:lang w:val="es-ES"/>
                      </w:rPr>
                      <w:t>I</w:t>
                    </w:r>
                    <w:r w:rsidRPr="00B3080D">
                      <w:rPr>
                        <w:rFonts w:ascii="Arial" w:eastAsia="Arial" w:hAnsi="Arial" w:cs="Arial"/>
                        <w:spacing w:val="-1"/>
                        <w:sz w:val="12"/>
                        <w:szCs w:val="12"/>
                        <w:lang w:val="es-ES"/>
                      </w:rPr>
                      <w:t>NC</w:t>
                    </w:r>
                    <w:r w:rsidRPr="00B3080D">
                      <w:rPr>
                        <w:rFonts w:ascii="Arial" w:eastAsia="Arial" w:hAnsi="Arial" w:cs="Arial"/>
                        <w:sz w:val="12"/>
                        <w:szCs w:val="12"/>
                        <w:lang w:val="es-ES"/>
                      </w:rPr>
                      <w:t>O</w:t>
                    </w:r>
                    <w:r w:rsidRPr="00B3080D">
                      <w:rPr>
                        <w:rFonts w:ascii="Arial" w:eastAsia="Arial" w:hAnsi="Arial" w:cs="Arial"/>
                        <w:spacing w:val="-1"/>
                        <w:sz w:val="12"/>
                        <w:szCs w:val="12"/>
                        <w:lang w:val="es-ES"/>
                      </w:rPr>
                      <w:t>RP</w:t>
                    </w:r>
                    <w:r w:rsidRPr="00B3080D">
                      <w:rPr>
                        <w:rFonts w:ascii="Arial" w:eastAsia="Arial" w:hAnsi="Arial" w:cs="Arial"/>
                        <w:sz w:val="12"/>
                        <w:szCs w:val="12"/>
                        <w:lang w:val="es-ES"/>
                      </w:rPr>
                      <w:t>O</w:t>
                    </w:r>
                    <w:r w:rsidRPr="00B3080D">
                      <w:rPr>
                        <w:rFonts w:ascii="Arial" w:eastAsia="Arial" w:hAnsi="Arial" w:cs="Arial"/>
                        <w:spacing w:val="2"/>
                        <w:sz w:val="12"/>
                        <w:szCs w:val="12"/>
                        <w:lang w:val="es-ES"/>
                      </w:rPr>
                      <w:t>R</w:t>
                    </w:r>
                    <w:r w:rsidRPr="00B3080D">
                      <w:rPr>
                        <w:rFonts w:ascii="Arial" w:eastAsia="Arial" w:hAnsi="Arial" w:cs="Arial"/>
                        <w:spacing w:val="-1"/>
                        <w:sz w:val="12"/>
                        <w:szCs w:val="12"/>
                        <w:lang w:val="es-ES"/>
                      </w:rPr>
                      <w:t>AC</w:t>
                    </w:r>
                    <w:r w:rsidRPr="00B3080D">
                      <w:rPr>
                        <w:rFonts w:ascii="Arial" w:eastAsia="Arial" w:hAnsi="Arial" w:cs="Arial"/>
                        <w:sz w:val="12"/>
                        <w:szCs w:val="12"/>
                        <w:lang w:val="es-ES"/>
                      </w:rPr>
                      <w:t>IÓN</w:t>
                    </w:r>
                    <w:r w:rsidRPr="00B3080D">
                      <w:rPr>
                        <w:rFonts w:ascii="Arial" w:eastAsia="Arial" w:hAnsi="Arial" w:cs="Arial"/>
                        <w:spacing w:val="-7"/>
                        <w:sz w:val="12"/>
                        <w:szCs w:val="12"/>
                        <w:lang w:val="es-ES"/>
                      </w:rPr>
                      <w:t xml:space="preserve"> </w:t>
                    </w:r>
                    <w:r w:rsidRPr="00B3080D">
                      <w:rPr>
                        <w:rFonts w:ascii="Arial" w:eastAsia="Arial" w:hAnsi="Arial" w:cs="Arial"/>
                        <w:spacing w:val="-1"/>
                        <w:sz w:val="12"/>
                        <w:szCs w:val="12"/>
                        <w:lang w:val="es-ES"/>
                      </w:rPr>
                      <w:t>ES</w:t>
                    </w:r>
                    <w:r w:rsidRPr="00B3080D">
                      <w:rPr>
                        <w:rFonts w:ascii="Arial" w:eastAsia="Arial" w:hAnsi="Arial" w:cs="Arial"/>
                        <w:spacing w:val="2"/>
                        <w:sz w:val="12"/>
                        <w:szCs w:val="12"/>
                        <w:lang w:val="es-ES"/>
                      </w:rPr>
                      <w:t>C</w:t>
                    </w:r>
                    <w:r w:rsidRPr="00B3080D">
                      <w:rPr>
                        <w:rFonts w:ascii="Arial" w:eastAsia="Arial" w:hAnsi="Arial" w:cs="Arial"/>
                        <w:spacing w:val="-1"/>
                        <w:sz w:val="12"/>
                        <w:szCs w:val="12"/>
                        <w:lang w:val="es-ES"/>
                      </w:rPr>
                      <w:t>A</w:t>
                    </w:r>
                    <w:r w:rsidRPr="00B3080D">
                      <w:rPr>
                        <w:rFonts w:ascii="Arial" w:eastAsia="Arial" w:hAnsi="Arial" w:cs="Arial"/>
                        <w:sz w:val="12"/>
                        <w:szCs w:val="12"/>
                        <w:lang w:val="es-ES"/>
                      </w:rPr>
                      <w:t>LA</w:t>
                    </w:r>
                    <w:r w:rsidRPr="00B3080D">
                      <w:rPr>
                        <w:rFonts w:ascii="Arial" w:eastAsia="Arial" w:hAnsi="Arial" w:cs="Arial"/>
                        <w:spacing w:val="-6"/>
                        <w:sz w:val="12"/>
                        <w:szCs w:val="12"/>
                        <w:lang w:val="es-ES"/>
                      </w:rPr>
                      <w:t xml:space="preserve"> </w:t>
                    </w:r>
                    <w:r w:rsidRPr="00B3080D">
                      <w:rPr>
                        <w:rFonts w:ascii="Arial" w:eastAsia="Arial" w:hAnsi="Arial" w:cs="Arial"/>
                        <w:spacing w:val="-1"/>
                        <w:sz w:val="12"/>
                        <w:szCs w:val="12"/>
                        <w:lang w:val="es-ES"/>
                      </w:rPr>
                      <w:t>D</w:t>
                    </w:r>
                    <w:r w:rsidRPr="00B3080D">
                      <w:rPr>
                        <w:rFonts w:ascii="Arial" w:eastAsia="Arial" w:hAnsi="Arial" w:cs="Arial"/>
                        <w:sz w:val="12"/>
                        <w:szCs w:val="12"/>
                        <w:lang w:val="es-ES"/>
                      </w:rPr>
                      <w:t>E</w:t>
                    </w:r>
                    <w:r w:rsidRPr="00B3080D">
                      <w:rPr>
                        <w:rFonts w:ascii="Arial" w:eastAsia="Arial" w:hAnsi="Arial" w:cs="Arial"/>
                        <w:spacing w:val="-7"/>
                        <w:sz w:val="12"/>
                        <w:szCs w:val="12"/>
                        <w:lang w:val="es-ES"/>
                      </w:rPr>
                      <w:t xml:space="preserve"> </w:t>
                    </w:r>
                    <w:r w:rsidRPr="00B3080D">
                      <w:rPr>
                        <w:rFonts w:ascii="Arial" w:eastAsia="Arial" w:hAnsi="Arial" w:cs="Arial"/>
                        <w:spacing w:val="-1"/>
                        <w:sz w:val="12"/>
                        <w:szCs w:val="12"/>
                        <w:lang w:val="es-ES"/>
                      </w:rPr>
                      <w:t>CAB</w:t>
                    </w:r>
                    <w:r w:rsidRPr="00B3080D">
                      <w:rPr>
                        <w:rFonts w:ascii="Arial" w:eastAsia="Arial" w:hAnsi="Arial" w:cs="Arial"/>
                        <w:sz w:val="12"/>
                        <w:szCs w:val="12"/>
                        <w:lang w:val="es-ES"/>
                      </w:rPr>
                      <w:t>OS</w:t>
                    </w:r>
                    <w:r w:rsidRPr="00B3080D">
                      <w:rPr>
                        <w:rFonts w:ascii="Arial" w:eastAsia="Arial" w:hAnsi="Arial" w:cs="Arial"/>
                        <w:spacing w:val="-6"/>
                        <w:sz w:val="12"/>
                        <w:szCs w:val="12"/>
                        <w:lang w:val="es-ES"/>
                      </w:rPr>
                      <w:t xml:space="preserve"> </w:t>
                    </w:r>
                    <w:r w:rsidRPr="00B3080D">
                      <w:rPr>
                        <w:rFonts w:ascii="Arial" w:eastAsia="Arial" w:hAnsi="Arial" w:cs="Arial"/>
                        <w:sz w:val="12"/>
                        <w:szCs w:val="12"/>
                        <w:lang w:val="es-ES"/>
                      </w:rPr>
                      <w:t>Y</w:t>
                    </w:r>
                    <w:r w:rsidRPr="00B3080D">
                      <w:rPr>
                        <w:rFonts w:ascii="Arial" w:eastAsia="Arial" w:hAnsi="Arial" w:cs="Arial"/>
                        <w:spacing w:val="-8"/>
                        <w:sz w:val="12"/>
                        <w:szCs w:val="12"/>
                        <w:lang w:val="es-ES"/>
                      </w:rPr>
                      <w:t xml:space="preserve"> </w:t>
                    </w:r>
                    <w:r w:rsidRPr="00B3080D">
                      <w:rPr>
                        <w:rFonts w:ascii="Arial" w:eastAsia="Arial" w:hAnsi="Arial" w:cs="Arial"/>
                        <w:sz w:val="12"/>
                        <w:szCs w:val="12"/>
                        <w:lang w:val="es-ES"/>
                      </w:rPr>
                      <w:t>G</w:t>
                    </w:r>
                    <w:r w:rsidRPr="00B3080D">
                      <w:rPr>
                        <w:rFonts w:ascii="Arial" w:eastAsia="Arial" w:hAnsi="Arial" w:cs="Arial"/>
                        <w:spacing w:val="-1"/>
                        <w:sz w:val="12"/>
                        <w:szCs w:val="12"/>
                        <w:lang w:val="es-ES"/>
                      </w:rPr>
                      <w:t>UARD</w:t>
                    </w:r>
                    <w:r w:rsidRPr="00B3080D">
                      <w:rPr>
                        <w:rFonts w:ascii="Arial" w:eastAsia="Arial" w:hAnsi="Arial" w:cs="Arial"/>
                        <w:sz w:val="12"/>
                        <w:szCs w:val="12"/>
                        <w:lang w:val="es-ES"/>
                      </w:rPr>
                      <w:t>I</w:t>
                    </w:r>
                    <w:r w:rsidRPr="00B3080D">
                      <w:rPr>
                        <w:rFonts w:ascii="Arial" w:eastAsia="Arial" w:hAnsi="Arial" w:cs="Arial"/>
                        <w:spacing w:val="1"/>
                        <w:sz w:val="12"/>
                        <w:szCs w:val="12"/>
                        <w:lang w:val="es-ES"/>
                      </w:rPr>
                      <w:t>A</w:t>
                    </w:r>
                    <w:r w:rsidRPr="00B3080D">
                      <w:rPr>
                        <w:rFonts w:ascii="Arial" w:eastAsia="Arial" w:hAnsi="Arial" w:cs="Arial"/>
                        <w:sz w:val="12"/>
                        <w:szCs w:val="12"/>
                        <w:lang w:val="es-ES"/>
                      </w:rPr>
                      <w:t>S</w:t>
                    </w:r>
                  </w:p>
                  <w:p w14:paraId="4E872B2C" w14:textId="77777777" w:rsidR="00423952" w:rsidRPr="00DA1C17" w:rsidRDefault="0030641B">
                    <w:pPr>
                      <w:spacing w:before="1"/>
                      <w:jc w:val="center"/>
                      <w:rPr>
                        <w:rFonts w:ascii="Arial" w:eastAsia="Arial" w:hAnsi="Arial" w:cs="Arial"/>
                        <w:sz w:val="12"/>
                        <w:szCs w:val="12"/>
                        <w:lang w:val="es-ES"/>
                      </w:rPr>
                    </w:pPr>
                    <w:r w:rsidRPr="00DA1C17">
                      <w:rPr>
                        <w:rFonts w:ascii="Arial" w:eastAsia="Arial" w:hAnsi="Arial" w:cs="Arial"/>
                        <w:spacing w:val="-1"/>
                        <w:sz w:val="12"/>
                        <w:szCs w:val="12"/>
                        <w:lang w:val="es-ES"/>
                      </w:rPr>
                      <w:t>R</w:t>
                    </w:r>
                    <w:r w:rsidRPr="00DA1C17">
                      <w:rPr>
                        <w:rFonts w:ascii="Arial" w:eastAsia="Arial" w:hAnsi="Arial" w:cs="Arial"/>
                        <w:sz w:val="12"/>
                        <w:szCs w:val="12"/>
                        <w:lang w:val="es-ES"/>
                      </w:rPr>
                      <w:t>eso</w:t>
                    </w:r>
                    <w:r w:rsidRPr="00DA1C17">
                      <w:rPr>
                        <w:rFonts w:ascii="Arial" w:eastAsia="Arial" w:hAnsi="Arial" w:cs="Arial"/>
                        <w:spacing w:val="2"/>
                        <w:sz w:val="12"/>
                        <w:szCs w:val="12"/>
                        <w:lang w:val="es-ES"/>
                      </w:rPr>
                      <w:t>l</w:t>
                    </w:r>
                    <w:r w:rsidRPr="00DA1C17">
                      <w:rPr>
                        <w:rFonts w:ascii="Arial" w:eastAsia="Arial" w:hAnsi="Arial" w:cs="Arial"/>
                        <w:sz w:val="12"/>
                        <w:szCs w:val="12"/>
                        <w:lang w:val="es-ES"/>
                      </w:rPr>
                      <w:t>u</w:t>
                    </w:r>
                    <w:r w:rsidRPr="00DA1C17">
                      <w:rPr>
                        <w:rFonts w:ascii="Arial" w:eastAsia="Arial" w:hAnsi="Arial" w:cs="Arial"/>
                        <w:spacing w:val="-3"/>
                        <w:sz w:val="12"/>
                        <w:szCs w:val="12"/>
                        <w:lang w:val="es-ES"/>
                      </w:rPr>
                      <w:t>c</w:t>
                    </w:r>
                    <w:r w:rsidRPr="00DA1C17">
                      <w:rPr>
                        <w:rFonts w:ascii="Arial" w:eastAsia="Arial" w:hAnsi="Arial" w:cs="Arial"/>
                        <w:spacing w:val="2"/>
                        <w:sz w:val="12"/>
                        <w:szCs w:val="12"/>
                        <w:lang w:val="es-ES"/>
                      </w:rPr>
                      <w:t>i</w:t>
                    </w:r>
                    <w:r w:rsidRPr="00DA1C17">
                      <w:rPr>
                        <w:rFonts w:ascii="Arial" w:eastAsia="Arial" w:hAnsi="Arial" w:cs="Arial"/>
                        <w:spacing w:val="-2"/>
                        <w:sz w:val="12"/>
                        <w:szCs w:val="12"/>
                        <w:lang w:val="es-ES"/>
                      </w:rPr>
                      <w:t>ó</w:t>
                    </w:r>
                    <w:r w:rsidRPr="00DA1C17">
                      <w:rPr>
                        <w:rFonts w:ascii="Arial" w:eastAsia="Arial" w:hAnsi="Arial" w:cs="Arial"/>
                        <w:sz w:val="12"/>
                        <w:szCs w:val="12"/>
                        <w:lang w:val="es-ES"/>
                      </w:rPr>
                      <w:t>n</w:t>
                    </w:r>
                    <w:r w:rsidRPr="00DA1C17">
                      <w:rPr>
                        <w:rFonts w:ascii="Arial" w:eastAsia="Arial" w:hAnsi="Arial" w:cs="Arial"/>
                        <w:spacing w:val="-4"/>
                        <w:sz w:val="12"/>
                        <w:szCs w:val="12"/>
                        <w:lang w:val="es-ES"/>
                      </w:rPr>
                      <w:t xml:space="preserve"> </w:t>
                    </w:r>
                    <w:r w:rsidRPr="00DA1C17">
                      <w:rPr>
                        <w:rFonts w:ascii="Arial" w:eastAsia="Arial" w:hAnsi="Arial" w:cs="Arial"/>
                        <w:sz w:val="12"/>
                        <w:szCs w:val="12"/>
                        <w:lang w:val="es-ES"/>
                      </w:rPr>
                      <w:t>160</w:t>
                    </w:r>
                    <w:r w:rsidRPr="00DA1C17">
                      <w:rPr>
                        <w:rFonts w:ascii="Arial" w:eastAsia="Arial" w:hAnsi="Arial" w:cs="Arial"/>
                        <w:spacing w:val="-3"/>
                        <w:sz w:val="12"/>
                        <w:szCs w:val="12"/>
                        <w:lang w:val="es-ES"/>
                      </w:rPr>
                      <w:t>/</w:t>
                    </w:r>
                    <w:r w:rsidRPr="00DA1C17">
                      <w:rPr>
                        <w:rFonts w:ascii="Arial" w:eastAsia="Arial" w:hAnsi="Arial" w:cs="Arial"/>
                        <w:sz w:val="12"/>
                        <w:szCs w:val="12"/>
                        <w:lang w:val="es-ES"/>
                      </w:rPr>
                      <w:t>38235</w:t>
                    </w:r>
                    <w:r w:rsidRPr="00DA1C17">
                      <w:rPr>
                        <w:rFonts w:ascii="Arial" w:eastAsia="Arial" w:hAnsi="Arial" w:cs="Arial"/>
                        <w:spacing w:val="-3"/>
                        <w:sz w:val="12"/>
                        <w:szCs w:val="12"/>
                        <w:lang w:val="es-ES"/>
                      </w:rPr>
                      <w:t>/</w:t>
                    </w:r>
                    <w:r w:rsidRPr="00DA1C17">
                      <w:rPr>
                        <w:rFonts w:ascii="Arial" w:eastAsia="Arial" w:hAnsi="Arial" w:cs="Arial"/>
                        <w:sz w:val="12"/>
                        <w:szCs w:val="12"/>
                        <w:lang w:val="es-ES"/>
                      </w:rPr>
                      <w:t>2021,</w:t>
                    </w:r>
                    <w:r w:rsidRPr="00DA1C17">
                      <w:rPr>
                        <w:rFonts w:ascii="Arial" w:eastAsia="Arial" w:hAnsi="Arial" w:cs="Arial"/>
                        <w:spacing w:val="-4"/>
                        <w:sz w:val="12"/>
                        <w:szCs w:val="12"/>
                        <w:lang w:val="es-ES"/>
                      </w:rPr>
                      <w:t xml:space="preserve"> </w:t>
                    </w:r>
                    <w:r w:rsidRPr="00DA1C17">
                      <w:rPr>
                        <w:rFonts w:ascii="Arial" w:eastAsia="Arial" w:hAnsi="Arial" w:cs="Arial"/>
                        <w:sz w:val="12"/>
                        <w:szCs w:val="12"/>
                        <w:lang w:val="es-ES"/>
                      </w:rPr>
                      <w:t>de</w:t>
                    </w:r>
                    <w:r w:rsidRPr="00DA1C17">
                      <w:rPr>
                        <w:rFonts w:ascii="Arial" w:eastAsia="Arial" w:hAnsi="Arial" w:cs="Arial"/>
                        <w:spacing w:val="-3"/>
                        <w:sz w:val="12"/>
                        <w:szCs w:val="12"/>
                        <w:lang w:val="es-ES"/>
                      </w:rPr>
                      <w:t xml:space="preserve"> </w:t>
                    </w:r>
                    <w:r w:rsidRPr="00DA1C17">
                      <w:rPr>
                        <w:rFonts w:ascii="Arial" w:eastAsia="Arial" w:hAnsi="Arial" w:cs="Arial"/>
                        <w:sz w:val="12"/>
                        <w:szCs w:val="12"/>
                        <w:lang w:val="es-ES"/>
                      </w:rPr>
                      <w:t>16</w:t>
                    </w:r>
                    <w:r w:rsidRPr="00DA1C17">
                      <w:rPr>
                        <w:rFonts w:ascii="Arial" w:eastAsia="Arial" w:hAnsi="Arial" w:cs="Arial"/>
                        <w:spacing w:val="-5"/>
                        <w:sz w:val="12"/>
                        <w:szCs w:val="12"/>
                        <w:lang w:val="es-ES"/>
                      </w:rPr>
                      <w:t xml:space="preserve"> </w:t>
                    </w:r>
                    <w:r w:rsidRPr="00DA1C17">
                      <w:rPr>
                        <w:rFonts w:ascii="Arial" w:eastAsia="Arial" w:hAnsi="Arial" w:cs="Arial"/>
                        <w:sz w:val="12"/>
                        <w:szCs w:val="12"/>
                        <w:lang w:val="es-ES"/>
                      </w:rPr>
                      <w:t>de</w:t>
                    </w:r>
                    <w:r w:rsidRPr="00DA1C17">
                      <w:rPr>
                        <w:rFonts w:ascii="Arial" w:eastAsia="Arial" w:hAnsi="Arial" w:cs="Arial"/>
                        <w:spacing w:val="-3"/>
                        <w:sz w:val="12"/>
                        <w:szCs w:val="12"/>
                        <w:lang w:val="es-ES"/>
                      </w:rPr>
                      <w:t xml:space="preserve"> j</w:t>
                    </w:r>
                    <w:r w:rsidRPr="00DA1C17">
                      <w:rPr>
                        <w:rFonts w:ascii="Arial" w:eastAsia="Arial" w:hAnsi="Arial" w:cs="Arial"/>
                        <w:sz w:val="12"/>
                        <w:szCs w:val="12"/>
                        <w:lang w:val="es-ES"/>
                      </w:rPr>
                      <w:t>un</w:t>
                    </w:r>
                    <w:r w:rsidRPr="00DA1C17">
                      <w:rPr>
                        <w:rFonts w:ascii="Arial" w:eastAsia="Arial" w:hAnsi="Arial" w:cs="Arial"/>
                        <w:spacing w:val="2"/>
                        <w:sz w:val="12"/>
                        <w:szCs w:val="12"/>
                        <w:lang w:val="es-ES"/>
                      </w:rPr>
                      <w:t>i</w:t>
                    </w:r>
                    <w:r w:rsidRPr="00DA1C17">
                      <w:rPr>
                        <w:rFonts w:ascii="Arial" w:eastAsia="Arial" w:hAnsi="Arial" w:cs="Arial"/>
                        <w:sz w:val="12"/>
                        <w:szCs w:val="12"/>
                        <w:lang w:val="es-ES"/>
                      </w:rPr>
                      <w:t>o</w:t>
                    </w:r>
                    <w:r w:rsidRPr="00DA1C17">
                      <w:rPr>
                        <w:rFonts w:ascii="Arial" w:eastAsia="Arial" w:hAnsi="Arial" w:cs="Arial"/>
                        <w:spacing w:val="-5"/>
                        <w:sz w:val="12"/>
                        <w:szCs w:val="12"/>
                        <w:lang w:val="es-ES"/>
                      </w:rPr>
                      <w:t xml:space="preserve"> </w:t>
                    </w:r>
                    <w:r w:rsidRPr="00DA1C17">
                      <w:rPr>
                        <w:rFonts w:ascii="Arial" w:eastAsia="Arial" w:hAnsi="Arial" w:cs="Arial"/>
                        <w:spacing w:val="-2"/>
                        <w:sz w:val="12"/>
                        <w:szCs w:val="12"/>
                        <w:lang w:val="es-ES"/>
                      </w:rPr>
                      <w:t>(</w:t>
                    </w:r>
                    <w:r w:rsidRPr="00DA1C17">
                      <w:rPr>
                        <w:rFonts w:ascii="Arial" w:eastAsia="Arial" w:hAnsi="Arial" w:cs="Arial"/>
                        <w:spacing w:val="-1"/>
                        <w:sz w:val="12"/>
                        <w:szCs w:val="12"/>
                        <w:lang w:val="es-ES"/>
                      </w:rPr>
                      <w:t>B</w:t>
                    </w:r>
                    <w:r w:rsidRPr="00DA1C17">
                      <w:rPr>
                        <w:rFonts w:ascii="Arial" w:eastAsia="Arial" w:hAnsi="Arial" w:cs="Arial"/>
                        <w:sz w:val="12"/>
                        <w:szCs w:val="12"/>
                        <w:lang w:val="es-ES"/>
                      </w:rPr>
                      <w:t>OE</w:t>
                    </w:r>
                    <w:r w:rsidRPr="00DA1C17">
                      <w:rPr>
                        <w:rFonts w:ascii="Arial" w:eastAsia="Arial" w:hAnsi="Arial" w:cs="Arial"/>
                        <w:spacing w:val="-4"/>
                        <w:sz w:val="12"/>
                        <w:szCs w:val="12"/>
                        <w:lang w:val="es-ES"/>
                      </w:rPr>
                      <w:t xml:space="preserve"> </w:t>
                    </w:r>
                    <w:r w:rsidRPr="00DA1C17">
                      <w:rPr>
                        <w:rFonts w:ascii="Arial" w:eastAsia="Arial" w:hAnsi="Arial" w:cs="Arial"/>
                        <w:sz w:val="12"/>
                        <w:szCs w:val="12"/>
                        <w:lang w:val="es-ES"/>
                      </w:rPr>
                      <w:t>nº</w:t>
                    </w:r>
                    <w:r w:rsidRPr="00DA1C17">
                      <w:rPr>
                        <w:rFonts w:ascii="Arial" w:eastAsia="Arial" w:hAnsi="Arial" w:cs="Arial"/>
                        <w:spacing w:val="-4"/>
                        <w:sz w:val="12"/>
                        <w:szCs w:val="12"/>
                        <w:lang w:val="es-ES"/>
                      </w:rPr>
                      <w:t xml:space="preserve"> </w:t>
                    </w:r>
                    <w:r w:rsidRPr="00DA1C17">
                      <w:rPr>
                        <w:rFonts w:ascii="Arial" w:eastAsia="Arial" w:hAnsi="Arial" w:cs="Arial"/>
                        <w:sz w:val="12"/>
                        <w:szCs w:val="12"/>
                        <w:lang w:val="es-ES"/>
                      </w:rPr>
                      <w:t>190,</w:t>
                    </w:r>
                    <w:r w:rsidRPr="00DA1C17">
                      <w:rPr>
                        <w:rFonts w:ascii="Arial" w:eastAsia="Arial" w:hAnsi="Arial" w:cs="Arial"/>
                        <w:spacing w:val="-3"/>
                        <w:sz w:val="12"/>
                        <w:szCs w:val="12"/>
                        <w:lang w:val="es-ES"/>
                      </w:rPr>
                      <w:t xml:space="preserve"> </w:t>
                    </w:r>
                    <w:r w:rsidRPr="00DA1C17">
                      <w:rPr>
                        <w:rFonts w:ascii="Arial" w:eastAsia="Arial" w:hAnsi="Arial" w:cs="Arial"/>
                        <w:sz w:val="12"/>
                        <w:szCs w:val="12"/>
                        <w:lang w:val="es-ES"/>
                      </w:rPr>
                      <w:t>de</w:t>
                    </w:r>
                    <w:r w:rsidRPr="00DA1C17">
                      <w:rPr>
                        <w:rFonts w:ascii="Arial" w:eastAsia="Arial" w:hAnsi="Arial" w:cs="Arial"/>
                        <w:spacing w:val="-3"/>
                        <w:sz w:val="12"/>
                        <w:szCs w:val="12"/>
                        <w:lang w:val="es-ES"/>
                      </w:rPr>
                      <w:t xml:space="preserve"> </w:t>
                    </w:r>
                    <w:r w:rsidRPr="00DA1C17">
                      <w:rPr>
                        <w:rFonts w:ascii="Arial" w:eastAsia="Arial" w:hAnsi="Arial" w:cs="Arial"/>
                        <w:sz w:val="12"/>
                        <w:szCs w:val="12"/>
                        <w:lang w:val="es-ES"/>
                      </w:rPr>
                      <w:t>10</w:t>
                    </w:r>
                    <w:r w:rsidRPr="00DA1C17">
                      <w:rPr>
                        <w:rFonts w:ascii="Arial" w:eastAsia="Arial" w:hAnsi="Arial" w:cs="Arial"/>
                        <w:spacing w:val="-3"/>
                        <w:sz w:val="12"/>
                        <w:szCs w:val="12"/>
                        <w:lang w:val="es-ES"/>
                      </w:rPr>
                      <w:t xml:space="preserve"> </w:t>
                    </w:r>
                    <w:r w:rsidRPr="00DA1C17">
                      <w:rPr>
                        <w:rFonts w:ascii="Arial" w:eastAsia="Arial" w:hAnsi="Arial" w:cs="Arial"/>
                        <w:spacing w:val="-2"/>
                        <w:sz w:val="12"/>
                        <w:szCs w:val="12"/>
                        <w:lang w:val="es-ES"/>
                      </w:rPr>
                      <w:t>d</w:t>
                    </w:r>
                    <w:r w:rsidRPr="00DA1C17">
                      <w:rPr>
                        <w:rFonts w:ascii="Arial" w:eastAsia="Arial" w:hAnsi="Arial" w:cs="Arial"/>
                        <w:sz w:val="12"/>
                        <w:szCs w:val="12"/>
                        <w:lang w:val="es-ES"/>
                      </w:rPr>
                      <w:t>e</w:t>
                    </w:r>
                    <w:r w:rsidRPr="00DA1C17">
                      <w:rPr>
                        <w:rFonts w:ascii="Arial" w:eastAsia="Arial" w:hAnsi="Arial" w:cs="Arial"/>
                        <w:spacing w:val="-3"/>
                        <w:sz w:val="12"/>
                        <w:szCs w:val="12"/>
                        <w:lang w:val="es-ES"/>
                      </w:rPr>
                      <w:t xml:space="preserve"> </w:t>
                    </w:r>
                    <w:r w:rsidRPr="00DA1C17">
                      <w:rPr>
                        <w:rFonts w:ascii="Arial" w:eastAsia="Arial" w:hAnsi="Arial" w:cs="Arial"/>
                        <w:sz w:val="12"/>
                        <w:szCs w:val="12"/>
                        <w:lang w:val="es-ES"/>
                      </w:rPr>
                      <w:t>agos</w:t>
                    </w:r>
                    <w:r w:rsidRPr="00DA1C17">
                      <w:rPr>
                        <w:rFonts w:ascii="Arial" w:eastAsia="Arial" w:hAnsi="Arial" w:cs="Arial"/>
                        <w:spacing w:val="-3"/>
                        <w:sz w:val="12"/>
                        <w:szCs w:val="12"/>
                        <w:lang w:val="es-ES"/>
                      </w:rPr>
                      <w:t>t</w:t>
                    </w:r>
                    <w:r w:rsidRPr="00DA1C17">
                      <w:rPr>
                        <w:rFonts w:ascii="Arial" w:eastAsia="Arial" w:hAnsi="Arial" w:cs="Arial"/>
                        <w:sz w:val="12"/>
                        <w:szCs w:val="12"/>
                        <w:lang w:val="es-ES"/>
                      </w:rPr>
                      <w:t>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571"/>
    <w:multiLevelType w:val="multilevel"/>
    <w:tmpl w:val="A9523F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8A2A66"/>
    <w:multiLevelType w:val="hybridMultilevel"/>
    <w:tmpl w:val="6FCA2CEE"/>
    <w:lvl w:ilvl="0" w:tplc="EA6853AC">
      <w:start w:val="1"/>
      <w:numFmt w:val="decimal"/>
      <w:lvlText w:val="%1)"/>
      <w:lvlJc w:val="left"/>
      <w:pPr>
        <w:ind w:hanging="418"/>
        <w:jc w:val="right"/>
      </w:pPr>
      <w:rPr>
        <w:rFonts w:ascii="Arial" w:eastAsia="Arial" w:hAnsi="Arial" w:hint="default"/>
        <w:b/>
        <w:bCs/>
        <w:w w:val="99"/>
        <w:sz w:val="18"/>
        <w:szCs w:val="18"/>
      </w:rPr>
    </w:lvl>
    <w:lvl w:ilvl="1" w:tplc="5E3C7696">
      <w:start w:val="1"/>
      <w:numFmt w:val="lowerLetter"/>
      <w:lvlText w:val="%2)"/>
      <w:lvlJc w:val="left"/>
      <w:pPr>
        <w:ind w:hanging="360"/>
      </w:pPr>
      <w:rPr>
        <w:rFonts w:ascii="Arial" w:eastAsia="Arial" w:hAnsi="Arial" w:hint="default"/>
        <w:b/>
        <w:bCs/>
        <w:w w:val="99"/>
        <w:sz w:val="18"/>
        <w:szCs w:val="18"/>
      </w:rPr>
    </w:lvl>
    <w:lvl w:ilvl="2" w:tplc="E864F62A">
      <w:start w:val="1"/>
      <w:numFmt w:val="bullet"/>
      <w:lvlText w:val="•"/>
      <w:lvlJc w:val="left"/>
      <w:rPr>
        <w:rFonts w:hint="default"/>
      </w:rPr>
    </w:lvl>
    <w:lvl w:ilvl="3" w:tplc="3E6C27A4">
      <w:start w:val="1"/>
      <w:numFmt w:val="bullet"/>
      <w:lvlText w:val="•"/>
      <w:lvlJc w:val="left"/>
      <w:rPr>
        <w:rFonts w:hint="default"/>
      </w:rPr>
    </w:lvl>
    <w:lvl w:ilvl="4" w:tplc="358A80FA">
      <w:start w:val="1"/>
      <w:numFmt w:val="bullet"/>
      <w:lvlText w:val="•"/>
      <w:lvlJc w:val="left"/>
      <w:rPr>
        <w:rFonts w:hint="default"/>
      </w:rPr>
    </w:lvl>
    <w:lvl w:ilvl="5" w:tplc="76A2C1E0">
      <w:start w:val="1"/>
      <w:numFmt w:val="bullet"/>
      <w:lvlText w:val="•"/>
      <w:lvlJc w:val="left"/>
      <w:rPr>
        <w:rFonts w:hint="default"/>
      </w:rPr>
    </w:lvl>
    <w:lvl w:ilvl="6" w:tplc="2A0A0DA6">
      <w:start w:val="1"/>
      <w:numFmt w:val="bullet"/>
      <w:lvlText w:val="•"/>
      <w:lvlJc w:val="left"/>
      <w:rPr>
        <w:rFonts w:hint="default"/>
      </w:rPr>
    </w:lvl>
    <w:lvl w:ilvl="7" w:tplc="1AC8DA50">
      <w:start w:val="1"/>
      <w:numFmt w:val="bullet"/>
      <w:lvlText w:val="•"/>
      <w:lvlJc w:val="left"/>
      <w:rPr>
        <w:rFonts w:hint="default"/>
      </w:rPr>
    </w:lvl>
    <w:lvl w:ilvl="8" w:tplc="EE803034">
      <w:start w:val="1"/>
      <w:numFmt w:val="bullet"/>
      <w:lvlText w:val="•"/>
      <w:lvlJc w:val="left"/>
      <w:rPr>
        <w:rFonts w:hint="default"/>
      </w:rPr>
    </w:lvl>
  </w:abstractNum>
  <w:abstractNum w:abstractNumId="2" w15:restartNumberingAfterBreak="0">
    <w:nsid w:val="348E7970"/>
    <w:multiLevelType w:val="hybridMultilevel"/>
    <w:tmpl w:val="09AC74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AC3248C"/>
    <w:multiLevelType w:val="hybridMultilevel"/>
    <w:tmpl w:val="79BA32DC"/>
    <w:lvl w:ilvl="0" w:tplc="8C26141A">
      <w:start w:val="1"/>
      <w:numFmt w:val="decimal"/>
      <w:lvlText w:val="%1)"/>
      <w:lvlJc w:val="left"/>
      <w:pPr>
        <w:ind w:hanging="360"/>
      </w:pPr>
      <w:rPr>
        <w:rFonts w:ascii="Arial" w:eastAsia="Arial" w:hAnsi="Arial" w:hint="default"/>
        <w:b/>
        <w:bCs/>
        <w:w w:val="99"/>
        <w:sz w:val="18"/>
        <w:szCs w:val="18"/>
      </w:rPr>
    </w:lvl>
    <w:lvl w:ilvl="1" w:tplc="70469E92">
      <w:start w:val="1"/>
      <w:numFmt w:val="lowerLetter"/>
      <w:lvlText w:val="%2)"/>
      <w:lvlJc w:val="left"/>
      <w:pPr>
        <w:ind w:hanging="360"/>
      </w:pPr>
      <w:rPr>
        <w:rFonts w:ascii="Arial" w:eastAsia="Arial" w:hAnsi="Arial" w:hint="default"/>
        <w:b/>
        <w:bCs/>
        <w:w w:val="99"/>
        <w:sz w:val="18"/>
        <w:szCs w:val="18"/>
      </w:rPr>
    </w:lvl>
    <w:lvl w:ilvl="2" w:tplc="C4627C8E">
      <w:start w:val="1"/>
      <w:numFmt w:val="bullet"/>
      <w:lvlText w:val="•"/>
      <w:lvlJc w:val="left"/>
      <w:rPr>
        <w:rFonts w:hint="default"/>
      </w:rPr>
    </w:lvl>
    <w:lvl w:ilvl="3" w:tplc="C61E1E7C">
      <w:start w:val="1"/>
      <w:numFmt w:val="bullet"/>
      <w:lvlText w:val="•"/>
      <w:lvlJc w:val="left"/>
      <w:rPr>
        <w:rFonts w:hint="default"/>
      </w:rPr>
    </w:lvl>
    <w:lvl w:ilvl="4" w:tplc="EB8AAA34">
      <w:start w:val="1"/>
      <w:numFmt w:val="bullet"/>
      <w:lvlText w:val="•"/>
      <w:lvlJc w:val="left"/>
      <w:rPr>
        <w:rFonts w:hint="default"/>
      </w:rPr>
    </w:lvl>
    <w:lvl w:ilvl="5" w:tplc="32CE5A1E">
      <w:start w:val="1"/>
      <w:numFmt w:val="bullet"/>
      <w:lvlText w:val="•"/>
      <w:lvlJc w:val="left"/>
      <w:rPr>
        <w:rFonts w:hint="default"/>
      </w:rPr>
    </w:lvl>
    <w:lvl w:ilvl="6" w:tplc="91AE6C74">
      <w:start w:val="1"/>
      <w:numFmt w:val="bullet"/>
      <w:lvlText w:val="•"/>
      <w:lvlJc w:val="left"/>
      <w:rPr>
        <w:rFonts w:hint="default"/>
      </w:rPr>
    </w:lvl>
    <w:lvl w:ilvl="7" w:tplc="01B84984">
      <w:start w:val="1"/>
      <w:numFmt w:val="bullet"/>
      <w:lvlText w:val="•"/>
      <w:lvlJc w:val="left"/>
      <w:rPr>
        <w:rFonts w:hint="default"/>
      </w:rPr>
    </w:lvl>
    <w:lvl w:ilvl="8" w:tplc="999A1A6C">
      <w:start w:val="1"/>
      <w:numFmt w:val="bullet"/>
      <w:lvlText w:val="•"/>
      <w:lvlJc w:val="left"/>
      <w:rPr>
        <w:rFonts w:hint="default"/>
      </w:rPr>
    </w:lvl>
  </w:abstractNum>
  <w:abstractNum w:abstractNumId="4" w15:restartNumberingAfterBreak="0">
    <w:nsid w:val="5DDD25B4"/>
    <w:multiLevelType w:val="multilevel"/>
    <w:tmpl w:val="6A12CF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F92260A"/>
    <w:multiLevelType w:val="hybridMultilevel"/>
    <w:tmpl w:val="E960B4C2"/>
    <w:lvl w:ilvl="0" w:tplc="1C5E86E4">
      <w:start w:val="1"/>
      <w:numFmt w:val="decimal"/>
      <w:lvlText w:val="%1)"/>
      <w:lvlJc w:val="left"/>
      <w:pPr>
        <w:ind w:hanging="360"/>
      </w:pPr>
      <w:rPr>
        <w:rFonts w:ascii="Arial" w:eastAsia="Arial" w:hAnsi="Arial" w:hint="default"/>
        <w:b/>
        <w:bCs/>
        <w:w w:val="99"/>
        <w:sz w:val="18"/>
        <w:szCs w:val="18"/>
      </w:rPr>
    </w:lvl>
    <w:lvl w:ilvl="1" w:tplc="5CE8B0AC">
      <w:start w:val="1"/>
      <w:numFmt w:val="lowerLetter"/>
      <w:lvlText w:val="%2)"/>
      <w:lvlJc w:val="left"/>
      <w:pPr>
        <w:ind w:hanging="360"/>
      </w:pPr>
      <w:rPr>
        <w:rFonts w:ascii="Arial" w:eastAsia="Arial" w:hAnsi="Arial" w:hint="default"/>
        <w:b/>
        <w:bCs/>
        <w:w w:val="99"/>
        <w:sz w:val="18"/>
        <w:szCs w:val="18"/>
      </w:rPr>
    </w:lvl>
    <w:lvl w:ilvl="2" w:tplc="622476B0">
      <w:start w:val="1"/>
      <w:numFmt w:val="bullet"/>
      <w:lvlText w:val="•"/>
      <w:lvlJc w:val="left"/>
      <w:rPr>
        <w:rFonts w:hint="default"/>
      </w:rPr>
    </w:lvl>
    <w:lvl w:ilvl="3" w:tplc="A11E9220">
      <w:start w:val="1"/>
      <w:numFmt w:val="bullet"/>
      <w:lvlText w:val="•"/>
      <w:lvlJc w:val="left"/>
      <w:rPr>
        <w:rFonts w:hint="default"/>
      </w:rPr>
    </w:lvl>
    <w:lvl w:ilvl="4" w:tplc="42005FB4">
      <w:start w:val="1"/>
      <w:numFmt w:val="bullet"/>
      <w:lvlText w:val="•"/>
      <w:lvlJc w:val="left"/>
      <w:rPr>
        <w:rFonts w:hint="default"/>
      </w:rPr>
    </w:lvl>
    <w:lvl w:ilvl="5" w:tplc="033C9266">
      <w:start w:val="1"/>
      <w:numFmt w:val="bullet"/>
      <w:lvlText w:val="•"/>
      <w:lvlJc w:val="left"/>
      <w:rPr>
        <w:rFonts w:hint="default"/>
      </w:rPr>
    </w:lvl>
    <w:lvl w:ilvl="6" w:tplc="B6A0CD40">
      <w:start w:val="1"/>
      <w:numFmt w:val="bullet"/>
      <w:lvlText w:val="•"/>
      <w:lvlJc w:val="left"/>
      <w:rPr>
        <w:rFonts w:hint="default"/>
      </w:rPr>
    </w:lvl>
    <w:lvl w:ilvl="7" w:tplc="93A22A42">
      <w:start w:val="1"/>
      <w:numFmt w:val="bullet"/>
      <w:lvlText w:val="•"/>
      <w:lvlJc w:val="left"/>
      <w:rPr>
        <w:rFonts w:hint="default"/>
      </w:rPr>
    </w:lvl>
    <w:lvl w:ilvl="8" w:tplc="B1465DB2">
      <w:start w:val="1"/>
      <w:numFmt w:val="bullet"/>
      <w:lvlText w:val="•"/>
      <w:lvlJc w:val="left"/>
      <w:rPr>
        <w:rFonts w:hint="default"/>
      </w:rPr>
    </w:lvl>
  </w:abstractNum>
  <w:abstractNum w:abstractNumId="6" w15:restartNumberingAfterBreak="0">
    <w:nsid w:val="6C472BE7"/>
    <w:multiLevelType w:val="hybridMultilevel"/>
    <w:tmpl w:val="3C1A44B4"/>
    <w:lvl w:ilvl="0" w:tplc="2E90D836">
      <w:start w:val="1"/>
      <w:numFmt w:val="decimal"/>
      <w:lvlText w:val="%1."/>
      <w:lvlJc w:val="left"/>
      <w:pPr>
        <w:ind w:left="720" w:hanging="360"/>
      </w:pPr>
      <w:rPr>
        <w:rFonts w:ascii="Arial" w:eastAsia="Arial" w:hAnsi="Arial" w:cs="Arial" w:hint="default"/>
        <w:b/>
        <w:u w:val="thick"/>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104F99"/>
    <w:multiLevelType w:val="hybridMultilevel"/>
    <w:tmpl w:val="D820E620"/>
    <w:lvl w:ilvl="0" w:tplc="189EBFDC">
      <w:start w:val="1"/>
      <w:numFmt w:val="decimal"/>
      <w:lvlText w:val="%1)"/>
      <w:lvlJc w:val="left"/>
      <w:pPr>
        <w:ind w:hanging="360"/>
      </w:pPr>
      <w:rPr>
        <w:rFonts w:ascii="Arial" w:eastAsia="Arial" w:hAnsi="Arial" w:hint="default"/>
        <w:b/>
        <w:bCs/>
        <w:w w:val="99"/>
        <w:sz w:val="18"/>
        <w:szCs w:val="18"/>
      </w:rPr>
    </w:lvl>
    <w:lvl w:ilvl="1" w:tplc="D6762AA4">
      <w:start w:val="1"/>
      <w:numFmt w:val="lowerLetter"/>
      <w:lvlText w:val="%2)"/>
      <w:lvlJc w:val="left"/>
      <w:pPr>
        <w:ind w:hanging="360"/>
      </w:pPr>
      <w:rPr>
        <w:rFonts w:ascii="Arial" w:eastAsia="Arial" w:hAnsi="Arial" w:hint="default"/>
        <w:b/>
        <w:bCs/>
        <w:w w:val="99"/>
        <w:sz w:val="18"/>
        <w:szCs w:val="18"/>
      </w:rPr>
    </w:lvl>
    <w:lvl w:ilvl="2" w:tplc="5B6C95AC">
      <w:start w:val="1"/>
      <w:numFmt w:val="bullet"/>
      <w:lvlText w:val="•"/>
      <w:lvlJc w:val="left"/>
      <w:rPr>
        <w:rFonts w:hint="default"/>
      </w:rPr>
    </w:lvl>
    <w:lvl w:ilvl="3" w:tplc="875AFA22">
      <w:start w:val="1"/>
      <w:numFmt w:val="bullet"/>
      <w:lvlText w:val="•"/>
      <w:lvlJc w:val="left"/>
      <w:rPr>
        <w:rFonts w:hint="default"/>
      </w:rPr>
    </w:lvl>
    <w:lvl w:ilvl="4" w:tplc="7EE213E0">
      <w:start w:val="1"/>
      <w:numFmt w:val="bullet"/>
      <w:lvlText w:val="•"/>
      <w:lvlJc w:val="left"/>
      <w:rPr>
        <w:rFonts w:hint="default"/>
      </w:rPr>
    </w:lvl>
    <w:lvl w:ilvl="5" w:tplc="D1CAC9FC">
      <w:start w:val="1"/>
      <w:numFmt w:val="bullet"/>
      <w:lvlText w:val="•"/>
      <w:lvlJc w:val="left"/>
      <w:rPr>
        <w:rFonts w:hint="default"/>
      </w:rPr>
    </w:lvl>
    <w:lvl w:ilvl="6" w:tplc="620CBF62">
      <w:start w:val="1"/>
      <w:numFmt w:val="bullet"/>
      <w:lvlText w:val="•"/>
      <w:lvlJc w:val="left"/>
      <w:rPr>
        <w:rFonts w:hint="default"/>
      </w:rPr>
    </w:lvl>
    <w:lvl w:ilvl="7" w:tplc="9E2686CC">
      <w:start w:val="1"/>
      <w:numFmt w:val="bullet"/>
      <w:lvlText w:val="•"/>
      <w:lvlJc w:val="left"/>
      <w:rPr>
        <w:rFonts w:hint="default"/>
      </w:rPr>
    </w:lvl>
    <w:lvl w:ilvl="8" w:tplc="C2B651D0">
      <w:start w:val="1"/>
      <w:numFmt w:val="bullet"/>
      <w:lvlText w:val="•"/>
      <w:lvlJc w:val="left"/>
      <w:rPr>
        <w:rFonts w:hint="default"/>
      </w:rPr>
    </w:lvl>
  </w:abstractNum>
  <w:num w:numId="1" w16cid:durableId="999042127">
    <w:abstractNumId w:val="7"/>
  </w:num>
  <w:num w:numId="2" w16cid:durableId="194974405">
    <w:abstractNumId w:val="1"/>
  </w:num>
  <w:num w:numId="3" w16cid:durableId="1077702594">
    <w:abstractNumId w:val="5"/>
  </w:num>
  <w:num w:numId="4" w16cid:durableId="91976258">
    <w:abstractNumId w:val="3"/>
  </w:num>
  <w:num w:numId="5" w16cid:durableId="380714631">
    <w:abstractNumId w:val="6"/>
  </w:num>
  <w:num w:numId="6" w16cid:durableId="1075057364">
    <w:abstractNumId w:val="0"/>
  </w:num>
  <w:num w:numId="7" w16cid:durableId="844513645">
    <w:abstractNumId w:val="0"/>
    <w:lvlOverride w:ilvl="0">
      <w:startOverride w:val="1"/>
    </w:lvlOverride>
  </w:num>
  <w:num w:numId="8" w16cid:durableId="517350307">
    <w:abstractNumId w:val="2"/>
  </w:num>
  <w:num w:numId="9" w16cid:durableId="315379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52"/>
    <w:rsid w:val="00002A91"/>
    <w:rsid w:val="00076E2B"/>
    <w:rsid w:val="000B0BA4"/>
    <w:rsid w:val="000C6843"/>
    <w:rsid w:val="001425B5"/>
    <w:rsid w:val="00211E52"/>
    <w:rsid w:val="00240628"/>
    <w:rsid w:val="00250D59"/>
    <w:rsid w:val="002D3A70"/>
    <w:rsid w:val="002E57B9"/>
    <w:rsid w:val="0030641B"/>
    <w:rsid w:val="00343A0B"/>
    <w:rsid w:val="003E66C9"/>
    <w:rsid w:val="003F680E"/>
    <w:rsid w:val="00423952"/>
    <w:rsid w:val="00466BFA"/>
    <w:rsid w:val="00472FF8"/>
    <w:rsid w:val="004B19CE"/>
    <w:rsid w:val="004C060B"/>
    <w:rsid w:val="004E7EFE"/>
    <w:rsid w:val="00545283"/>
    <w:rsid w:val="00555FF3"/>
    <w:rsid w:val="00556D3F"/>
    <w:rsid w:val="0058689F"/>
    <w:rsid w:val="005A2206"/>
    <w:rsid w:val="005F591F"/>
    <w:rsid w:val="00677B0B"/>
    <w:rsid w:val="00686287"/>
    <w:rsid w:val="006B1C81"/>
    <w:rsid w:val="006E0388"/>
    <w:rsid w:val="006E1E98"/>
    <w:rsid w:val="006E68FE"/>
    <w:rsid w:val="007E1FDB"/>
    <w:rsid w:val="00811932"/>
    <w:rsid w:val="00816BB4"/>
    <w:rsid w:val="00852309"/>
    <w:rsid w:val="00852349"/>
    <w:rsid w:val="00890455"/>
    <w:rsid w:val="008C26E7"/>
    <w:rsid w:val="008C587E"/>
    <w:rsid w:val="008C7BAB"/>
    <w:rsid w:val="008D4ABA"/>
    <w:rsid w:val="0090468D"/>
    <w:rsid w:val="009127EC"/>
    <w:rsid w:val="009546D2"/>
    <w:rsid w:val="009A070C"/>
    <w:rsid w:val="009C35FE"/>
    <w:rsid w:val="009D3D26"/>
    <w:rsid w:val="009E479F"/>
    <w:rsid w:val="00A57E93"/>
    <w:rsid w:val="00A909A2"/>
    <w:rsid w:val="00AB6BA8"/>
    <w:rsid w:val="00AD110A"/>
    <w:rsid w:val="00B04FDB"/>
    <w:rsid w:val="00B11142"/>
    <w:rsid w:val="00B22791"/>
    <w:rsid w:val="00B3080D"/>
    <w:rsid w:val="00B36B6D"/>
    <w:rsid w:val="00B423B5"/>
    <w:rsid w:val="00B810BB"/>
    <w:rsid w:val="00C7707E"/>
    <w:rsid w:val="00D151F4"/>
    <w:rsid w:val="00D5661B"/>
    <w:rsid w:val="00D70C66"/>
    <w:rsid w:val="00D936EA"/>
    <w:rsid w:val="00DA1C17"/>
    <w:rsid w:val="00DB3FE7"/>
    <w:rsid w:val="00DE5336"/>
    <w:rsid w:val="00DF61C7"/>
    <w:rsid w:val="00E41167"/>
    <w:rsid w:val="00E571E4"/>
    <w:rsid w:val="00EB1A2D"/>
    <w:rsid w:val="00EF71B6"/>
    <w:rsid w:val="00FE46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C649F"/>
  <w15:docId w15:val="{1851E98D-F132-45E5-A875-BEB663C5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29"/>
      <w:outlineLvl w:val="0"/>
    </w:pPr>
    <w:rPr>
      <w:rFonts w:ascii="Arial" w:eastAsia="Arial" w:hAnsi="Arial"/>
      <w:b/>
      <w:bCs/>
      <w:sz w:val="24"/>
      <w:szCs w:val="24"/>
      <w:u w:val="single"/>
    </w:rPr>
  </w:style>
  <w:style w:type="paragraph" w:styleId="Ttulo2">
    <w:name w:val="heading 2"/>
    <w:basedOn w:val="Normal"/>
    <w:uiPriority w:val="9"/>
    <w:unhideWhenUsed/>
    <w:qFormat/>
    <w:pPr>
      <w:outlineLvl w:val="1"/>
    </w:pPr>
    <w:rPr>
      <w:rFonts w:ascii="Arial" w:eastAsia="Arial" w:hAnsi="Arial"/>
      <w:sz w:val="20"/>
      <w:szCs w:val="20"/>
    </w:rPr>
  </w:style>
  <w:style w:type="paragraph" w:styleId="Ttulo3">
    <w:name w:val="heading 3"/>
    <w:basedOn w:val="Normal"/>
    <w:uiPriority w:val="9"/>
    <w:unhideWhenUsed/>
    <w:qFormat/>
    <w:pPr>
      <w:ind w:left="512" w:hanging="360"/>
      <w:outlineLvl w:val="2"/>
    </w:pPr>
    <w:rPr>
      <w:rFonts w:ascii="Arial" w:eastAsia="Arial" w:hAnsi="Arial"/>
      <w:b/>
      <w:bCs/>
      <w:sz w:val="18"/>
      <w:szCs w:val="18"/>
    </w:rPr>
  </w:style>
  <w:style w:type="paragraph" w:styleId="Ttulo5">
    <w:name w:val="heading 5"/>
    <w:basedOn w:val="Normal"/>
    <w:next w:val="Normal"/>
    <w:link w:val="Ttulo5Car"/>
    <w:uiPriority w:val="9"/>
    <w:semiHidden/>
    <w:unhideWhenUsed/>
    <w:qFormat/>
    <w:rsid w:val="00002A91"/>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72" w:hanging="360"/>
    </w:pPr>
    <w:rPr>
      <w:rFonts w:ascii="Arial" w:eastAsia="Arial" w:hAnsi="Arial"/>
      <w:sz w:val="18"/>
      <w:szCs w:val="18"/>
    </w:rPr>
  </w:style>
  <w:style w:type="paragraph" w:styleId="Prrafodelista">
    <w:name w:val="List Paragraph"/>
    <w:basedOn w:val="Normal"/>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E66C9"/>
    <w:pPr>
      <w:tabs>
        <w:tab w:val="center" w:pos="4252"/>
        <w:tab w:val="right" w:pos="8504"/>
      </w:tabs>
    </w:pPr>
  </w:style>
  <w:style w:type="character" w:customStyle="1" w:styleId="EncabezadoCar">
    <w:name w:val="Encabezado Car"/>
    <w:basedOn w:val="Fuentedeprrafopredeter"/>
    <w:link w:val="Encabezado"/>
    <w:uiPriority w:val="99"/>
    <w:rsid w:val="003E66C9"/>
  </w:style>
  <w:style w:type="paragraph" w:styleId="Piedepgina">
    <w:name w:val="footer"/>
    <w:basedOn w:val="Normal"/>
    <w:link w:val="PiedepginaCar"/>
    <w:uiPriority w:val="99"/>
    <w:unhideWhenUsed/>
    <w:rsid w:val="003E66C9"/>
    <w:pPr>
      <w:tabs>
        <w:tab w:val="center" w:pos="4252"/>
        <w:tab w:val="right" w:pos="8504"/>
      </w:tabs>
    </w:pPr>
  </w:style>
  <w:style w:type="character" w:customStyle="1" w:styleId="PiedepginaCar">
    <w:name w:val="Pie de página Car"/>
    <w:basedOn w:val="Fuentedeprrafopredeter"/>
    <w:link w:val="Piedepgina"/>
    <w:uiPriority w:val="99"/>
    <w:rsid w:val="003E66C9"/>
  </w:style>
  <w:style w:type="numbering" w:customStyle="1" w:styleId="Sinlista1">
    <w:name w:val="Sin lista1"/>
    <w:next w:val="Sinlista"/>
    <w:uiPriority w:val="99"/>
    <w:semiHidden/>
    <w:unhideWhenUsed/>
    <w:rsid w:val="00DF61C7"/>
  </w:style>
  <w:style w:type="paragraph" w:styleId="NormalWeb">
    <w:name w:val="Normal (Web)"/>
    <w:basedOn w:val="Normal"/>
    <w:uiPriority w:val="99"/>
    <w:semiHidden/>
    <w:unhideWhenUsed/>
    <w:rsid w:val="00DF61C7"/>
    <w:pPr>
      <w:widowControl/>
      <w:spacing w:after="160" w:line="259" w:lineRule="auto"/>
    </w:pPr>
    <w:rPr>
      <w:rFonts w:ascii="Times New Roman" w:hAnsi="Times New Roman" w:cs="Times New Roman"/>
      <w:sz w:val="24"/>
      <w:szCs w:val="24"/>
      <w:lang w:val="es-ES"/>
    </w:rPr>
  </w:style>
  <w:style w:type="character" w:customStyle="1" w:styleId="Ttulo5Car">
    <w:name w:val="Título 5 Car"/>
    <w:basedOn w:val="Fuentedeprrafopredeter"/>
    <w:link w:val="Ttulo5"/>
    <w:uiPriority w:val="9"/>
    <w:semiHidden/>
    <w:rsid w:val="00002A91"/>
    <w:rPr>
      <w:rFonts w:asciiTheme="majorHAnsi" w:eastAsiaTheme="majorEastAsia" w:hAnsiTheme="majorHAnsi" w:cstheme="majorBidi"/>
      <w:color w:val="365F91" w:themeColor="accent1" w:themeShade="BF"/>
    </w:rPr>
  </w:style>
  <w:style w:type="paragraph" w:customStyle="1" w:styleId="Default">
    <w:name w:val="Default"/>
    <w:rsid w:val="00D70C66"/>
    <w:pPr>
      <w:widowControl/>
      <w:autoSpaceDE w:val="0"/>
      <w:autoSpaceDN w:val="0"/>
    </w:pPr>
    <w:rPr>
      <w:rFonts w:ascii="Georgia" w:eastAsia="Calibri" w:hAnsi="Georgia" w:cs="Georgia"/>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93050">
      <w:bodyDiv w:val="1"/>
      <w:marLeft w:val="0"/>
      <w:marRight w:val="0"/>
      <w:marTop w:val="0"/>
      <w:marBottom w:val="0"/>
      <w:divBdr>
        <w:top w:val="none" w:sz="0" w:space="0" w:color="auto"/>
        <w:left w:val="none" w:sz="0" w:space="0" w:color="auto"/>
        <w:bottom w:val="none" w:sz="0" w:space="0" w:color="auto"/>
        <w:right w:val="none" w:sz="0" w:space="0" w:color="auto"/>
      </w:divBdr>
    </w:div>
    <w:div w:id="890653479">
      <w:bodyDiv w:val="1"/>
      <w:marLeft w:val="0"/>
      <w:marRight w:val="0"/>
      <w:marTop w:val="0"/>
      <w:marBottom w:val="0"/>
      <w:divBdr>
        <w:top w:val="none" w:sz="0" w:space="0" w:color="auto"/>
        <w:left w:val="none" w:sz="0" w:space="0" w:color="auto"/>
        <w:bottom w:val="none" w:sz="0" w:space="0" w:color="auto"/>
        <w:right w:val="none" w:sz="0" w:space="0" w:color="auto"/>
      </w:divBdr>
    </w:div>
    <w:div w:id="1236282642">
      <w:bodyDiv w:val="1"/>
      <w:marLeft w:val="0"/>
      <w:marRight w:val="0"/>
      <w:marTop w:val="0"/>
      <w:marBottom w:val="0"/>
      <w:divBdr>
        <w:top w:val="none" w:sz="0" w:space="0" w:color="auto"/>
        <w:left w:val="none" w:sz="0" w:space="0" w:color="auto"/>
        <w:bottom w:val="none" w:sz="0" w:space="0" w:color="auto"/>
        <w:right w:val="none" w:sz="0" w:space="0" w:color="auto"/>
      </w:divBdr>
    </w:div>
    <w:div w:id="1353267160">
      <w:bodyDiv w:val="1"/>
      <w:marLeft w:val="0"/>
      <w:marRight w:val="0"/>
      <w:marTop w:val="0"/>
      <w:marBottom w:val="0"/>
      <w:divBdr>
        <w:top w:val="none" w:sz="0" w:space="0" w:color="auto"/>
        <w:left w:val="none" w:sz="0" w:space="0" w:color="auto"/>
        <w:bottom w:val="none" w:sz="0" w:space="0" w:color="auto"/>
        <w:right w:val="none" w:sz="0" w:space="0" w:color="auto"/>
      </w:divBdr>
    </w:div>
    <w:div w:id="1969312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22</Pages>
  <Words>12356</Words>
  <Characters>67963</Characters>
  <Application>Microsoft Office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CABOS Y GUARDIAS 2021 IMPRIMIR 1A</vt:lpstr>
    </vt:vector>
  </TitlesOfParts>
  <Company/>
  <LinksUpToDate>false</LinksUpToDate>
  <CharactersWithSpaces>80159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CABOS Y GUARDIAS 2021 IMPRIMIR 1A</dc:title>
  <dc:subject>CABOS Y GUARDIAS 2021 IMPRIMIR 1A</dc:subject>
  <dc:creator>ENSE</dc:creator>
  <cp:lastModifiedBy>Profesorado Geopol</cp:lastModifiedBy>
  <cp:revision>28</cp:revision>
  <dcterms:created xsi:type="dcterms:W3CDTF">2023-07-20T09:58:00Z</dcterms:created>
  <dcterms:modified xsi:type="dcterms:W3CDTF">2023-07-26T18:03:00Z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2000-12-13T00:00:00Z</vt:filetime>
  </property>
  <property fmtid="{D5CDD505-2E9C-101B-9397-08002B2CF9AE}" pid="3" name="LastSaved">
    <vt:filetime>2022-06-06T00:00:00Z</vt:filetime>
  </property>
</Properties>
</file>