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D2F" w:rsidRPr="00E06D2F" w:rsidRDefault="00E06D2F" w:rsidP="00E06D2F">
      <w:pPr>
        <w:jc w:val="center"/>
        <w:rPr>
          <w:b/>
          <w:u w:val="single"/>
        </w:rPr>
      </w:pPr>
      <w:r w:rsidRPr="00E06D2F">
        <w:rPr>
          <w:b/>
          <w:u w:val="single"/>
        </w:rPr>
        <w:t>Soft Skills and Personality Development</w:t>
      </w:r>
    </w:p>
    <w:p w:rsidR="00E06D2F" w:rsidRPr="00E06D2F" w:rsidRDefault="00E06D2F" w:rsidP="00E06D2F">
      <w:pPr>
        <w:jc w:val="center"/>
        <w:rPr>
          <w:b/>
          <w:u w:val="single"/>
        </w:rPr>
      </w:pPr>
      <w:r w:rsidRPr="00E06D2F">
        <w:rPr>
          <w:b/>
          <w:u w:val="single"/>
        </w:rPr>
        <w:t>UNIT 1 Notes</w:t>
      </w:r>
    </w:p>
    <w:p w:rsidR="00E06D2F" w:rsidRDefault="00E06D2F" w:rsidP="00E06D2F">
      <w:pPr>
        <w:jc w:val="center"/>
        <w:rPr>
          <w:b/>
        </w:rPr>
      </w:pPr>
    </w:p>
    <w:p w:rsidR="0084166B" w:rsidRDefault="0084166B" w:rsidP="0084166B">
      <w:bookmarkStart w:id="0" w:name="_GoBack"/>
      <w:bookmarkEnd w:id="0"/>
      <w:r w:rsidRPr="00550B9D">
        <w:rPr>
          <w:b/>
        </w:rPr>
        <w:t>Introduction to Public Speaking</w:t>
      </w:r>
    </w:p>
    <w:p w:rsidR="0084166B" w:rsidRDefault="0084166B" w:rsidP="0084166B">
      <w:r>
        <w:t xml:space="preserve">Public speaking is the process of delivering a structured message to an audience with the goal of informing, influencing, or entertaining. It is a powerful skill that can enhance personal and professional life by allowing individuals to share ideas, express opinions, and persuade others effectively. Whether in a small meeting or a large auditorium, public speaking is an essential tool for communication that can leave a lasting impact on an </w:t>
      </w:r>
      <w:r w:rsidR="00E06D2F">
        <w:t>audience. Public</w:t>
      </w:r>
      <w:r>
        <w:t xml:space="preserve"> speaking encompasses various elements, including verbal communication, body language, tone, and the ability to engage and connect with an audience. The confidence to stand in front of others and articulate thoughts is a valuable skill in many aspects of life, from academic settings to business and leadership roles.</w:t>
      </w:r>
    </w:p>
    <w:p w:rsidR="0084166B" w:rsidRDefault="0084166B" w:rsidP="0084166B"/>
    <w:p w:rsidR="0084166B" w:rsidRPr="00443732" w:rsidRDefault="0084166B" w:rsidP="0084166B">
      <w:pPr>
        <w:rPr>
          <w:b/>
        </w:rPr>
      </w:pPr>
      <w:r w:rsidRPr="00550B9D">
        <w:rPr>
          <w:b/>
        </w:rPr>
        <w:t>Importance of En</w:t>
      </w:r>
      <w:r w:rsidR="00443732">
        <w:rPr>
          <w:b/>
        </w:rPr>
        <w:t>hancing Public Speaking Skills</w:t>
      </w:r>
    </w:p>
    <w:p w:rsidR="0084166B" w:rsidRDefault="00550B9D" w:rsidP="0084166B">
      <w:r>
        <w:t>1. Improved Communication</w:t>
      </w:r>
      <w:r w:rsidR="0084166B">
        <w:t xml:space="preserve"> </w:t>
      </w:r>
    </w:p>
    <w:p w:rsidR="0084166B" w:rsidRDefault="0084166B" w:rsidP="0084166B">
      <w:r>
        <w:t>Public speaking helps individuals develop clear and concise communication. By practicing public speaking, people learn to articulate their ideas in an organized way, making it easier to express thoughts effectively, whether in formal presentations or informal discussions.</w:t>
      </w:r>
    </w:p>
    <w:p w:rsidR="0084166B" w:rsidRDefault="00550B9D" w:rsidP="0084166B">
      <w:r>
        <w:t>2. Boosts Confidence</w:t>
      </w:r>
    </w:p>
    <w:p w:rsidR="0084166B" w:rsidRDefault="0084166B" w:rsidP="0084166B">
      <w:r>
        <w:t>One of the most significant benefits of improving public speaking skills is the boost in confidence. Speaking in front of an audience can be intimidating, but with practice, individuals become more comfortable and self-assured. This newfound confidence can translate into other areas of life, such as job interviews or social situations.</w:t>
      </w:r>
    </w:p>
    <w:p w:rsidR="0084166B" w:rsidRDefault="00550B9D" w:rsidP="0084166B">
      <w:r>
        <w:t>3. Professional Growth</w:t>
      </w:r>
      <w:r w:rsidR="0084166B">
        <w:t xml:space="preserve"> </w:t>
      </w:r>
    </w:p>
    <w:p w:rsidR="0084166B" w:rsidRDefault="0084166B" w:rsidP="0084166B">
      <w:r>
        <w:t>In the professional world, being able to speak confidently and persuasively can open doors to new opportunities. Leaders, managers, and entrepreneurs frequently give presentations, pitch ideas, and lead meetings. Mastering public speaking can be a key differentiator in career advancement and professional success.</w:t>
      </w:r>
    </w:p>
    <w:p w:rsidR="0084166B" w:rsidRDefault="00550B9D" w:rsidP="0084166B">
      <w:r>
        <w:t>4. Persuasion and Influence</w:t>
      </w:r>
      <w:r w:rsidR="0084166B">
        <w:t xml:space="preserve"> </w:t>
      </w:r>
    </w:p>
    <w:p w:rsidR="0084166B" w:rsidRDefault="0084166B" w:rsidP="0084166B">
      <w:r>
        <w:lastRenderedPageBreak/>
        <w:t>Public speaking is a powerful tool for persuasion. The ability to effectively communicate a message can inspire action, change minds, or rally support for a cause. Great public speakers can motivate and influence their audiences, whether in business, politics, or social movements.</w:t>
      </w:r>
    </w:p>
    <w:p w:rsidR="0084166B" w:rsidRDefault="00550B9D" w:rsidP="0084166B">
      <w:r>
        <w:t xml:space="preserve">5. </w:t>
      </w:r>
      <w:r w:rsidR="0084166B">
        <w:t>Strengthens Crit</w:t>
      </w:r>
      <w:r>
        <w:t>ical Thinking and Organization</w:t>
      </w:r>
      <w:r w:rsidR="0084166B">
        <w:t xml:space="preserve">  </w:t>
      </w:r>
    </w:p>
    <w:p w:rsidR="0084166B" w:rsidRDefault="0084166B" w:rsidP="0084166B">
      <w:r>
        <w:t>When preparing for a public speech, individuals must organize their ideas logically and think critically about how to present them. This helps improve skills such as problem-solving, decision-making, and structuring information in a clear and compelling manner.</w:t>
      </w:r>
    </w:p>
    <w:p w:rsidR="0084166B" w:rsidRDefault="00550B9D" w:rsidP="0084166B">
      <w:r>
        <w:t xml:space="preserve">6. </w:t>
      </w:r>
      <w:r w:rsidR="0084166B">
        <w:t>Personal Developmen</w:t>
      </w:r>
      <w:r>
        <w:t>t</w:t>
      </w:r>
    </w:p>
    <w:p w:rsidR="0084166B" w:rsidRDefault="0084166B" w:rsidP="0084166B">
      <w:r>
        <w:t>Public speaking challenges individuals to confront fears, refine their abilities, and grow emotionally and intellectually. The process of preparing and delivering a speech requires research, analysis, and practice, all of which contribute to personal development.</w:t>
      </w:r>
    </w:p>
    <w:p w:rsidR="0084166B" w:rsidRDefault="00550B9D" w:rsidP="0084166B">
      <w:r>
        <w:t>7. Enhanced Social Interaction</w:t>
      </w:r>
      <w:r w:rsidR="0084166B">
        <w:t xml:space="preserve"> </w:t>
      </w:r>
    </w:p>
    <w:p w:rsidR="0084166B" w:rsidRDefault="0084166B" w:rsidP="0084166B">
      <w:r>
        <w:t>Whether in formal settings or casual conversations, strong public speaking skills enhance one’s ability to engage and connect with others. It fosters effective interaction, encourages collaboration, and helps individuals form better relationships, both professionally and socially.</w:t>
      </w:r>
    </w:p>
    <w:p w:rsidR="0084166B" w:rsidRDefault="00550B9D" w:rsidP="0084166B">
      <w:r>
        <w:t>Conclusion</w:t>
      </w:r>
    </w:p>
    <w:p w:rsidR="0084166B" w:rsidRDefault="0084166B">
      <w:r>
        <w:t>In today’s world, where communication is key to success, developing public speaking skills is a crucial investment in personal and professional growth. Whether for career advancement, social influence, or personal fulfillment, becoming a confident and persuasive speaker opens doors to countless opportunities. Through practice and dedication, anyone can improve their public speaking abilities and reap the benefits of enhanced communication.</w:t>
      </w:r>
    </w:p>
    <w:p w:rsidR="0084166B" w:rsidRDefault="0084166B"/>
    <w:p w:rsidR="00EA751B" w:rsidRDefault="00EA751B"/>
    <w:p w:rsidR="00EA751B" w:rsidRDefault="00EA751B"/>
    <w:p w:rsidR="00550B9D" w:rsidRDefault="00EA751B">
      <w:r w:rsidRPr="00550B9D">
        <w:rPr>
          <w:b/>
        </w:rPr>
        <w:t xml:space="preserve">Domain specific </w:t>
      </w:r>
      <w:proofErr w:type="gramStart"/>
      <w:r w:rsidRPr="00550B9D">
        <w:rPr>
          <w:b/>
        </w:rPr>
        <w:t>words</w:t>
      </w:r>
      <w:r>
        <w:t xml:space="preserve"> :</w:t>
      </w:r>
      <w:proofErr w:type="gramEnd"/>
      <w:r>
        <w:t xml:space="preserve"> </w:t>
      </w:r>
    </w:p>
    <w:p w:rsidR="00EA751B" w:rsidRDefault="00EA751B">
      <w:r>
        <w:t>Gaining knowledge of domain-specific terms in engineering is crucial for several reasons. Whether you’re a student, a professional, or someone working in an interdisciplinary field, understanding these terms allows you to perform effectively and contribute meaningfully to projects and discussions.</w:t>
      </w:r>
    </w:p>
    <w:p w:rsidR="00EA751B" w:rsidRDefault="00550B9D">
      <w:r>
        <w:lastRenderedPageBreak/>
        <w:t>U</w:t>
      </w:r>
      <w:r w:rsidR="00EA751B">
        <w:t>nderstanding</w:t>
      </w:r>
      <w:r>
        <w:t xml:space="preserve"> why</w:t>
      </w:r>
      <w:r w:rsidR="00EA751B">
        <w:t xml:space="preserve"> these terms is so important: </w:t>
      </w:r>
    </w:p>
    <w:p w:rsidR="00EA751B" w:rsidRDefault="00EA751B" w:rsidP="00550B9D">
      <w:pPr>
        <w:pStyle w:val="ListParagraph"/>
        <w:numPr>
          <w:ilvl w:val="0"/>
          <w:numId w:val="2"/>
        </w:numPr>
      </w:pPr>
      <w:r>
        <w:t>Clear Communication</w:t>
      </w:r>
      <w:r w:rsidR="00550B9D">
        <w:t xml:space="preserve">: </w:t>
      </w:r>
      <w:r>
        <w:t xml:space="preserve">Domain-specific terminology allows professionals to communicate effectively and efficiently within their field. By using precise and well-defined terms, misunderstandings are minimized, and complex ideas can be conveyed quickly. </w:t>
      </w:r>
    </w:p>
    <w:p w:rsidR="00EA751B" w:rsidRDefault="00EA751B" w:rsidP="00550B9D">
      <w:pPr>
        <w:pStyle w:val="ListParagraph"/>
        <w:numPr>
          <w:ilvl w:val="0"/>
          <w:numId w:val="2"/>
        </w:numPr>
      </w:pPr>
      <w:r>
        <w:t>Professional Competence</w:t>
      </w:r>
      <w:r w:rsidR="00550B9D">
        <w:t xml:space="preserve">: </w:t>
      </w:r>
      <w:r>
        <w:t>Having a strong grasp of domain-specific vocabulary demonstrates competence and expertise in the field. This is especially important when discussing solutions, developing software, or working with techn</w:t>
      </w:r>
      <w:r w:rsidR="00550B9D">
        <w:t>ical teams. Being fluent in</w:t>
      </w:r>
      <w:r>
        <w:t xml:space="preserve"> vocabular</w:t>
      </w:r>
      <w:r w:rsidR="00550B9D">
        <w:t xml:space="preserve">y helps in building credibility. </w:t>
      </w:r>
    </w:p>
    <w:p w:rsidR="00EA751B" w:rsidRDefault="00EA751B" w:rsidP="00550B9D">
      <w:pPr>
        <w:pStyle w:val="ListParagraph"/>
        <w:numPr>
          <w:ilvl w:val="0"/>
          <w:numId w:val="2"/>
        </w:numPr>
      </w:pPr>
      <w:r>
        <w:t>Understanding Complex Concepts</w:t>
      </w:r>
      <w:r w:rsidR="00550B9D">
        <w:t xml:space="preserve">: </w:t>
      </w:r>
      <w:r>
        <w:t>Many domain-specific words represent highly complex ideas or processes. These terms act as building blocks to understanding the more advanced aspects of the discipline.</w:t>
      </w:r>
    </w:p>
    <w:p w:rsidR="00EA751B" w:rsidRDefault="00EA751B" w:rsidP="00550B9D">
      <w:pPr>
        <w:pStyle w:val="ListParagraph"/>
        <w:numPr>
          <w:ilvl w:val="0"/>
          <w:numId w:val="2"/>
        </w:numPr>
      </w:pPr>
      <w:r>
        <w:t>Job Opportunities and Career Growth:</w:t>
      </w:r>
      <w:r w:rsidR="00550B9D">
        <w:t xml:space="preserve"> </w:t>
      </w:r>
      <w:r>
        <w:t>Many job roles in tech require proficiency with domain-specific language. Mastering this vocabulary opens doors to higher-level positions and specialized roles in your career.</w:t>
      </w:r>
    </w:p>
    <w:p w:rsidR="00EA751B" w:rsidRDefault="00EA751B" w:rsidP="00550B9D">
      <w:pPr>
        <w:pStyle w:val="ListParagraph"/>
        <w:numPr>
          <w:ilvl w:val="0"/>
          <w:numId w:val="2"/>
        </w:numPr>
      </w:pPr>
      <w:r>
        <w:t xml:space="preserve">Efficient Problem </w:t>
      </w:r>
      <w:proofErr w:type="gramStart"/>
      <w:r>
        <w:t>Solving</w:t>
      </w:r>
      <w:r w:rsidR="00550B9D">
        <w:t xml:space="preserve"> :</w:t>
      </w:r>
      <w:proofErr w:type="gramEnd"/>
      <w:r w:rsidR="00550B9D">
        <w:t xml:space="preserve"> </w:t>
      </w:r>
      <w:r>
        <w:t>Understanding the terminology associated with a problem allows you to find solutions faster.  Domain-specific terms often have precise meanings that guide how tasks should be approached or tools that should be used.</w:t>
      </w:r>
    </w:p>
    <w:p w:rsidR="00EA751B" w:rsidRDefault="00EA751B" w:rsidP="00550B9D">
      <w:pPr>
        <w:pStyle w:val="ListParagraph"/>
        <w:numPr>
          <w:ilvl w:val="0"/>
          <w:numId w:val="2"/>
        </w:numPr>
      </w:pPr>
      <w:r>
        <w:t>Staying Updated with Industry Trends: It allows you to understand and participate in conversations around new developments, ensuring you remain relevant and informed.</w:t>
      </w:r>
    </w:p>
    <w:p w:rsidR="00EA751B" w:rsidRDefault="00EA751B"/>
    <w:p w:rsidR="00EA751B" w:rsidRDefault="00EA751B">
      <w:r>
        <w:t xml:space="preserve">1. </w:t>
      </w:r>
      <w:r w:rsidR="00550B9D">
        <w:t>Algorithm</w:t>
      </w:r>
      <w:r>
        <w:t>: A step-by-step procedure used for solving a problem or performing a task in computing.</w:t>
      </w:r>
    </w:p>
    <w:p w:rsidR="00EA751B" w:rsidRDefault="00550B9D">
      <w:r>
        <w:t>2. Database</w:t>
      </w:r>
      <w:r w:rsidR="00EA751B">
        <w:t>: An organized collection of data that can be easily accessed, managed, and updated.</w:t>
      </w:r>
    </w:p>
    <w:p w:rsidR="00EA751B" w:rsidRDefault="00550B9D">
      <w:r>
        <w:t>3. Compiler</w:t>
      </w:r>
      <w:r w:rsidR="00EA751B">
        <w:t>: A program that translates high-level programming language code into machine code.</w:t>
      </w:r>
    </w:p>
    <w:p w:rsidR="00EA751B" w:rsidRDefault="00550B9D">
      <w:r>
        <w:t>4. Operating System</w:t>
      </w:r>
      <w:r w:rsidR="00EA751B">
        <w:t>: Software that manages hardware and software resources and provides services for computer programs.</w:t>
      </w:r>
    </w:p>
    <w:p w:rsidR="00EA751B" w:rsidRDefault="00550B9D">
      <w:r>
        <w:t>5. Cloud Computing</w:t>
      </w:r>
      <w:r w:rsidR="00EA751B">
        <w:t>: The delivery of computing services like storage and processing over the internet, allowing on-demand access.</w:t>
      </w:r>
    </w:p>
    <w:p w:rsidR="00EA751B" w:rsidRDefault="00550B9D">
      <w:r>
        <w:t>1. Circuit</w:t>
      </w:r>
      <w:r w:rsidR="00EA751B">
        <w:t>: A closed loop of electrical components that allow the flow of electric current.</w:t>
      </w:r>
    </w:p>
    <w:p w:rsidR="00EA751B" w:rsidRDefault="00550B9D">
      <w:r>
        <w:t>2. Transformer</w:t>
      </w:r>
      <w:r w:rsidR="00EA751B">
        <w:t>: A device that changes the voltage of alternating current (AC) in a circuit.</w:t>
      </w:r>
    </w:p>
    <w:p w:rsidR="00EA751B" w:rsidRDefault="00550B9D">
      <w:r>
        <w:lastRenderedPageBreak/>
        <w:t>3. Resistor</w:t>
      </w:r>
      <w:r w:rsidR="00EA751B">
        <w:t>: A component that resists the flow of electric current, creating a voltage drop.</w:t>
      </w:r>
    </w:p>
    <w:p w:rsidR="00EA751B" w:rsidRDefault="00550B9D">
      <w:r>
        <w:t>4. Capacitor</w:t>
      </w:r>
      <w:r w:rsidR="00EA751B">
        <w:t>: A device used to store electrical energy in an electric field.</w:t>
      </w:r>
    </w:p>
    <w:p w:rsidR="00EA751B" w:rsidRDefault="00550B9D">
      <w:r>
        <w:t>5. Inductor</w:t>
      </w:r>
      <w:r w:rsidR="00EA751B">
        <w:t>: A passive electrical component that stores energy in a magnetic field when current flows through it.</w:t>
      </w:r>
    </w:p>
    <w:p w:rsidR="00EA751B" w:rsidRDefault="00550B9D">
      <w:r>
        <w:t>1. Firewall</w:t>
      </w:r>
      <w:r w:rsidR="00EA751B">
        <w:t>: A network security system designed to monitor and control incoming and outgoing network traffic.</w:t>
      </w:r>
    </w:p>
    <w:p w:rsidR="00EA751B" w:rsidRDefault="00550B9D">
      <w:r>
        <w:t>2. Encryption</w:t>
      </w:r>
      <w:r w:rsidR="00EA751B">
        <w:t>: The process of converting data into a coded format to prevent unauthorized access.</w:t>
      </w:r>
    </w:p>
    <w:p w:rsidR="00EA751B" w:rsidRDefault="00550B9D">
      <w:r>
        <w:t xml:space="preserve">3. </w:t>
      </w:r>
      <w:r w:rsidR="00EA751B">
        <w:t>Cloud Stora</w:t>
      </w:r>
      <w:r>
        <w:t>ge</w:t>
      </w:r>
      <w:r w:rsidR="00EA751B">
        <w:t>: A service that allows users to store data on remote servers accessible via the internet.</w:t>
      </w:r>
    </w:p>
    <w:p w:rsidR="00EA751B" w:rsidRDefault="00550B9D">
      <w:r>
        <w:t>4. Data Mining</w:t>
      </w:r>
      <w:r w:rsidR="00EA751B">
        <w:t>: The practice of analyzing large datasets to uncover patterns and trends.</w:t>
      </w:r>
    </w:p>
    <w:p w:rsidR="00EA751B" w:rsidRDefault="00550B9D">
      <w:r>
        <w:t>5. Artificial Intelligence (AI)</w:t>
      </w:r>
      <w:r w:rsidR="00EA751B">
        <w:t>: The simulation of human intelligence in machines designed to perform tasks typically requiring human intelligence.</w:t>
      </w:r>
    </w:p>
    <w:p w:rsidR="00EA751B" w:rsidRDefault="00443732">
      <w:r>
        <w:t xml:space="preserve"> 6. </w:t>
      </w:r>
      <w:r w:rsidR="00550B9D">
        <w:t xml:space="preserve">Neural Network: </w:t>
      </w:r>
      <w:r w:rsidR="00EA751B">
        <w:t xml:space="preserve">A computational model inspired by the human brain that consists of layers of interconnected nodes (neurons). </w:t>
      </w:r>
    </w:p>
    <w:p w:rsidR="00EA751B" w:rsidRDefault="00443732">
      <w:r>
        <w:t xml:space="preserve">7. </w:t>
      </w:r>
      <w:r w:rsidR="00550B9D">
        <w:t xml:space="preserve">Big Data: </w:t>
      </w:r>
      <w:r w:rsidR="00EA751B">
        <w:t>Large, complex datasets that traditional data processing software cannot handle effectively. Big data is characterized by the three V's: Volume (size), Variety (different types of data), and Velocity (speed of data generation). Processing and analyzing big data often requires specialized tools and infrastructure.</w:t>
      </w:r>
    </w:p>
    <w:p w:rsidR="00EA751B" w:rsidRDefault="00443732">
      <w:r>
        <w:rPr>
          <w:i/>
        </w:rPr>
        <w:t xml:space="preserve">8. </w:t>
      </w:r>
      <w:proofErr w:type="spellStart"/>
      <w:r w:rsidR="007054C0" w:rsidRPr="007054C0">
        <w:rPr>
          <w:i/>
        </w:rPr>
        <w:t>Blockchain</w:t>
      </w:r>
      <w:proofErr w:type="spellEnd"/>
      <w:r w:rsidR="007054C0">
        <w:t xml:space="preserve">: </w:t>
      </w:r>
      <w:r w:rsidR="00EA751B">
        <w:t>A decentralized and distributed digital ledger technology that securely records transactions across multiple computers. It is the underlying technology for cryptocurrencies like Bitcoin and ensures data integrity through cryptography and consensus mechanisms.</w:t>
      </w:r>
    </w:p>
    <w:p w:rsidR="00EA751B" w:rsidRDefault="00443732">
      <w:r>
        <w:rPr>
          <w:i/>
        </w:rPr>
        <w:t xml:space="preserve">9. </w:t>
      </w:r>
      <w:r w:rsidR="00EA751B" w:rsidRPr="007054C0">
        <w:rPr>
          <w:i/>
        </w:rPr>
        <w:t>Nat</w:t>
      </w:r>
      <w:r w:rsidR="007054C0" w:rsidRPr="007054C0">
        <w:rPr>
          <w:i/>
        </w:rPr>
        <w:t>ural Language Processing (NLP</w:t>
      </w:r>
      <w:proofErr w:type="gramStart"/>
      <w:r w:rsidR="007054C0" w:rsidRPr="007054C0">
        <w:rPr>
          <w:i/>
        </w:rPr>
        <w:t>)</w:t>
      </w:r>
      <w:r w:rsidR="00EA751B">
        <w:t xml:space="preserve"> </w:t>
      </w:r>
      <w:r w:rsidR="007054C0">
        <w:t>:</w:t>
      </w:r>
      <w:proofErr w:type="gramEnd"/>
      <w:r w:rsidR="007054C0">
        <w:t xml:space="preserve"> </w:t>
      </w:r>
      <w:r w:rsidR="00EA751B">
        <w:t>A branch of artificial intelligence that deals with the interaction between computers and human languages. NLP involves tasks like text analysis, language translation, sentiment analysis, and speech recognition.</w:t>
      </w:r>
    </w:p>
    <w:p w:rsidR="00EA751B" w:rsidRDefault="00443732">
      <w:r>
        <w:rPr>
          <w:i/>
        </w:rPr>
        <w:t xml:space="preserve">10. </w:t>
      </w:r>
      <w:r w:rsidR="007054C0" w:rsidRPr="007054C0">
        <w:rPr>
          <w:i/>
        </w:rPr>
        <w:t xml:space="preserve">Supervised </w:t>
      </w:r>
      <w:proofErr w:type="gramStart"/>
      <w:r w:rsidR="007054C0" w:rsidRPr="007054C0">
        <w:rPr>
          <w:i/>
        </w:rPr>
        <w:t>Learning</w:t>
      </w:r>
      <w:r w:rsidR="00EA751B">
        <w:t xml:space="preserve"> </w:t>
      </w:r>
      <w:r w:rsidR="007054C0">
        <w:t>:</w:t>
      </w:r>
      <w:proofErr w:type="gramEnd"/>
      <w:r w:rsidR="007054C0">
        <w:t xml:space="preserve"> </w:t>
      </w:r>
      <w:r w:rsidR="00EA751B">
        <w:t>A type of machine learning where the model is trained on labeled data (input-output pairs) to make predictions or classify new data. The model learns the mapping from inputs to outputs using this labeled data and generalizes it to unseen data.</w:t>
      </w:r>
    </w:p>
    <w:p w:rsidR="00EA751B" w:rsidRDefault="00443732">
      <w:r>
        <w:rPr>
          <w:i/>
        </w:rPr>
        <w:t xml:space="preserve">11. </w:t>
      </w:r>
      <w:r w:rsidR="007054C0" w:rsidRPr="007054C0">
        <w:rPr>
          <w:i/>
        </w:rPr>
        <w:t>Unsupervised Learning:</w:t>
      </w:r>
      <w:r w:rsidR="00EA751B">
        <w:t xml:space="preserve"> A type of machine learning where the model is trained on unlabeled data and must find hidden patterns or structures on its own. Common techniques include clustering, anomaly detection, and dimensionality reduction.</w:t>
      </w:r>
    </w:p>
    <w:p w:rsidR="00EA751B" w:rsidRDefault="00443732">
      <w:r>
        <w:rPr>
          <w:i/>
        </w:rPr>
        <w:lastRenderedPageBreak/>
        <w:t xml:space="preserve">12. </w:t>
      </w:r>
      <w:r w:rsidR="007054C0" w:rsidRPr="007054C0">
        <w:rPr>
          <w:i/>
        </w:rPr>
        <w:t>Data Visualization</w:t>
      </w:r>
      <w:r w:rsidR="007054C0">
        <w:t xml:space="preserve">: </w:t>
      </w:r>
      <w:r w:rsidR="00EA751B">
        <w:t>The graphical representation of data using charts, graphs, and other visual tools to help people understand trends, patterns, and insights from data. It is an important tool in data science for interpreting and communicating findings.</w:t>
      </w:r>
    </w:p>
    <w:p w:rsidR="00EA751B" w:rsidRDefault="00443732">
      <w:r>
        <w:rPr>
          <w:i/>
        </w:rPr>
        <w:t xml:space="preserve">13. </w:t>
      </w:r>
      <w:proofErr w:type="spellStart"/>
      <w:r w:rsidR="007054C0" w:rsidRPr="007054C0">
        <w:rPr>
          <w:i/>
        </w:rPr>
        <w:t>IoT</w:t>
      </w:r>
      <w:proofErr w:type="spellEnd"/>
      <w:r w:rsidR="007054C0" w:rsidRPr="007054C0">
        <w:rPr>
          <w:i/>
        </w:rPr>
        <w:t xml:space="preserve"> (Internet of Things</w:t>
      </w:r>
      <w:proofErr w:type="gramStart"/>
      <w:r w:rsidR="007054C0" w:rsidRPr="007054C0">
        <w:rPr>
          <w:i/>
        </w:rPr>
        <w:t>)</w:t>
      </w:r>
      <w:r w:rsidR="00EA751B">
        <w:t xml:space="preserve"> </w:t>
      </w:r>
      <w:r w:rsidR="007054C0">
        <w:t>:</w:t>
      </w:r>
      <w:proofErr w:type="gramEnd"/>
      <w:r w:rsidR="007054C0">
        <w:t xml:space="preserve"> </w:t>
      </w:r>
      <w:r w:rsidR="00EA751B">
        <w:t xml:space="preserve">A network of physical devices (such as sensors, vehicles, or home appliances) embedded with software, sensors, and connectivity that allows them to collect and exchange data over the internet. </w:t>
      </w:r>
      <w:proofErr w:type="spellStart"/>
      <w:r w:rsidR="00EA751B">
        <w:t>IoT</w:t>
      </w:r>
      <w:proofErr w:type="spellEnd"/>
      <w:r w:rsidR="00EA751B">
        <w:t xml:space="preserve"> enables smart environments like smart homes and smart cities.</w:t>
      </w:r>
    </w:p>
    <w:p w:rsidR="00EA751B" w:rsidRDefault="00443732">
      <w:r>
        <w:rPr>
          <w:i/>
        </w:rPr>
        <w:t xml:space="preserve">14. </w:t>
      </w:r>
      <w:r w:rsidR="00EA751B" w:rsidRPr="007054C0">
        <w:rPr>
          <w:i/>
        </w:rPr>
        <w:t>API (Application Programming Interface)</w:t>
      </w:r>
      <w:r w:rsidR="007054C0" w:rsidRPr="007054C0">
        <w:rPr>
          <w:i/>
        </w:rPr>
        <w:t>:</w:t>
      </w:r>
      <w:r w:rsidR="007054C0">
        <w:t xml:space="preserve"> </w:t>
      </w:r>
      <w:r w:rsidR="00EA751B">
        <w:t>A set of protocols and tools that allow different software applications to communicate with each other. APIs define the methods and data formats that applications can use to interact, enabling integration between systems.</w:t>
      </w:r>
    </w:p>
    <w:p w:rsidR="00EA751B" w:rsidRDefault="00443732">
      <w:r>
        <w:rPr>
          <w:i/>
        </w:rPr>
        <w:t xml:space="preserve">15. </w:t>
      </w:r>
      <w:r w:rsidR="00EA751B" w:rsidRPr="007054C0">
        <w:rPr>
          <w:i/>
        </w:rPr>
        <w:t>Datab</w:t>
      </w:r>
      <w:r w:rsidR="007054C0" w:rsidRPr="007054C0">
        <w:rPr>
          <w:i/>
        </w:rPr>
        <w:t>ase Management System (DBMS):</w:t>
      </w:r>
      <w:r w:rsidR="007054C0">
        <w:t xml:space="preserve"> </w:t>
      </w:r>
      <w:r w:rsidR="00EA751B">
        <w:t>Software that manages and organizes data in databases. It provides functionalities for data storage, retrieval, manipulation, and security. Examples include MySQL, PostgreSQL, and Oracle.</w:t>
      </w:r>
    </w:p>
    <w:p w:rsidR="00EA751B" w:rsidRDefault="00443732">
      <w:r>
        <w:rPr>
          <w:i/>
        </w:rPr>
        <w:t xml:space="preserve">16. </w:t>
      </w:r>
      <w:r w:rsidR="007054C0" w:rsidRPr="007054C0">
        <w:rPr>
          <w:i/>
        </w:rPr>
        <w:t>Data Structures</w:t>
      </w:r>
      <w:r w:rsidR="007054C0">
        <w:t xml:space="preserve">: </w:t>
      </w:r>
      <w:r w:rsidR="00EA751B">
        <w:t>Organizational schemes used to store and manage data efficiently. Common data structures include arrays, linked lists, stacks, queues, trees, and graphs. They help improve the efficiency of algorithms in tasks like searching, sorting, and accessing data.</w:t>
      </w:r>
    </w:p>
    <w:p w:rsidR="00EA751B" w:rsidRDefault="00443732">
      <w:r>
        <w:rPr>
          <w:i/>
        </w:rPr>
        <w:t xml:space="preserve">17. </w:t>
      </w:r>
      <w:r w:rsidR="00EA751B" w:rsidRPr="007054C0">
        <w:rPr>
          <w:i/>
        </w:rPr>
        <w:t>Artificial Neural Network (ANN)</w:t>
      </w:r>
      <w:r w:rsidR="007054C0" w:rsidRPr="007054C0">
        <w:rPr>
          <w:i/>
        </w:rPr>
        <w:t>:</w:t>
      </w:r>
      <w:r w:rsidR="007054C0">
        <w:t xml:space="preserve"> </w:t>
      </w:r>
      <w:r w:rsidR="00EA751B">
        <w:t>A type of machine learning model inspired by the brain’s structure and function, consisting of layers of interconnected neurons. ANNs are used for tasks like image recognition, speech processing, and natural language understanding.</w:t>
      </w:r>
    </w:p>
    <w:p w:rsidR="00EA751B" w:rsidRDefault="00443732">
      <w:r>
        <w:rPr>
          <w:i/>
        </w:rPr>
        <w:t xml:space="preserve">18. </w:t>
      </w:r>
      <w:r w:rsidR="00EA751B" w:rsidRPr="007054C0">
        <w:rPr>
          <w:i/>
        </w:rPr>
        <w:t>Mode</w:t>
      </w:r>
      <w:r w:rsidR="007054C0" w:rsidRPr="007054C0">
        <w:rPr>
          <w:i/>
        </w:rPr>
        <w:t>l Training</w:t>
      </w:r>
      <w:r w:rsidR="007054C0">
        <w:t xml:space="preserve">: </w:t>
      </w:r>
      <w:r w:rsidR="00EA751B">
        <w:t>The process of teaching a machine learning model by providing it with data and adjusting its parameters to minimize errors or improve performance. Training involves using algorithms to find the best representation of the patterns in the data.</w:t>
      </w:r>
    </w:p>
    <w:p w:rsidR="00EA751B" w:rsidRDefault="00443732">
      <w:r>
        <w:rPr>
          <w:i/>
        </w:rPr>
        <w:t xml:space="preserve">19. </w:t>
      </w:r>
      <w:r w:rsidR="007054C0" w:rsidRPr="007054C0">
        <w:rPr>
          <w:i/>
        </w:rPr>
        <w:t xml:space="preserve">Reinforcement </w:t>
      </w:r>
      <w:proofErr w:type="gramStart"/>
      <w:r w:rsidR="007054C0" w:rsidRPr="007054C0">
        <w:rPr>
          <w:i/>
        </w:rPr>
        <w:t>Learning</w:t>
      </w:r>
      <w:r w:rsidR="00EA751B">
        <w:t xml:space="preserve"> </w:t>
      </w:r>
      <w:r w:rsidR="007054C0">
        <w:t>:</w:t>
      </w:r>
      <w:proofErr w:type="gramEnd"/>
      <w:r w:rsidR="007054C0">
        <w:t xml:space="preserve"> </w:t>
      </w:r>
      <w:r w:rsidR="00EA751B">
        <w:t>A type of machine learning where an agent learns to make decisions by interacting with an environment and receiving feedback in the form of rewards or penalties. The agent aims to maximize its cumulative reward over time.</w:t>
      </w:r>
    </w:p>
    <w:p w:rsidR="00EA751B" w:rsidRDefault="00443732">
      <w:r>
        <w:rPr>
          <w:i/>
        </w:rPr>
        <w:t xml:space="preserve">20. </w:t>
      </w:r>
      <w:r w:rsidR="007054C0" w:rsidRPr="007054C0">
        <w:rPr>
          <w:i/>
        </w:rPr>
        <w:t>Data Preprocessing</w:t>
      </w:r>
      <w:r w:rsidR="007054C0">
        <w:t xml:space="preserve">: </w:t>
      </w:r>
      <w:r w:rsidR="00EA751B">
        <w:t>The process of cleaning, transforming, and organizing raw data before it is used in machine learning models. It involves tasks such as handling missing values, normalizing data, encoding categorical variables, and removing outliers to improve the quality of the data for modeling.</w:t>
      </w:r>
    </w:p>
    <w:p w:rsidR="00EA751B" w:rsidRDefault="00EA751B"/>
    <w:p w:rsidR="00EA751B" w:rsidRPr="007054C0" w:rsidRDefault="00EA751B">
      <w:pPr>
        <w:rPr>
          <w:b/>
        </w:rPr>
      </w:pPr>
    </w:p>
    <w:p w:rsidR="00E855F8" w:rsidRPr="007054C0" w:rsidRDefault="00E855F8">
      <w:pPr>
        <w:rPr>
          <w:b/>
        </w:rPr>
      </w:pPr>
      <w:r w:rsidRPr="007054C0">
        <w:rPr>
          <w:b/>
        </w:rPr>
        <w:lastRenderedPageBreak/>
        <w:t>What is an Oral Presentation?</w:t>
      </w:r>
    </w:p>
    <w:p w:rsidR="00E855F8" w:rsidRDefault="00E855F8">
      <w:r>
        <w:t>An oral presentation is a spoken delivery of information, ideas, or arguments to an audience. It is often accompanied by visual aids such as slides, charts, or videos to enhance understanding. Oral presentations are commonly used in academic, professional, and business settings to communicate key concepts, explain findings, propose solutions, or persuade an audience about a particular topic.</w:t>
      </w:r>
    </w:p>
    <w:p w:rsidR="00E855F8" w:rsidRDefault="00E855F8">
      <w:r>
        <w:t>During an oral presentation, the speaker organizes their thoughts in a clear, structured manner and engages the audience through effective communication techniques. The purpose of an oral presentation can vary: it may inform, educate, entertain, or influence the audience, depending on the context and goal of the speaker.</w:t>
      </w:r>
      <w:r w:rsidR="00714025">
        <w:t xml:space="preserve"> They offer an opportunity to share knowledge, persuade, and engage an audience in a dynamic way that written communication cannot always achieve. The ability to deliver effective oral presentations is an invaluable asset, enhancing communication skills, professional development, and personal growth. </w:t>
      </w:r>
    </w:p>
    <w:p w:rsidR="00E06D2F" w:rsidRDefault="00E06D2F"/>
    <w:p w:rsidR="00E06D2F" w:rsidRPr="00B902EF" w:rsidRDefault="00E06D2F">
      <w:pPr>
        <w:rPr>
          <w:rFonts w:cs="Times New Roman"/>
          <w:b/>
        </w:rPr>
      </w:pPr>
      <w:r w:rsidRPr="00B902EF">
        <w:rPr>
          <w:rFonts w:cs="Times New Roman"/>
          <w:b/>
        </w:rPr>
        <w:t>How to be Effective Communicators</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1. Clarity</w:t>
      </w:r>
    </w:p>
    <w:p w:rsidR="00E06D2F" w:rsidRPr="00E06D2F" w:rsidRDefault="00E06D2F" w:rsidP="00E06D2F">
      <w:pPr>
        <w:numPr>
          <w:ilvl w:val="0"/>
          <w:numId w:val="4"/>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Use simple, precise, and unambiguous language.</w:t>
      </w:r>
    </w:p>
    <w:p w:rsidR="00E06D2F" w:rsidRPr="00E06D2F" w:rsidRDefault="00E06D2F" w:rsidP="00E06D2F">
      <w:pPr>
        <w:numPr>
          <w:ilvl w:val="0"/>
          <w:numId w:val="4"/>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Structure your message logically.</w:t>
      </w:r>
    </w:p>
    <w:p w:rsidR="00E06D2F" w:rsidRPr="00E06D2F" w:rsidRDefault="00E06D2F" w:rsidP="00E06D2F">
      <w:pPr>
        <w:numPr>
          <w:ilvl w:val="0"/>
          <w:numId w:val="4"/>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Avoid jargon unless your audience understands it.</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2. Conciseness</w:t>
      </w:r>
    </w:p>
    <w:p w:rsidR="00E06D2F" w:rsidRPr="00E06D2F" w:rsidRDefault="00E06D2F" w:rsidP="00E06D2F">
      <w:pPr>
        <w:numPr>
          <w:ilvl w:val="0"/>
          <w:numId w:val="5"/>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Be brief and to the point.</w:t>
      </w:r>
    </w:p>
    <w:p w:rsidR="00E06D2F" w:rsidRPr="00E06D2F" w:rsidRDefault="00E06D2F" w:rsidP="00E06D2F">
      <w:pPr>
        <w:numPr>
          <w:ilvl w:val="0"/>
          <w:numId w:val="5"/>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Avoid unnecessary repetition or irrelevant details.</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3. Active Listening</w:t>
      </w:r>
    </w:p>
    <w:p w:rsidR="00E06D2F" w:rsidRPr="00E06D2F" w:rsidRDefault="00E06D2F" w:rsidP="00E06D2F">
      <w:pPr>
        <w:numPr>
          <w:ilvl w:val="0"/>
          <w:numId w:val="6"/>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Pay attention to the speaker without interruptions.</w:t>
      </w:r>
    </w:p>
    <w:p w:rsidR="00E06D2F" w:rsidRPr="00E06D2F" w:rsidRDefault="00E06D2F" w:rsidP="00E06D2F">
      <w:pPr>
        <w:numPr>
          <w:ilvl w:val="0"/>
          <w:numId w:val="6"/>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Show engagement through verbal and non-verbal cues.</w:t>
      </w:r>
    </w:p>
    <w:p w:rsidR="00E06D2F" w:rsidRPr="00E06D2F" w:rsidRDefault="00E06D2F" w:rsidP="00E06D2F">
      <w:pPr>
        <w:numPr>
          <w:ilvl w:val="0"/>
          <w:numId w:val="6"/>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Paraphrase or ask questions to confirm understanding.</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4. Empathy</w:t>
      </w:r>
    </w:p>
    <w:p w:rsidR="00E06D2F" w:rsidRPr="00E06D2F" w:rsidRDefault="00E06D2F" w:rsidP="00E06D2F">
      <w:pPr>
        <w:numPr>
          <w:ilvl w:val="0"/>
          <w:numId w:val="7"/>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Understand the emotions and perspectives of others.</w:t>
      </w:r>
    </w:p>
    <w:p w:rsidR="00E06D2F" w:rsidRPr="00E06D2F" w:rsidRDefault="00E06D2F" w:rsidP="00E06D2F">
      <w:pPr>
        <w:numPr>
          <w:ilvl w:val="0"/>
          <w:numId w:val="7"/>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Adjust your tone and words based on the audience’s feelings.</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5. Confidence</w:t>
      </w:r>
    </w:p>
    <w:p w:rsidR="00E06D2F" w:rsidRPr="00E06D2F" w:rsidRDefault="00E06D2F" w:rsidP="00E06D2F">
      <w:pPr>
        <w:numPr>
          <w:ilvl w:val="0"/>
          <w:numId w:val="8"/>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lastRenderedPageBreak/>
        <w:t>Speak with a clear, steady voice.</w:t>
      </w:r>
    </w:p>
    <w:p w:rsidR="00E06D2F" w:rsidRPr="00E06D2F" w:rsidRDefault="00E06D2F" w:rsidP="00E06D2F">
      <w:pPr>
        <w:numPr>
          <w:ilvl w:val="0"/>
          <w:numId w:val="8"/>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Maintain eye contact and good posture.</w:t>
      </w:r>
    </w:p>
    <w:p w:rsidR="00E06D2F" w:rsidRPr="00E06D2F" w:rsidRDefault="00E06D2F" w:rsidP="00E06D2F">
      <w:pPr>
        <w:numPr>
          <w:ilvl w:val="0"/>
          <w:numId w:val="8"/>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Believe in your message to make it more convincing.</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6. Non-Verbal Communication</w:t>
      </w:r>
    </w:p>
    <w:p w:rsidR="00E06D2F" w:rsidRPr="00E06D2F" w:rsidRDefault="00E06D2F" w:rsidP="00E06D2F">
      <w:pPr>
        <w:numPr>
          <w:ilvl w:val="0"/>
          <w:numId w:val="9"/>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Use appropriate facial expressions, gestures, and body language.</w:t>
      </w:r>
    </w:p>
    <w:p w:rsidR="00E06D2F" w:rsidRPr="00E06D2F" w:rsidRDefault="00E06D2F" w:rsidP="00E06D2F">
      <w:pPr>
        <w:numPr>
          <w:ilvl w:val="0"/>
          <w:numId w:val="9"/>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Maintain a friendly but professional posture.</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7. Adaptability</w:t>
      </w:r>
    </w:p>
    <w:p w:rsidR="00E06D2F" w:rsidRPr="00E06D2F" w:rsidRDefault="00E06D2F" w:rsidP="00E06D2F">
      <w:pPr>
        <w:numPr>
          <w:ilvl w:val="0"/>
          <w:numId w:val="10"/>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Tailor your message based on the audience, context, and feedback.</w:t>
      </w:r>
    </w:p>
    <w:p w:rsidR="00E06D2F" w:rsidRPr="00E06D2F" w:rsidRDefault="00E06D2F" w:rsidP="00E06D2F">
      <w:pPr>
        <w:numPr>
          <w:ilvl w:val="0"/>
          <w:numId w:val="10"/>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Be flexible in communication style (formal/informal) as needed.</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8. Feedback and Responsiveness</w:t>
      </w:r>
    </w:p>
    <w:p w:rsidR="00E06D2F" w:rsidRPr="00E06D2F" w:rsidRDefault="00E06D2F" w:rsidP="00E06D2F">
      <w:pPr>
        <w:numPr>
          <w:ilvl w:val="0"/>
          <w:numId w:val="11"/>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Encourage and accept constructive feedback.</w:t>
      </w:r>
    </w:p>
    <w:p w:rsidR="00E06D2F" w:rsidRPr="00E06D2F" w:rsidRDefault="00E06D2F" w:rsidP="00E06D2F">
      <w:pPr>
        <w:numPr>
          <w:ilvl w:val="0"/>
          <w:numId w:val="11"/>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Clarify misunderstandings promptly.</w:t>
      </w:r>
    </w:p>
    <w:p w:rsidR="00E06D2F" w:rsidRPr="00E06D2F" w:rsidRDefault="00E06D2F" w:rsidP="00E06D2F">
      <w:pPr>
        <w:spacing w:before="100" w:beforeAutospacing="1" w:after="100" w:afterAutospacing="1" w:line="240" w:lineRule="auto"/>
        <w:outlineLvl w:val="2"/>
        <w:rPr>
          <w:rFonts w:eastAsia="Times New Roman" w:cs="Times New Roman"/>
          <w:b/>
          <w:bCs/>
          <w:kern w:val="0"/>
          <w:lang w:val="en-IN" w:eastAsia="en-IN"/>
        </w:rPr>
      </w:pPr>
      <w:r w:rsidRPr="00E06D2F">
        <w:rPr>
          <w:rFonts w:eastAsia="Times New Roman" w:cs="Times New Roman"/>
          <w:b/>
          <w:bCs/>
          <w:kern w:val="0"/>
          <w:lang w:val="en-IN" w:eastAsia="en-IN"/>
        </w:rPr>
        <w:t>9. Emotional Control</w:t>
      </w:r>
    </w:p>
    <w:p w:rsidR="00E06D2F" w:rsidRPr="00E06D2F" w:rsidRDefault="00E06D2F" w:rsidP="00E06D2F">
      <w:pPr>
        <w:numPr>
          <w:ilvl w:val="0"/>
          <w:numId w:val="12"/>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Stay calm and composed, especially in conflicts.</w:t>
      </w:r>
    </w:p>
    <w:p w:rsidR="00E06D2F" w:rsidRPr="00E06D2F" w:rsidRDefault="00E06D2F" w:rsidP="00E06D2F">
      <w:pPr>
        <w:numPr>
          <w:ilvl w:val="0"/>
          <w:numId w:val="12"/>
        </w:numPr>
        <w:spacing w:before="100" w:beforeAutospacing="1" w:after="100" w:afterAutospacing="1" w:line="240" w:lineRule="auto"/>
        <w:rPr>
          <w:rFonts w:eastAsia="Times New Roman" w:cs="Times New Roman"/>
          <w:kern w:val="0"/>
          <w:lang w:val="en-IN" w:eastAsia="en-IN"/>
        </w:rPr>
      </w:pPr>
      <w:r w:rsidRPr="00E06D2F">
        <w:rPr>
          <w:rFonts w:eastAsia="Times New Roman" w:cs="Times New Roman"/>
          <w:kern w:val="0"/>
          <w:lang w:val="en-IN" w:eastAsia="en-IN"/>
        </w:rPr>
        <w:t>Avoid reacting impulsively to criticism or disagreement.</w:t>
      </w:r>
    </w:p>
    <w:p w:rsidR="00E06D2F" w:rsidRPr="00E06D2F" w:rsidRDefault="00E06D2F" w:rsidP="00E06D2F">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rPr>
      </w:pPr>
      <w:r w:rsidRPr="00E06D2F">
        <w:rPr>
          <w:rFonts w:ascii="Times New Roman" w:eastAsia="Times New Roman" w:hAnsi="Times New Roman" w:cs="Times New Roman"/>
          <w:b/>
          <w:bCs/>
          <w:kern w:val="0"/>
          <w:sz w:val="27"/>
          <w:szCs w:val="27"/>
          <w:lang w:val="en-IN" w:eastAsia="en-IN"/>
        </w:rPr>
        <w:t>10. Persuasiveness</w:t>
      </w:r>
    </w:p>
    <w:p w:rsidR="00E06D2F" w:rsidRPr="00E06D2F" w:rsidRDefault="00E06D2F" w:rsidP="00E06D2F">
      <w:pPr>
        <w:numPr>
          <w:ilvl w:val="0"/>
          <w:numId w:val="13"/>
        </w:numPr>
        <w:spacing w:before="100" w:beforeAutospacing="1" w:after="100" w:afterAutospacing="1" w:line="240" w:lineRule="auto"/>
        <w:rPr>
          <w:rFonts w:ascii="Times New Roman" w:eastAsia="Times New Roman" w:hAnsi="Times New Roman" w:cs="Times New Roman"/>
          <w:kern w:val="0"/>
          <w:lang w:val="en-IN" w:eastAsia="en-IN"/>
        </w:rPr>
      </w:pPr>
      <w:r w:rsidRPr="00E06D2F">
        <w:rPr>
          <w:rFonts w:ascii="Times New Roman" w:eastAsia="Times New Roman" w:hAnsi="Times New Roman" w:cs="Times New Roman"/>
          <w:kern w:val="0"/>
          <w:lang w:val="en-IN" w:eastAsia="en-IN"/>
        </w:rPr>
        <w:t>Use logical reasoning and emotional appeal effectively.</w:t>
      </w:r>
    </w:p>
    <w:p w:rsidR="00E06D2F" w:rsidRPr="00E06D2F" w:rsidRDefault="00E06D2F" w:rsidP="00E06D2F">
      <w:pPr>
        <w:numPr>
          <w:ilvl w:val="0"/>
          <w:numId w:val="13"/>
        </w:numPr>
        <w:spacing w:before="100" w:beforeAutospacing="1" w:after="100" w:afterAutospacing="1" w:line="240" w:lineRule="auto"/>
        <w:rPr>
          <w:rFonts w:ascii="Times New Roman" w:eastAsia="Times New Roman" w:hAnsi="Times New Roman" w:cs="Times New Roman"/>
          <w:kern w:val="0"/>
          <w:lang w:val="en-IN" w:eastAsia="en-IN"/>
        </w:rPr>
      </w:pPr>
      <w:r w:rsidRPr="00E06D2F">
        <w:rPr>
          <w:rFonts w:ascii="Times New Roman" w:eastAsia="Times New Roman" w:hAnsi="Times New Roman" w:cs="Times New Roman"/>
          <w:kern w:val="0"/>
          <w:lang w:val="en-IN" w:eastAsia="en-IN"/>
        </w:rPr>
        <w:t>Support your points with facts, examples, and stories.</w:t>
      </w:r>
    </w:p>
    <w:p w:rsidR="00E06D2F" w:rsidRPr="00E06D2F" w:rsidRDefault="00E06D2F">
      <w:pPr>
        <w:rPr>
          <w:rFonts w:ascii="Times New Roman" w:hAnsi="Times New Roman" w:cs="Times New Roman"/>
          <w:b/>
        </w:rPr>
      </w:pPr>
    </w:p>
    <w:p w:rsidR="00083A86" w:rsidRDefault="00083A86"/>
    <w:p w:rsidR="00083A86" w:rsidRPr="007054C0" w:rsidRDefault="00083A86">
      <w:pPr>
        <w:rPr>
          <w:b/>
        </w:rPr>
      </w:pPr>
      <w:r w:rsidRPr="007054C0">
        <w:rPr>
          <w:b/>
        </w:rPr>
        <w:t>Group Discussion and Brainstorming</w:t>
      </w:r>
    </w:p>
    <w:p w:rsidR="00083A86" w:rsidRDefault="00083A86">
      <w:r w:rsidRPr="00443732">
        <w:rPr>
          <w:i/>
        </w:rPr>
        <w:t>Group Discussion (GD):</w:t>
      </w:r>
      <w:r w:rsidR="007054C0">
        <w:t xml:space="preserve"> </w:t>
      </w:r>
      <w:r>
        <w:t>A Group Discussion (GD) is a structured conversation among a group of people on a specific topic, where participants express their views, argue, and analyze different perspectives. It is commonly used in recruitment processes, academic settings, and decision-making scenarios. The objective is to assess communication skills, teamwork, critical thinking, and problem-solving abilities.</w:t>
      </w:r>
    </w:p>
    <w:p w:rsidR="00083A86" w:rsidRDefault="00083A86">
      <w:r>
        <w:t>Brainstorming:</w:t>
      </w:r>
      <w:r w:rsidR="007054C0">
        <w:t xml:space="preserve"> </w:t>
      </w:r>
      <w:r>
        <w:t>Brainstorming is a creative thinking technique where a group of individuals generates multiple ideas or solutions for a particular problem in a free-flowing and unstructured manner. It encourages spontaneous and diverse ideas without immediate criticism or judgment.</w:t>
      </w:r>
    </w:p>
    <w:p w:rsidR="00443732" w:rsidRDefault="00443732" w:rsidP="00443732">
      <w:r w:rsidRPr="00443732">
        <w:rPr>
          <w:i/>
        </w:rPr>
        <w:lastRenderedPageBreak/>
        <w:t>Key Differences Between Group Discussion &amp; Brainstorming</w:t>
      </w:r>
      <w:r>
        <w:t>: Thus, brainstorming is a highly effective method in applied problem-solving, fostering creativity and innovation, while group discussion enhances analytical and communication skills</w:t>
      </w:r>
    </w:p>
    <w:p w:rsidR="007054C0" w:rsidRDefault="007054C0"/>
    <w:p w:rsidR="00083A86" w:rsidRPr="00E06D2F" w:rsidRDefault="00E06D2F">
      <w:pPr>
        <w:rPr>
          <w:b/>
        </w:rPr>
      </w:pPr>
      <w:r w:rsidRPr="00E06D2F">
        <w:rPr>
          <w:b/>
        </w:rPr>
        <w:t xml:space="preserve">Application Based </w:t>
      </w:r>
      <w:r>
        <w:rPr>
          <w:b/>
        </w:rPr>
        <w:t>Scenario:</w:t>
      </w:r>
    </w:p>
    <w:p w:rsidR="00083A86" w:rsidRDefault="00083A86">
      <w:r>
        <w:t>A company is facing declining customer engagement in its mobile app. The team conducts a brainstorming session to come up with innovative ideas to improve engagement.</w:t>
      </w:r>
    </w:p>
    <w:p w:rsidR="00083A86" w:rsidRDefault="0035670F">
      <w:r>
        <w:t>Solution</w:t>
      </w:r>
      <w:r w:rsidR="00443732">
        <w:t xml:space="preserve">: </w:t>
      </w:r>
      <w:r w:rsidRPr="0035670F">
        <w:t>To address declining customer engagement in the mobile app, the team could consider a combination of strategic, innovative, and user-c</w:t>
      </w:r>
      <w:r>
        <w:t xml:space="preserve">entric ideas. </w:t>
      </w:r>
      <w:r w:rsidR="00083A86">
        <w:t>Steps Followed in Brainstorming:</w:t>
      </w:r>
    </w:p>
    <w:p w:rsidR="00083A86" w:rsidRDefault="00083A86" w:rsidP="00443732">
      <w:pPr>
        <w:pStyle w:val="ListParagraph"/>
        <w:numPr>
          <w:ilvl w:val="0"/>
          <w:numId w:val="3"/>
        </w:numPr>
      </w:pPr>
      <w:r w:rsidRPr="00443732">
        <w:rPr>
          <w:i/>
        </w:rPr>
        <w:t>Define the Problem Clearly</w:t>
      </w:r>
      <w:r>
        <w:t xml:space="preserve"> – “How can we increase user engagement on our mobile app?”</w:t>
      </w:r>
    </w:p>
    <w:p w:rsidR="00083A86" w:rsidRDefault="00083A86" w:rsidP="00443732">
      <w:pPr>
        <w:pStyle w:val="ListParagraph"/>
        <w:numPr>
          <w:ilvl w:val="0"/>
          <w:numId w:val="3"/>
        </w:numPr>
      </w:pPr>
      <w:r w:rsidRPr="00443732">
        <w:rPr>
          <w:i/>
        </w:rPr>
        <w:t>Encourage Free Thinking</w:t>
      </w:r>
      <w:r>
        <w:t xml:space="preserve"> – Team members are encouraged to share any idea that comes to mind, no matter how unconventional.</w:t>
      </w:r>
    </w:p>
    <w:p w:rsidR="00083A86" w:rsidRDefault="00083A86" w:rsidP="007054C0">
      <w:pPr>
        <w:pStyle w:val="ListParagraph"/>
        <w:numPr>
          <w:ilvl w:val="0"/>
          <w:numId w:val="3"/>
        </w:numPr>
      </w:pPr>
      <w:r w:rsidRPr="00443732">
        <w:rPr>
          <w:i/>
        </w:rPr>
        <w:t>List All Ideas Without Judgment</w:t>
      </w:r>
      <w:r>
        <w:t xml:space="preserve"> – Some ideas generated:</w:t>
      </w:r>
    </w:p>
    <w:p w:rsidR="00083A86" w:rsidRDefault="00083A86">
      <w:r>
        <w:t>Gamification (adding rewards and leaderboards)</w:t>
      </w:r>
    </w:p>
    <w:p w:rsidR="0035670F" w:rsidRDefault="0035670F">
      <w:r w:rsidRPr="0035670F">
        <w:t>Frequent Updates &amp; New Features</w:t>
      </w:r>
    </w:p>
    <w:p w:rsidR="00083A86" w:rsidRDefault="00083A86">
      <w:r>
        <w:t>Personalized notifications</w:t>
      </w:r>
    </w:p>
    <w:p w:rsidR="00083A86" w:rsidRDefault="00083A86">
      <w:r>
        <w:t xml:space="preserve">AI-driven </w:t>
      </w:r>
      <w:proofErr w:type="spellStart"/>
      <w:r>
        <w:t>chatbot</w:t>
      </w:r>
      <w:proofErr w:type="spellEnd"/>
      <w:r>
        <w:t xml:space="preserve"> for real-time customer interaction</w:t>
      </w:r>
    </w:p>
    <w:p w:rsidR="001966B1" w:rsidRDefault="001966B1" w:rsidP="001966B1">
      <w:r>
        <w:t>Analytics &amp; Feedback Loop: Track &amp; Analyze User Behavior and User Feedback Surveys and regularly collect feedback from users through surveys</w:t>
      </w:r>
    </w:p>
    <w:p w:rsidR="00083A86" w:rsidRDefault="00083A86">
      <w:r>
        <w:t>Referral programs</w:t>
      </w:r>
    </w:p>
    <w:p w:rsidR="00083A86" w:rsidRDefault="00083A86">
      <w:r>
        <w:t>Live-streaming product demos</w:t>
      </w:r>
    </w:p>
    <w:p w:rsidR="00083A86" w:rsidRDefault="00083A86" w:rsidP="007054C0">
      <w:pPr>
        <w:pStyle w:val="ListParagraph"/>
        <w:numPr>
          <w:ilvl w:val="0"/>
          <w:numId w:val="3"/>
        </w:numPr>
      </w:pPr>
      <w:r w:rsidRPr="00443732">
        <w:rPr>
          <w:i/>
        </w:rPr>
        <w:t>Evaluate and Shortlist Ideas</w:t>
      </w:r>
      <w:r>
        <w:t xml:space="preserve"> – After gathering ideas, the team discusses feasibility, cost, and impact.</w:t>
      </w:r>
    </w:p>
    <w:p w:rsidR="007054C0" w:rsidRDefault="007054C0" w:rsidP="007054C0">
      <w:pPr>
        <w:pStyle w:val="ListParagraph"/>
      </w:pPr>
    </w:p>
    <w:p w:rsidR="00083A86" w:rsidRDefault="00083A86" w:rsidP="00083A86">
      <w:pPr>
        <w:pStyle w:val="ListParagraph"/>
        <w:numPr>
          <w:ilvl w:val="0"/>
          <w:numId w:val="3"/>
        </w:numPr>
      </w:pPr>
      <w:r w:rsidRPr="00443732">
        <w:rPr>
          <w:i/>
        </w:rPr>
        <w:t>Implement the Best Ideas</w:t>
      </w:r>
      <w:r>
        <w:t xml:space="preserve"> – The team decides to integrate gamification and personalized notifications to boost engagement.</w:t>
      </w:r>
    </w:p>
    <w:p w:rsidR="00083A86" w:rsidRDefault="00083A86"/>
    <w:p w:rsidR="0084166B" w:rsidRDefault="0084166B"/>
    <w:sectPr w:rsidR="0084166B" w:rsidSect="001B6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0614"/>
    <w:multiLevelType w:val="multilevel"/>
    <w:tmpl w:val="ABF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78C4"/>
    <w:multiLevelType w:val="multilevel"/>
    <w:tmpl w:val="B3B4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3959"/>
    <w:multiLevelType w:val="hybridMultilevel"/>
    <w:tmpl w:val="06CC24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D43B2"/>
    <w:multiLevelType w:val="multilevel"/>
    <w:tmpl w:val="84D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6074F"/>
    <w:multiLevelType w:val="hybridMultilevel"/>
    <w:tmpl w:val="33C228FC"/>
    <w:lvl w:ilvl="0" w:tplc="FFFFFFFF">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764D8"/>
    <w:multiLevelType w:val="multilevel"/>
    <w:tmpl w:val="0ACA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00DFD"/>
    <w:multiLevelType w:val="hybridMultilevel"/>
    <w:tmpl w:val="5D2258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84F5E"/>
    <w:multiLevelType w:val="multilevel"/>
    <w:tmpl w:val="3A0A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F3851"/>
    <w:multiLevelType w:val="multilevel"/>
    <w:tmpl w:val="949E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72804"/>
    <w:multiLevelType w:val="multilevel"/>
    <w:tmpl w:val="C126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8376B"/>
    <w:multiLevelType w:val="multilevel"/>
    <w:tmpl w:val="98C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E1100"/>
    <w:multiLevelType w:val="multilevel"/>
    <w:tmpl w:val="BB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E7F5E"/>
    <w:multiLevelType w:val="multilevel"/>
    <w:tmpl w:val="29E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0"/>
  </w:num>
  <w:num w:numId="5">
    <w:abstractNumId w:val="7"/>
  </w:num>
  <w:num w:numId="6">
    <w:abstractNumId w:val="1"/>
  </w:num>
  <w:num w:numId="7">
    <w:abstractNumId w:val="3"/>
  </w:num>
  <w:num w:numId="8">
    <w:abstractNumId w:val="12"/>
  </w:num>
  <w:num w:numId="9">
    <w:abstractNumId w:val="8"/>
  </w:num>
  <w:num w:numId="10">
    <w:abstractNumId w:val="11"/>
  </w:num>
  <w:num w:numId="11">
    <w:abstractNumId w:val="5"/>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6B"/>
    <w:rsid w:val="00007DEE"/>
    <w:rsid w:val="00083A86"/>
    <w:rsid w:val="001966B1"/>
    <w:rsid w:val="001B670C"/>
    <w:rsid w:val="0035670F"/>
    <w:rsid w:val="003E0213"/>
    <w:rsid w:val="00443732"/>
    <w:rsid w:val="00550B9D"/>
    <w:rsid w:val="007054C0"/>
    <w:rsid w:val="00714025"/>
    <w:rsid w:val="007A41CD"/>
    <w:rsid w:val="0084166B"/>
    <w:rsid w:val="00916435"/>
    <w:rsid w:val="00996065"/>
    <w:rsid w:val="00B902EF"/>
    <w:rsid w:val="00C82299"/>
    <w:rsid w:val="00E031B9"/>
    <w:rsid w:val="00E06D2F"/>
    <w:rsid w:val="00E855F8"/>
    <w:rsid w:val="00EA75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AB782"/>
  <w15:docId w15:val="{A6B23199-DC53-4EC8-9382-99993522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70C"/>
  </w:style>
  <w:style w:type="paragraph" w:styleId="Heading1">
    <w:name w:val="heading 1"/>
    <w:basedOn w:val="Normal"/>
    <w:next w:val="Normal"/>
    <w:link w:val="Heading1Char"/>
    <w:uiPriority w:val="9"/>
    <w:qFormat/>
    <w:rsid w:val="00841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66B"/>
    <w:rPr>
      <w:rFonts w:eastAsiaTheme="majorEastAsia" w:cstheme="majorBidi"/>
      <w:color w:val="272727" w:themeColor="text1" w:themeTint="D8"/>
    </w:rPr>
  </w:style>
  <w:style w:type="paragraph" w:styleId="Title">
    <w:name w:val="Title"/>
    <w:basedOn w:val="Normal"/>
    <w:next w:val="Normal"/>
    <w:link w:val="TitleChar"/>
    <w:uiPriority w:val="10"/>
    <w:qFormat/>
    <w:rsid w:val="00841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66B"/>
    <w:pPr>
      <w:spacing w:before="160"/>
      <w:jc w:val="center"/>
    </w:pPr>
    <w:rPr>
      <w:i/>
      <w:iCs/>
      <w:color w:val="404040" w:themeColor="text1" w:themeTint="BF"/>
    </w:rPr>
  </w:style>
  <w:style w:type="character" w:customStyle="1" w:styleId="QuoteChar">
    <w:name w:val="Quote Char"/>
    <w:basedOn w:val="DefaultParagraphFont"/>
    <w:link w:val="Quote"/>
    <w:uiPriority w:val="29"/>
    <w:rsid w:val="0084166B"/>
    <w:rPr>
      <w:i/>
      <w:iCs/>
      <w:color w:val="404040" w:themeColor="text1" w:themeTint="BF"/>
    </w:rPr>
  </w:style>
  <w:style w:type="paragraph" w:styleId="ListParagraph">
    <w:name w:val="List Paragraph"/>
    <w:basedOn w:val="Normal"/>
    <w:uiPriority w:val="34"/>
    <w:qFormat/>
    <w:rsid w:val="0084166B"/>
    <w:pPr>
      <w:ind w:left="720"/>
      <w:contextualSpacing/>
    </w:pPr>
  </w:style>
  <w:style w:type="character" w:styleId="IntenseEmphasis">
    <w:name w:val="Intense Emphasis"/>
    <w:basedOn w:val="DefaultParagraphFont"/>
    <w:uiPriority w:val="21"/>
    <w:qFormat/>
    <w:rsid w:val="0084166B"/>
    <w:rPr>
      <w:i/>
      <w:iCs/>
      <w:color w:val="0F4761" w:themeColor="accent1" w:themeShade="BF"/>
    </w:rPr>
  </w:style>
  <w:style w:type="paragraph" w:styleId="IntenseQuote">
    <w:name w:val="Intense Quote"/>
    <w:basedOn w:val="Normal"/>
    <w:next w:val="Normal"/>
    <w:link w:val="IntenseQuoteChar"/>
    <w:uiPriority w:val="30"/>
    <w:qFormat/>
    <w:rsid w:val="00841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66B"/>
    <w:rPr>
      <w:i/>
      <w:iCs/>
      <w:color w:val="0F4761" w:themeColor="accent1" w:themeShade="BF"/>
    </w:rPr>
  </w:style>
  <w:style w:type="character" w:styleId="IntenseReference">
    <w:name w:val="Intense Reference"/>
    <w:basedOn w:val="DefaultParagraphFont"/>
    <w:uiPriority w:val="32"/>
    <w:qFormat/>
    <w:rsid w:val="008416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2183</Words>
  <Characters>13235</Characters>
  <Application>Microsoft Office Word</Application>
  <DocSecurity>0</DocSecurity>
  <Lines>259</Lines>
  <Paragraphs>134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ib11nehasingh7@gmail.com</dc:creator>
  <cp:lastModifiedBy>HP</cp:lastModifiedBy>
  <cp:revision>3</cp:revision>
  <dcterms:created xsi:type="dcterms:W3CDTF">2025-03-10T08:09:00Z</dcterms:created>
  <dcterms:modified xsi:type="dcterms:W3CDTF">2025-03-10T08:09:00Z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043b6bd0f4bfc1249b6026ab6e60d0f1c357c4e76a362cfa737a72bc7abde532</vt:lpwstr>
  </property>
</Properties>
</file>