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d1nqr3hvj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Дедлайн до 27.08 17:00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9p8j1is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Точное отображение флешки в конструкторе — приоритетное требование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конструкторе пользователь должен видеть </w:t>
      </w:r>
      <w:r w:rsidDel="00000000" w:rsidR="00000000" w:rsidRPr="00000000">
        <w:rPr>
          <w:b w:val="1"/>
          <w:bCs w:val="1"/>
          <w:rtl w:val="0"/>
        </w:rPr>
        <w:t xml:space="preserve">максимально точную визуальную копию выбранной модели флешки</w:t>
      </w:r>
      <w:r w:rsidDel="00000000" w:rsidR="00000000" w:rsidRPr="00000000">
        <w:rPr>
          <w:rtl w:val="0"/>
        </w:rPr>
        <w:t xml:space="preserve">, а не условный шаблон или приблизительную иллюстрацию.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реальную форму и пропорции корпуса флешки;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реальный внешний вид и конструктивные элементы;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 и размеры логотипа/надписи;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нанесения;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и другие визуальные характеристики;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 изображения/дизайна пользователя относительно поверхности флешки.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результат в конструкторе должен визуально соответствовать тому, </w:t>
      </w:r>
      <w:r w:rsidDel="00000000" w:rsidR="00000000" w:rsidRPr="00000000">
        <w:rPr>
          <w:b w:val="1"/>
          <w:bCs w:val="1"/>
          <w:rtl w:val="0"/>
        </w:rPr>
        <w:t xml:space="preserve">как реально будет выглядеть готовая флешка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w2zxo7t29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Логотип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условной надписи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 Flash</w:t>
      </w:r>
      <w:r w:rsidDel="00000000" w:rsidR="00000000" w:rsidRPr="00000000">
        <w:rPr>
          <w:rtl w:val="0"/>
        </w:rPr>
        <w:t xml:space="preserve"> необходимо использовать </w:t>
      </w:r>
      <w:r w:rsidDel="00000000" w:rsidR="00000000" w:rsidRPr="00000000">
        <w:rPr>
          <w:b w:val="1"/>
          <w:bCs w:val="1"/>
          <w:rtl w:val="0"/>
        </w:rPr>
        <w:t xml:space="preserve">реальный логотип бренда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необходимо определить, где ещё на сайте используется текстовый вариант брендинга и заменить его на актуальный логотип там, где это предусмотрено дизайном.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dxfvnjqoi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Переход в мессенджер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сайте необходимо предусмотреть постоянно доступный переход в мессенджер (например, MAX), по аналогии с верхней панелью сайта, где находятся: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логотип;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корзина;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меню.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определить оптимальное расположение такого элемента, чтобы он был доступен пользователю независимо от того, на каком участке страницы он находится.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npirjuzm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Фотографии и пропорции изображений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данном этапе </w:t>
      </w:r>
      <w:r w:rsidDel="00000000" w:rsidR="00000000" w:rsidRPr="00000000">
        <w:rPr>
          <w:b w:val="1"/>
          <w:bCs w:val="1"/>
          <w:rtl w:val="0"/>
        </w:rPr>
        <w:t xml:space="preserve">не требуется жёстко задавать клиенту конкретные размеры фотографий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предусмотреть возможность адаптировать исходные изображения под макет сайта.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при наполнении сайта фотографиями необходимо учитывать разные соотношения сторон и композиции: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одна флешка горизонтально;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 флешка вертикально;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флешек в одном кадре;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высоты изображения при одинаковой ширине;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 для галереи;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 на главной странице и внутренних страницах;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 использование GIF/микроанимаций/коротких видео.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желательно определить рекомендуемые пропорции для основных типов блоков сайта, чтобы фотографу было понятно, как лучше компоновать флешки в кадре.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mivh2p4pnte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5. Корзина и совместное заполнение заказа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Необходимо проработать возможность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сохранения и передачи незавершённого заказа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4u87vreb6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Переходы из разделов сайта в конструктор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информационных/«тупиковых» разделов сейчас предусмотрен переход непосредственно в конструктор.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Поскольку конструкторов несколько (ориентировочно 3–4), </w:t>
      </w:r>
      <w:r w:rsidDel="00000000" w:rsidR="00000000" w:rsidRPr="00000000">
        <w:rPr>
          <w:b w:val="1"/>
          <w:bCs w:val="1"/>
          <w:rtl w:val="0"/>
        </w:rPr>
        <w:t xml:space="preserve">не следует вести пользователя сразу в один конкретный конструктор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Необходимо предусмотреть промежуточный экран/список выбора: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«Выберите конструктор» → выбор нужного типа флешки → соответствующий конструктор.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желательно, чтобы пользователю было понятно, чем отличаются доступные конструкторы.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fonr7bb1r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Визуальные материалы и микроанимации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сайт планируется наполнить качественными фотографиями готовых работ.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статичные фотографии;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GIF-анимации;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микроанимации;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видео;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анимация изменения/создания надписей и других элементов.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нужно учитывать при проектировании блоков сайта, чтобы в дальнейшем изображения и видео можно было заменять через админ-панель без переделки самого макета.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3qyjy8kw1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Главное требование клиента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Ключевой момент — конструктор.</w:t>
      </w:r>
      <w:r w:rsidDel="00000000" w:rsidR="00000000" w:rsidRPr="00000000">
        <w:rPr>
          <w:rtl w:val="0"/>
        </w:rPr>
        <w:t xml:space="preserve"> Клиенту недостаточно, чтобы флешка выглядела «примерно похожей». Он хочет видеть в конструкторе </w:t>
      </w:r>
      <w:r w:rsidDel="00000000" w:rsidR="00000000" w:rsidRPr="00000000">
        <w:rPr>
          <w:b w:val="1"/>
          <w:bCs w:val="1"/>
          <w:rtl w:val="0"/>
        </w:rPr>
        <w:t xml:space="preserve">конкретную выбранную модель в максимально точном виде</w:t>
      </w:r>
      <w:r w:rsidDel="00000000" w:rsidR="00000000" w:rsidRPr="00000000">
        <w:rPr>
          <w:rtl w:val="0"/>
        </w:rPr>
        <w:t xml:space="preserve">, включая её форму, пропорции и нанесение. Именно визуальное соответствие макета реальному изделию является приоритетом.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Пример, как выглядит флешка с двух сторон: </w:t>
      </w:r>
      <w:r w:rsidDel="00000000" w:rsidR="00000000" w:rsidRPr="00000000">
        <w:rPr/>
        <w:drawing>
          <wp:inline distB="114300" distT="114300" distL="114300" distR="114300">
            <wp:extent cx="5048250" cy="373756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7468" l="11960" r="0" t="2379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3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67150" cy="360997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19427" l="831" r="31728" t="3337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71056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