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AE605" w14:textId="77777777" w:rsidR="0078519C" w:rsidRPr="0078519C" w:rsidRDefault="0078519C" w:rsidP="0078519C">
      <w:pPr>
        <w:rPr>
          <w:b/>
          <w:bCs/>
        </w:rPr>
      </w:pPr>
      <w:r w:rsidRPr="0078519C">
        <w:rPr>
          <w:b/>
          <w:bCs/>
        </w:rPr>
        <w:t>Child Safety · CSAE Standards</w:t>
      </w:r>
    </w:p>
    <w:p w14:paraId="2757087D" w14:textId="77777777" w:rsidR="0078519C" w:rsidRPr="0078519C" w:rsidRDefault="0078519C" w:rsidP="0078519C">
      <w:pPr>
        <w:rPr>
          <w:b/>
          <w:bCs/>
        </w:rPr>
      </w:pPr>
      <w:r w:rsidRPr="0078519C">
        <w:rPr>
          <w:b/>
          <w:bCs/>
        </w:rPr>
        <w:t>Standards Against Child Sexual Abuse &amp; Exploitation</w:t>
      </w:r>
    </w:p>
    <w:p w14:paraId="50ED5F80" w14:textId="77777777" w:rsidR="0078519C" w:rsidRPr="0078519C" w:rsidRDefault="0078519C" w:rsidP="0078519C">
      <w:proofErr w:type="spellStart"/>
      <w:r w:rsidRPr="0078519C">
        <w:t>BlynQe</w:t>
      </w:r>
      <w:proofErr w:type="spellEnd"/>
      <w:r w:rsidRPr="0078519C">
        <w:t xml:space="preserve"> is an </w:t>
      </w:r>
      <w:proofErr w:type="gramStart"/>
      <w:r w:rsidRPr="0078519C">
        <w:t>adults</w:t>
      </w:r>
      <w:proofErr w:type="gramEnd"/>
      <w:r w:rsidRPr="0078519C">
        <w:t>-only (18+) dating and social discovery app. We have zero tolerance for child sexual abuse and exploitation. This document sets out the standards and measures we maintain to keep children off our platform and to act decisively against any related content or conduct.</w:t>
      </w:r>
    </w:p>
    <w:p w14:paraId="3D75A544" w14:textId="66F84A80" w:rsidR="0078519C" w:rsidRPr="0078519C" w:rsidRDefault="0078519C" w:rsidP="0078519C">
      <w:r w:rsidRPr="0078519C">
        <w:rPr>
          <w:b/>
          <w:bCs/>
        </w:rPr>
        <w:t>Service:</w:t>
      </w:r>
      <w:r w:rsidRPr="0078519C">
        <w:t> </w:t>
      </w:r>
      <w:proofErr w:type="spellStart"/>
      <w:r w:rsidRPr="0078519C">
        <w:t>BlynQe</w:t>
      </w:r>
      <w:proofErr w:type="spellEnd"/>
      <w:r>
        <w:t xml:space="preserve"> </w:t>
      </w:r>
      <w:r w:rsidRPr="0078519C">
        <w:rPr>
          <w:b/>
          <w:bCs/>
        </w:rPr>
        <w:t>Operated by:</w:t>
      </w:r>
      <w:r w:rsidRPr="0078519C">
        <w:t xml:space="preserve"> NEMVOL </w:t>
      </w:r>
      <w:proofErr w:type="gramStart"/>
      <w:r w:rsidRPr="0078519C">
        <w:t xml:space="preserve">LTD, </w:t>
      </w:r>
      <w:r w:rsidRPr="0078519C">
        <w:rPr>
          <w:b/>
          <w:bCs/>
        </w:rPr>
        <w:t xml:space="preserve"> updated</w:t>
      </w:r>
      <w:proofErr w:type="gramEnd"/>
      <w:r w:rsidRPr="0078519C">
        <w:rPr>
          <w:b/>
          <w:bCs/>
        </w:rPr>
        <w:t>:</w:t>
      </w:r>
      <w:r w:rsidRPr="0078519C">
        <w:t> July 22, 2026</w:t>
      </w:r>
    </w:p>
    <w:p w14:paraId="6551ED87" w14:textId="77777777" w:rsidR="0078519C" w:rsidRPr="0078519C" w:rsidRDefault="0078519C" w:rsidP="0078519C">
      <w:r w:rsidRPr="0078519C">
        <w:rPr>
          <w:b/>
          <w:bCs/>
        </w:rPr>
        <w:t>Zero tolerance.</w:t>
      </w:r>
      <w:r w:rsidRPr="0078519C">
        <w:t> </w:t>
      </w:r>
      <w:proofErr w:type="spellStart"/>
      <w:r w:rsidRPr="0078519C">
        <w:t>BlynQe</w:t>
      </w:r>
      <w:proofErr w:type="spellEnd"/>
      <w:r w:rsidRPr="0078519C">
        <w:t xml:space="preserve"> prohibits child sexual abuse and exploitation (CSAE) and child sexual abuse material (CSAM) in every form. We remove violating content and accounts, preserve evidence, and report to the appropriate authorities. We comply with applicable child-safety laws in the jurisdictions in which we operate.</w:t>
      </w:r>
    </w:p>
    <w:p w14:paraId="13124D5B" w14:textId="77777777" w:rsidR="0078519C" w:rsidRPr="0078519C" w:rsidRDefault="0078519C" w:rsidP="0078519C">
      <w:pPr>
        <w:rPr>
          <w:b/>
          <w:bCs/>
        </w:rPr>
      </w:pPr>
      <w:r w:rsidRPr="0078519C">
        <w:rPr>
          <w:b/>
          <w:bCs/>
        </w:rPr>
        <w:t>1Scope &amp; Definitions</w:t>
      </w:r>
    </w:p>
    <w:p w14:paraId="402E5275" w14:textId="77777777" w:rsidR="0078519C" w:rsidRPr="0078519C" w:rsidRDefault="0078519C" w:rsidP="0078519C">
      <w:r w:rsidRPr="0078519C">
        <w:t xml:space="preserve">These standards apply to every part of the </w:t>
      </w:r>
      <w:proofErr w:type="spellStart"/>
      <w:r w:rsidRPr="0078519C">
        <w:t>BlynQe</w:t>
      </w:r>
      <w:proofErr w:type="spellEnd"/>
      <w:r w:rsidRPr="0078519C">
        <w:t xml:space="preserve"> service — profiles, photos, messages, and any other interaction. For the purpose of this document:</w:t>
      </w:r>
    </w:p>
    <w:p w14:paraId="4C1E2766" w14:textId="77777777" w:rsidR="0078519C" w:rsidRPr="0078519C" w:rsidRDefault="0078519C" w:rsidP="0078519C">
      <w:pPr>
        <w:numPr>
          <w:ilvl w:val="0"/>
          <w:numId w:val="1"/>
        </w:numPr>
      </w:pPr>
      <w:r w:rsidRPr="0078519C">
        <w:rPr>
          <w:b/>
          <w:bCs/>
        </w:rPr>
        <w:t>Child</w:t>
      </w:r>
      <w:r w:rsidRPr="0078519C">
        <w:t> means any person under 18 years of age.</w:t>
      </w:r>
    </w:p>
    <w:p w14:paraId="3BDA462D" w14:textId="77777777" w:rsidR="0078519C" w:rsidRPr="0078519C" w:rsidRDefault="0078519C" w:rsidP="0078519C">
      <w:pPr>
        <w:numPr>
          <w:ilvl w:val="0"/>
          <w:numId w:val="1"/>
        </w:numPr>
      </w:pPr>
      <w:r w:rsidRPr="0078519C">
        <w:rPr>
          <w:b/>
          <w:bCs/>
        </w:rPr>
        <w:t>CSAM</w:t>
      </w:r>
      <w:r w:rsidRPr="0078519C">
        <w:t> means any image, video, or other material that depicts the sexual abuse or sexual exploitation of a child.</w:t>
      </w:r>
    </w:p>
    <w:p w14:paraId="3FC3092F" w14:textId="77777777" w:rsidR="0078519C" w:rsidRPr="0078519C" w:rsidRDefault="0078519C" w:rsidP="0078519C">
      <w:pPr>
        <w:numPr>
          <w:ilvl w:val="0"/>
          <w:numId w:val="1"/>
        </w:numPr>
      </w:pPr>
      <w:r w:rsidRPr="0078519C">
        <w:rPr>
          <w:b/>
          <w:bCs/>
        </w:rPr>
        <w:t>CSAE</w:t>
      </w:r>
      <w:r w:rsidRPr="0078519C">
        <w:t> means any conduct that sexually abuses or exploits a child, including grooming, sextortion, trafficking, solicitation of a minor, and the sexualization of children.</w:t>
      </w:r>
    </w:p>
    <w:p w14:paraId="38442BF0" w14:textId="77777777" w:rsidR="0078519C" w:rsidRPr="0078519C" w:rsidRDefault="0078519C" w:rsidP="0078519C">
      <w:pPr>
        <w:rPr>
          <w:b/>
          <w:bCs/>
        </w:rPr>
      </w:pPr>
      <w:r w:rsidRPr="0078519C">
        <w:rPr>
          <w:b/>
          <w:bCs/>
        </w:rPr>
        <w:t>2Prohibited Content &amp; Conduct</w:t>
      </w:r>
    </w:p>
    <w:p w14:paraId="2A566431" w14:textId="77777777" w:rsidR="0078519C" w:rsidRPr="0078519C" w:rsidRDefault="0078519C" w:rsidP="0078519C">
      <w:r w:rsidRPr="0078519C">
        <w:t xml:space="preserve">The following are strictly prohibited on </w:t>
      </w:r>
      <w:proofErr w:type="spellStart"/>
      <w:r w:rsidRPr="0078519C">
        <w:t>BlynQe</w:t>
      </w:r>
      <w:proofErr w:type="spellEnd"/>
      <w:r w:rsidRPr="0078519C">
        <w:t xml:space="preserve"> and will result in immediate removal and a permanent ban:</w:t>
      </w:r>
    </w:p>
    <w:p w14:paraId="4F4E62A6" w14:textId="77777777" w:rsidR="0078519C" w:rsidRPr="0078519C" w:rsidRDefault="0078519C" w:rsidP="0078519C">
      <w:pPr>
        <w:numPr>
          <w:ilvl w:val="0"/>
          <w:numId w:val="2"/>
        </w:numPr>
      </w:pPr>
      <w:r w:rsidRPr="0078519C">
        <w:t>Creating, sharing, requesting, or linking to CSAM.</w:t>
      </w:r>
    </w:p>
    <w:p w14:paraId="0D2B52A6" w14:textId="77777777" w:rsidR="0078519C" w:rsidRPr="0078519C" w:rsidRDefault="0078519C" w:rsidP="0078519C">
      <w:pPr>
        <w:numPr>
          <w:ilvl w:val="0"/>
          <w:numId w:val="2"/>
        </w:numPr>
      </w:pPr>
      <w:r w:rsidRPr="0078519C">
        <w:t>Grooming, or any attempt to sexually solicit, coerce, or exploit a minor.</w:t>
      </w:r>
    </w:p>
    <w:p w14:paraId="520E63B3" w14:textId="77777777" w:rsidR="0078519C" w:rsidRPr="0078519C" w:rsidRDefault="0078519C" w:rsidP="0078519C">
      <w:pPr>
        <w:numPr>
          <w:ilvl w:val="0"/>
          <w:numId w:val="2"/>
        </w:numPr>
      </w:pPr>
      <w:r w:rsidRPr="0078519C">
        <w:t>Sextortion, trafficking, or facilitating the sexual exploitation of a child.</w:t>
      </w:r>
    </w:p>
    <w:p w14:paraId="0D13A91D" w14:textId="77777777" w:rsidR="0078519C" w:rsidRPr="0078519C" w:rsidRDefault="0078519C" w:rsidP="0078519C">
      <w:pPr>
        <w:numPr>
          <w:ilvl w:val="0"/>
          <w:numId w:val="2"/>
        </w:numPr>
      </w:pPr>
      <w:r w:rsidRPr="0078519C">
        <w:t>Sexualizing minors, including in text, images, or AI-generated or animated media.</w:t>
      </w:r>
    </w:p>
    <w:p w14:paraId="464B8444" w14:textId="77777777" w:rsidR="0078519C" w:rsidRPr="0078519C" w:rsidRDefault="0078519C" w:rsidP="0078519C">
      <w:pPr>
        <w:numPr>
          <w:ilvl w:val="0"/>
          <w:numId w:val="2"/>
        </w:numPr>
      </w:pPr>
      <w:r w:rsidRPr="0078519C">
        <w:t xml:space="preserve">Any use of </w:t>
      </w:r>
      <w:proofErr w:type="spellStart"/>
      <w:r w:rsidRPr="0078519C">
        <w:t>BlynQe</w:t>
      </w:r>
      <w:proofErr w:type="spellEnd"/>
      <w:r w:rsidRPr="0078519C">
        <w:t xml:space="preserve"> by a person under 18, or any attempt to help a minor create or access an account.</w:t>
      </w:r>
    </w:p>
    <w:p w14:paraId="5A1E1086" w14:textId="77777777" w:rsidR="0078519C" w:rsidRPr="0078519C" w:rsidRDefault="0078519C" w:rsidP="0078519C">
      <w:pPr>
        <w:rPr>
          <w:b/>
          <w:bCs/>
        </w:rPr>
      </w:pPr>
      <w:r w:rsidRPr="0078519C">
        <w:rPr>
          <w:b/>
          <w:bCs/>
        </w:rPr>
        <w:t xml:space="preserve">3Keeping Minors Off </w:t>
      </w:r>
      <w:proofErr w:type="spellStart"/>
      <w:r w:rsidRPr="0078519C">
        <w:rPr>
          <w:b/>
          <w:bCs/>
        </w:rPr>
        <w:t>BlynQe</w:t>
      </w:r>
      <w:proofErr w:type="spellEnd"/>
    </w:p>
    <w:p w14:paraId="4E6CCD21" w14:textId="77777777" w:rsidR="0078519C" w:rsidRPr="0078519C" w:rsidRDefault="0078519C" w:rsidP="0078519C">
      <w:proofErr w:type="spellStart"/>
      <w:r w:rsidRPr="0078519C">
        <w:lastRenderedPageBreak/>
        <w:t>BlynQe</w:t>
      </w:r>
      <w:proofErr w:type="spellEnd"/>
      <w:r w:rsidRPr="0078519C">
        <w:t xml:space="preserve"> is intended solely for adults aged 18 and over. To prevent minors from accessing the service, we:</w:t>
      </w:r>
    </w:p>
    <w:p w14:paraId="3F064CC5" w14:textId="77777777" w:rsidR="0078519C" w:rsidRPr="0078519C" w:rsidRDefault="0078519C" w:rsidP="0078519C">
      <w:pPr>
        <w:numPr>
          <w:ilvl w:val="0"/>
          <w:numId w:val="3"/>
        </w:numPr>
      </w:pPr>
      <w:r w:rsidRPr="0078519C">
        <w:t>Require a date of birth at sign-up and permit registration only for users who are 18 or older.</w:t>
      </w:r>
    </w:p>
    <w:p w14:paraId="6FBBFCFA" w14:textId="77777777" w:rsidR="0078519C" w:rsidRPr="0078519C" w:rsidRDefault="0078519C" w:rsidP="0078519C">
      <w:pPr>
        <w:numPr>
          <w:ilvl w:val="0"/>
          <w:numId w:val="3"/>
        </w:numPr>
      </w:pPr>
      <w:r w:rsidRPr="0078519C">
        <w:t>Require users to confirm they are 18+ and to provide accurate information as a condition of using the service.</w:t>
      </w:r>
    </w:p>
    <w:p w14:paraId="19E4F3BD" w14:textId="77777777" w:rsidR="0078519C" w:rsidRPr="0078519C" w:rsidRDefault="0078519C" w:rsidP="0078519C">
      <w:pPr>
        <w:numPr>
          <w:ilvl w:val="0"/>
          <w:numId w:val="3"/>
        </w:numPr>
      </w:pPr>
      <w:r w:rsidRPr="0078519C">
        <w:t>Offer selfie-based profile verification to help confirm that a real, adult person is behind an account.</w:t>
      </w:r>
    </w:p>
    <w:p w14:paraId="7F67694E" w14:textId="77777777" w:rsidR="0078519C" w:rsidRPr="0078519C" w:rsidRDefault="0078519C" w:rsidP="0078519C">
      <w:pPr>
        <w:numPr>
          <w:ilvl w:val="0"/>
          <w:numId w:val="3"/>
        </w:numPr>
      </w:pPr>
      <w:r w:rsidRPr="0078519C">
        <w:t>Terminate and remove any account we identify as belonging to, or misrepresenting the age of, a minor.</w:t>
      </w:r>
    </w:p>
    <w:p w14:paraId="3D3FD8C3" w14:textId="77777777" w:rsidR="0078519C" w:rsidRPr="0078519C" w:rsidRDefault="0078519C" w:rsidP="0078519C">
      <w:pPr>
        <w:rPr>
          <w:b/>
          <w:bCs/>
        </w:rPr>
      </w:pPr>
      <w:r w:rsidRPr="0078519C">
        <w:rPr>
          <w:b/>
          <w:bCs/>
        </w:rPr>
        <w:t>4Detecting &amp; Removing Violations</w:t>
      </w:r>
    </w:p>
    <w:p w14:paraId="556B7B64" w14:textId="77777777" w:rsidR="0078519C" w:rsidRPr="0078519C" w:rsidRDefault="0078519C" w:rsidP="0078519C">
      <w:r w:rsidRPr="0078519C">
        <w:t>We combine user reporting with human review by our Trust &amp; Safety team. When a report or review identifies CSAE or CSAM, we:</w:t>
      </w:r>
    </w:p>
    <w:p w14:paraId="1769A145" w14:textId="77777777" w:rsidR="0078519C" w:rsidRPr="0078519C" w:rsidRDefault="0078519C" w:rsidP="0078519C">
      <w:pPr>
        <w:numPr>
          <w:ilvl w:val="0"/>
          <w:numId w:val="4"/>
        </w:numPr>
      </w:pPr>
      <w:r w:rsidRPr="0078519C">
        <w:t>Remove the content and disable the account without delay.</w:t>
      </w:r>
    </w:p>
    <w:p w14:paraId="4A5C83CC" w14:textId="77777777" w:rsidR="0078519C" w:rsidRPr="0078519C" w:rsidRDefault="0078519C" w:rsidP="0078519C">
      <w:pPr>
        <w:numPr>
          <w:ilvl w:val="0"/>
          <w:numId w:val="4"/>
        </w:numPr>
      </w:pPr>
      <w:r w:rsidRPr="0078519C">
        <w:t>Preserve the relevant content and account information as evidence, to the extent permitted by law.</w:t>
      </w:r>
    </w:p>
    <w:p w14:paraId="5A38F7A2" w14:textId="77777777" w:rsidR="0078519C" w:rsidRPr="0078519C" w:rsidRDefault="0078519C" w:rsidP="0078519C">
      <w:pPr>
        <w:numPr>
          <w:ilvl w:val="0"/>
          <w:numId w:val="4"/>
        </w:numPr>
      </w:pPr>
      <w:r w:rsidRPr="0078519C">
        <w:t>Block re-registration by banned users where technically feasible.</w:t>
      </w:r>
    </w:p>
    <w:p w14:paraId="5680E97A" w14:textId="77777777" w:rsidR="0078519C" w:rsidRPr="0078519C" w:rsidRDefault="0078519C" w:rsidP="0078519C">
      <w:pPr>
        <w:rPr>
          <w:b/>
          <w:bCs/>
        </w:rPr>
      </w:pPr>
      <w:r w:rsidRPr="0078519C">
        <w:rPr>
          <w:b/>
          <w:bCs/>
        </w:rPr>
        <w:t>5Reporting to Authorities</w:t>
      </w:r>
    </w:p>
    <w:p w14:paraId="2A89CF2E" w14:textId="77777777" w:rsidR="0078519C" w:rsidRPr="0078519C" w:rsidRDefault="0078519C" w:rsidP="0078519C">
      <w:r w:rsidRPr="0078519C">
        <w:t>Where we identify apparent CSAM or an imminent risk to a child, we report it to the appropriate authorities and cooperate with law enforcement. This includes reporting to the National Center for Missing &amp; Exploited Children (NCMEC) and/or the relevant national authority in the applicable jurisdiction, as required by law.</w:t>
      </w:r>
    </w:p>
    <w:p w14:paraId="03DDD3BC" w14:textId="77777777" w:rsidR="0078519C" w:rsidRPr="0078519C" w:rsidRDefault="0078519C" w:rsidP="0078519C">
      <w:pPr>
        <w:rPr>
          <w:b/>
          <w:bCs/>
        </w:rPr>
      </w:pPr>
      <w:r w:rsidRPr="0078519C">
        <w:rPr>
          <w:b/>
          <w:bCs/>
        </w:rPr>
        <w:t>6How to Report a Concern</w:t>
      </w:r>
    </w:p>
    <w:p w14:paraId="7010735D" w14:textId="77777777" w:rsidR="0078519C" w:rsidRPr="0078519C" w:rsidRDefault="0078519C" w:rsidP="0078519C">
      <w:r w:rsidRPr="0078519C">
        <w:t xml:space="preserve">Every profile and conversation on </w:t>
      </w:r>
      <w:proofErr w:type="spellStart"/>
      <w:r w:rsidRPr="0078519C">
        <w:t>BlynQe</w:t>
      </w:r>
      <w:proofErr w:type="spellEnd"/>
      <w:r w:rsidRPr="0078519C">
        <w:t xml:space="preserve"> includes in-app </w:t>
      </w:r>
      <w:r w:rsidRPr="0078519C">
        <w:rPr>
          <w:b/>
          <w:bCs/>
        </w:rPr>
        <w:t>report</w:t>
      </w:r>
      <w:r w:rsidRPr="0078519C">
        <w:t> and </w:t>
      </w:r>
      <w:r w:rsidRPr="0078519C">
        <w:rPr>
          <w:b/>
          <w:bCs/>
        </w:rPr>
        <w:t>block</w:t>
      </w:r>
      <w:r w:rsidRPr="0078519C">
        <w:t> tools. Reports are sent to our Trust &amp; Safety team for review, and blocking immediately stops further contact. You will not be identified to the person you report.</w:t>
      </w:r>
    </w:p>
    <w:p w14:paraId="4226AD19" w14:textId="77777777" w:rsidR="0078519C" w:rsidRPr="0078519C" w:rsidRDefault="0078519C" w:rsidP="0078519C">
      <w:r w:rsidRPr="0078519C">
        <w:t>To report suspected child sexual abuse or exploitation directly, contact our child-safety point of contact at </w:t>
      </w:r>
      <w:hyperlink r:id="rId5" w:history="1">
        <w:r w:rsidRPr="0078519C">
          <w:rPr>
            <w:rStyle w:val="Hyperlink"/>
            <w:b/>
            <w:bCs/>
          </w:rPr>
          <w:t>blynqe3@gmail.com</w:t>
        </w:r>
      </w:hyperlink>
      <w:r w:rsidRPr="0078519C">
        <w:t>. </w:t>
      </w:r>
      <w:r w:rsidRPr="0078519C">
        <w:rPr>
          <w:b/>
          <w:bCs/>
        </w:rPr>
        <w:t>If a child is in immediate danger, contact your local emergency services first.</w:t>
      </w:r>
    </w:p>
    <w:p w14:paraId="60CB6ABA" w14:textId="77777777" w:rsidR="0078519C" w:rsidRPr="0078519C" w:rsidRDefault="0078519C" w:rsidP="0078519C">
      <w:pPr>
        <w:rPr>
          <w:b/>
          <w:bCs/>
        </w:rPr>
      </w:pPr>
      <w:r w:rsidRPr="0078519C">
        <w:rPr>
          <w:b/>
          <w:bCs/>
        </w:rPr>
        <w:t>7Consequences of Violations</w:t>
      </w:r>
    </w:p>
    <w:p w14:paraId="76CA48D2" w14:textId="77777777" w:rsidR="0078519C" w:rsidRPr="0078519C" w:rsidRDefault="0078519C" w:rsidP="0078519C">
      <w:r w:rsidRPr="0078519C">
        <w:lastRenderedPageBreak/>
        <w:t>Accounts involved in CSAE or CSAM are permanently banned with no appeal. Depending on the conduct, we may also preserve evidence, report the account to the relevant authorities, and cooperate fully with any resulting investigation.</w:t>
      </w:r>
    </w:p>
    <w:p w14:paraId="495885AB" w14:textId="77777777" w:rsidR="0078519C" w:rsidRPr="0078519C" w:rsidRDefault="0078519C" w:rsidP="0078519C">
      <w:pPr>
        <w:rPr>
          <w:b/>
          <w:bCs/>
        </w:rPr>
      </w:pPr>
      <w:r w:rsidRPr="0078519C">
        <w:rPr>
          <w:b/>
          <w:bCs/>
        </w:rPr>
        <w:t>8Point of Contact &amp; Review</w:t>
      </w:r>
    </w:p>
    <w:p w14:paraId="640CC1D1" w14:textId="77777777" w:rsidR="0078519C" w:rsidRPr="0078519C" w:rsidRDefault="0078519C" w:rsidP="0078519C">
      <w:r w:rsidRPr="0078519C">
        <w:t>NEMVOL LTD maintains a designated point of contact for child-safety matters and for correspondence from regulators and platform providers. We review these standards periodically and update them to reflect changes in law, platform requirements, and best practice.</w:t>
      </w:r>
    </w:p>
    <w:p w14:paraId="587460D1" w14:textId="77777777" w:rsidR="0078519C" w:rsidRPr="0078519C" w:rsidRDefault="0078519C" w:rsidP="0078519C">
      <w:r w:rsidRPr="0078519C">
        <w:t>Child-safety contact</w:t>
      </w:r>
    </w:p>
    <w:p w14:paraId="03B30F5E" w14:textId="77777777" w:rsidR="0078519C" w:rsidRPr="0078519C" w:rsidRDefault="0078519C" w:rsidP="0078519C">
      <w:pPr>
        <w:rPr>
          <w:b/>
          <w:bCs/>
        </w:rPr>
      </w:pPr>
      <w:hyperlink r:id="rId6" w:history="1">
        <w:r w:rsidRPr="0078519C">
          <w:rPr>
            <w:rStyle w:val="Hyperlink"/>
            <w:b/>
            <w:bCs/>
          </w:rPr>
          <w:t>blynqe3@gmail.com</w:t>
        </w:r>
      </w:hyperlink>
    </w:p>
    <w:p w14:paraId="076129AC" w14:textId="77777777" w:rsidR="0078519C" w:rsidRPr="0078519C" w:rsidRDefault="0078519C" w:rsidP="0078519C">
      <w:r w:rsidRPr="0078519C">
        <w:t>Operator</w:t>
      </w:r>
    </w:p>
    <w:p w14:paraId="35885884" w14:textId="77777777" w:rsidR="0078519C" w:rsidRPr="0078519C" w:rsidRDefault="0078519C" w:rsidP="0078519C">
      <w:pPr>
        <w:rPr>
          <w:b/>
          <w:bCs/>
        </w:rPr>
      </w:pPr>
      <w:r w:rsidRPr="0078519C">
        <w:rPr>
          <w:b/>
          <w:bCs/>
        </w:rPr>
        <w:t>NEMVOL LTD</w:t>
      </w:r>
    </w:p>
    <w:p w14:paraId="4AB8A029" w14:textId="77777777" w:rsidR="0078519C" w:rsidRPr="0078519C" w:rsidRDefault="0078519C" w:rsidP="0078519C">
      <w:r w:rsidRPr="0078519C">
        <w:t>Parent company</w:t>
      </w:r>
    </w:p>
    <w:p w14:paraId="27E5276D" w14:textId="77777777" w:rsidR="0078519C" w:rsidRPr="0078519C" w:rsidRDefault="0078519C" w:rsidP="0078519C">
      <w:pPr>
        <w:rPr>
          <w:b/>
          <w:bCs/>
        </w:rPr>
      </w:pPr>
      <w:hyperlink r:id="rId7" w:history="1">
        <w:r w:rsidRPr="0078519C">
          <w:rPr>
            <w:rStyle w:val="Hyperlink"/>
            <w:b/>
            <w:bCs/>
          </w:rPr>
          <w:t>nemvolltd@gmail.com</w:t>
        </w:r>
      </w:hyperlink>
    </w:p>
    <w:p w14:paraId="1D2654F8" w14:textId="1A185CE0" w:rsidR="0078519C" w:rsidRPr="0078519C" w:rsidRDefault="0078519C" w:rsidP="0078519C">
      <w:r w:rsidRPr="0078519C">
        <w:t xml:space="preserve">These Child Safety Standards form part of the </w:t>
      </w:r>
      <w:proofErr w:type="spellStart"/>
      <w:r w:rsidRPr="0078519C">
        <w:t>BlynQe</w:t>
      </w:r>
      <w:proofErr w:type="spellEnd"/>
      <w:r w:rsidRPr="0078519C">
        <w:t xml:space="preserve"> Terms of Service and Community Guidelines. </w:t>
      </w:r>
      <w:proofErr w:type="spellStart"/>
      <w:r w:rsidRPr="0078519C">
        <w:t>BlynQe</w:t>
      </w:r>
      <w:proofErr w:type="spellEnd"/>
      <w:r w:rsidRPr="0078519C">
        <w:t xml:space="preserve"> is operated by NEMVOL LTD, </w:t>
      </w:r>
    </w:p>
    <w:p w14:paraId="06E90B7C" w14:textId="77777777" w:rsidR="0078519C" w:rsidRDefault="0078519C"/>
    <w:sectPr w:rsidR="007851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392"/>
    <w:multiLevelType w:val="multilevel"/>
    <w:tmpl w:val="9868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919A1"/>
    <w:multiLevelType w:val="multilevel"/>
    <w:tmpl w:val="C44C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11B5F"/>
    <w:multiLevelType w:val="multilevel"/>
    <w:tmpl w:val="852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13972"/>
    <w:multiLevelType w:val="multilevel"/>
    <w:tmpl w:val="363E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664355">
    <w:abstractNumId w:val="1"/>
  </w:num>
  <w:num w:numId="2" w16cid:durableId="1206874180">
    <w:abstractNumId w:val="2"/>
  </w:num>
  <w:num w:numId="3" w16cid:durableId="312805028">
    <w:abstractNumId w:val="3"/>
  </w:num>
  <w:num w:numId="4" w16cid:durableId="63333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19C"/>
    <w:rsid w:val="004565BF"/>
    <w:rsid w:val="00785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EAB27"/>
  <w15:chartTrackingRefBased/>
  <w15:docId w15:val="{B288FFD3-712A-46F5-8FD0-5B181022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1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1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1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1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1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1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1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1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1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19C"/>
    <w:rPr>
      <w:rFonts w:eastAsiaTheme="majorEastAsia" w:cstheme="majorBidi"/>
      <w:color w:val="272727" w:themeColor="text1" w:themeTint="D8"/>
    </w:rPr>
  </w:style>
  <w:style w:type="paragraph" w:styleId="Title">
    <w:name w:val="Title"/>
    <w:basedOn w:val="Normal"/>
    <w:next w:val="Normal"/>
    <w:link w:val="TitleChar"/>
    <w:uiPriority w:val="10"/>
    <w:qFormat/>
    <w:rsid w:val="00785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19C"/>
    <w:pPr>
      <w:spacing w:before="160"/>
      <w:jc w:val="center"/>
    </w:pPr>
    <w:rPr>
      <w:i/>
      <w:iCs/>
      <w:color w:val="404040" w:themeColor="text1" w:themeTint="BF"/>
    </w:rPr>
  </w:style>
  <w:style w:type="character" w:customStyle="1" w:styleId="QuoteChar">
    <w:name w:val="Quote Char"/>
    <w:basedOn w:val="DefaultParagraphFont"/>
    <w:link w:val="Quote"/>
    <w:uiPriority w:val="29"/>
    <w:rsid w:val="0078519C"/>
    <w:rPr>
      <w:i/>
      <w:iCs/>
      <w:color w:val="404040" w:themeColor="text1" w:themeTint="BF"/>
    </w:rPr>
  </w:style>
  <w:style w:type="paragraph" w:styleId="ListParagraph">
    <w:name w:val="List Paragraph"/>
    <w:basedOn w:val="Normal"/>
    <w:uiPriority w:val="34"/>
    <w:qFormat/>
    <w:rsid w:val="0078519C"/>
    <w:pPr>
      <w:ind w:left="720"/>
      <w:contextualSpacing/>
    </w:pPr>
  </w:style>
  <w:style w:type="character" w:styleId="IntenseEmphasis">
    <w:name w:val="Intense Emphasis"/>
    <w:basedOn w:val="DefaultParagraphFont"/>
    <w:uiPriority w:val="21"/>
    <w:qFormat/>
    <w:rsid w:val="0078519C"/>
    <w:rPr>
      <w:i/>
      <w:iCs/>
      <w:color w:val="2F5496" w:themeColor="accent1" w:themeShade="BF"/>
    </w:rPr>
  </w:style>
  <w:style w:type="paragraph" w:styleId="IntenseQuote">
    <w:name w:val="Intense Quote"/>
    <w:basedOn w:val="Normal"/>
    <w:next w:val="Normal"/>
    <w:link w:val="IntenseQuoteChar"/>
    <w:uiPriority w:val="30"/>
    <w:qFormat/>
    <w:rsid w:val="007851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19C"/>
    <w:rPr>
      <w:i/>
      <w:iCs/>
      <w:color w:val="2F5496" w:themeColor="accent1" w:themeShade="BF"/>
    </w:rPr>
  </w:style>
  <w:style w:type="character" w:styleId="IntenseReference">
    <w:name w:val="Intense Reference"/>
    <w:basedOn w:val="DefaultParagraphFont"/>
    <w:uiPriority w:val="32"/>
    <w:qFormat/>
    <w:rsid w:val="0078519C"/>
    <w:rPr>
      <w:b/>
      <w:bCs/>
      <w:smallCaps/>
      <w:color w:val="2F5496" w:themeColor="accent1" w:themeShade="BF"/>
      <w:spacing w:val="5"/>
    </w:rPr>
  </w:style>
  <w:style w:type="character" w:styleId="Hyperlink">
    <w:name w:val="Hyperlink"/>
    <w:basedOn w:val="DefaultParagraphFont"/>
    <w:uiPriority w:val="99"/>
    <w:unhideWhenUsed/>
    <w:rsid w:val="0078519C"/>
    <w:rPr>
      <w:color w:val="0563C1" w:themeColor="hyperlink"/>
      <w:u w:val="single"/>
    </w:rPr>
  </w:style>
  <w:style w:type="character" w:styleId="UnresolvedMention">
    <w:name w:val="Unresolved Mention"/>
    <w:basedOn w:val="DefaultParagraphFont"/>
    <w:uiPriority w:val="99"/>
    <w:semiHidden/>
    <w:unhideWhenUsed/>
    <w:rsid w:val="00785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emvollt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lynqe3@gmail.com" TargetMode="External"/><Relationship Id="rId5" Type="http://schemas.openxmlformats.org/officeDocument/2006/relationships/hyperlink" Target="mailto:blynqe3@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2026-07-30T01:10:00Z</dcterms:created>
  <dcterms:modified xsi:type="dcterms:W3CDTF">2026-07-30T01:13:00Z</dcterms:modified>
</cp:coreProperties>
</file>