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DD8B" w14:textId="77777777" w:rsidR="00513EC1" w:rsidRPr="001277F9" w:rsidRDefault="00513EC1" w:rsidP="00513E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0FF0E5" w14:textId="0E684EF2" w:rsidR="00513EC1" w:rsidRPr="001277F9" w:rsidRDefault="00964D93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</w:t>
      </w:r>
      <w:r w:rsidR="00AB21DA">
        <w:rPr>
          <w:rFonts w:ascii="Times New Roman" w:hAnsi="Times New Roman" w:cs="Times New Roman"/>
          <w:sz w:val="24"/>
          <w:szCs w:val="24"/>
        </w:rPr>
        <w:t>acmé</w:t>
      </w:r>
    </w:p>
    <w:p w14:paraId="40993B09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AAACD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F74ED7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87C2D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E09DAB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D825C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EEA12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6AF0D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562C3C" w14:textId="633C3399" w:rsidR="00513EC1" w:rsidRPr="001277F9" w:rsidRDefault="00964D93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los participantes</w:t>
      </w:r>
    </w:p>
    <w:p w14:paraId="43EBCDF1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86FB7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F29F2B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0E65F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22BBBB" w14:textId="77777777" w:rsidR="00513EC1" w:rsidRPr="001277F9" w:rsidRDefault="00513EC1" w:rsidP="00513E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8BA18" w14:textId="77777777" w:rsidR="00513EC1" w:rsidRPr="001277F9" w:rsidRDefault="00513EC1" w:rsidP="00513E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7F74C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6EA83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F7D81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8E9681" w14:textId="77777777" w:rsidR="00513EC1" w:rsidRPr="001277F9" w:rsidRDefault="00513EC1" w:rsidP="00513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8E4F2" w14:textId="47FDAED5" w:rsidR="00964D93" w:rsidRDefault="00513EC1" w:rsidP="00964D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77F9">
        <w:rPr>
          <w:rFonts w:ascii="Times New Roman" w:hAnsi="Times New Roman" w:cs="Times New Roman"/>
          <w:sz w:val="24"/>
          <w:szCs w:val="24"/>
        </w:rPr>
        <w:t>UNIVERSIDAD DEL VALL</w:t>
      </w:r>
      <w:r w:rsidR="00964D93">
        <w:rPr>
          <w:rFonts w:ascii="Times New Roman" w:hAnsi="Times New Roman" w:cs="Times New Roman"/>
          <w:sz w:val="24"/>
          <w:szCs w:val="24"/>
        </w:rPr>
        <w:t>E</w:t>
      </w:r>
    </w:p>
    <w:p w14:paraId="6A2908A1" w14:textId="77777777" w:rsidR="00964D93" w:rsidRPr="00964D93" w:rsidRDefault="00964D93" w:rsidP="00964D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AE11D" w14:textId="3BAC87DD" w:rsidR="00AA1912" w:rsidRDefault="005D2852" w:rsidP="005D2852">
      <w:pPr>
        <w:jc w:val="center"/>
      </w:pPr>
      <w:r>
        <w:lastRenderedPageBreak/>
        <w:t>FRONENTD</w:t>
      </w:r>
    </w:p>
    <w:p w14:paraId="64E50405" w14:textId="5659CBAB" w:rsidR="005D2852" w:rsidRDefault="005D2852" w:rsidP="005D2852">
      <w:r>
        <w:t>1tecnologias utilizadas</w:t>
      </w:r>
    </w:p>
    <w:p w14:paraId="4DE74818" w14:textId="3888EEDE" w:rsidR="005D2852" w:rsidRDefault="005D2852" w:rsidP="005D2852">
      <w:r>
        <w:t xml:space="preserve">HTML, </w:t>
      </w:r>
      <w:proofErr w:type="spellStart"/>
      <w:proofErr w:type="gramStart"/>
      <w:r>
        <w:t>css,boostrap</w:t>
      </w:r>
      <w:proofErr w:type="gramEnd"/>
      <w:r>
        <w:t>,javascript</w:t>
      </w:r>
      <w:proofErr w:type="spellEnd"/>
    </w:p>
    <w:p w14:paraId="784087AC" w14:textId="5A08173A" w:rsidR="005D2852" w:rsidRDefault="005D2852" w:rsidP="005D2852">
      <w:pPr>
        <w:jc w:val="center"/>
      </w:pPr>
      <w:r>
        <w:rPr>
          <w:noProof/>
        </w:rPr>
        <w:drawing>
          <wp:inline distT="0" distB="0" distL="0" distR="0" wp14:anchorId="6813ACDA" wp14:editId="3DAE4391">
            <wp:extent cx="4257675" cy="289052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2" r="25153"/>
                    <a:stretch/>
                  </pic:blipFill>
                  <pic:spPr bwMode="auto">
                    <a:xfrm>
                      <a:off x="0" y="0"/>
                      <a:ext cx="4257675" cy="289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EFDB" wp14:editId="372D2598">
            <wp:extent cx="4895850" cy="16014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C3D0" w14:textId="1033BA14" w:rsidR="005D2852" w:rsidRDefault="005D2852" w:rsidP="005D2852">
      <w:pPr>
        <w:jc w:val="center"/>
      </w:pPr>
      <w:r>
        <w:rPr>
          <w:noProof/>
        </w:rPr>
        <w:drawing>
          <wp:inline distT="0" distB="0" distL="0" distR="0" wp14:anchorId="7CAA14BC" wp14:editId="34CBF99D">
            <wp:extent cx="5612130" cy="25057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4B0A" w14:textId="29EE831E" w:rsidR="005D2852" w:rsidRDefault="005D2852" w:rsidP="005D2852"/>
    <w:p w14:paraId="3E28F07D" w14:textId="61FCF33A" w:rsidR="005D2852" w:rsidRDefault="005D2852" w:rsidP="005D2852">
      <w:r>
        <w:t xml:space="preserve">2.se conecta </w:t>
      </w:r>
      <w:r w:rsidR="00491B96">
        <w:t>a través</w:t>
      </w:r>
      <w:r>
        <w:t xml:space="preserve"> de </w:t>
      </w:r>
      <w:r w:rsidR="002D5CF6">
        <w:t>peticiones</w:t>
      </w:r>
      <w:r>
        <w:t xml:space="preserve"> http con métodos fetch y usando los respectivos </w:t>
      </w:r>
      <w:proofErr w:type="spellStart"/>
      <w:r>
        <w:t>enpoi</w:t>
      </w:r>
      <w:r w:rsidR="002D5CF6">
        <w:t>n</w:t>
      </w:r>
      <w:r>
        <w:t>ts</w:t>
      </w:r>
      <w:proofErr w:type="spellEnd"/>
    </w:p>
    <w:p w14:paraId="400BF460" w14:textId="4CAC2411" w:rsidR="00491B96" w:rsidRDefault="00A67933" w:rsidP="005D2852">
      <w:r w:rsidRPr="00A67933">
        <w:rPr>
          <w:b/>
          <w:bCs/>
        </w:rPr>
        <w:t>http</w:t>
      </w:r>
      <w:r>
        <w:t>:</w:t>
      </w:r>
    </w:p>
    <w:p w14:paraId="2972A786" w14:textId="0B5AE7CD" w:rsidR="00491B96" w:rsidRDefault="00491B96" w:rsidP="005D285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Fetch</w:t>
      </w:r>
      <w:r>
        <w:rPr>
          <w:rFonts w:ascii="Arial" w:hAnsi="Arial" w:cs="Arial"/>
          <w:color w:val="202124"/>
          <w:shd w:val="clear" w:color="auto" w:fill="FFFFFF"/>
        </w:rPr>
        <w:t xml:space="preserve"> es un nuevo API (ya no tan nuevo) para el acceso a recursos del servidor de manera asíncrona, basado en promesas. Es básicamente la nueva interfaz para realizar funcionalidades Ajax con </w:t>
      </w:r>
      <w:r>
        <w:rPr>
          <w:rFonts w:ascii="Arial" w:hAnsi="Arial" w:cs="Arial"/>
          <w:color w:val="202124"/>
          <w:shd w:val="clear" w:color="auto" w:fill="FFFFFF"/>
        </w:rPr>
        <w:t>JavaScript</w:t>
      </w:r>
      <w:r>
        <w:rPr>
          <w:rFonts w:ascii="Arial" w:hAnsi="Arial" w:cs="Arial"/>
          <w:color w:val="202124"/>
          <w:shd w:val="clear" w:color="auto" w:fill="FFFFFF"/>
        </w:rPr>
        <w:t>, que ya podemos usar para facilitar la organización del código en nuestras aplicaciones</w:t>
      </w:r>
    </w:p>
    <w:p w14:paraId="397B5C1F" w14:textId="77777777" w:rsidR="00491B96" w:rsidRDefault="00491B96" w:rsidP="005D2852"/>
    <w:p w14:paraId="02D0EE0F" w14:textId="033E62A4" w:rsidR="005D2852" w:rsidRPr="00491B96" w:rsidRDefault="00491B96" w:rsidP="005D2852">
      <w:pPr>
        <w:rPr>
          <w:b/>
          <w:bCs/>
        </w:rPr>
      </w:pPr>
      <w:r>
        <w:rPr>
          <w:b/>
          <w:bCs/>
        </w:rPr>
        <w:t>2.</w:t>
      </w:r>
      <w:r w:rsidR="005D2852" w:rsidRPr="00491B96">
        <w:rPr>
          <w:b/>
          <w:bCs/>
        </w:rPr>
        <w:t>Funciona</w:t>
      </w:r>
      <w:r w:rsidR="002D5CF6" w:rsidRPr="00491B96">
        <w:rPr>
          <w:b/>
          <w:bCs/>
        </w:rPr>
        <w:t>lida</w:t>
      </w:r>
      <w:r w:rsidR="005D2852" w:rsidRPr="00491B96">
        <w:rPr>
          <w:b/>
          <w:bCs/>
        </w:rPr>
        <w:t>des por usuario</w:t>
      </w:r>
    </w:p>
    <w:p w14:paraId="5EB88A89" w14:textId="42F2E8C6" w:rsidR="002D5CF6" w:rsidRPr="00491B96" w:rsidRDefault="002D5CF6" w:rsidP="002D5CF6">
      <w:pPr>
        <w:jc w:val="center"/>
        <w:rPr>
          <w:b/>
          <w:bCs/>
        </w:rPr>
      </w:pPr>
      <w:r w:rsidRPr="00491B96">
        <w:rPr>
          <w:b/>
          <w:bCs/>
        </w:rPr>
        <w:t>Administrador</w:t>
      </w:r>
    </w:p>
    <w:p w14:paraId="7433EE65" w14:textId="122B20E5" w:rsidR="002D5CF6" w:rsidRDefault="002D5CF6" w:rsidP="005D2852">
      <w:r>
        <w:t>Consulta de ventas</w:t>
      </w:r>
    </w:p>
    <w:p w14:paraId="1B99A0D9" w14:textId="7818942C" w:rsidR="002D5CF6" w:rsidRDefault="002D5CF6" w:rsidP="005D2852">
      <w:r>
        <w:t>Consulta de productos</w:t>
      </w:r>
    </w:p>
    <w:p w14:paraId="61F9439C" w14:textId="0C652A1D" w:rsidR="002D5CF6" w:rsidRDefault="002D5CF6" w:rsidP="005D2852">
      <w:r>
        <w:t>Consulta trabajadores</w:t>
      </w:r>
    </w:p>
    <w:p w14:paraId="200D5DD3" w14:textId="43FBD50F" w:rsidR="002D5CF6" w:rsidRDefault="002D5CF6" w:rsidP="005D2852">
      <w:r>
        <w:t>Realizar ventas</w:t>
      </w:r>
    </w:p>
    <w:p w14:paraId="2F298588" w14:textId="669A07FA" w:rsidR="002D5CF6" w:rsidRDefault="002D5CF6" w:rsidP="005D2852">
      <w:r>
        <w:t>Agregar trabajadores</w:t>
      </w:r>
    </w:p>
    <w:p w14:paraId="3E30F6DC" w14:textId="03D815C7" w:rsidR="002D5CF6" w:rsidRDefault="002D5CF6" w:rsidP="005D2852">
      <w:r>
        <w:t>Agregar productos</w:t>
      </w:r>
    </w:p>
    <w:p w14:paraId="5836D5E0" w14:textId="1BF8B4D7" w:rsidR="005D2852" w:rsidRPr="00491B96" w:rsidRDefault="002D5CF6" w:rsidP="002D5CF6">
      <w:pPr>
        <w:jc w:val="center"/>
        <w:rPr>
          <w:b/>
          <w:bCs/>
        </w:rPr>
      </w:pPr>
      <w:r w:rsidRPr="00491B96">
        <w:rPr>
          <w:b/>
          <w:bCs/>
        </w:rPr>
        <w:t>Colaborador</w:t>
      </w:r>
    </w:p>
    <w:p w14:paraId="05B64AD6" w14:textId="77777777" w:rsidR="002D5CF6" w:rsidRDefault="002D5CF6" w:rsidP="002D5CF6">
      <w:r>
        <w:t>Consulta de ventas</w:t>
      </w:r>
    </w:p>
    <w:p w14:paraId="3D61B60E" w14:textId="45331632" w:rsidR="002D5CF6" w:rsidRDefault="002D5CF6" w:rsidP="002D5CF6">
      <w:r>
        <w:t>Consulta de productos</w:t>
      </w:r>
    </w:p>
    <w:p w14:paraId="6ABBEE7A" w14:textId="77777777" w:rsidR="002D5CF6" w:rsidRDefault="002D5CF6" w:rsidP="002D5CF6">
      <w:r>
        <w:t>Realizar ventas</w:t>
      </w:r>
    </w:p>
    <w:p w14:paraId="1748088F" w14:textId="2CBE4384" w:rsidR="005D2852" w:rsidRDefault="005D2852" w:rsidP="005D2852"/>
    <w:p w14:paraId="1A30EBC2" w14:textId="61D12BEB" w:rsidR="003B3D23" w:rsidRDefault="003B3D23" w:rsidP="005D2852"/>
    <w:p w14:paraId="308ECA49" w14:textId="70F32C48" w:rsidR="003B3D23" w:rsidRDefault="003B3D23" w:rsidP="005D2852"/>
    <w:p w14:paraId="3BF6B739" w14:textId="02DFE34C" w:rsidR="003B3D23" w:rsidRDefault="003B3D23" w:rsidP="005D2852"/>
    <w:p w14:paraId="621F8910" w14:textId="6EDA1C54" w:rsidR="003B3D23" w:rsidRDefault="003B3D23" w:rsidP="005D2852"/>
    <w:p w14:paraId="407DBA7A" w14:textId="3267ACD1" w:rsidR="003B3D23" w:rsidRDefault="003B3D23" w:rsidP="005D2852"/>
    <w:p w14:paraId="4E5DA73D" w14:textId="79E5BCC7" w:rsidR="003B3D23" w:rsidRDefault="003B3D23" w:rsidP="005D2852"/>
    <w:p w14:paraId="7D881487" w14:textId="68887128" w:rsidR="003B3D23" w:rsidRDefault="003B3D23" w:rsidP="005D2852"/>
    <w:p w14:paraId="5569FDF2" w14:textId="5E4014C3" w:rsidR="003B3D23" w:rsidRDefault="003B3D23" w:rsidP="005D2852"/>
    <w:p w14:paraId="5B69739A" w14:textId="7784B0F6" w:rsidR="003B3D23" w:rsidRDefault="003B3D23" w:rsidP="005D2852"/>
    <w:p w14:paraId="3885BB4A" w14:textId="7D6ECB57" w:rsidR="003B3D23" w:rsidRDefault="003B3D23" w:rsidP="005D2852"/>
    <w:p w14:paraId="16FDD334" w14:textId="77777777" w:rsidR="003B3D23" w:rsidRDefault="003B3D23" w:rsidP="005D2852"/>
    <w:p w14:paraId="5D72D47A" w14:textId="6BDC0B56" w:rsidR="005D2852" w:rsidRPr="00491B96" w:rsidRDefault="005D2852" w:rsidP="005D2852">
      <w:pPr>
        <w:rPr>
          <w:b/>
          <w:bCs/>
        </w:rPr>
      </w:pPr>
      <w:r w:rsidRPr="00491B96">
        <w:rPr>
          <w:b/>
          <w:bCs/>
        </w:rPr>
        <w:t>Tipo de peticiones</w:t>
      </w:r>
    </w:p>
    <w:p w14:paraId="73ABD52E" w14:textId="2C35A6CC" w:rsidR="007D5E61" w:rsidRDefault="007D5E61" w:rsidP="005D2852">
      <w:r>
        <w:t xml:space="preserve">Iniciar sesión </w:t>
      </w:r>
    </w:p>
    <w:p w14:paraId="39E6B35D" w14:textId="09043603" w:rsidR="007D5E61" w:rsidRDefault="007D5E61" w:rsidP="005D2852">
      <w:proofErr w:type="spellStart"/>
      <w:r>
        <w:t>Enpoints</w:t>
      </w:r>
      <w:proofErr w:type="spellEnd"/>
    </w:p>
    <w:p w14:paraId="5A8EF94E" w14:textId="77777777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http://localhost:3001/api/v1/login/</w:t>
        </w:r>
      </w:hyperlink>
    </w:p>
    <w:p w14:paraId="0AD40EBD" w14:textId="7D337B28" w:rsidR="003B3D23" w:rsidRDefault="003B3D23" w:rsidP="005D2852">
      <w:r w:rsidRPr="00491B96">
        <w:rPr>
          <w:b/>
          <w:bCs/>
        </w:rPr>
        <w:t>Post</w:t>
      </w:r>
      <w:r>
        <w:t xml:space="preserve"> para iniciar sesión</w:t>
      </w:r>
      <w:proofErr w:type="gramStart"/>
      <w:r>
        <w:t xml:space="preserve">   (</w:t>
      </w:r>
      <w:proofErr w:type="gramEnd"/>
      <w:r>
        <w:t>usuario y contraseña)</w:t>
      </w:r>
    </w:p>
    <w:p w14:paraId="216B4EE4" w14:textId="782615BF" w:rsidR="003B3D23" w:rsidRDefault="003B3D23" w:rsidP="005D285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respuestas</w:t>
      </w:r>
    </w:p>
    <w:p w14:paraId="175F32F9" w14:textId="58F8E775" w:rsidR="003B3D23" w:rsidRDefault="003B3D23" w:rsidP="005D2852">
      <w:r>
        <w:rPr>
          <w:noProof/>
        </w:rPr>
        <w:drawing>
          <wp:inline distT="0" distB="0" distL="0" distR="0" wp14:anchorId="0E3969B0" wp14:editId="32892E83">
            <wp:extent cx="5612130" cy="20383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478" w14:textId="4A44D910" w:rsidR="003B3D23" w:rsidRDefault="003B3D23" w:rsidP="003B3D23">
      <w:r>
        <w:t>Registrar productos</w:t>
      </w:r>
    </w:p>
    <w:p w14:paraId="005FCF48" w14:textId="16492FA8" w:rsidR="003B3D23" w:rsidRDefault="003B3D23" w:rsidP="003B3D23">
      <w:proofErr w:type="spellStart"/>
      <w:r>
        <w:t>Enpoints</w:t>
      </w:r>
      <w:proofErr w:type="spellEnd"/>
    </w:p>
    <w:p w14:paraId="10B5EA85" w14:textId="50741510" w:rsidR="003B3D23" w:rsidRP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http://localhost:3001/api/v1/crear_producto</w:t>
        </w:r>
      </w:hyperlink>
    </w:p>
    <w:p w14:paraId="769FAEFB" w14:textId="40AF2861" w:rsidR="003B3D23" w:rsidRDefault="003B3D23" w:rsidP="003B3D23">
      <w:r>
        <w:t xml:space="preserve">Post </w:t>
      </w:r>
      <w:r>
        <w:t>para registrar productos(</w:t>
      </w:r>
      <w:proofErr w:type="spellStart"/>
      <w:proofErr w:type="gramStart"/>
      <w:r>
        <w:t>nombre,imagen</w:t>
      </w:r>
      <w:proofErr w:type="gramEnd"/>
      <w:r>
        <w:t>,precio,cantidad</w:t>
      </w:r>
      <w:proofErr w:type="spellEnd"/>
      <w:r>
        <w:t>)</w:t>
      </w:r>
    </w:p>
    <w:p w14:paraId="576ECADC" w14:textId="5E1F37E0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respuestas</w:t>
      </w:r>
    </w:p>
    <w:p w14:paraId="6EAF6C81" w14:textId="5F3D5CA8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83BAF6A" wp14:editId="3D1322A6">
            <wp:extent cx="5612130" cy="24003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7E69" w14:textId="56B66127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DB9FB4C" w14:textId="52EA5C30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3DF8584" w14:textId="3111D7E5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4E28E84" w14:textId="40733B17" w:rsidR="003B3D23" w:rsidRPr="00FA661A" w:rsidRDefault="003B3D23" w:rsidP="003B3D23">
      <w:pPr>
        <w:rPr>
          <w:b/>
          <w:bCs/>
        </w:rPr>
      </w:pPr>
      <w:r w:rsidRPr="00FA661A">
        <w:rPr>
          <w:b/>
          <w:bCs/>
        </w:rPr>
        <w:t xml:space="preserve">Registrar </w:t>
      </w:r>
      <w:r w:rsidRPr="00FA661A">
        <w:rPr>
          <w:b/>
          <w:bCs/>
        </w:rPr>
        <w:t>usuario</w:t>
      </w:r>
    </w:p>
    <w:p w14:paraId="528218C5" w14:textId="77777777" w:rsidR="003B3D23" w:rsidRDefault="003B3D23" w:rsidP="003B3D23">
      <w:proofErr w:type="spellStart"/>
      <w:r>
        <w:t>Enpoints</w:t>
      </w:r>
      <w:proofErr w:type="spellEnd"/>
    </w:p>
    <w:p w14:paraId="63FD2DF5" w14:textId="35111516" w:rsidR="003B3D23" w:rsidRPr="003B3D23" w:rsidRDefault="00FA661A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http://localhost:3001/api/v1/</w:t>
        </w:r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registrar</w:t>
        </w:r>
      </w:hyperlink>
      <w:r w:rsidR="003B3D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usuario</w:t>
      </w:r>
      <w:r w:rsidR="003B3D23" w:rsidRPr="003B3D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2D8FB88" w14:textId="5B7BBD11" w:rsidR="003B3D23" w:rsidRDefault="003B3D23" w:rsidP="003B3D23">
      <w:r>
        <w:t xml:space="preserve">Post para registrar </w:t>
      </w:r>
      <w:proofErr w:type="gramStart"/>
      <w:r>
        <w:t>productos(</w:t>
      </w:r>
      <w:proofErr w:type="spellStart"/>
      <w:proofErr w:type="gramEnd"/>
      <w:r>
        <w:t>nombre,</w:t>
      </w:r>
      <w:r w:rsidR="00FA661A">
        <w:t>apellido,</w:t>
      </w:r>
      <w:r>
        <w:t>imagen,</w:t>
      </w:r>
      <w:r w:rsidR="00FA661A">
        <w:t>teléfono,tipo</w:t>
      </w:r>
      <w:proofErr w:type="spellEnd"/>
      <w:r w:rsidR="00FA661A">
        <w:t xml:space="preserve"> de </w:t>
      </w:r>
      <w:proofErr w:type="spellStart"/>
      <w:r w:rsidR="00FA661A">
        <w:t>usario,tienda_pertenece</w:t>
      </w:r>
      <w:proofErr w:type="spellEnd"/>
      <w:r>
        <w:t>)</w:t>
      </w:r>
    </w:p>
    <w:p w14:paraId="5936369E" w14:textId="244F20BF" w:rsidR="003B3D23" w:rsidRDefault="00FA661A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</w:t>
      </w:r>
      <w:r w:rsidR="003B3D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espuestas</w:t>
      </w:r>
    </w:p>
    <w:p w14:paraId="464A985F" w14:textId="7E2F6F61" w:rsidR="00FA661A" w:rsidRDefault="00FA661A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D9BB233" wp14:editId="1A2BE201">
            <wp:extent cx="5612130" cy="24860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E44" w14:textId="77777777" w:rsidR="00FA661A" w:rsidRDefault="00FA661A" w:rsidP="00FA661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A47D190" w14:textId="4C73279D" w:rsidR="00FA661A" w:rsidRDefault="00FA661A" w:rsidP="00FA661A">
      <w:r>
        <w:t>Consultar trabajadores</w:t>
      </w:r>
    </w:p>
    <w:p w14:paraId="203F5742" w14:textId="77777777" w:rsidR="00FA661A" w:rsidRDefault="00FA661A" w:rsidP="00FA661A">
      <w:proofErr w:type="spellStart"/>
      <w:r>
        <w:t>Enpoints</w:t>
      </w:r>
      <w:proofErr w:type="spellEnd"/>
    </w:p>
    <w:p w14:paraId="39033F91" w14:textId="39094371" w:rsidR="00FA661A" w:rsidRPr="003B3D23" w:rsidRDefault="00FA661A" w:rsidP="00FA661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http://localhost:3001/api/v1/r</w:t>
        </w:r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consultar</w:t>
        </w:r>
      </w:hyperlink>
    </w:p>
    <w:p w14:paraId="4CAA672E" w14:textId="660C3B30" w:rsidR="00FA661A" w:rsidRDefault="00FA661A" w:rsidP="00FA661A">
      <w:proofErr w:type="spellStart"/>
      <w:r>
        <w:t>get</w:t>
      </w:r>
      <w:proofErr w:type="spellEnd"/>
      <w:r>
        <w:t xml:space="preserve"> para </w:t>
      </w:r>
      <w:r>
        <w:t>consultar trabajadores</w:t>
      </w:r>
    </w:p>
    <w:p w14:paraId="404530D1" w14:textId="7E479AB8" w:rsidR="00FA661A" w:rsidRDefault="00FA661A" w:rsidP="00FA661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Respuestas</w:t>
      </w:r>
    </w:p>
    <w:p w14:paraId="1C076F78" w14:textId="7EC0B81E" w:rsidR="00FA661A" w:rsidRDefault="00FA661A" w:rsidP="00FA661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264486A" wp14:editId="447459C6">
            <wp:extent cx="5612130" cy="18434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D79" w14:textId="77777777" w:rsidR="00491B96" w:rsidRDefault="00491B96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0C9F95F" w14:textId="77777777" w:rsidR="00491B96" w:rsidRDefault="00491B96" w:rsidP="00491B96">
      <w:r>
        <w:t>Consultar trabajadores</w:t>
      </w:r>
    </w:p>
    <w:p w14:paraId="6F70971D" w14:textId="77777777" w:rsidR="00491B96" w:rsidRDefault="00491B96" w:rsidP="00491B96">
      <w:proofErr w:type="spellStart"/>
      <w:r>
        <w:t>Enpoints</w:t>
      </w:r>
      <w:proofErr w:type="spellEnd"/>
    </w:p>
    <w:p w14:paraId="4D621910" w14:textId="77777777" w:rsidR="00491B96" w:rsidRPr="003B3D23" w:rsidRDefault="00491B96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6" w:history="1">
        <w:r w:rsidRPr="003258E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http://localhost:3001/api/v1/rconsultar</w:t>
        </w:r>
      </w:hyperlink>
    </w:p>
    <w:p w14:paraId="47685972" w14:textId="77777777" w:rsidR="00491B96" w:rsidRDefault="00491B96" w:rsidP="00491B96">
      <w:proofErr w:type="spellStart"/>
      <w:r>
        <w:t>get</w:t>
      </w:r>
      <w:proofErr w:type="spellEnd"/>
      <w:r>
        <w:t xml:space="preserve"> para consultar trabajadores</w:t>
      </w:r>
    </w:p>
    <w:p w14:paraId="093C5411" w14:textId="77777777" w:rsidR="00491B96" w:rsidRDefault="00491B96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Respuestas</w:t>
      </w:r>
    </w:p>
    <w:p w14:paraId="6A71C7FF" w14:textId="5AB981F3" w:rsidR="00491B96" w:rsidRDefault="00491B96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A1267D7" wp14:editId="1F2673A8">
            <wp:extent cx="5612130" cy="18434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2B3C" w14:textId="3C765C1D" w:rsidR="00D955F2" w:rsidRDefault="00D955F2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B88AAC" w14:textId="79AC9C8E" w:rsidR="00D955F2" w:rsidRDefault="00D955F2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DFEFD01" w14:textId="6A3CEE4C" w:rsidR="00D955F2" w:rsidRDefault="00D955F2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8EB8D8" w14:textId="77777777" w:rsidR="00D955F2" w:rsidRDefault="00D955F2" w:rsidP="00491B9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7BBA1C2" w14:textId="77777777" w:rsidR="00FA661A" w:rsidRDefault="00FA661A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FAA7E35" w14:textId="5AB892D1" w:rsidR="00FA661A" w:rsidRDefault="00FA661A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5E5346A" w14:textId="77777777" w:rsidR="00FA661A" w:rsidRDefault="00FA661A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49435D9" w14:textId="77777777" w:rsidR="003B3D23" w:rsidRDefault="003B3D23" w:rsidP="003B3D2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FD447A6" w14:textId="77777777" w:rsidR="003B3D23" w:rsidRDefault="003B3D23" w:rsidP="005D2852"/>
    <w:sectPr w:rsidR="003B3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5DF"/>
    <w:multiLevelType w:val="multilevel"/>
    <w:tmpl w:val="A3545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94032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EF"/>
    <w:rsid w:val="0003205A"/>
    <w:rsid w:val="001875C1"/>
    <w:rsid w:val="002445ED"/>
    <w:rsid w:val="00254FF8"/>
    <w:rsid w:val="002D5CF6"/>
    <w:rsid w:val="002E5EDD"/>
    <w:rsid w:val="003A7658"/>
    <w:rsid w:val="003B3D23"/>
    <w:rsid w:val="003D519D"/>
    <w:rsid w:val="00414E3D"/>
    <w:rsid w:val="00474DBB"/>
    <w:rsid w:val="00491B96"/>
    <w:rsid w:val="00513EC1"/>
    <w:rsid w:val="005D2852"/>
    <w:rsid w:val="006142F1"/>
    <w:rsid w:val="00655312"/>
    <w:rsid w:val="007132BA"/>
    <w:rsid w:val="007D5E61"/>
    <w:rsid w:val="00806E74"/>
    <w:rsid w:val="0096239F"/>
    <w:rsid w:val="00964D93"/>
    <w:rsid w:val="00A67933"/>
    <w:rsid w:val="00A868F5"/>
    <w:rsid w:val="00AA1912"/>
    <w:rsid w:val="00AB21DA"/>
    <w:rsid w:val="00C25017"/>
    <w:rsid w:val="00CA35EF"/>
    <w:rsid w:val="00D81D2C"/>
    <w:rsid w:val="00D955F2"/>
    <w:rsid w:val="00F02B91"/>
    <w:rsid w:val="00FA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B7384"/>
  <w15:chartTrackingRefBased/>
  <w15:docId w15:val="{B317939D-C0EB-44B1-83C9-DC54A4D5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9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3D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api/v1/logi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1/api/v1/registr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1/api/v1/rconsult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3001/api/v1/crear_produc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3001/api/v1/rconsul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duwan carranza sierra</dc:creator>
  <cp:keywords/>
  <dc:description/>
  <cp:lastModifiedBy>jose duwan carranza sierra</cp:lastModifiedBy>
  <cp:revision>4</cp:revision>
  <dcterms:created xsi:type="dcterms:W3CDTF">2022-06-28T02:58:00Z</dcterms:created>
  <dcterms:modified xsi:type="dcterms:W3CDTF">2022-06-28T03:09:00Z</dcterms:modified>
</cp:coreProperties>
</file>