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54F" w:rsidRDefault="0017054F" w:rsidP="0017054F">
      <w:pPr>
        <w:autoSpaceDE w:val="0"/>
        <w:autoSpaceDN w:val="0"/>
        <w:adjustRightInd w:val="0"/>
        <w:spacing w:after="0" w:line="240" w:lineRule="auto"/>
        <w:rPr>
          <w:rFonts w:ascii="NimbusSanL-Bold" w:hAnsi="NimbusSanL-Bold" w:cs="NimbusSanL-Bold"/>
          <w:b/>
          <w:bCs/>
          <w:sz w:val="36"/>
          <w:szCs w:val="36"/>
        </w:rPr>
      </w:pPr>
      <w:r>
        <w:rPr>
          <w:rFonts w:ascii="NimbusSanL-Bold" w:hAnsi="NimbusSanL-Bold" w:cs="NimbusSanL-Bold"/>
          <w:b/>
          <w:bCs/>
          <w:sz w:val="36"/>
          <w:szCs w:val="36"/>
        </w:rPr>
        <w:t>Automatic Detection of Cyberbullying on Social Networks</w:t>
      </w:r>
    </w:p>
    <w:p w:rsidR="0017054F" w:rsidRDefault="0017054F" w:rsidP="0017054F">
      <w:pPr>
        <w:autoSpaceDE w:val="0"/>
        <w:autoSpaceDN w:val="0"/>
        <w:adjustRightInd w:val="0"/>
        <w:spacing w:after="0" w:line="240" w:lineRule="auto"/>
        <w:rPr>
          <w:rFonts w:ascii="NimbusSanL-Bold" w:hAnsi="NimbusSanL-Bold" w:cs="NimbusSanL-Bold"/>
          <w:b/>
          <w:bCs/>
          <w:sz w:val="36"/>
          <w:szCs w:val="36"/>
        </w:rPr>
      </w:pPr>
      <w:proofErr w:type="gramStart"/>
      <w:r>
        <w:rPr>
          <w:rFonts w:ascii="NimbusSanL-Bold" w:hAnsi="NimbusSanL-Bold" w:cs="NimbusSanL-Bold"/>
          <w:b/>
          <w:bCs/>
          <w:sz w:val="36"/>
          <w:szCs w:val="36"/>
        </w:rPr>
        <w:t>based</w:t>
      </w:r>
      <w:proofErr w:type="gramEnd"/>
      <w:r>
        <w:rPr>
          <w:rFonts w:ascii="NimbusSanL-Bold" w:hAnsi="NimbusSanL-Bold" w:cs="NimbusSanL-Bold"/>
          <w:b/>
          <w:bCs/>
          <w:sz w:val="36"/>
          <w:szCs w:val="36"/>
        </w:rPr>
        <w:t xml:space="preserve"> on Bullying Features</w:t>
      </w:r>
    </w:p>
    <w:p w:rsidR="0017054F" w:rsidRDefault="0017054F" w:rsidP="0017054F">
      <w:pPr>
        <w:autoSpaceDE w:val="0"/>
        <w:autoSpaceDN w:val="0"/>
        <w:adjustRightInd w:val="0"/>
        <w:spacing w:after="0" w:line="240" w:lineRule="auto"/>
        <w:rPr>
          <w:rFonts w:ascii="NimbusSanL-Regu" w:hAnsi="NimbusSanL-Regu" w:cs="NimbusSanL-Regu"/>
          <w:sz w:val="24"/>
          <w:szCs w:val="24"/>
        </w:rPr>
      </w:pPr>
      <w:proofErr w:type="spellStart"/>
      <w:r>
        <w:rPr>
          <w:rFonts w:ascii="NimbusSanL-Regu" w:hAnsi="NimbusSanL-Regu" w:cs="NimbusSanL-Regu"/>
          <w:sz w:val="24"/>
          <w:szCs w:val="24"/>
        </w:rPr>
        <w:t>Rui</w:t>
      </w:r>
      <w:proofErr w:type="spellEnd"/>
      <w:r>
        <w:rPr>
          <w:rFonts w:ascii="NimbusSanL-Regu" w:hAnsi="NimbusSanL-Regu" w:cs="NimbusSanL-Regu"/>
          <w:sz w:val="24"/>
          <w:szCs w:val="24"/>
        </w:rPr>
        <w:t xml:space="preserve"> Zhao</w:t>
      </w:r>
    </w:p>
    <w:p w:rsidR="0017054F" w:rsidRDefault="0017054F" w:rsidP="0017054F">
      <w:pPr>
        <w:autoSpaceDE w:val="0"/>
        <w:autoSpaceDN w:val="0"/>
        <w:adjustRightInd w:val="0"/>
        <w:spacing w:after="0" w:line="240" w:lineRule="auto"/>
        <w:rPr>
          <w:rFonts w:ascii="NimbusSanL-Regu" w:hAnsi="NimbusSanL-Regu" w:cs="NimbusSanL-Regu"/>
          <w:sz w:val="24"/>
          <w:szCs w:val="24"/>
        </w:rPr>
      </w:pPr>
      <w:r>
        <w:rPr>
          <w:rFonts w:ascii="NimbusSanL-Regu" w:hAnsi="NimbusSanL-Regu" w:cs="NimbusSanL-Regu"/>
          <w:sz w:val="24"/>
          <w:szCs w:val="24"/>
        </w:rPr>
        <w:t>rzhao001@e.ntu.edu.sg</w:t>
      </w:r>
    </w:p>
    <w:p w:rsidR="0017054F" w:rsidRDefault="0017054F" w:rsidP="0017054F">
      <w:pPr>
        <w:autoSpaceDE w:val="0"/>
        <w:autoSpaceDN w:val="0"/>
        <w:adjustRightInd w:val="0"/>
        <w:spacing w:after="0" w:line="240" w:lineRule="auto"/>
        <w:rPr>
          <w:rFonts w:ascii="NimbusSanL-Regu" w:hAnsi="NimbusSanL-Regu" w:cs="NimbusSanL-Regu"/>
          <w:sz w:val="24"/>
          <w:szCs w:val="24"/>
        </w:rPr>
      </w:pPr>
      <w:r>
        <w:rPr>
          <w:rFonts w:ascii="NimbusSanL-Regu" w:hAnsi="NimbusSanL-Regu" w:cs="NimbusSanL-Regu"/>
          <w:sz w:val="24"/>
          <w:szCs w:val="24"/>
        </w:rPr>
        <w:t>Anna Zhou</w:t>
      </w:r>
    </w:p>
    <w:p w:rsidR="0017054F" w:rsidRDefault="0017054F" w:rsidP="0017054F">
      <w:pPr>
        <w:autoSpaceDE w:val="0"/>
        <w:autoSpaceDN w:val="0"/>
        <w:adjustRightInd w:val="0"/>
        <w:spacing w:after="0" w:line="240" w:lineRule="auto"/>
        <w:rPr>
          <w:rFonts w:ascii="NimbusSanL-Regu" w:hAnsi="NimbusSanL-Regu" w:cs="NimbusSanL-Regu"/>
          <w:sz w:val="24"/>
          <w:szCs w:val="24"/>
        </w:rPr>
      </w:pPr>
      <w:r>
        <w:rPr>
          <w:rFonts w:ascii="NimbusSanL-Regu" w:hAnsi="NimbusSanL-Regu" w:cs="NimbusSanL-Regu"/>
          <w:sz w:val="24"/>
          <w:szCs w:val="24"/>
        </w:rPr>
        <w:t>annazhou89@gmail.com</w:t>
      </w:r>
    </w:p>
    <w:p w:rsidR="0017054F" w:rsidRDefault="0017054F" w:rsidP="0017054F">
      <w:pPr>
        <w:autoSpaceDE w:val="0"/>
        <w:autoSpaceDN w:val="0"/>
        <w:adjustRightInd w:val="0"/>
        <w:spacing w:after="0" w:line="240" w:lineRule="auto"/>
        <w:rPr>
          <w:rFonts w:ascii="NimbusSanL-Regu" w:hAnsi="NimbusSanL-Regu" w:cs="NimbusSanL-Regu"/>
          <w:sz w:val="24"/>
          <w:szCs w:val="24"/>
        </w:rPr>
      </w:pPr>
      <w:proofErr w:type="spellStart"/>
      <w:r>
        <w:rPr>
          <w:rFonts w:ascii="NimbusSanL-Regu" w:hAnsi="NimbusSanL-Regu" w:cs="NimbusSanL-Regu"/>
          <w:sz w:val="24"/>
          <w:szCs w:val="24"/>
        </w:rPr>
        <w:t>Kezhi</w:t>
      </w:r>
      <w:proofErr w:type="spellEnd"/>
      <w:r>
        <w:rPr>
          <w:rFonts w:ascii="NimbusSanL-Regu" w:hAnsi="NimbusSanL-Regu" w:cs="NimbusSanL-Regu"/>
          <w:sz w:val="24"/>
          <w:szCs w:val="24"/>
        </w:rPr>
        <w:t xml:space="preserve"> Mao</w:t>
      </w:r>
    </w:p>
    <w:p w:rsidR="003268E6" w:rsidRDefault="003268E6" w:rsidP="0017054F">
      <w:pPr>
        <w:rPr>
          <w:rFonts w:ascii="NimbusSanL-Regu" w:hAnsi="NimbusSanL-Regu" w:cs="NimbusSanL-Regu"/>
          <w:sz w:val="24"/>
          <w:szCs w:val="24"/>
        </w:rPr>
      </w:pPr>
    </w:p>
    <w:p w:rsidR="0017054F" w:rsidRDefault="0017054F" w:rsidP="0017054F">
      <w:pPr>
        <w:autoSpaceDE w:val="0"/>
        <w:autoSpaceDN w:val="0"/>
        <w:adjustRightInd w:val="0"/>
        <w:spacing w:after="0" w:line="240" w:lineRule="auto"/>
        <w:rPr>
          <w:rFonts w:ascii="CMR9" w:hAnsi="CMR9" w:cs="CMR9"/>
          <w:sz w:val="18"/>
          <w:szCs w:val="18"/>
        </w:rPr>
      </w:pPr>
      <w:r>
        <w:rPr>
          <w:rFonts w:ascii="CMR9" w:hAnsi="CMR9" w:cs="CMR9"/>
          <w:sz w:val="18"/>
          <w:szCs w:val="18"/>
        </w:rPr>
        <w:t xml:space="preserve">In this paper, we propose a representation learning framework specific to cyberbullying detection. Based on word </w:t>
      </w:r>
      <w:proofErr w:type="spellStart"/>
      <w:r>
        <w:rPr>
          <w:rFonts w:ascii="CMR9" w:hAnsi="CMR9" w:cs="CMR9"/>
          <w:sz w:val="18"/>
          <w:szCs w:val="18"/>
        </w:rPr>
        <w:t>embeddings</w:t>
      </w:r>
      <w:proofErr w:type="spellEnd"/>
      <w:r>
        <w:rPr>
          <w:rFonts w:ascii="CMR9" w:hAnsi="CMR9" w:cs="CMR9"/>
          <w:sz w:val="18"/>
          <w:szCs w:val="18"/>
        </w:rPr>
        <w:t>, we expand a list of pre-defined insulting words and assign different weights to obtain bullying features, which are then concatenated with Bag-of-Words and latent semantic features to form the final representation before feeding them into a linear SVM classifier.</w:t>
      </w:r>
    </w:p>
    <w:p w:rsidR="0017054F" w:rsidRDefault="0017054F" w:rsidP="0017054F">
      <w:pPr>
        <w:autoSpaceDE w:val="0"/>
        <w:autoSpaceDN w:val="0"/>
        <w:adjustRightInd w:val="0"/>
        <w:spacing w:after="0" w:line="240" w:lineRule="auto"/>
        <w:rPr>
          <w:rFonts w:ascii="CMR9" w:hAnsi="CMR9" w:cs="CMR9"/>
          <w:sz w:val="18"/>
          <w:szCs w:val="18"/>
        </w:rPr>
      </w:pPr>
    </w:p>
    <w:p w:rsidR="0017054F" w:rsidRDefault="0017054F" w:rsidP="00B24020">
      <w:pPr>
        <w:tabs>
          <w:tab w:val="left" w:pos="3045"/>
        </w:tabs>
        <w:autoSpaceDE w:val="0"/>
        <w:autoSpaceDN w:val="0"/>
        <w:adjustRightInd w:val="0"/>
        <w:spacing w:after="0" w:line="240" w:lineRule="auto"/>
        <w:rPr>
          <w:rFonts w:ascii="CMR9" w:hAnsi="CMR9"/>
          <w:b/>
          <w:bCs/>
          <w:sz w:val="36"/>
          <w:szCs w:val="48"/>
          <w:lang w:bidi="ar-EG"/>
        </w:rPr>
      </w:pPr>
      <w:r w:rsidRPr="0017054F">
        <w:rPr>
          <w:rFonts w:ascii="CMR9" w:hAnsi="CMR9"/>
          <w:b/>
          <w:bCs/>
          <w:sz w:val="36"/>
          <w:szCs w:val="48"/>
          <w:lang w:bidi="ar-EG"/>
        </w:rPr>
        <w:t>Dataset</w:t>
      </w:r>
      <w:r w:rsidR="00B24020">
        <w:rPr>
          <w:rFonts w:ascii="CMR9" w:hAnsi="CMR9"/>
          <w:b/>
          <w:bCs/>
          <w:sz w:val="36"/>
          <w:szCs w:val="48"/>
          <w:lang w:bidi="ar-EG"/>
        </w:rPr>
        <w:tab/>
      </w:r>
    </w:p>
    <w:p w:rsidR="003625AD" w:rsidRDefault="00771C91" w:rsidP="00771C91">
      <w:pPr>
        <w:autoSpaceDE w:val="0"/>
        <w:autoSpaceDN w:val="0"/>
        <w:adjustRightInd w:val="0"/>
        <w:spacing w:after="0" w:line="240" w:lineRule="auto"/>
        <w:rPr>
          <w:rFonts w:ascii="CMR9" w:hAnsi="CMR9" w:cs="CMR9"/>
          <w:sz w:val="18"/>
          <w:szCs w:val="18"/>
        </w:rPr>
      </w:pPr>
      <w:r>
        <w:rPr>
          <w:rFonts w:ascii="CMR9" w:hAnsi="CMR9" w:cs="CMR9"/>
          <w:noProof/>
          <w:sz w:val="18"/>
          <w:szCs w:val="18"/>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505460</wp:posOffset>
            </wp:positionV>
            <wp:extent cx="2066925" cy="876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4">
                      <a:extLst>
                        <a:ext uri="{28A0092B-C50C-407E-A947-70E740481C1C}">
                          <a14:useLocalDpi xmlns:a14="http://schemas.microsoft.com/office/drawing/2010/main" val="0"/>
                        </a:ext>
                      </a:extLst>
                    </a:blip>
                    <a:stretch>
                      <a:fillRect/>
                    </a:stretch>
                  </pic:blipFill>
                  <pic:spPr>
                    <a:xfrm>
                      <a:off x="0" y="0"/>
                      <a:ext cx="2066925" cy="876300"/>
                    </a:xfrm>
                    <a:prstGeom prst="rect">
                      <a:avLst/>
                    </a:prstGeom>
                  </pic:spPr>
                </pic:pic>
              </a:graphicData>
            </a:graphic>
          </wp:anchor>
        </w:drawing>
      </w:r>
      <w:r w:rsidR="003625AD">
        <w:rPr>
          <w:rFonts w:ascii="CMR9" w:hAnsi="CMR9" w:cs="CMR9"/>
          <w:sz w:val="18"/>
          <w:szCs w:val="18"/>
        </w:rPr>
        <w:t>The public bullying traces dataset is adopted here</w:t>
      </w:r>
      <w:r w:rsidR="003625AD">
        <w:rPr>
          <w:rFonts w:ascii="CMR6" w:hAnsi="CMR6" w:cs="CMR6"/>
          <w:sz w:val="12"/>
          <w:szCs w:val="12"/>
        </w:rPr>
        <w:t>3</w:t>
      </w:r>
      <w:r w:rsidR="003625AD">
        <w:rPr>
          <w:rFonts w:ascii="CMR9" w:hAnsi="CMR9" w:cs="CMR9"/>
          <w:sz w:val="18"/>
          <w:szCs w:val="18"/>
        </w:rPr>
        <w:t xml:space="preserve">, which consists of tweets that are messages sent on </w:t>
      </w:r>
      <w:r w:rsidR="003625AD">
        <w:rPr>
          <w:rFonts w:ascii="CMTI9" w:hAnsi="CMTI9" w:cs="CMTI9"/>
          <w:sz w:val="18"/>
          <w:szCs w:val="18"/>
        </w:rPr>
        <w:t xml:space="preserve">Twitter </w:t>
      </w:r>
      <w:r w:rsidR="003625AD">
        <w:rPr>
          <w:rFonts w:ascii="CMR9" w:hAnsi="CMR9" w:cs="CMR9"/>
          <w:sz w:val="18"/>
          <w:szCs w:val="18"/>
        </w:rPr>
        <w:t>[17].</w:t>
      </w:r>
      <w:r w:rsidR="003625AD" w:rsidRPr="003625AD">
        <w:rPr>
          <w:rFonts w:ascii="CMR9" w:hAnsi="CMR9" w:cs="CMR9"/>
          <w:sz w:val="18"/>
          <w:szCs w:val="18"/>
        </w:rPr>
        <w:t xml:space="preserve"> </w:t>
      </w:r>
      <w:r w:rsidR="003625AD">
        <w:rPr>
          <w:rFonts w:ascii="CMR9" w:hAnsi="CMR9" w:cs="CMR9"/>
          <w:sz w:val="18"/>
          <w:szCs w:val="18"/>
        </w:rPr>
        <w:t xml:space="preserve">The </w:t>
      </w:r>
      <w:r w:rsidR="003625AD">
        <w:rPr>
          <w:rFonts w:ascii="CMTI9" w:hAnsi="CMTI9" w:cs="CMTI9"/>
          <w:sz w:val="18"/>
          <w:szCs w:val="18"/>
        </w:rPr>
        <w:t xml:space="preserve">Twitter </w:t>
      </w:r>
      <w:r w:rsidR="003625AD">
        <w:rPr>
          <w:rFonts w:ascii="CMR9" w:hAnsi="CMR9" w:cs="CMR9"/>
          <w:sz w:val="18"/>
          <w:szCs w:val="18"/>
        </w:rPr>
        <w:t xml:space="preserve">dataset is composed of tweets crawled by the public </w:t>
      </w:r>
      <w:r w:rsidR="003625AD">
        <w:rPr>
          <w:rFonts w:ascii="CMTI9" w:hAnsi="CMTI9" w:cs="CMTI9"/>
          <w:sz w:val="18"/>
          <w:szCs w:val="18"/>
        </w:rPr>
        <w:t xml:space="preserve">Twitter </w:t>
      </w:r>
      <w:r w:rsidR="003625AD">
        <w:rPr>
          <w:rFonts w:ascii="CMR9" w:hAnsi="CMR9" w:cs="CMR9"/>
          <w:sz w:val="18"/>
          <w:szCs w:val="18"/>
        </w:rPr>
        <w:t>stream API. Each tweet contains at least one of the following keywords: bully, bullied, bullying. Re- tweets are removed by excluding tweets containing the acronym `'RT`'. Finally, 1762 tweets are sampled uniformly from the whole tweets collections on August 6, 2011 and manually labeled.</w:t>
      </w:r>
    </w:p>
    <w:p w:rsidR="00771C91" w:rsidRDefault="00771C91" w:rsidP="00771C91">
      <w:pPr>
        <w:autoSpaceDE w:val="0"/>
        <w:autoSpaceDN w:val="0"/>
        <w:adjustRightInd w:val="0"/>
        <w:spacing w:after="0" w:line="240" w:lineRule="auto"/>
        <w:rPr>
          <w:rFonts w:ascii="CMR9" w:hAnsi="CMR9" w:cs="CMR9"/>
          <w:b/>
          <w:bCs/>
          <w:sz w:val="30"/>
          <w:szCs w:val="30"/>
        </w:rPr>
      </w:pPr>
    </w:p>
    <w:p w:rsidR="00771C91" w:rsidRDefault="00771C91" w:rsidP="00771C91">
      <w:pPr>
        <w:autoSpaceDE w:val="0"/>
        <w:autoSpaceDN w:val="0"/>
        <w:adjustRightInd w:val="0"/>
        <w:spacing w:after="0" w:line="240" w:lineRule="auto"/>
        <w:rPr>
          <w:rFonts w:ascii="CMR9" w:hAnsi="CMR9" w:cs="CMR9"/>
          <w:b/>
          <w:bCs/>
          <w:sz w:val="30"/>
          <w:szCs w:val="30"/>
        </w:rPr>
      </w:pPr>
    </w:p>
    <w:p w:rsidR="00771C91" w:rsidRDefault="00771C91" w:rsidP="00771C91">
      <w:pPr>
        <w:autoSpaceDE w:val="0"/>
        <w:autoSpaceDN w:val="0"/>
        <w:adjustRightInd w:val="0"/>
        <w:spacing w:after="0" w:line="240" w:lineRule="auto"/>
        <w:rPr>
          <w:rFonts w:ascii="CMR9" w:hAnsi="CMR9" w:cs="CMR9"/>
          <w:b/>
          <w:bCs/>
          <w:sz w:val="30"/>
          <w:szCs w:val="30"/>
        </w:rPr>
      </w:pPr>
    </w:p>
    <w:p w:rsidR="00771C91" w:rsidRDefault="00771C91" w:rsidP="00771C91">
      <w:pPr>
        <w:autoSpaceDE w:val="0"/>
        <w:autoSpaceDN w:val="0"/>
        <w:adjustRightInd w:val="0"/>
        <w:spacing w:after="0" w:line="240" w:lineRule="auto"/>
        <w:rPr>
          <w:rFonts w:ascii="CMR9" w:hAnsi="CMR9" w:cs="CMR9"/>
          <w:b/>
          <w:bCs/>
          <w:sz w:val="30"/>
          <w:szCs w:val="30"/>
        </w:rPr>
      </w:pPr>
      <w:r>
        <w:rPr>
          <w:rFonts w:ascii="CMR9" w:hAnsi="CMR9" w:cs="CMR9"/>
          <w:b/>
          <w:bCs/>
          <w:sz w:val="30"/>
          <w:szCs w:val="30"/>
        </w:rPr>
        <w:t>Preprocesses</w:t>
      </w:r>
    </w:p>
    <w:p w:rsidR="00771C91" w:rsidRPr="00771C91" w:rsidRDefault="00771C91" w:rsidP="00771C91">
      <w:pPr>
        <w:autoSpaceDE w:val="0"/>
        <w:autoSpaceDN w:val="0"/>
        <w:adjustRightInd w:val="0"/>
        <w:spacing w:after="0" w:line="240" w:lineRule="auto"/>
        <w:rPr>
          <w:rFonts w:ascii="CMR9" w:hAnsi="CMR9" w:cs="CMR9"/>
          <w:sz w:val="18"/>
          <w:szCs w:val="18"/>
        </w:rPr>
      </w:pPr>
      <w:r>
        <w:rPr>
          <w:rFonts w:ascii="CMR9" w:hAnsi="CMR9" w:cs="CMR9"/>
          <w:sz w:val="18"/>
          <w:szCs w:val="18"/>
        </w:rPr>
        <w:t>To preprocess these tweets, a twitter-specialized tokenizer</w:t>
      </w:r>
      <w:r>
        <w:rPr>
          <w:rFonts w:ascii="CMR6" w:hAnsi="CMR6" w:cs="CMR6"/>
          <w:sz w:val="12"/>
          <w:szCs w:val="12"/>
        </w:rPr>
        <w:t xml:space="preserve">5 </w:t>
      </w:r>
      <w:r>
        <w:rPr>
          <w:rFonts w:ascii="CMR9" w:hAnsi="CMR9" w:cs="CMR9"/>
          <w:sz w:val="18"/>
          <w:szCs w:val="18"/>
        </w:rPr>
        <w:t xml:space="preserve">is applied without any stemming or </w:t>
      </w:r>
      <w:proofErr w:type="spellStart"/>
      <w:r>
        <w:rPr>
          <w:rFonts w:ascii="CMR9" w:hAnsi="CMR9" w:cs="CMR9"/>
          <w:sz w:val="18"/>
          <w:szCs w:val="18"/>
        </w:rPr>
        <w:t>stopwords</w:t>
      </w:r>
      <w:proofErr w:type="spellEnd"/>
      <w:r>
        <w:rPr>
          <w:rFonts w:ascii="CMR9" w:hAnsi="CMR9" w:cs="CMR9"/>
          <w:sz w:val="18"/>
          <w:szCs w:val="18"/>
        </w:rPr>
        <w:t xml:space="preserve"> removal operations. In addition, some special characters including user mentions, URLS and so on are replaced by predefined characters, respectively. The statistics of this dataset can be found in Table 2. Since the dataset does not have explicit train/test split, 5-fold cross validation (CV) is applied, where four-folds are used for training and the remaining one is used for testing. The mean results will be reported.</w:t>
      </w:r>
    </w:p>
    <w:p w:rsidR="00771C91" w:rsidRPr="00F201B3" w:rsidRDefault="00F201B3" w:rsidP="00771C91">
      <w:pPr>
        <w:autoSpaceDE w:val="0"/>
        <w:autoSpaceDN w:val="0"/>
        <w:adjustRightInd w:val="0"/>
        <w:spacing w:after="0" w:line="240" w:lineRule="auto"/>
        <w:rPr>
          <w:rFonts w:ascii="CMR9" w:hAnsi="CMR9" w:cs="CMR9"/>
          <w:b/>
          <w:bCs/>
          <w:sz w:val="34"/>
          <w:szCs w:val="34"/>
        </w:rPr>
      </w:pPr>
      <w:r w:rsidRPr="00F201B3">
        <w:rPr>
          <w:rFonts w:ascii="NimbusRomNo9L-Medi" w:hAnsi="NimbusRomNo9L-Medi" w:cs="NimbusRomNo9L-Medi"/>
          <w:b/>
          <w:bCs/>
          <w:sz w:val="28"/>
          <w:szCs w:val="28"/>
        </w:rPr>
        <w:t>Experimental Setup</w:t>
      </w:r>
    </w:p>
    <w:p w:rsidR="00F201B3" w:rsidRDefault="00850642" w:rsidP="00F201B3">
      <w:pPr>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r w:rsidR="00F201B3">
        <w:rPr>
          <w:rFonts w:ascii="CMR9" w:hAnsi="CMR9" w:cs="CMR9"/>
          <w:sz w:val="18"/>
          <w:szCs w:val="18"/>
        </w:rPr>
        <w:t>The following methods will be compared:</w:t>
      </w:r>
    </w:p>
    <w:p w:rsidR="00F201B3" w:rsidRDefault="00F201B3"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proofErr w:type="spellStart"/>
      <w:r>
        <w:rPr>
          <w:rFonts w:ascii="CMR9" w:hAnsi="CMR9" w:cs="CMR9"/>
          <w:sz w:val="18"/>
          <w:szCs w:val="18"/>
        </w:rPr>
        <w:t>BoW</w:t>
      </w:r>
      <w:proofErr w:type="spellEnd"/>
      <w:r>
        <w:rPr>
          <w:rFonts w:ascii="CMR9" w:hAnsi="CMR9" w:cs="CMR9"/>
          <w:sz w:val="18"/>
          <w:szCs w:val="18"/>
        </w:rPr>
        <w:t xml:space="preserve"> Model: the ra</w:t>
      </w:r>
      <w:r w:rsidR="00850642">
        <w:rPr>
          <w:rFonts w:ascii="CMR9" w:hAnsi="CMR9" w:cs="CMR9"/>
          <w:sz w:val="18"/>
          <w:szCs w:val="18"/>
        </w:rPr>
        <w:t xml:space="preserve">w </w:t>
      </w:r>
      <w:proofErr w:type="spellStart"/>
      <w:r w:rsidR="00850642">
        <w:rPr>
          <w:rFonts w:ascii="CMR9" w:hAnsi="CMR9" w:cs="CMR9"/>
          <w:sz w:val="18"/>
          <w:szCs w:val="18"/>
        </w:rPr>
        <w:t>BoW</w:t>
      </w:r>
      <w:proofErr w:type="spellEnd"/>
      <w:r w:rsidR="00850642">
        <w:rPr>
          <w:rFonts w:ascii="CMR9" w:hAnsi="CMR9" w:cs="CMR9"/>
          <w:sz w:val="18"/>
          <w:szCs w:val="18"/>
        </w:rPr>
        <w:t xml:space="preserve"> features are directly fed into the classifi</w:t>
      </w:r>
      <w:r>
        <w:rPr>
          <w:rFonts w:ascii="CMR9" w:hAnsi="CMR9" w:cs="CMR9"/>
          <w:sz w:val="18"/>
          <w:szCs w:val="18"/>
        </w:rPr>
        <w:t>er.</w:t>
      </w:r>
    </w:p>
    <w:p w:rsidR="00850642" w:rsidRDefault="00850642"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For </w:t>
      </w:r>
      <w:proofErr w:type="spellStart"/>
      <w:r>
        <w:rPr>
          <w:rFonts w:ascii="CMR9" w:hAnsi="CMR9" w:cs="CMR9"/>
          <w:sz w:val="18"/>
          <w:szCs w:val="18"/>
        </w:rPr>
        <w:t>BoW</w:t>
      </w:r>
      <w:proofErr w:type="spellEnd"/>
      <w:r>
        <w:rPr>
          <w:rFonts w:ascii="CMR9" w:hAnsi="CMR9" w:cs="CMR9"/>
          <w:sz w:val="18"/>
          <w:szCs w:val="18"/>
        </w:rPr>
        <w:t>, the most frequent 2000 terms including unigram and bigram are used as features.</w:t>
      </w:r>
    </w:p>
    <w:p w:rsidR="00F201B3" w:rsidRDefault="00F201B3"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 Semantic-enhanced </w:t>
      </w:r>
      <w:proofErr w:type="spellStart"/>
      <w:r w:rsidR="00850642">
        <w:rPr>
          <w:rFonts w:ascii="CMR9" w:hAnsi="CMR9" w:cs="CMR9"/>
          <w:sz w:val="18"/>
          <w:szCs w:val="18"/>
        </w:rPr>
        <w:t>BoW</w:t>
      </w:r>
      <w:proofErr w:type="spellEnd"/>
      <w:r w:rsidR="00850642">
        <w:rPr>
          <w:rFonts w:ascii="CMR9" w:hAnsi="CMR9" w:cs="CMR9"/>
          <w:sz w:val="18"/>
          <w:szCs w:val="18"/>
        </w:rPr>
        <w:t xml:space="preserve"> Model: This approach is re</w:t>
      </w:r>
      <w:r>
        <w:rPr>
          <w:rFonts w:ascii="CMR9" w:hAnsi="CMR9" w:cs="CMR9"/>
          <w:sz w:val="18"/>
          <w:szCs w:val="18"/>
        </w:rPr>
        <w:t>ferred in [14]. Following</w:t>
      </w:r>
      <w:r w:rsidR="00850642">
        <w:rPr>
          <w:rFonts w:ascii="CMR9" w:hAnsi="CMR9" w:cs="CMR9"/>
          <w:sz w:val="18"/>
          <w:szCs w:val="18"/>
        </w:rPr>
        <w:t xml:space="preserve"> the original setting, we scale </w:t>
      </w:r>
      <w:r>
        <w:rPr>
          <w:rFonts w:ascii="CMR9" w:hAnsi="CMR9" w:cs="CMR9"/>
          <w:sz w:val="18"/>
          <w:szCs w:val="18"/>
        </w:rPr>
        <w:t>the bullying features b</w:t>
      </w:r>
      <w:r w:rsidR="00850642">
        <w:rPr>
          <w:rFonts w:ascii="CMR9" w:hAnsi="CMR9" w:cs="CMR9"/>
          <w:sz w:val="18"/>
          <w:szCs w:val="18"/>
        </w:rPr>
        <w:t xml:space="preserve">y a factor of 2. To give a fair </w:t>
      </w:r>
      <w:r>
        <w:rPr>
          <w:rFonts w:ascii="CMR9" w:hAnsi="CMR9" w:cs="CMR9"/>
          <w:sz w:val="18"/>
          <w:szCs w:val="18"/>
        </w:rPr>
        <w:t xml:space="preserve">comparison, the bullying features here is </w:t>
      </w:r>
      <w:r>
        <w:rPr>
          <w:rFonts w:ascii="CMTI9" w:hAnsi="CMTI9" w:cs="CMTI9"/>
          <w:sz w:val="18"/>
          <w:szCs w:val="18"/>
        </w:rPr>
        <w:t>insulting seeds</w:t>
      </w:r>
      <w:r w:rsidR="00850642">
        <w:rPr>
          <w:rFonts w:ascii="CMR9" w:hAnsi="CMR9" w:cs="CMR9"/>
          <w:sz w:val="18"/>
          <w:szCs w:val="18"/>
        </w:rPr>
        <w:t xml:space="preserve"> </w:t>
      </w:r>
      <w:r>
        <w:rPr>
          <w:rFonts w:ascii="CMR9" w:hAnsi="CMR9" w:cs="CMR9"/>
          <w:sz w:val="18"/>
          <w:szCs w:val="18"/>
        </w:rPr>
        <w:t>used in our proposed method.</w:t>
      </w:r>
    </w:p>
    <w:p w:rsidR="00F201B3" w:rsidRDefault="00F201B3" w:rsidP="00F201B3">
      <w:pPr>
        <w:autoSpaceDE w:val="0"/>
        <w:autoSpaceDN w:val="0"/>
        <w:adjustRightInd w:val="0"/>
        <w:spacing w:after="0" w:line="240" w:lineRule="auto"/>
        <w:rPr>
          <w:rFonts w:ascii="CMR9" w:hAnsi="CMR9" w:cs="CMR9"/>
          <w:sz w:val="18"/>
          <w:szCs w:val="18"/>
        </w:rPr>
      </w:pPr>
      <w:r>
        <w:rPr>
          <w:rFonts w:ascii="CMR9" w:hAnsi="CMR9" w:cs="CMR9"/>
          <w:sz w:val="18"/>
          <w:szCs w:val="18"/>
        </w:rPr>
        <w:t>* LSA: Latent Semantic Analysis [10].</w:t>
      </w:r>
    </w:p>
    <w:p w:rsidR="00F201B3" w:rsidRDefault="00F201B3"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 LDA: Latent </w:t>
      </w:r>
      <w:proofErr w:type="spellStart"/>
      <w:r>
        <w:rPr>
          <w:rFonts w:ascii="CMR9" w:hAnsi="CMR9" w:cs="CMR9"/>
          <w:sz w:val="18"/>
          <w:szCs w:val="18"/>
        </w:rPr>
        <w:t>Dirchile</w:t>
      </w:r>
      <w:r w:rsidR="00850642">
        <w:rPr>
          <w:rFonts w:ascii="CMR9" w:hAnsi="CMR9" w:cs="CMR9"/>
          <w:sz w:val="18"/>
          <w:szCs w:val="18"/>
        </w:rPr>
        <w:t>t</w:t>
      </w:r>
      <w:proofErr w:type="spellEnd"/>
      <w:r w:rsidR="00850642">
        <w:rPr>
          <w:rFonts w:ascii="CMR9" w:hAnsi="CMR9" w:cs="CMR9"/>
          <w:sz w:val="18"/>
          <w:szCs w:val="18"/>
        </w:rPr>
        <w:t xml:space="preserve"> Allocation [1]. Our implemen</w:t>
      </w:r>
      <w:r>
        <w:rPr>
          <w:rFonts w:ascii="CMR9" w:hAnsi="CMR9" w:cs="CMR9"/>
          <w:sz w:val="18"/>
          <w:szCs w:val="18"/>
        </w:rPr>
        <w:t xml:space="preserve">tation of LDA is based on </w:t>
      </w:r>
      <w:r>
        <w:rPr>
          <w:rFonts w:ascii="CMTI9" w:hAnsi="CMTI9" w:cs="CMTI9"/>
          <w:sz w:val="18"/>
          <w:szCs w:val="18"/>
        </w:rPr>
        <w:t>Gensim</w:t>
      </w:r>
      <w:r>
        <w:rPr>
          <w:rFonts w:ascii="CMR6" w:hAnsi="CMR6" w:cs="CMR6"/>
          <w:sz w:val="12"/>
          <w:szCs w:val="12"/>
        </w:rPr>
        <w:t>6</w:t>
      </w:r>
      <w:r>
        <w:rPr>
          <w:rFonts w:ascii="CMR9" w:hAnsi="CMR9" w:cs="CMR9"/>
          <w:sz w:val="18"/>
          <w:szCs w:val="18"/>
        </w:rPr>
        <w:t>.</w:t>
      </w:r>
    </w:p>
    <w:p w:rsidR="00850642" w:rsidRDefault="00850642"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For LSA and LDA, the number of latent topics are both set to 100. To implement LDA, we set </w:t>
      </w:r>
      <w:proofErr w:type="spellStart"/>
      <w:r>
        <w:rPr>
          <w:rFonts w:ascii="CMR9" w:hAnsi="CMR9" w:cs="CMR9"/>
          <w:sz w:val="18"/>
          <w:szCs w:val="18"/>
        </w:rPr>
        <w:t>hyperparameter</w:t>
      </w:r>
      <w:proofErr w:type="spellEnd"/>
      <w:r>
        <w:rPr>
          <w:rFonts w:ascii="CMR9" w:hAnsi="CMR9" w:cs="CMR9"/>
          <w:sz w:val="18"/>
          <w:szCs w:val="18"/>
        </w:rPr>
        <w:t xml:space="preserve"> </w:t>
      </w:r>
      <w:r>
        <w:rPr>
          <w:rFonts w:ascii="CMMI9" w:hAnsi="CMMI9" w:cs="CMMI9"/>
          <w:sz w:val="18"/>
          <w:szCs w:val="18"/>
        </w:rPr>
        <w:t>_</w:t>
      </w:r>
      <w:r>
        <w:rPr>
          <w:rFonts w:ascii="CMR9" w:hAnsi="CMR9" w:cs="CMR9"/>
          <w:sz w:val="18"/>
          <w:szCs w:val="18"/>
        </w:rPr>
        <w:t xml:space="preserve">for document topic multinomial and </w:t>
      </w:r>
      <w:proofErr w:type="spellStart"/>
      <w:r>
        <w:rPr>
          <w:rFonts w:ascii="CMR9" w:hAnsi="CMR9" w:cs="CMR9"/>
          <w:sz w:val="18"/>
          <w:szCs w:val="18"/>
        </w:rPr>
        <w:t>hyperparameter</w:t>
      </w:r>
      <w:proofErr w:type="spellEnd"/>
      <w:r>
        <w:rPr>
          <w:rFonts w:ascii="CMR9" w:hAnsi="CMR9" w:cs="CMR9"/>
          <w:sz w:val="18"/>
          <w:szCs w:val="18"/>
        </w:rPr>
        <w:t xml:space="preserve"> </w:t>
      </w:r>
      <w:r>
        <w:rPr>
          <w:rFonts w:ascii="CMMI9" w:hAnsi="CMMI9" w:cs="CMMI9"/>
          <w:sz w:val="18"/>
          <w:szCs w:val="18"/>
        </w:rPr>
        <w:t xml:space="preserve">_ </w:t>
      </w:r>
      <w:r>
        <w:rPr>
          <w:rFonts w:ascii="CMR9" w:hAnsi="CMR9" w:cs="CMR9"/>
          <w:sz w:val="18"/>
          <w:szCs w:val="18"/>
        </w:rPr>
        <w:t>for word topic multinomial to 1 and 0</w:t>
      </w:r>
      <w:r>
        <w:rPr>
          <w:rFonts w:ascii="CMMI9" w:hAnsi="CMMI9" w:cs="CMMI9"/>
          <w:sz w:val="18"/>
          <w:szCs w:val="18"/>
        </w:rPr>
        <w:t>:</w:t>
      </w:r>
      <w:r>
        <w:rPr>
          <w:rFonts w:ascii="CMR9" w:hAnsi="CMR9" w:cs="CMR9"/>
          <w:sz w:val="18"/>
          <w:szCs w:val="18"/>
        </w:rPr>
        <w:t>01, respectively.</w:t>
      </w:r>
    </w:p>
    <w:p w:rsidR="00771C91" w:rsidRDefault="00F201B3"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 </w:t>
      </w:r>
      <w:proofErr w:type="spellStart"/>
      <w:r>
        <w:rPr>
          <w:rFonts w:ascii="CMR9" w:hAnsi="CMR9" w:cs="CMR9"/>
          <w:sz w:val="18"/>
          <w:szCs w:val="18"/>
        </w:rPr>
        <w:t>EBoW</w:t>
      </w:r>
      <w:proofErr w:type="spellEnd"/>
      <w:r>
        <w:rPr>
          <w:rFonts w:ascii="CMR9" w:hAnsi="CMR9" w:cs="CMR9"/>
          <w:sz w:val="18"/>
          <w:szCs w:val="18"/>
        </w:rPr>
        <w:t>: Our propo</w:t>
      </w:r>
      <w:r w:rsidR="00850642">
        <w:rPr>
          <w:rFonts w:ascii="CMR9" w:hAnsi="CMR9" w:cs="CMR9"/>
          <w:sz w:val="18"/>
          <w:szCs w:val="18"/>
        </w:rPr>
        <w:t xml:space="preserve">sed </w:t>
      </w:r>
      <w:proofErr w:type="spellStart"/>
      <w:r w:rsidR="00850642">
        <w:rPr>
          <w:rFonts w:ascii="CMR9" w:hAnsi="CMR9" w:cs="CMR9"/>
          <w:sz w:val="18"/>
          <w:szCs w:val="18"/>
        </w:rPr>
        <w:t>Embeddings</w:t>
      </w:r>
      <w:proofErr w:type="spellEnd"/>
      <w:r w:rsidR="00850642">
        <w:rPr>
          <w:rFonts w:ascii="CMR9" w:hAnsi="CMR9" w:cs="CMR9"/>
          <w:sz w:val="18"/>
          <w:szCs w:val="18"/>
        </w:rPr>
        <w:t>-enhanced Bag-of-</w:t>
      </w:r>
      <w:r>
        <w:rPr>
          <w:rFonts w:ascii="CMR9" w:hAnsi="CMR9" w:cs="CMR9"/>
          <w:sz w:val="18"/>
          <w:szCs w:val="18"/>
        </w:rPr>
        <w:t>Words Model</w:t>
      </w:r>
    </w:p>
    <w:p w:rsidR="00850642" w:rsidRDefault="00850642"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For our proposed method, </w:t>
      </w:r>
      <w:proofErr w:type="spellStart"/>
      <w:r>
        <w:rPr>
          <w:rFonts w:ascii="CMR9" w:hAnsi="CMR9" w:cs="CMR9"/>
          <w:sz w:val="18"/>
          <w:szCs w:val="18"/>
        </w:rPr>
        <w:t>BoW</w:t>
      </w:r>
      <w:proofErr w:type="spellEnd"/>
      <w:r>
        <w:rPr>
          <w:rFonts w:ascii="CMR9" w:hAnsi="CMR9" w:cs="CMR9"/>
          <w:sz w:val="18"/>
          <w:szCs w:val="18"/>
        </w:rPr>
        <w:t xml:space="preserve"> and latent semantic features are both the same as those in two above compared models. For bullying features, the number of </w:t>
      </w:r>
      <w:r>
        <w:rPr>
          <w:rFonts w:ascii="CMTI9" w:hAnsi="CMTI9" w:cs="CMTI9"/>
          <w:sz w:val="18"/>
          <w:szCs w:val="18"/>
        </w:rPr>
        <w:t>insulting seeds</w:t>
      </w:r>
      <w:r>
        <w:rPr>
          <w:rFonts w:ascii="CMR9" w:hAnsi="CMR9" w:cs="CMR9"/>
          <w:sz w:val="18"/>
          <w:szCs w:val="18"/>
        </w:rPr>
        <w:t xml:space="preserve"> is 20. The number of similar words compared to each in-</w:t>
      </w:r>
    </w:p>
    <w:p w:rsidR="00850642" w:rsidRPr="00850642" w:rsidRDefault="00850642" w:rsidP="005E66A2">
      <w:pPr>
        <w:autoSpaceDE w:val="0"/>
        <w:autoSpaceDN w:val="0"/>
        <w:adjustRightInd w:val="0"/>
        <w:spacing w:after="0" w:line="240" w:lineRule="auto"/>
        <w:rPr>
          <w:rFonts w:ascii="CMR9" w:hAnsi="CMR9" w:cs="CMR9"/>
          <w:sz w:val="18"/>
          <w:szCs w:val="18"/>
        </w:rPr>
      </w:pPr>
      <w:proofErr w:type="spellStart"/>
      <w:proofErr w:type="gramStart"/>
      <w:r>
        <w:rPr>
          <w:rFonts w:ascii="CMR9" w:hAnsi="CMR9" w:cs="CMR9"/>
          <w:sz w:val="18"/>
          <w:szCs w:val="18"/>
        </w:rPr>
        <w:t>sulting</w:t>
      </w:r>
      <w:proofErr w:type="spellEnd"/>
      <w:proofErr w:type="gramEnd"/>
      <w:r>
        <w:rPr>
          <w:rFonts w:ascii="CMR9" w:hAnsi="CMR9" w:cs="CMR9"/>
          <w:sz w:val="18"/>
          <w:szCs w:val="18"/>
        </w:rPr>
        <w:t xml:space="preserve"> seed </w:t>
      </w:r>
      <w:r>
        <w:rPr>
          <w:rFonts w:ascii="CMMI9" w:hAnsi="CMMI9" w:cs="CMMI9"/>
          <w:sz w:val="18"/>
          <w:szCs w:val="18"/>
        </w:rPr>
        <w:t xml:space="preserve">h </w:t>
      </w:r>
      <w:r>
        <w:rPr>
          <w:rFonts w:ascii="CMR9" w:hAnsi="CMR9" w:cs="CMR9"/>
          <w:sz w:val="18"/>
          <w:szCs w:val="18"/>
        </w:rPr>
        <w:t xml:space="preserve">is set to 50. After feature expanding based on word </w:t>
      </w:r>
      <w:proofErr w:type="spellStart"/>
      <w:r>
        <w:rPr>
          <w:rFonts w:ascii="CMR9" w:hAnsi="CMR9" w:cs="CMR9"/>
          <w:sz w:val="18"/>
          <w:szCs w:val="18"/>
        </w:rPr>
        <w:t>embeddings</w:t>
      </w:r>
      <w:proofErr w:type="spellEnd"/>
      <w:r>
        <w:rPr>
          <w:rFonts w:ascii="CMR9" w:hAnsi="CMR9" w:cs="CMR9"/>
          <w:sz w:val="18"/>
          <w:szCs w:val="18"/>
        </w:rPr>
        <w:t>, the len</w:t>
      </w:r>
      <w:r w:rsidR="005E66A2">
        <w:rPr>
          <w:rFonts w:ascii="CMR9" w:hAnsi="CMR9" w:cs="CMR9"/>
          <w:sz w:val="18"/>
          <w:szCs w:val="18"/>
        </w:rPr>
        <w:t xml:space="preserve">gth of bullying features is </w:t>
      </w:r>
      <w:r>
        <w:rPr>
          <w:rFonts w:ascii="CMR9" w:hAnsi="CMR9" w:cs="CMR9"/>
          <w:sz w:val="18"/>
          <w:szCs w:val="18"/>
        </w:rPr>
        <w:t>64</w:t>
      </w:r>
      <w:r w:rsidR="005E66A2">
        <w:rPr>
          <w:rFonts w:ascii="CMR9" w:hAnsi="CMR9" w:cs="CMR9"/>
          <w:sz w:val="18"/>
          <w:szCs w:val="18"/>
        </w:rPr>
        <w:t xml:space="preserve"> fi</w:t>
      </w:r>
      <w:r>
        <w:rPr>
          <w:rFonts w:ascii="CMR9" w:hAnsi="CMR9" w:cs="CMR9"/>
          <w:sz w:val="18"/>
          <w:szCs w:val="18"/>
        </w:rPr>
        <w:t>nally. Therefore, the dimen</w:t>
      </w:r>
      <w:r w:rsidR="005E66A2">
        <w:rPr>
          <w:rFonts w:ascii="CMR9" w:hAnsi="CMR9" w:cs="CMR9"/>
          <w:sz w:val="18"/>
          <w:szCs w:val="18"/>
        </w:rPr>
        <w:t xml:space="preserve">sion of features learned by our </w:t>
      </w:r>
      <w:proofErr w:type="spellStart"/>
      <w:r>
        <w:rPr>
          <w:rFonts w:ascii="CMR9" w:hAnsi="CMR9" w:cs="CMR9"/>
          <w:sz w:val="18"/>
          <w:szCs w:val="18"/>
        </w:rPr>
        <w:t>EBoW</w:t>
      </w:r>
      <w:proofErr w:type="spellEnd"/>
      <w:r w:rsidR="005E66A2">
        <w:rPr>
          <w:rFonts w:ascii="CMR9" w:hAnsi="CMR9" w:cs="CMR9"/>
          <w:sz w:val="18"/>
          <w:szCs w:val="18"/>
        </w:rPr>
        <w:t xml:space="preserve"> </w:t>
      </w:r>
      <w:r>
        <w:rPr>
          <w:rFonts w:ascii="CMR9" w:hAnsi="CMR9" w:cs="CMR9"/>
          <w:sz w:val="18"/>
          <w:szCs w:val="18"/>
        </w:rPr>
        <w:t>is the sum of the lengths</w:t>
      </w:r>
      <w:r w:rsidR="005E66A2">
        <w:rPr>
          <w:rFonts w:ascii="CMR9" w:hAnsi="CMR9" w:cs="CMR9"/>
          <w:sz w:val="18"/>
          <w:szCs w:val="18"/>
        </w:rPr>
        <w:t xml:space="preserve"> of the three kinds of features </w:t>
      </w:r>
      <w:r>
        <w:rPr>
          <w:rFonts w:ascii="CMR9" w:hAnsi="CMR9" w:cs="CMR9"/>
          <w:sz w:val="18"/>
          <w:szCs w:val="18"/>
        </w:rPr>
        <w:t>as: 2000 + 100 + 641 = 2741.</w:t>
      </w:r>
    </w:p>
    <w:p w:rsidR="00771C91" w:rsidRDefault="00852A34" w:rsidP="00771C91">
      <w:pPr>
        <w:autoSpaceDE w:val="0"/>
        <w:autoSpaceDN w:val="0"/>
        <w:adjustRightInd w:val="0"/>
        <w:spacing w:after="0" w:line="240" w:lineRule="auto"/>
        <w:rPr>
          <w:rFonts w:ascii="CMR9" w:hAnsi="CMR9" w:cs="CMR9"/>
          <w:b/>
          <w:bCs/>
          <w:sz w:val="30"/>
          <w:szCs w:val="30"/>
        </w:rPr>
      </w:pPr>
      <w:r w:rsidRPr="00852A34">
        <w:rPr>
          <w:rFonts w:ascii="CMR9" w:hAnsi="CMR9" w:cs="CMR9"/>
          <w:b/>
          <w:bCs/>
          <w:sz w:val="30"/>
          <w:szCs w:val="30"/>
        </w:rPr>
        <w:t>Feature extraction</w:t>
      </w:r>
    </w:p>
    <w:p w:rsidR="00852A34" w:rsidRDefault="00852A34" w:rsidP="00852A34">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Bag-of-Words Features</w:t>
      </w:r>
    </w:p>
    <w:p w:rsidR="00852A34" w:rsidRDefault="00852A34" w:rsidP="00852A34">
      <w:pPr>
        <w:autoSpaceDE w:val="0"/>
        <w:autoSpaceDN w:val="0"/>
        <w:adjustRightInd w:val="0"/>
        <w:spacing w:after="0" w:line="240" w:lineRule="auto"/>
        <w:rPr>
          <w:rFonts w:ascii="CMR9" w:hAnsi="CMR9" w:cs="CMR9"/>
          <w:sz w:val="18"/>
          <w:szCs w:val="18"/>
        </w:rPr>
      </w:pPr>
      <w:r>
        <w:rPr>
          <w:rFonts w:ascii="CMR9" w:hAnsi="CMR9" w:cs="CMR9"/>
          <w:sz w:val="18"/>
          <w:szCs w:val="18"/>
        </w:rPr>
        <w:t xml:space="preserve">To extract Bag-of-Words features, a vocabulary including unigram and bigram is constructed firstly and the terms whose document frequencies are less than 2 are all ignored. Different term weighting schemes including </w:t>
      </w:r>
      <w:proofErr w:type="spellStart"/>
      <w:r>
        <w:rPr>
          <w:rFonts w:ascii="CMTI9" w:hAnsi="CMTI9" w:cs="CMTI9"/>
          <w:sz w:val="18"/>
          <w:szCs w:val="18"/>
        </w:rPr>
        <w:t>tf-idf</w:t>
      </w:r>
      <w:proofErr w:type="spellEnd"/>
      <w:r>
        <w:rPr>
          <w:rFonts w:ascii="CMTI9" w:hAnsi="CMTI9" w:cs="CMTI9"/>
          <w:sz w:val="18"/>
          <w:szCs w:val="18"/>
        </w:rPr>
        <w:t xml:space="preserve"> </w:t>
      </w:r>
      <w:r>
        <w:rPr>
          <w:rFonts w:ascii="CMR9" w:hAnsi="CMR9" w:cs="CMR9"/>
          <w:sz w:val="18"/>
          <w:szCs w:val="18"/>
        </w:rPr>
        <w:t>and binary ones can be applied here [3, 16]. In this paper, we adopt the</w:t>
      </w:r>
    </w:p>
    <w:p w:rsidR="00852A34" w:rsidRDefault="00852A34" w:rsidP="00852A34">
      <w:pPr>
        <w:autoSpaceDE w:val="0"/>
        <w:autoSpaceDN w:val="0"/>
        <w:adjustRightInd w:val="0"/>
        <w:spacing w:after="0" w:line="240" w:lineRule="auto"/>
        <w:rPr>
          <w:rFonts w:ascii="CMR9" w:hAnsi="CMR9" w:cs="CMR9"/>
          <w:sz w:val="18"/>
          <w:szCs w:val="18"/>
        </w:rPr>
      </w:pPr>
      <w:proofErr w:type="spellStart"/>
      <w:proofErr w:type="gramStart"/>
      <w:r>
        <w:rPr>
          <w:rFonts w:ascii="CMTI9" w:hAnsi="CMTI9" w:cs="CMTI9"/>
          <w:sz w:val="18"/>
          <w:szCs w:val="18"/>
        </w:rPr>
        <w:lastRenderedPageBreak/>
        <w:t>tf-idf</w:t>
      </w:r>
      <w:proofErr w:type="spellEnd"/>
      <w:proofErr w:type="gramEnd"/>
      <w:r>
        <w:rPr>
          <w:rFonts w:ascii="CMTI9" w:hAnsi="CMTI9" w:cs="CMTI9"/>
          <w:sz w:val="18"/>
          <w:szCs w:val="18"/>
        </w:rPr>
        <w:t xml:space="preserve"> </w:t>
      </w:r>
      <w:r>
        <w:rPr>
          <w:rFonts w:ascii="CMR9" w:hAnsi="CMR9" w:cs="CMR9"/>
          <w:sz w:val="18"/>
          <w:szCs w:val="18"/>
        </w:rPr>
        <w:t>weighting scheme.</w:t>
      </w:r>
    </w:p>
    <w:p w:rsidR="00852A34" w:rsidRDefault="00852A34" w:rsidP="00852A34">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Latent Semantic Features</w:t>
      </w:r>
    </w:p>
    <w:p w:rsidR="00852A34" w:rsidRDefault="00852A34" w:rsidP="00852A34">
      <w:pPr>
        <w:autoSpaceDE w:val="0"/>
        <w:autoSpaceDN w:val="0"/>
        <w:adjustRightInd w:val="0"/>
        <w:spacing w:after="0" w:line="240" w:lineRule="auto"/>
        <w:rPr>
          <w:rFonts w:ascii="CMR9" w:hAnsi="CMR9" w:cs="CMR9"/>
          <w:sz w:val="18"/>
          <w:szCs w:val="18"/>
        </w:rPr>
      </w:pPr>
      <w:r>
        <w:rPr>
          <w:rFonts w:ascii="CMR9" w:hAnsi="CMR9" w:cs="CMR9"/>
          <w:sz w:val="18"/>
          <w:szCs w:val="18"/>
        </w:rPr>
        <w:t>Here, latent semantic features refer to the features extracted by Latent Semantic Analysis (LSA) [10]. In principle, LSA applies Singular Value Decomposition (SVD) on the term-document matrix that each column is the above</w:t>
      </w:r>
    </w:p>
    <w:p w:rsidR="00852A34" w:rsidRDefault="00852A34" w:rsidP="00852A34">
      <w:pPr>
        <w:autoSpaceDE w:val="0"/>
        <w:autoSpaceDN w:val="0"/>
        <w:adjustRightInd w:val="0"/>
        <w:spacing w:after="0" w:line="240" w:lineRule="auto"/>
        <w:rPr>
          <w:rFonts w:ascii="CMR9" w:hAnsi="CMR9" w:cs="CMR9"/>
          <w:sz w:val="18"/>
          <w:szCs w:val="18"/>
        </w:rPr>
      </w:pPr>
      <w:r>
        <w:rPr>
          <w:rFonts w:ascii="CMR9" w:hAnsi="CMR9" w:cs="CMR9"/>
          <w:sz w:val="18"/>
          <w:szCs w:val="18"/>
        </w:rPr>
        <w:t>Bag-of-Words features. Then, the derived latent space is spanned by dominant eigenvectors corresponding to large eigenvalues. Each new feature is a linear combination of all original features.</w:t>
      </w:r>
    </w:p>
    <w:p w:rsidR="00850642" w:rsidRDefault="00850642" w:rsidP="00852A34">
      <w:pPr>
        <w:autoSpaceDE w:val="0"/>
        <w:autoSpaceDN w:val="0"/>
        <w:adjustRightInd w:val="0"/>
        <w:spacing w:after="0" w:line="240" w:lineRule="auto"/>
        <w:rPr>
          <w:rFonts w:ascii="NimbusRomNo9L-Medi" w:hAnsi="NimbusRomNo9L-Medi" w:cs="NimbusRomNo9L-Medi"/>
          <w:sz w:val="24"/>
          <w:szCs w:val="24"/>
        </w:rPr>
      </w:pPr>
      <w:r>
        <w:rPr>
          <w:rFonts w:ascii="NimbusRomNo9L-Medi" w:hAnsi="NimbusRomNo9L-Medi" w:cs="NimbusRomNo9L-Medi"/>
          <w:sz w:val="24"/>
          <w:szCs w:val="24"/>
        </w:rPr>
        <w:t>Bullying Features</w:t>
      </w:r>
    </w:p>
    <w:p w:rsidR="00850642" w:rsidRDefault="00850642" w:rsidP="00850642">
      <w:pPr>
        <w:autoSpaceDE w:val="0"/>
        <w:autoSpaceDN w:val="0"/>
        <w:adjustRightInd w:val="0"/>
        <w:spacing w:after="0" w:line="240" w:lineRule="auto"/>
        <w:rPr>
          <w:rFonts w:ascii="CMR9" w:hAnsi="CMR9" w:cs="CMR9"/>
          <w:sz w:val="18"/>
          <w:szCs w:val="18"/>
        </w:rPr>
      </w:pPr>
      <w:r>
        <w:rPr>
          <w:rFonts w:ascii="CMR9" w:hAnsi="CMR9" w:cs="CMR9"/>
          <w:sz w:val="18"/>
          <w:szCs w:val="18"/>
        </w:rPr>
        <w:t xml:space="preserve">Insulting words can be pre-defined and extracted based on our prior knowledge and other public linguistic resources, which are named </w:t>
      </w:r>
      <w:r>
        <w:rPr>
          <w:rFonts w:ascii="CMTI9" w:hAnsi="CMTI9" w:cs="CMTI9"/>
          <w:sz w:val="18"/>
          <w:szCs w:val="18"/>
        </w:rPr>
        <w:t xml:space="preserve">insulting seeds </w:t>
      </w:r>
      <w:r>
        <w:rPr>
          <w:rFonts w:ascii="CMR9" w:hAnsi="CMR9" w:cs="CMR9"/>
          <w:sz w:val="18"/>
          <w:szCs w:val="18"/>
        </w:rPr>
        <w:t xml:space="preserve">in this paper. Then, we extend these insulting words automatically based on word </w:t>
      </w:r>
      <w:proofErr w:type="spellStart"/>
      <w:r>
        <w:rPr>
          <w:rFonts w:ascii="CMR9" w:hAnsi="CMR9" w:cs="CMR9"/>
          <w:sz w:val="18"/>
          <w:szCs w:val="18"/>
        </w:rPr>
        <w:t>embeddings</w:t>
      </w:r>
      <w:proofErr w:type="spellEnd"/>
    </w:p>
    <w:p w:rsidR="00312453" w:rsidRDefault="00312453" w:rsidP="00850642">
      <w:pPr>
        <w:autoSpaceDE w:val="0"/>
        <w:autoSpaceDN w:val="0"/>
        <w:adjustRightInd w:val="0"/>
        <w:spacing w:after="0" w:line="240" w:lineRule="auto"/>
        <w:rPr>
          <w:rFonts w:ascii="CMR9" w:hAnsi="CMR9" w:cs="CMR9"/>
          <w:b/>
          <w:bCs/>
          <w:sz w:val="30"/>
          <w:szCs w:val="30"/>
        </w:rPr>
      </w:pPr>
      <w:r w:rsidRPr="00312453">
        <w:rPr>
          <w:rFonts w:ascii="CMR9" w:hAnsi="CMR9" w:cs="CMR9"/>
          <w:b/>
          <w:bCs/>
          <w:sz w:val="30"/>
          <w:szCs w:val="30"/>
        </w:rPr>
        <w:t>Classifier</w:t>
      </w:r>
    </w:p>
    <w:p w:rsidR="00312453" w:rsidRPr="00312453" w:rsidRDefault="00312453" w:rsidP="00312453">
      <w:pPr>
        <w:autoSpaceDE w:val="0"/>
        <w:autoSpaceDN w:val="0"/>
        <w:adjustRightInd w:val="0"/>
        <w:spacing w:after="0" w:line="240" w:lineRule="auto"/>
        <w:rPr>
          <w:rFonts w:ascii="CMR9" w:hAnsi="CMR9" w:cs="CMR9"/>
          <w:sz w:val="18"/>
          <w:szCs w:val="18"/>
        </w:rPr>
      </w:pPr>
      <w:r>
        <w:rPr>
          <w:rFonts w:ascii="CMR9" w:hAnsi="CMR9" w:cs="CMR9"/>
          <w:sz w:val="18"/>
          <w:szCs w:val="18"/>
        </w:rPr>
        <w:t xml:space="preserve">We then apply linear SVM [2] in the new feature space generated by the above mentioned approaches. In linear SVM, the hyper-parameter: regularization term C, is searched over a range as </w:t>
      </w:r>
      <w:r>
        <w:rPr>
          <w:rFonts w:ascii="CMSY9" w:hAnsi="CMSY9" w:cs="CMSY9"/>
          <w:sz w:val="18"/>
          <w:szCs w:val="18"/>
        </w:rPr>
        <w:t>f</w:t>
      </w:r>
      <w:r>
        <w:rPr>
          <w:rFonts w:ascii="CMR9" w:hAnsi="CMR9" w:cs="CMR9"/>
          <w:sz w:val="18"/>
          <w:szCs w:val="18"/>
        </w:rPr>
        <w:t>2</w:t>
      </w:r>
      <w:r>
        <w:rPr>
          <w:rFonts w:ascii="CMSY6" w:hAnsi="CMSY6" w:cs="CMSY6"/>
          <w:sz w:val="12"/>
          <w:szCs w:val="12"/>
        </w:rPr>
        <w:t>􀀀</w:t>
      </w:r>
      <w:r>
        <w:rPr>
          <w:rFonts w:ascii="CMR6" w:hAnsi="CMR6" w:cs="CMR6"/>
          <w:sz w:val="12"/>
          <w:szCs w:val="12"/>
        </w:rPr>
        <w:t>2</w:t>
      </w:r>
      <w:r>
        <w:rPr>
          <w:rFonts w:ascii="CMMI9" w:hAnsi="CMMI9" w:cs="CMMI9"/>
          <w:sz w:val="18"/>
          <w:szCs w:val="18"/>
        </w:rPr>
        <w:t xml:space="preserve">; </w:t>
      </w:r>
      <w:r>
        <w:rPr>
          <w:rFonts w:ascii="CMR9" w:hAnsi="CMR9" w:cs="CMR9"/>
          <w:sz w:val="18"/>
          <w:szCs w:val="18"/>
        </w:rPr>
        <w:t>2</w:t>
      </w:r>
      <w:r>
        <w:rPr>
          <w:rFonts w:ascii="CMSY6" w:hAnsi="CMSY6" w:cs="CMSY6"/>
          <w:sz w:val="12"/>
          <w:szCs w:val="12"/>
        </w:rPr>
        <w:t>􀀀</w:t>
      </w:r>
      <w:r>
        <w:rPr>
          <w:rFonts w:ascii="CMR6" w:hAnsi="CMR6" w:cs="CMR6"/>
          <w:sz w:val="12"/>
          <w:szCs w:val="12"/>
        </w:rPr>
        <w:t>1</w:t>
      </w:r>
      <w:r>
        <w:rPr>
          <w:rFonts w:ascii="CMMI9" w:hAnsi="CMMI9" w:cs="CMMI9"/>
          <w:sz w:val="18"/>
          <w:szCs w:val="18"/>
        </w:rPr>
        <w:t xml:space="preserve">; </w:t>
      </w:r>
      <w:r>
        <w:rPr>
          <w:rFonts w:ascii="CMR9" w:hAnsi="CMR9" w:cs="CMR9"/>
          <w:sz w:val="18"/>
          <w:szCs w:val="18"/>
        </w:rPr>
        <w:t>2</w:t>
      </w:r>
      <w:r>
        <w:rPr>
          <w:rFonts w:ascii="CMR6" w:hAnsi="CMR6" w:cs="CMR6"/>
          <w:sz w:val="12"/>
          <w:szCs w:val="12"/>
        </w:rPr>
        <w:t>0</w:t>
      </w:r>
      <w:r>
        <w:rPr>
          <w:rFonts w:ascii="CMMI9" w:hAnsi="CMMI9" w:cs="CMMI9"/>
          <w:sz w:val="18"/>
          <w:szCs w:val="18"/>
        </w:rPr>
        <w:t xml:space="preserve">; </w:t>
      </w:r>
      <w:r>
        <w:rPr>
          <w:rFonts w:ascii="CMR9" w:hAnsi="CMR9" w:cs="CMR9"/>
          <w:sz w:val="18"/>
          <w:szCs w:val="18"/>
        </w:rPr>
        <w:t>2</w:t>
      </w:r>
      <w:r>
        <w:rPr>
          <w:rFonts w:ascii="CMR6" w:hAnsi="CMR6" w:cs="CMR6"/>
          <w:sz w:val="12"/>
          <w:szCs w:val="12"/>
        </w:rPr>
        <w:t>1</w:t>
      </w:r>
      <w:r>
        <w:rPr>
          <w:rFonts w:ascii="CMMI9" w:hAnsi="CMMI9" w:cs="CMMI9"/>
          <w:sz w:val="18"/>
          <w:szCs w:val="18"/>
        </w:rPr>
        <w:t xml:space="preserve">; </w:t>
      </w:r>
      <w:r>
        <w:rPr>
          <w:rFonts w:ascii="CMR9" w:hAnsi="CMR9" w:cs="CMR9"/>
          <w:sz w:val="18"/>
          <w:szCs w:val="18"/>
        </w:rPr>
        <w:t>2</w:t>
      </w:r>
      <w:r>
        <w:rPr>
          <w:rFonts w:ascii="CMR6" w:hAnsi="CMR6" w:cs="CMR6"/>
          <w:sz w:val="12"/>
          <w:szCs w:val="12"/>
        </w:rPr>
        <w:t>2</w:t>
      </w:r>
      <w:r>
        <w:rPr>
          <w:rFonts w:ascii="CMMI9" w:hAnsi="CMMI9" w:cs="CMMI9"/>
          <w:sz w:val="18"/>
          <w:szCs w:val="18"/>
        </w:rPr>
        <w:t xml:space="preserve">; </w:t>
      </w:r>
      <w:r>
        <w:rPr>
          <w:rFonts w:ascii="CMR9" w:hAnsi="CMR9" w:cs="CMR9"/>
          <w:sz w:val="18"/>
          <w:szCs w:val="18"/>
        </w:rPr>
        <w:t>2</w:t>
      </w:r>
      <w:r>
        <w:rPr>
          <w:rFonts w:ascii="CMR6" w:hAnsi="CMR6" w:cs="CMR6"/>
          <w:sz w:val="12"/>
          <w:szCs w:val="12"/>
        </w:rPr>
        <w:t>3</w:t>
      </w:r>
      <w:r>
        <w:rPr>
          <w:rFonts w:ascii="CMMI9" w:hAnsi="CMMI9" w:cs="CMMI9"/>
          <w:sz w:val="18"/>
          <w:szCs w:val="18"/>
        </w:rPr>
        <w:t xml:space="preserve">; </w:t>
      </w:r>
      <w:r>
        <w:rPr>
          <w:rFonts w:ascii="CMR9" w:hAnsi="CMR9" w:cs="CMR9"/>
          <w:sz w:val="18"/>
          <w:szCs w:val="18"/>
        </w:rPr>
        <w:t>2</w:t>
      </w:r>
      <w:r>
        <w:rPr>
          <w:rFonts w:ascii="CMR6" w:hAnsi="CMR6" w:cs="CMR6"/>
          <w:sz w:val="12"/>
          <w:szCs w:val="12"/>
        </w:rPr>
        <w:t>4</w:t>
      </w:r>
      <w:r>
        <w:rPr>
          <w:rFonts w:ascii="CMMI9" w:hAnsi="CMMI9" w:cs="CMMI9"/>
          <w:sz w:val="18"/>
          <w:szCs w:val="18"/>
        </w:rPr>
        <w:t xml:space="preserve">; </w:t>
      </w:r>
      <w:r>
        <w:rPr>
          <w:rFonts w:ascii="CMR9" w:hAnsi="CMR9" w:cs="CMR9"/>
          <w:sz w:val="18"/>
          <w:szCs w:val="18"/>
        </w:rPr>
        <w:t>2</w:t>
      </w:r>
      <w:r>
        <w:rPr>
          <w:rFonts w:ascii="CMR6" w:hAnsi="CMR6" w:cs="CMR6"/>
          <w:sz w:val="12"/>
          <w:szCs w:val="12"/>
        </w:rPr>
        <w:t>5</w:t>
      </w:r>
      <w:r>
        <w:rPr>
          <w:rFonts w:ascii="CMSY9" w:hAnsi="CMSY9" w:cs="CMSY9"/>
          <w:sz w:val="18"/>
          <w:szCs w:val="18"/>
        </w:rPr>
        <w:t xml:space="preserve">g </w:t>
      </w:r>
      <w:r>
        <w:rPr>
          <w:rFonts w:ascii="CMR9" w:hAnsi="CMR9" w:cs="CMR9"/>
          <w:sz w:val="18"/>
          <w:szCs w:val="18"/>
        </w:rPr>
        <w:t>via a _</w:t>
      </w:r>
      <w:proofErr w:type="spellStart"/>
      <w:r>
        <w:rPr>
          <w:rFonts w:ascii="CMR9" w:hAnsi="CMR9" w:cs="CMR9"/>
          <w:sz w:val="18"/>
          <w:szCs w:val="18"/>
        </w:rPr>
        <w:t>ve</w:t>
      </w:r>
      <w:proofErr w:type="spellEnd"/>
      <w:r>
        <w:rPr>
          <w:rFonts w:ascii="CMR9" w:hAnsi="CMR9" w:cs="CMR9"/>
          <w:sz w:val="18"/>
          <w:szCs w:val="18"/>
        </w:rPr>
        <w:t>-fold cross-validation conducted on training data.</w:t>
      </w:r>
    </w:p>
    <w:p w:rsidR="00312453" w:rsidRDefault="00312453" w:rsidP="00850642">
      <w:pPr>
        <w:autoSpaceDE w:val="0"/>
        <w:autoSpaceDN w:val="0"/>
        <w:adjustRightInd w:val="0"/>
        <w:spacing w:after="0" w:line="240" w:lineRule="auto"/>
        <w:rPr>
          <w:rFonts w:ascii="NimbusRomNo9L-Medi" w:hAnsi="NimbusRomNo9L-Medi" w:cs="NimbusRomNo9L-Medi"/>
          <w:b/>
          <w:bCs/>
          <w:sz w:val="30"/>
          <w:szCs w:val="30"/>
        </w:rPr>
      </w:pPr>
    </w:p>
    <w:p w:rsidR="005E66A2" w:rsidRDefault="005E66A2" w:rsidP="00850642">
      <w:pPr>
        <w:autoSpaceDE w:val="0"/>
        <w:autoSpaceDN w:val="0"/>
        <w:adjustRightInd w:val="0"/>
        <w:spacing w:after="0" w:line="240" w:lineRule="auto"/>
        <w:rPr>
          <w:rFonts w:ascii="NimbusRomNo9L-Medi" w:hAnsi="NimbusRomNo9L-Medi" w:cs="NimbusRomNo9L-Medi"/>
          <w:b/>
          <w:bCs/>
          <w:sz w:val="30"/>
          <w:szCs w:val="30"/>
        </w:rPr>
      </w:pPr>
      <w:r w:rsidRPr="005E66A2">
        <w:rPr>
          <w:rFonts w:ascii="NimbusRomNo9L-Medi" w:hAnsi="NimbusRomNo9L-Medi" w:cs="NimbusRomNo9L-Medi"/>
          <w:b/>
          <w:bCs/>
          <w:sz w:val="30"/>
          <w:szCs w:val="30"/>
        </w:rPr>
        <w:t>Experimental Results</w:t>
      </w:r>
    </w:p>
    <w:p w:rsidR="005E66A2" w:rsidRDefault="005E66A2" w:rsidP="005E66A2">
      <w:pPr>
        <w:autoSpaceDE w:val="0"/>
        <w:autoSpaceDN w:val="0"/>
        <w:adjustRightInd w:val="0"/>
        <w:spacing w:after="0" w:line="240" w:lineRule="auto"/>
        <w:rPr>
          <w:rFonts w:ascii="CMR9" w:hAnsi="CMR9" w:cs="CMR9"/>
          <w:sz w:val="18"/>
          <w:szCs w:val="18"/>
        </w:rPr>
      </w:pPr>
      <w:r>
        <w:rPr>
          <w:rFonts w:ascii="CMR9" w:hAnsi="CMR9" w:cs="CMR9"/>
          <w:sz w:val="18"/>
          <w:szCs w:val="18"/>
        </w:rPr>
        <w:t xml:space="preserve">As a result, our approach is able to gain a significant performance improvement compared to </w:t>
      </w:r>
      <w:proofErr w:type="spellStart"/>
      <w:r>
        <w:rPr>
          <w:rFonts w:ascii="CMR9" w:hAnsi="CMR9" w:cs="CMR9"/>
          <w:sz w:val="18"/>
          <w:szCs w:val="18"/>
        </w:rPr>
        <w:t>sBoW</w:t>
      </w:r>
      <w:proofErr w:type="spellEnd"/>
      <w:r>
        <w:rPr>
          <w:rFonts w:ascii="CMR9" w:hAnsi="CMR9" w:cs="CMR9"/>
          <w:sz w:val="18"/>
          <w:szCs w:val="18"/>
        </w:rPr>
        <w:t xml:space="preserve"> over</w:t>
      </w:r>
    </w:p>
    <w:p w:rsidR="005E66A2" w:rsidRDefault="005E66A2" w:rsidP="005E66A2">
      <w:pPr>
        <w:autoSpaceDE w:val="0"/>
        <w:autoSpaceDN w:val="0"/>
        <w:adjustRightInd w:val="0"/>
        <w:spacing w:after="0" w:line="240" w:lineRule="auto"/>
        <w:rPr>
          <w:rFonts w:ascii="CMR9" w:hAnsi="CMR9" w:cs="CMR9"/>
          <w:sz w:val="18"/>
          <w:szCs w:val="18"/>
        </w:rPr>
      </w:pPr>
      <w:r>
        <w:rPr>
          <w:rFonts w:ascii="CMR9" w:hAnsi="CMR9" w:cs="CMR9"/>
          <w:sz w:val="18"/>
          <w:szCs w:val="18"/>
        </w:rPr>
        <w:t>All three evaluation measures.</w:t>
      </w:r>
    </w:p>
    <w:p w:rsidR="00393D95" w:rsidRDefault="00393D95" w:rsidP="005E66A2">
      <w:pPr>
        <w:autoSpaceDE w:val="0"/>
        <w:autoSpaceDN w:val="0"/>
        <w:adjustRightInd w:val="0"/>
        <w:spacing w:after="0" w:line="240" w:lineRule="auto"/>
        <w:rPr>
          <w:rFonts w:ascii="CMR9" w:hAnsi="CMR9" w:cs="CMR9"/>
          <w:b/>
          <w:bCs/>
          <w:sz w:val="24"/>
          <w:szCs w:val="24"/>
        </w:rPr>
      </w:pPr>
      <w:r>
        <w:rPr>
          <w:rFonts w:ascii="CMR9" w:hAnsi="CMR9" w:cs="CMR9"/>
          <w:b/>
          <w:bCs/>
          <w:noProof/>
          <w:sz w:val="24"/>
          <w:szCs w:val="24"/>
        </w:rPr>
        <w:drawing>
          <wp:inline distT="0" distB="0" distL="0" distR="0">
            <wp:extent cx="3858163"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5">
                      <a:extLst>
                        <a:ext uri="{28A0092B-C50C-407E-A947-70E740481C1C}">
                          <a14:useLocalDpi xmlns:a14="http://schemas.microsoft.com/office/drawing/2010/main" val="0"/>
                        </a:ext>
                      </a:extLst>
                    </a:blip>
                    <a:stretch>
                      <a:fillRect/>
                    </a:stretch>
                  </pic:blipFill>
                  <pic:spPr>
                    <a:xfrm>
                      <a:off x="0" y="0"/>
                      <a:ext cx="3858163" cy="1171739"/>
                    </a:xfrm>
                    <a:prstGeom prst="rect">
                      <a:avLst/>
                    </a:prstGeom>
                  </pic:spPr>
                </pic:pic>
              </a:graphicData>
            </a:graphic>
          </wp:inline>
        </w:drawing>
      </w:r>
    </w:p>
    <w:p w:rsidR="00393D95" w:rsidRDefault="00393D95" w:rsidP="00393D95">
      <w:pPr>
        <w:autoSpaceDE w:val="0"/>
        <w:autoSpaceDN w:val="0"/>
        <w:adjustRightInd w:val="0"/>
        <w:spacing w:after="0" w:line="240" w:lineRule="auto"/>
        <w:rPr>
          <w:rFonts w:ascii="CMR9" w:hAnsi="CMR9" w:cs="CMR9"/>
          <w:sz w:val="18"/>
          <w:szCs w:val="18"/>
        </w:rPr>
      </w:pPr>
      <w:r>
        <w:rPr>
          <w:rFonts w:ascii="CMR9" w:hAnsi="CMR9" w:cs="CMR9"/>
          <w:sz w:val="18"/>
          <w:szCs w:val="18"/>
        </w:rPr>
        <w:t>The reduced dimension is a key parameter to determine the quality of learned feature space. Here, we _x the dimension of latent space to 100. A deliberate searching for this parameter may boost the performances of</w:t>
      </w:r>
    </w:p>
    <w:p w:rsidR="00393D95" w:rsidRDefault="00393D95" w:rsidP="00393D95">
      <w:pPr>
        <w:autoSpaceDE w:val="0"/>
        <w:autoSpaceDN w:val="0"/>
        <w:adjustRightInd w:val="0"/>
        <w:spacing w:after="0" w:line="240" w:lineRule="auto"/>
        <w:rPr>
          <w:rFonts w:ascii="CMR9" w:hAnsi="CMR9" w:cs="CMR9"/>
          <w:sz w:val="18"/>
          <w:szCs w:val="18"/>
        </w:rPr>
      </w:pPr>
      <w:r>
        <w:rPr>
          <w:rFonts w:ascii="CMR9" w:hAnsi="CMR9" w:cs="CMR9"/>
          <w:sz w:val="18"/>
          <w:szCs w:val="18"/>
        </w:rPr>
        <w:t>LSA and LDA</w:t>
      </w:r>
    </w:p>
    <w:p w:rsidR="00312453" w:rsidRPr="00312453" w:rsidRDefault="00312453" w:rsidP="00312453">
      <w:pPr>
        <w:autoSpaceDE w:val="0"/>
        <w:autoSpaceDN w:val="0"/>
        <w:adjustRightInd w:val="0"/>
        <w:spacing w:after="0" w:line="240" w:lineRule="auto"/>
        <w:rPr>
          <w:rFonts w:ascii="NimbusRomNo9L-Medi" w:hAnsi="NimbusRomNo9L-Medi" w:cs="NimbusRomNo9L-Medi"/>
          <w:b/>
          <w:bCs/>
          <w:sz w:val="28"/>
          <w:szCs w:val="28"/>
        </w:rPr>
      </w:pPr>
      <w:r w:rsidRPr="00312453">
        <w:rPr>
          <w:rFonts w:ascii="NimbusRomNo9L-Medi" w:hAnsi="NimbusRomNo9L-Medi" w:cs="NimbusRomNo9L-Medi"/>
          <w:b/>
          <w:bCs/>
          <w:sz w:val="28"/>
          <w:szCs w:val="28"/>
        </w:rPr>
        <w:t>Parameters Sensitivity</w:t>
      </w:r>
    </w:p>
    <w:p w:rsidR="00312453" w:rsidRDefault="00312453" w:rsidP="00312453">
      <w:pPr>
        <w:autoSpaceDE w:val="0"/>
        <w:autoSpaceDN w:val="0"/>
        <w:adjustRightInd w:val="0"/>
        <w:spacing w:after="0" w:line="240" w:lineRule="auto"/>
        <w:rPr>
          <w:rFonts w:ascii="CMR9" w:hAnsi="CMR9" w:cs="CMR9"/>
          <w:sz w:val="18"/>
          <w:szCs w:val="18"/>
        </w:rPr>
      </w:pPr>
      <w:r>
        <w:rPr>
          <w:rFonts w:ascii="CMR9" w:hAnsi="CMR9" w:cs="CMR9"/>
          <w:sz w:val="18"/>
          <w:szCs w:val="18"/>
        </w:rPr>
        <w:t xml:space="preserve">In our proposed </w:t>
      </w:r>
      <w:proofErr w:type="spellStart"/>
      <w:r>
        <w:rPr>
          <w:rFonts w:ascii="CMR9" w:hAnsi="CMR9" w:cs="CMR9"/>
          <w:sz w:val="18"/>
          <w:szCs w:val="18"/>
        </w:rPr>
        <w:t>EBoW</w:t>
      </w:r>
      <w:proofErr w:type="spellEnd"/>
      <w:r>
        <w:rPr>
          <w:rFonts w:ascii="CMR9" w:hAnsi="CMR9" w:cs="CMR9"/>
          <w:sz w:val="18"/>
          <w:szCs w:val="18"/>
        </w:rPr>
        <w:t xml:space="preserve"> model, we select the top-</w:t>
      </w:r>
      <w:r>
        <w:rPr>
          <w:rFonts w:ascii="CMMI9" w:hAnsi="CMMI9" w:cs="CMMI9"/>
          <w:sz w:val="18"/>
          <w:szCs w:val="18"/>
        </w:rPr>
        <w:t xml:space="preserve">h </w:t>
      </w:r>
      <w:r>
        <w:rPr>
          <w:rFonts w:ascii="CMR9" w:hAnsi="CMR9" w:cs="CMR9"/>
          <w:sz w:val="18"/>
          <w:szCs w:val="18"/>
        </w:rPr>
        <w:t>similar words for each pre-</w:t>
      </w:r>
      <w:proofErr w:type="spellStart"/>
      <w:r>
        <w:rPr>
          <w:rFonts w:ascii="CMR9" w:hAnsi="CMR9" w:cs="CMR9"/>
          <w:sz w:val="18"/>
          <w:szCs w:val="18"/>
        </w:rPr>
        <w:t>difined</w:t>
      </w:r>
      <w:proofErr w:type="spellEnd"/>
      <w:r>
        <w:rPr>
          <w:rFonts w:ascii="CMR9" w:hAnsi="CMR9" w:cs="CMR9"/>
          <w:sz w:val="18"/>
          <w:szCs w:val="18"/>
        </w:rPr>
        <w:t xml:space="preserve"> insulting word. Parameter </w:t>
      </w:r>
      <w:r>
        <w:rPr>
          <w:rFonts w:ascii="CMMI9" w:hAnsi="CMMI9" w:cs="CMMI9"/>
          <w:sz w:val="18"/>
          <w:szCs w:val="18"/>
        </w:rPr>
        <w:t xml:space="preserve">h </w:t>
      </w:r>
      <w:r>
        <w:rPr>
          <w:rFonts w:ascii="CMR9" w:hAnsi="CMR9" w:cs="CMR9"/>
          <w:sz w:val="18"/>
          <w:szCs w:val="18"/>
        </w:rPr>
        <w:t xml:space="preserve">is used as the threshold to expand bullying features. An increased </w:t>
      </w:r>
      <w:r>
        <w:rPr>
          <w:rFonts w:ascii="CMMI9" w:hAnsi="CMMI9" w:cs="CMMI9"/>
          <w:sz w:val="18"/>
          <w:szCs w:val="18"/>
        </w:rPr>
        <w:t xml:space="preserve">h </w:t>
      </w:r>
      <w:r>
        <w:rPr>
          <w:rFonts w:ascii="CMR9" w:hAnsi="CMR9" w:cs="CMR9"/>
          <w:sz w:val="18"/>
          <w:szCs w:val="18"/>
        </w:rPr>
        <w:t>will mean more terms are considered as bullying</w:t>
      </w:r>
    </w:p>
    <w:p w:rsidR="00312453" w:rsidRDefault="00312453" w:rsidP="00312453">
      <w:pPr>
        <w:autoSpaceDE w:val="0"/>
        <w:autoSpaceDN w:val="0"/>
        <w:adjustRightInd w:val="0"/>
        <w:spacing w:after="0" w:line="240" w:lineRule="auto"/>
        <w:rPr>
          <w:rFonts w:ascii="CMR9" w:hAnsi="CMR9" w:cs="CMR9"/>
          <w:sz w:val="18"/>
          <w:szCs w:val="18"/>
        </w:rPr>
      </w:pPr>
      <w:proofErr w:type="gramStart"/>
      <w:r>
        <w:rPr>
          <w:rFonts w:ascii="CMR9" w:hAnsi="CMR9" w:cs="CMR9"/>
          <w:sz w:val="18"/>
          <w:szCs w:val="18"/>
        </w:rPr>
        <w:t>features</w:t>
      </w:r>
      <w:proofErr w:type="gramEnd"/>
      <w:r>
        <w:rPr>
          <w:rFonts w:ascii="CMR9" w:hAnsi="CMR9" w:cs="CMR9"/>
          <w:sz w:val="18"/>
          <w:szCs w:val="18"/>
        </w:rPr>
        <w:t xml:space="preserve"> so that the dimension of bullying features increases.</w:t>
      </w:r>
    </w:p>
    <w:p w:rsidR="00312453" w:rsidRDefault="00312453" w:rsidP="00312453">
      <w:pPr>
        <w:autoSpaceDE w:val="0"/>
        <w:autoSpaceDN w:val="0"/>
        <w:adjustRightInd w:val="0"/>
        <w:spacing w:after="0" w:line="240" w:lineRule="auto"/>
        <w:rPr>
          <w:rFonts w:ascii="CMR9" w:hAnsi="CMR9" w:cs="CMR9"/>
          <w:sz w:val="18"/>
          <w:szCs w:val="18"/>
        </w:rPr>
      </w:pPr>
      <w:r>
        <w:rPr>
          <w:rFonts w:ascii="CMR9" w:hAnsi="CMR9" w:cs="CMR9"/>
          <w:sz w:val="18"/>
          <w:szCs w:val="18"/>
        </w:rPr>
        <w:t xml:space="preserve">In this section, we investigate the </w:t>
      </w:r>
      <w:proofErr w:type="spellStart"/>
      <w:r>
        <w:rPr>
          <w:rFonts w:ascii="CMR9" w:hAnsi="CMR9" w:cs="CMR9"/>
          <w:sz w:val="18"/>
          <w:szCs w:val="18"/>
        </w:rPr>
        <w:t>inuence</w:t>
      </w:r>
      <w:proofErr w:type="spellEnd"/>
      <w:r>
        <w:rPr>
          <w:rFonts w:ascii="CMR9" w:hAnsi="CMR9" w:cs="CMR9"/>
          <w:sz w:val="18"/>
          <w:szCs w:val="18"/>
        </w:rPr>
        <w:t xml:space="preserve"> of the parameter on our model performance for cyberbullying detection.</w:t>
      </w:r>
      <w:bookmarkStart w:id="0" w:name="_GoBack"/>
      <w:bookmarkEnd w:id="0"/>
    </w:p>
    <w:p w:rsidR="00312453" w:rsidRPr="00353D0B" w:rsidRDefault="00312453" w:rsidP="00312453">
      <w:pPr>
        <w:autoSpaceDE w:val="0"/>
        <w:autoSpaceDN w:val="0"/>
        <w:adjustRightInd w:val="0"/>
        <w:spacing w:after="0" w:line="240" w:lineRule="auto"/>
        <w:rPr>
          <w:rFonts w:ascii="CMR9" w:hAnsi="CMR9" w:cs="CMR9"/>
          <w:color w:val="FF0000"/>
          <w:sz w:val="18"/>
          <w:szCs w:val="18"/>
        </w:rPr>
      </w:pPr>
      <w:r>
        <w:rPr>
          <w:rFonts w:ascii="CMR9" w:hAnsi="CMR9" w:cs="CMR9"/>
          <w:sz w:val="18"/>
          <w:szCs w:val="18"/>
        </w:rPr>
        <w:t xml:space="preserve">Parameter </w:t>
      </w:r>
      <w:r w:rsidRPr="00353D0B">
        <w:rPr>
          <w:rFonts w:ascii="CMMI9" w:hAnsi="CMMI9" w:cs="CMMI9"/>
          <w:color w:val="FF0000"/>
          <w:sz w:val="18"/>
          <w:szCs w:val="18"/>
        </w:rPr>
        <w:t xml:space="preserve">h </w:t>
      </w:r>
      <w:r w:rsidRPr="00353D0B">
        <w:rPr>
          <w:rFonts w:ascii="CMR9" w:hAnsi="CMR9" w:cs="CMR9"/>
          <w:color w:val="FF0000"/>
          <w:sz w:val="18"/>
          <w:szCs w:val="18"/>
        </w:rPr>
        <w:t xml:space="preserve">is chosen from a </w:t>
      </w:r>
      <w:proofErr w:type="spellStart"/>
      <w:r w:rsidRPr="00353D0B">
        <w:rPr>
          <w:rFonts w:ascii="CMR9" w:hAnsi="CMR9" w:cs="CMR9"/>
          <w:color w:val="FF0000"/>
          <w:sz w:val="18"/>
          <w:szCs w:val="18"/>
        </w:rPr>
        <w:t>prede_ned</w:t>
      </w:r>
      <w:proofErr w:type="spellEnd"/>
      <w:r w:rsidRPr="00353D0B">
        <w:rPr>
          <w:rFonts w:ascii="CMR9" w:hAnsi="CMR9" w:cs="CMR9"/>
          <w:color w:val="FF0000"/>
          <w:sz w:val="18"/>
          <w:szCs w:val="18"/>
        </w:rPr>
        <w:t xml:space="preserve"> set: [0, 50, 100, 150, 200, </w:t>
      </w:r>
      <w:proofErr w:type="gramStart"/>
      <w:r w:rsidRPr="00353D0B">
        <w:rPr>
          <w:rFonts w:ascii="CMR9" w:hAnsi="CMR9" w:cs="CMR9"/>
          <w:color w:val="FF0000"/>
          <w:sz w:val="18"/>
          <w:szCs w:val="18"/>
        </w:rPr>
        <w:t>250</w:t>
      </w:r>
      <w:proofErr w:type="gramEnd"/>
      <w:r w:rsidRPr="00353D0B">
        <w:rPr>
          <w:rFonts w:ascii="CMR9" w:hAnsi="CMR9" w:cs="CMR9"/>
          <w:color w:val="FF0000"/>
          <w:sz w:val="18"/>
          <w:szCs w:val="18"/>
        </w:rPr>
        <w:t xml:space="preserve">]. When </w:t>
      </w:r>
      <w:r w:rsidRPr="00353D0B">
        <w:rPr>
          <w:rFonts w:ascii="CMMI9" w:hAnsi="CMMI9" w:cs="CMMI9"/>
          <w:color w:val="FF0000"/>
          <w:sz w:val="18"/>
          <w:szCs w:val="18"/>
        </w:rPr>
        <w:t xml:space="preserve">h </w:t>
      </w:r>
      <w:r w:rsidRPr="00353D0B">
        <w:rPr>
          <w:rFonts w:ascii="CMR9" w:hAnsi="CMR9" w:cs="CMR9"/>
          <w:color w:val="FF0000"/>
          <w:sz w:val="18"/>
          <w:szCs w:val="18"/>
        </w:rPr>
        <w:t xml:space="preserve">= 0, bullying features only consist of our pre-defined insulting words. According to the total 6 settings of </w:t>
      </w:r>
      <w:r w:rsidRPr="00353D0B">
        <w:rPr>
          <w:rFonts w:ascii="CMMI9" w:hAnsi="CMMI9" w:cs="CMMI9"/>
          <w:color w:val="FF0000"/>
          <w:sz w:val="18"/>
          <w:szCs w:val="18"/>
        </w:rPr>
        <w:t>h</w:t>
      </w:r>
      <w:r w:rsidRPr="00353D0B">
        <w:rPr>
          <w:rFonts w:ascii="CMR9" w:hAnsi="CMR9" w:cs="CMR9"/>
          <w:color w:val="FF0000"/>
          <w:sz w:val="18"/>
          <w:szCs w:val="18"/>
        </w:rPr>
        <w:t xml:space="preserve">, we feed our corresponding learned </w:t>
      </w:r>
      <w:proofErr w:type="spellStart"/>
      <w:r w:rsidRPr="00353D0B">
        <w:rPr>
          <w:rFonts w:ascii="CMR9" w:hAnsi="CMR9" w:cs="CMR9"/>
          <w:color w:val="FF0000"/>
          <w:sz w:val="18"/>
          <w:szCs w:val="18"/>
        </w:rPr>
        <w:t>EBoW</w:t>
      </w:r>
      <w:proofErr w:type="spellEnd"/>
      <w:r w:rsidRPr="00353D0B">
        <w:rPr>
          <w:rFonts w:ascii="CMR9" w:hAnsi="CMR9" w:cs="CMR9"/>
          <w:color w:val="FF0000"/>
          <w:sz w:val="18"/>
          <w:szCs w:val="18"/>
        </w:rPr>
        <w:t xml:space="preserve"> features into the classifier. The other experimental settings are kept unchanged. Then, precision, recall and F1 scores for these different settings are calculated and reported in Figure</w:t>
      </w:r>
    </w:p>
    <w:p w:rsidR="00312453" w:rsidRPr="00353D0B" w:rsidRDefault="00312453" w:rsidP="00312453">
      <w:pPr>
        <w:autoSpaceDE w:val="0"/>
        <w:autoSpaceDN w:val="0"/>
        <w:adjustRightInd w:val="0"/>
        <w:spacing w:after="0" w:line="240" w:lineRule="auto"/>
        <w:rPr>
          <w:rFonts w:ascii="CMR9" w:hAnsi="CMR9" w:cs="CMR9"/>
          <w:color w:val="FF0000"/>
        </w:rPr>
      </w:pPr>
      <w:r w:rsidRPr="00353D0B">
        <w:rPr>
          <w:rFonts w:ascii="CMR9" w:hAnsi="CMR9" w:cs="CMR9"/>
          <w:color w:val="FF0000"/>
          <w:sz w:val="18"/>
          <w:szCs w:val="18"/>
        </w:rPr>
        <w:t xml:space="preserve">5. It shows that a moderate </w:t>
      </w:r>
      <w:r w:rsidRPr="00353D0B">
        <w:rPr>
          <w:rFonts w:ascii="CMMI9" w:hAnsi="CMMI9" w:cs="CMMI9"/>
          <w:color w:val="FF0000"/>
          <w:sz w:val="18"/>
          <w:szCs w:val="18"/>
        </w:rPr>
        <w:t xml:space="preserve">h </w:t>
      </w:r>
      <w:r w:rsidRPr="00353D0B">
        <w:rPr>
          <w:rFonts w:ascii="CMR9" w:hAnsi="CMR9" w:cs="CMR9"/>
          <w:color w:val="FF0000"/>
          <w:sz w:val="18"/>
          <w:szCs w:val="18"/>
        </w:rPr>
        <w:t xml:space="preserve">is able to achieve the best performance. If </w:t>
      </w:r>
      <w:r w:rsidRPr="00353D0B">
        <w:rPr>
          <w:rFonts w:ascii="CMMI9" w:hAnsi="CMMI9" w:cs="CMMI9"/>
          <w:color w:val="FF0000"/>
          <w:sz w:val="18"/>
          <w:szCs w:val="18"/>
        </w:rPr>
        <w:t xml:space="preserve">h </w:t>
      </w:r>
      <w:r w:rsidRPr="00353D0B">
        <w:rPr>
          <w:rFonts w:ascii="CMR9" w:hAnsi="CMR9" w:cs="CMR9"/>
          <w:color w:val="FF0000"/>
          <w:sz w:val="18"/>
          <w:szCs w:val="18"/>
        </w:rPr>
        <w:t>is too small, some discriminative terms that are not covered by the pre-defined insulting words are _</w:t>
      </w:r>
      <w:proofErr w:type="spellStart"/>
      <w:r w:rsidRPr="00353D0B">
        <w:rPr>
          <w:rFonts w:ascii="CMR9" w:hAnsi="CMR9" w:cs="CMR9"/>
          <w:color w:val="FF0000"/>
          <w:sz w:val="18"/>
          <w:szCs w:val="18"/>
        </w:rPr>
        <w:t>ltered</w:t>
      </w:r>
      <w:proofErr w:type="spellEnd"/>
      <w:r w:rsidRPr="00353D0B">
        <w:rPr>
          <w:rFonts w:ascii="CMR9" w:hAnsi="CMR9" w:cs="CMR9"/>
          <w:color w:val="FF0000"/>
          <w:sz w:val="18"/>
          <w:szCs w:val="18"/>
        </w:rPr>
        <w:t xml:space="preserve"> out in the learned bullying features. If </w:t>
      </w:r>
      <w:r w:rsidRPr="00353D0B">
        <w:rPr>
          <w:rFonts w:ascii="CMMI9" w:hAnsi="CMMI9" w:cs="CMMI9"/>
          <w:color w:val="FF0000"/>
          <w:sz w:val="18"/>
          <w:szCs w:val="18"/>
        </w:rPr>
        <w:t xml:space="preserve">h </w:t>
      </w:r>
      <w:r w:rsidRPr="00353D0B">
        <w:rPr>
          <w:rFonts w:ascii="CMR9" w:hAnsi="CMR9" w:cs="CMR9"/>
          <w:color w:val="FF0000"/>
          <w:sz w:val="18"/>
          <w:szCs w:val="18"/>
        </w:rPr>
        <w:t>is too large, some irrelevant terms are considered as bullying feature</w:t>
      </w:r>
      <w:r>
        <w:rPr>
          <w:rFonts w:ascii="CMR9" w:hAnsi="CMR9" w:cs="CMR9"/>
          <w:sz w:val="18"/>
          <w:szCs w:val="18"/>
        </w:rPr>
        <w:t xml:space="preserve">s. </w:t>
      </w:r>
      <w:r w:rsidRPr="00353D0B">
        <w:rPr>
          <w:rFonts w:ascii="CMR9" w:hAnsi="CMR9" w:cs="CMR9"/>
          <w:color w:val="FF0000"/>
        </w:rPr>
        <w:t>Both scenarios will lead to an ineffective feature space for cyberbullying detection. As a result, a classifier applied on such a feature space may not produce satisfying performance</w:t>
      </w:r>
    </w:p>
    <w:sectPr w:rsidR="00312453" w:rsidRPr="0035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CMSY6">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C3"/>
    <w:rsid w:val="0017054F"/>
    <w:rsid w:val="00312453"/>
    <w:rsid w:val="003268E6"/>
    <w:rsid w:val="00353D0B"/>
    <w:rsid w:val="003625AD"/>
    <w:rsid w:val="00393D95"/>
    <w:rsid w:val="005E66A2"/>
    <w:rsid w:val="006A34C3"/>
    <w:rsid w:val="00771C91"/>
    <w:rsid w:val="00850642"/>
    <w:rsid w:val="00852A34"/>
    <w:rsid w:val="00B24020"/>
    <w:rsid w:val="00F201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A3CE3-E350-4C3A-8541-C6FE7B2D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5</cp:revision>
  <dcterms:created xsi:type="dcterms:W3CDTF">2018-10-17T12:54:00Z</dcterms:created>
  <dcterms:modified xsi:type="dcterms:W3CDTF">2018-11-30T11:56:00Z</dcterms:modified>
</cp:coreProperties>
</file>