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4D1" w:rsidRDefault="00B174D1" w:rsidP="00B174D1">
      <w:pPr>
        <w:rPr>
          <w:rFonts w:ascii="TimesNewRomanPSMT" w:hAnsi="TimesNewRomanPSMT" w:cs="TimesNewRomanPSMT"/>
          <w:sz w:val="20"/>
          <w:szCs w:val="20"/>
        </w:rPr>
      </w:pPr>
    </w:p>
    <w:p w:rsidR="00B174D1" w:rsidRDefault="00B174D1" w:rsidP="00B174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48"/>
          <w:szCs w:val="48"/>
        </w:rPr>
      </w:pPr>
      <w:bookmarkStart w:id="0" w:name="_GoBack"/>
      <w:r>
        <w:rPr>
          <w:rFonts w:ascii="TimesNewRomanPSMT" w:hAnsi="TimesNewRomanPSMT" w:cs="TimesNewRomanPSMT"/>
          <w:sz w:val="48"/>
          <w:szCs w:val="48"/>
        </w:rPr>
        <w:t>Towards the Detection of Cyberbullying Based on</w:t>
      </w:r>
    </w:p>
    <w:p w:rsidR="00B174D1" w:rsidRDefault="00B174D1" w:rsidP="00B174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48"/>
          <w:szCs w:val="48"/>
        </w:rPr>
      </w:pPr>
      <w:r>
        <w:rPr>
          <w:rFonts w:ascii="TimesNewRomanPSMT" w:hAnsi="TimesNewRomanPSMT" w:cs="TimesNewRomanPSMT"/>
          <w:sz w:val="48"/>
          <w:szCs w:val="48"/>
        </w:rPr>
        <w:t>Social Network Mining Techniques</w:t>
      </w:r>
    </w:p>
    <w:bookmarkEnd w:id="0"/>
    <w:p w:rsidR="00B174D1" w:rsidRDefault="00B174D1" w:rsidP="00B174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I-Hsien Ting</w:t>
      </w:r>
    </w:p>
    <w:p w:rsidR="00B174D1" w:rsidRDefault="00B174D1" w:rsidP="00B174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Kaohisung</w:t>
      </w:r>
      <w:proofErr w:type="spellEnd"/>
      <w:r>
        <w:rPr>
          <w:rFonts w:ascii="TimesNewRomanPSMT" w:hAnsi="TimesNewRomanPSMT" w:cs="TimesNewRomanPSMT"/>
        </w:rPr>
        <w:t>, Taiwan</w:t>
      </w:r>
    </w:p>
    <w:p w:rsidR="00B174D1" w:rsidRDefault="00B174D1" w:rsidP="00B174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Dario </w:t>
      </w:r>
      <w:proofErr w:type="spellStart"/>
      <w:r>
        <w:rPr>
          <w:rFonts w:ascii="TimesNewRomanPSMT" w:hAnsi="TimesNewRomanPSMT" w:cs="TimesNewRomanPSMT"/>
        </w:rPr>
        <w:t>Liberona</w:t>
      </w:r>
      <w:proofErr w:type="spellEnd"/>
    </w:p>
    <w:p w:rsidR="00B174D1" w:rsidRDefault="00B174D1" w:rsidP="00B174D1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  <w:proofErr w:type="spellStart"/>
      <w:r>
        <w:rPr>
          <w:rFonts w:ascii="TimesNewRomanPS-ItalicMT" w:hAnsi="TimesNewRomanPS-ItalicMT" w:cs="TimesNewRomanPS-ItalicMT"/>
          <w:i/>
          <w:iCs/>
        </w:rPr>
        <w:t>María</w:t>
      </w:r>
      <w:proofErr w:type="spellEnd"/>
    </w:p>
    <w:p w:rsidR="00B174D1" w:rsidRDefault="00B174D1" w:rsidP="00B174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Shyue</w:t>
      </w:r>
      <w:proofErr w:type="spellEnd"/>
      <w:r>
        <w:rPr>
          <w:rFonts w:ascii="TimesNewRomanPSMT" w:hAnsi="TimesNewRomanPSMT" w:cs="TimesNewRomanPSMT"/>
        </w:rPr>
        <w:t>-Liang Wang</w:t>
      </w:r>
    </w:p>
    <w:p w:rsidR="00B174D1" w:rsidRDefault="00B174D1" w:rsidP="00B174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Kaohisung</w:t>
      </w:r>
      <w:proofErr w:type="spellEnd"/>
      <w:r>
        <w:rPr>
          <w:rFonts w:ascii="TimesNewRomanPSMT" w:hAnsi="TimesNewRomanPSMT" w:cs="TimesNewRomanPSMT"/>
        </w:rPr>
        <w:t>, Taiwan</w:t>
      </w:r>
    </w:p>
    <w:p w:rsidR="00B174D1" w:rsidRDefault="00B174D1" w:rsidP="00B174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slwang@nuk.edu.tw</w:t>
      </w:r>
    </w:p>
    <w:p w:rsidR="00B174D1" w:rsidRDefault="00B174D1" w:rsidP="00B174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Giovanny Mauricio</w:t>
      </w:r>
      <w:r>
        <w:rPr>
          <w:rFonts w:ascii="Malgun Gothic Semilight" w:eastAsia="Malgun Gothic Semilight" w:hAnsi="Malgun Gothic Semilight" w:cs="Malgun Gothic Semilight" w:hint="eastAsia"/>
        </w:rPr>
        <w:t>􀀁</w:t>
      </w:r>
      <w:proofErr w:type="spellStart"/>
      <w:r>
        <w:rPr>
          <w:rFonts w:ascii="TimesNewRomanPSMT" w:hAnsi="TimesNewRomanPSMT" w:cs="TimesNewRomanPSMT"/>
        </w:rPr>
        <w:t>Tarazona</w:t>
      </w:r>
      <w:proofErr w:type="spellEnd"/>
      <w:r>
        <w:rPr>
          <w:rFonts w:ascii="TimesNewRomanPSMT" w:hAnsi="TimesNewRomanPSMT" w:cs="TimesNewRomanPSMT"/>
        </w:rPr>
        <w:t xml:space="preserve"> Bermudez</w:t>
      </w:r>
    </w:p>
    <w:p w:rsidR="00B174D1" w:rsidRDefault="00B174D1" w:rsidP="00B174D1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  <w:r>
        <w:rPr>
          <w:rFonts w:ascii="TimesNewRomanPS-ItalicMT" w:hAnsi="TimesNewRomanPS-ItalicMT" w:cs="TimesNewRomanPS-ItalicMT"/>
          <w:i/>
          <w:iCs/>
        </w:rPr>
        <w:t xml:space="preserve">Universidad </w:t>
      </w:r>
      <w:proofErr w:type="spellStart"/>
      <w:r>
        <w:rPr>
          <w:rFonts w:ascii="TimesNewRomanPS-ItalicMT" w:hAnsi="TimesNewRomanPS-ItalicMT" w:cs="TimesNewRomanPS-ItalicMT"/>
          <w:i/>
          <w:iCs/>
        </w:rPr>
        <w:t>Distrital</w:t>
      </w:r>
      <w:proofErr w:type="spellEnd"/>
      <w:r>
        <w:rPr>
          <w:rFonts w:ascii="TimesNewRomanPS-ItalicMT" w:hAnsi="TimesNewRomanPS-ItalicMT" w:cs="TimesNewRomanPS-ItalicMT"/>
          <w:i/>
          <w:iCs/>
        </w:rPr>
        <w:t xml:space="preserve"> Francisco Jose de Caldas</w:t>
      </w:r>
    </w:p>
    <w:p w:rsidR="00B174D1" w:rsidRDefault="00B174D1" w:rsidP="00B174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Bogota, Colombia</w:t>
      </w:r>
    </w:p>
    <w:p w:rsidR="00B174D1" w:rsidRDefault="00B174D1" w:rsidP="00B174D1">
      <w:pPr>
        <w:rPr>
          <w:rFonts w:ascii="TimesNewRomanPSMT" w:hAnsi="TimesNewRomanPSMT" w:cs="TimesNewRomanPSMT"/>
        </w:rPr>
      </w:pPr>
      <w:hyperlink r:id="rId4" w:history="1">
        <w:r w:rsidRPr="002F150F">
          <w:rPr>
            <w:rStyle w:val="Hyperlink"/>
            <w:rFonts w:ascii="TimesNewRomanPSMT" w:hAnsi="TimesNewRomanPSMT" w:cs="TimesNewRomanPSMT"/>
          </w:rPr>
          <w:t>gtarazona@gmail.com</w:t>
        </w:r>
      </w:hyperlink>
    </w:p>
    <w:p w:rsidR="00B174D1" w:rsidRDefault="00B174D1" w:rsidP="00B174D1">
      <w:pPr>
        <w:rPr>
          <w:rFonts w:ascii="TimesNewRomanPSMT" w:hAnsi="TimesNewRomanPSMT" w:cs="TimesNewRomanPSMT"/>
        </w:rPr>
      </w:pPr>
    </w:p>
    <w:p w:rsidR="00B174D1" w:rsidRDefault="00B174D1" w:rsidP="00B174D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In the approach, there are three main techniques for</w:t>
      </w:r>
      <w:r>
        <w:rPr>
          <w:rFonts w:ascii="TimesNewRomanPS-BoldMT" w:hAnsi="TimesNewRomanPS-BoldMT" w:cs="TimesNewRomanPS-BoldMT" w:hint="cs"/>
          <w:b/>
          <w:bCs/>
          <w:sz w:val="18"/>
          <w:szCs w:val="18"/>
          <w:rtl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>cyberbullying discovery will be studied, including keyword</w:t>
      </w:r>
      <w:r>
        <w:rPr>
          <w:rFonts w:ascii="TimesNewRomanPS-BoldMT" w:hAnsi="TimesNewRomanPS-BoldMT" w:cs="TimesNewRomanPS-BoldMT" w:hint="cs"/>
          <w:b/>
          <w:bCs/>
          <w:sz w:val="18"/>
          <w:szCs w:val="18"/>
          <w:rtl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>matching technique, opinion mining and social network analysis.</w:t>
      </w:r>
    </w:p>
    <w:p w:rsidR="00B174D1" w:rsidRDefault="00B174D1" w:rsidP="00B174D1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B174D1" w:rsidRDefault="00B174D1" w:rsidP="00B174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The simplest one is</w:t>
      </w:r>
      <w:r>
        <w:rPr>
          <w:rFonts w:ascii="TimesNewRomanPSMT" w:hAnsi="TimesNewRomanPSMT" w:cs="TimesNewRomanPSMT" w:hint="cs"/>
          <w:sz w:val="20"/>
          <w:szCs w:val="20"/>
          <w:rtl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based on dictionary which collect a set of keywords that related</w:t>
      </w:r>
      <w:r>
        <w:rPr>
          <w:rFonts w:ascii="TimesNewRomanPSMT" w:hAnsi="TimesNewRomanPSMT" w:cs="TimesNewRomanPSMT" w:hint="cs"/>
          <w:sz w:val="20"/>
          <w:szCs w:val="20"/>
          <w:rtl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to cyberbullying.</w:t>
      </w:r>
    </w:p>
    <w:p w:rsidR="00B174D1" w:rsidRDefault="00B174D1" w:rsidP="00B174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 </w:t>
      </w:r>
      <w:proofErr w:type="gramStart"/>
      <w:r>
        <w:rPr>
          <w:rFonts w:ascii="TimesNewRomanPSMT" w:hAnsi="TimesNewRomanPSMT" w:cs="TimesNewRomanPSMT"/>
          <w:sz w:val="20"/>
          <w:szCs w:val="20"/>
        </w:rPr>
        <w:t>we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have proposed an approach which is based on techniques of SNM.</w:t>
      </w:r>
      <w:r>
        <w:rPr>
          <w:rFonts w:ascii="TimesNewRomanPSMT" w:hAnsi="TimesNewRomanPSMT" w:cs="TimesNewRomanPSMT" w:hint="cs"/>
          <w:sz w:val="20"/>
          <w:szCs w:val="20"/>
          <w:rtl/>
        </w:rPr>
        <w:t xml:space="preserve"> </w:t>
      </w:r>
      <w:proofErr w:type="gramStart"/>
      <w:r>
        <w:rPr>
          <w:rFonts w:ascii="TimesNewRomanPSMT" w:hAnsi="TimesNewRomanPSMT" w:cs="TimesNewRomanPSMT"/>
          <w:sz w:val="20"/>
          <w:szCs w:val="20"/>
        </w:rPr>
        <w:t>he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process of the cyberbullying approach is shown</w:t>
      </w:r>
    </w:p>
    <w:p w:rsidR="00B174D1" w:rsidRDefault="00B174D1" w:rsidP="00B174D1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 </w:t>
      </w:r>
    </w:p>
    <w:p w:rsidR="00B174D1" w:rsidRPr="00774775" w:rsidRDefault="00B174D1" w:rsidP="00B174D1">
      <w:pPr>
        <w:rPr>
          <w:rFonts w:ascii="TimesNewRomanPSMT" w:hAnsi="TimesNewRomanPSMT" w:cs="TimesNewRomanPSMT"/>
          <w:sz w:val="36"/>
          <w:szCs w:val="36"/>
        </w:rPr>
      </w:pPr>
      <w:r w:rsidRPr="00774775">
        <w:rPr>
          <w:rFonts w:ascii="TimesNewRomanPSMT" w:hAnsi="TimesNewRomanPSMT" w:cs="TimesNewRomanPSMT"/>
          <w:sz w:val="32"/>
          <w:szCs w:val="32"/>
        </w:rPr>
        <w:t>Data</w:t>
      </w:r>
      <w:r>
        <w:rPr>
          <w:rFonts w:ascii="TimesNewRomanPSMT" w:hAnsi="TimesNewRomanPSMT" w:cs="TimesNewRomanPSMT"/>
          <w:sz w:val="32"/>
          <w:szCs w:val="32"/>
        </w:rPr>
        <w:t>s</w:t>
      </w:r>
      <w:r w:rsidRPr="00774775">
        <w:rPr>
          <w:rFonts w:ascii="TimesNewRomanPSMT" w:hAnsi="TimesNewRomanPSMT" w:cs="TimesNewRomanPSMT"/>
          <w:sz w:val="32"/>
          <w:szCs w:val="32"/>
        </w:rPr>
        <w:t>et</w:t>
      </w:r>
    </w:p>
    <w:p w:rsidR="00B174D1" w:rsidRDefault="00B174D1" w:rsidP="00B174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774775">
        <w:rPr>
          <w:rFonts w:ascii="TimesNewRomanPSMT" w:hAnsi="TimesNewRomanPSMT" w:cs="TimesNewRomanPSMT"/>
          <w:sz w:val="24"/>
          <w:szCs w:val="24"/>
        </w:rPr>
        <w:t>collected</w:t>
      </w:r>
      <w:proofErr w:type="gramEnd"/>
      <w:r w:rsidRPr="00774775">
        <w:rPr>
          <w:rFonts w:ascii="TimesNewRomanPSMT" w:hAnsi="TimesNewRomanPSMT" w:cs="TimesNewRomanPSMT"/>
          <w:sz w:val="24"/>
          <w:szCs w:val="24"/>
        </w:rPr>
        <w:t xml:space="preserve"> data from four major social networking websites in Taiwan, which including Facebook,</w:t>
      </w:r>
      <w:r w:rsidRPr="00774775">
        <w:rPr>
          <w:rFonts w:ascii="TimesNewRomanPSMT" w:hAnsi="TimesNewRomanPSMT" w:cs="TimesNewRomanPSMT" w:hint="cs"/>
          <w:sz w:val="24"/>
          <w:szCs w:val="24"/>
          <w:rtl/>
        </w:rPr>
        <w:t xml:space="preserve"> </w:t>
      </w:r>
      <w:r w:rsidRPr="00774775">
        <w:rPr>
          <w:rFonts w:ascii="TimesNewRomanPSMT" w:hAnsi="TimesNewRomanPSMT" w:cs="TimesNewRomanPSMT"/>
          <w:sz w:val="24"/>
          <w:szCs w:val="24"/>
        </w:rPr>
        <w:t xml:space="preserve">Twitter, </w:t>
      </w:r>
      <w:proofErr w:type="spellStart"/>
      <w:r w:rsidRPr="00774775">
        <w:rPr>
          <w:rFonts w:ascii="TimesNewRomanPSMT" w:hAnsi="TimesNewRomanPSMT" w:cs="TimesNewRomanPSMT"/>
          <w:sz w:val="24"/>
          <w:szCs w:val="24"/>
        </w:rPr>
        <w:t>Ptt</w:t>
      </w:r>
      <w:proofErr w:type="spellEnd"/>
      <w:r w:rsidRPr="00774775">
        <w:rPr>
          <w:rFonts w:ascii="TimesNewRomanPSMT" w:hAnsi="TimesNewRomanPSMT" w:cs="TimesNewRomanPSMT"/>
          <w:sz w:val="24"/>
          <w:szCs w:val="24"/>
        </w:rPr>
        <w:t xml:space="preserve"> (https://www.ptt.cc) and CK101 </w:t>
      </w:r>
      <w:hyperlink r:id="rId5" w:history="1">
        <w:r w:rsidRPr="00D82767">
          <w:rPr>
            <w:rStyle w:val="Hyperlink"/>
            <w:rFonts w:ascii="TimesNewRomanPSMT" w:hAnsi="TimesNewRomanPSMT" w:cs="TimesNewRomanPSMT"/>
            <w:sz w:val="24"/>
            <w:szCs w:val="24"/>
          </w:rPr>
          <w:t>https://ck101.com/</w:t>
        </w:r>
      </w:hyperlink>
      <w:r>
        <w:rPr>
          <w:rFonts w:ascii="TimesNewRomanPSMT" w:hAnsi="TimesNewRomanPSMT" w:cs="TimesNewRomanPSMT"/>
          <w:sz w:val="24"/>
          <w:szCs w:val="24"/>
        </w:rPr>
        <w:t xml:space="preserve">). </w:t>
      </w:r>
    </w:p>
    <w:p w:rsidR="00B174D1" w:rsidRPr="00774775" w:rsidRDefault="00B174D1" w:rsidP="00B174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774775">
        <w:rPr>
          <w:rFonts w:ascii="TimesNewRomanPSMT" w:hAnsi="TimesNewRomanPSMT" w:cs="TimesNewRomanPSMT"/>
          <w:sz w:val="24"/>
          <w:szCs w:val="24"/>
        </w:rPr>
        <w:t>we</w:t>
      </w:r>
      <w:proofErr w:type="gramEnd"/>
      <w:r w:rsidRPr="00774775">
        <w:rPr>
          <w:rFonts w:ascii="TimesNewRomanPSMT" w:hAnsi="TimesNewRomanPSMT" w:cs="TimesNewRomanPSMT"/>
          <w:sz w:val="24"/>
          <w:szCs w:val="24"/>
        </w:rPr>
        <w:t xml:space="preserve"> collected 100 posts which are considered as  cyberbullying happen for each website as well as another 100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774775">
        <w:rPr>
          <w:rFonts w:ascii="TimesNewRomanPSMT" w:hAnsi="TimesNewRomanPSMT" w:cs="TimesNewRomanPSMT"/>
          <w:sz w:val="24"/>
          <w:szCs w:val="24"/>
        </w:rPr>
        <w:t>without cyberbullying.</w:t>
      </w:r>
    </w:p>
    <w:p w:rsidR="00B174D1" w:rsidRDefault="00B174D1" w:rsidP="00B174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174D1" w:rsidRPr="00774775" w:rsidRDefault="00B174D1" w:rsidP="00B174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4"/>
          <w:szCs w:val="34"/>
        </w:rPr>
      </w:pPr>
      <w:r w:rsidRPr="00774775">
        <w:rPr>
          <w:rFonts w:ascii="TimesNewRomanPSMT" w:hAnsi="TimesNewRomanPSMT" w:cs="TimesNewRomanPSMT"/>
          <w:sz w:val="34"/>
          <w:szCs w:val="34"/>
        </w:rPr>
        <w:t xml:space="preserve">Features </w:t>
      </w:r>
    </w:p>
    <w:p w:rsidR="00B174D1" w:rsidRDefault="00B174D1" w:rsidP="00B174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774775">
        <w:rPr>
          <w:rFonts w:ascii="TimesNewRomanPSMT" w:hAnsi="TimesNewRomanPSMT" w:cs="TimesNewRomanPSMT"/>
          <w:sz w:val="24"/>
          <w:szCs w:val="24"/>
        </w:rPr>
        <w:t>Three features will be</w:t>
      </w:r>
      <w:r w:rsidRPr="00774775">
        <w:rPr>
          <w:rFonts w:ascii="TimesNewRomanPSMT" w:hAnsi="TimesNewRomanPSMT" w:cs="TimesNewRomanPSMT" w:hint="cs"/>
          <w:sz w:val="24"/>
          <w:szCs w:val="24"/>
          <w:rtl/>
        </w:rPr>
        <w:t xml:space="preserve"> </w:t>
      </w:r>
      <w:r w:rsidRPr="00774775">
        <w:rPr>
          <w:rFonts w:ascii="TimesNewRomanPSMT" w:hAnsi="TimesNewRomanPSMT" w:cs="TimesNewRomanPSMT"/>
          <w:sz w:val="24"/>
          <w:szCs w:val="24"/>
        </w:rPr>
        <w:t>extracted from the data, which are keywords, SNA</w:t>
      </w:r>
      <w:r w:rsidRPr="00774775">
        <w:rPr>
          <w:rFonts w:ascii="TimesNewRomanPSMT" w:hAnsi="TimesNewRomanPSMT" w:cs="TimesNewRomanPSMT" w:hint="cs"/>
          <w:sz w:val="24"/>
          <w:szCs w:val="24"/>
          <w:rtl/>
        </w:rPr>
        <w:t xml:space="preserve"> </w:t>
      </w:r>
      <w:r w:rsidRPr="00774775">
        <w:rPr>
          <w:rFonts w:ascii="TimesNewRomanPSMT" w:hAnsi="TimesNewRomanPSMT" w:cs="TimesNewRomanPSMT"/>
          <w:sz w:val="24"/>
          <w:szCs w:val="24"/>
        </w:rPr>
        <w:t>measurements and Sentiments. After features selection and pattern matching we then can detect posts in those websites where cyberbullying happen.</w:t>
      </w:r>
      <w:r w:rsidRPr="00774775">
        <w:rPr>
          <w:rFonts w:ascii="TimesNewRomanPSMT" w:hAnsi="TimesNewRomanPSMT" w:cs="TimesNewRomanPSMT"/>
          <w:sz w:val="26"/>
          <w:szCs w:val="26"/>
        </w:rPr>
        <w:t xml:space="preserve"> We extracted keywords, SNA measurements, and sentiments. </w:t>
      </w:r>
    </w:p>
    <w:p w:rsidR="00B174D1" w:rsidRDefault="00B174D1" w:rsidP="00B174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B174D1" w:rsidRPr="00774775" w:rsidRDefault="00B174D1" w:rsidP="00B174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 w:rsidRPr="00774775">
        <w:rPr>
          <w:rFonts w:ascii="TimesNewRomanPSMT" w:hAnsi="TimesNewRomanPSMT" w:cs="TimesNewRomanPSMT"/>
          <w:sz w:val="32"/>
          <w:szCs w:val="32"/>
        </w:rPr>
        <w:t>Classification</w:t>
      </w:r>
    </w:p>
    <w:p w:rsidR="00B174D1" w:rsidRDefault="00B174D1" w:rsidP="00B174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B174D1" w:rsidRPr="00774775" w:rsidRDefault="00B174D1" w:rsidP="00B174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proofErr w:type="gramStart"/>
      <w:r w:rsidRPr="00774775">
        <w:rPr>
          <w:rFonts w:ascii="TimesNewRomanPSMT" w:hAnsi="TimesNewRomanPSMT" w:cs="TimesNewRomanPSMT"/>
          <w:sz w:val="26"/>
          <w:szCs w:val="26"/>
        </w:rPr>
        <w:t>which</w:t>
      </w:r>
      <w:proofErr w:type="gramEnd"/>
      <w:r w:rsidRPr="00774775">
        <w:rPr>
          <w:rFonts w:ascii="TimesNewRomanPSMT" w:hAnsi="TimesNewRomanPSMT" w:cs="TimesNewRomanPSMT"/>
          <w:sz w:val="26"/>
          <w:szCs w:val="26"/>
        </w:rPr>
        <w:t xml:space="preserve"> is one of</w:t>
      </w:r>
      <w:r>
        <w:rPr>
          <w:rFonts w:ascii="TimesNewRomanPSMT" w:hAnsi="TimesNewRomanPSMT" w:cs="TimesNewRomanPSMT"/>
          <w:sz w:val="30"/>
          <w:szCs w:val="30"/>
        </w:rPr>
        <w:t xml:space="preserve"> </w:t>
      </w:r>
      <w:r w:rsidRPr="00774775">
        <w:rPr>
          <w:rFonts w:ascii="TimesNewRomanPSMT" w:hAnsi="TimesNewRomanPSMT" w:cs="TimesNewRomanPSMT"/>
          <w:sz w:val="26"/>
          <w:szCs w:val="26"/>
        </w:rPr>
        <w:t>the most well know data mining techniques will be used to</w:t>
      </w:r>
      <w:r>
        <w:rPr>
          <w:rFonts w:ascii="TimesNewRomanPSMT" w:hAnsi="TimesNewRomanPSMT" w:cs="TimesNewRomanPSMT"/>
          <w:sz w:val="30"/>
          <w:szCs w:val="30"/>
        </w:rPr>
        <w:t xml:space="preserve"> </w:t>
      </w:r>
      <w:r w:rsidRPr="00774775">
        <w:rPr>
          <w:rFonts w:ascii="TimesNewRomanPSMT" w:hAnsi="TimesNewRomanPSMT" w:cs="TimesNewRomanPSMT"/>
          <w:sz w:val="26"/>
          <w:szCs w:val="26"/>
        </w:rPr>
        <w:t>analyze the information gain. This approach can help to</w:t>
      </w:r>
      <w:r>
        <w:rPr>
          <w:rFonts w:ascii="TimesNewRomanPSMT" w:hAnsi="TimesNewRomanPSMT" w:cs="TimesNewRomanPSMT"/>
          <w:sz w:val="30"/>
          <w:szCs w:val="30"/>
        </w:rPr>
        <w:t xml:space="preserve"> </w:t>
      </w:r>
      <w:r w:rsidRPr="00774775">
        <w:rPr>
          <w:rFonts w:ascii="TimesNewRomanPSMT" w:hAnsi="TimesNewRomanPSMT" w:cs="TimesNewRomanPSMT"/>
          <w:sz w:val="26"/>
          <w:szCs w:val="26"/>
        </w:rPr>
        <w:t>identify important features from the seven experiments.</w:t>
      </w:r>
      <w:r>
        <w:rPr>
          <w:rFonts w:ascii="TimesNewRomanPSMT" w:hAnsi="TimesNewRomanPSMT" w:cs="TimesNewRomanPSMT"/>
          <w:sz w:val="30"/>
          <w:szCs w:val="30"/>
        </w:rPr>
        <w:t xml:space="preserve"> </w:t>
      </w:r>
      <w:r w:rsidRPr="00774775">
        <w:rPr>
          <w:rFonts w:ascii="TimesNewRomanPSMT" w:hAnsi="TimesNewRomanPSMT" w:cs="TimesNewRomanPSMT"/>
          <w:sz w:val="26"/>
          <w:szCs w:val="26"/>
        </w:rPr>
        <w:t>Among all the features, sentimental is an important feature that</w:t>
      </w:r>
      <w:r>
        <w:rPr>
          <w:rFonts w:ascii="TimesNewRomanPSMT" w:hAnsi="TimesNewRomanPSMT" w:cs="TimesNewRomanPSMT"/>
          <w:sz w:val="30"/>
          <w:szCs w:val="30"/>
        </w:rPr>
        <w:t xml:space="preserve"> </w:t>
      </w:r>
      <w:r w:rsidRPr="00774775">
        <w:rPr>
          <w:rFonts w:ascii="TimesNewRomanPSMT" w:hAnsi="TimesNewRomanPSMT" w:cs="TimesNewRomanPSMT"/>
          <w:sz w:val="26"/>
          <w:szCs w:val="26"/>
        </w:rPr>
        <w:t xml:space="preserve">can be used </w:t>
      </w:r>
      <w:r w:rsidRPr="00774775">
        <w:rPr>
          <w:rFonts w:ascii="TimesNewRomanPSMT" w:hAnsi="TimesNewRomanPSMT" w:cs="TimesNewRomanPSMT"/>
          <w:sz w:val="26"/>
          <w:szCs w:val="26"/>
        </w:rPr>
        <w:lastRenderedPageBreak/>
        <w:t>to understand the sentiment when user posts a</w:t>
      </w:r>
      <w:r>
        <w:rPr>
          <w:rFonts w:ascii="TimesNewRomanPSMT" w:hAnsi="TimesNewRomanPSMT" w:cs="TimesNewRomanPSMT"/>
          <w:sz w:val="30"/>
          <w:szCs w:val="30"/>
        </w:rPr>
        <w:t xml:space="preserve"> </w:t>
      </w:r>
      <w:r w:rsidRPr="00774775">
        <w:rPr>
          <w:rFonts w:ascii="TimesNewRomanPSMT" w:hAnsi="TimesNewRomanPSMT" w:cs="TimesNewRomanPSMT"/>
          <w:sz w:val="26"/>
          <w:szCs w:val="26"/>
        </w:rPr>
        <w:t xml:space="preserve">message </w:t>
      </w:r>
      <w:r>
        <w:rPr>
          <w:rFonts w:ascii="TimesNewRomanPSMT" w:hAnsi="TimesNewRomanPSMT" w:cs="TimesNewRomanPSMT"/>
          <w:sz w:val="26"/>
          <w:szCs w:val="26"/>
        </w:rPr>
        <w:t xml:space="preserve">in social media. The extraction </w:t>
      </w:r>
      <w:r w:rsidRPr="00774775">
        <w:rPr>
          <w:rFonts w:ascii="TimesNewRomanPSMT" w:hAnsi="TimesNewRomanPSMT" w:cs="TimesNewRomanPSMT"/>
          <w:sz w:val="26"/>
          <w:szCs w:val="26"/>
        </w:rPr>
        <w:t>approach of</w:t>
      </w:r>
      <w:r>
        <w:rPr>
          <w:rFonts w:ascii="TimesNewRomanPSMT" w:hAnsi="TimesNewRomanPSMT" w:cs="TimesNewRomanPSMT"/>
          <w:sz w:val="30"/>
          <w:szCs w:val="30"/>
        </w:rPr>
        <w:t xml:space="preserve"> </w:t>
      </w:r>
      <w:r w:rsidRPr="00774775">
        <w:rPr>
          <w:rFonts w:ascii="TimesNewRomanPSMT" w:hAnsi="TimesNewRomanPSMT" w:cs="TimesNewRomanPSMT"/>
          <w:sz w:val="26"/>
          <w:szCs w:val="26"/>
        </w:rPr>
        <w:t>sentimental features is shown in figure 3 and the approach is</w:t>
      </w:r>
    </w:p>
    <w:p w:rsidR="00B174D1" w:rsidRPr="00774775" w:rsidRDefault="00B174D1" w:rsidP="00B174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gramStart"/>
      <w:r w:rsidRPr="00774775">
        <w:rPr>
          <w:rFonts w:ascii="TimesNewRomanPSMT" w:hAnsi="TimesNewRomanPSMT" w:cs="TimesNewRomanPSMT"/>
          <w:sz w:val="26"/>
          <w:szCs w:val="26"/>
        </w:rPr>
        <w:t>very</w:t>
      </w:r>
      <w:proofErr w:type="gramEnd"/>
      <w:r w:rsidRPr="00774775">
        <w:rPr>
          <w:rFonts w:ascii="TimesNewRomanPSMT" w:hAnsi="TimesNewRomanPSMT" w:cs="TimesNewRomanPSMT"/>
          <w:sz w:val="26"/>
          <w:szCs w:val="26"/>
        </w:rPr>
        <w:t xml:space="preserve"> common used in most of the sentimental extraction</w:t>
      </w:r>
      <w:r>
        <w:rPr>
          <w:rFonts w:ascii="TimesNewRomanPSMT" w:hAnsi="TimesNewRomanPSMT" w:cs="TimesNewRomanPSMT"/>
          <w:sz w:val="26"/>
          <w:szCs w:val="26"/>
        </w:rPr>
        <w:t xml:space="preserve"> </w:t>
      </w:r>
      <w:r w:rsidRPr="00774775">
        <w:rPr>
          <w:rFonts w:ascii="TimesNewRomanPSMT" w:hAnsi="TimesNewRomanPSMT" w:cs="TimesNewRomanPSMT"/>
          <w:sz w:val="26"/>
          <w:szCs w:val="26"/>
        </w:rPr>
        <w:t>approach.</w:t>
      </w:r>
    </w:p>
    <w:p w:rsidR="00B174D1" w:rsidRDefault="00B174D1" w:rsidP="00B174D1">
      <w:pPr>
        <w:rPr>
          <w:rFonts w:ascii="TimesNewRomanPSMT" w:hAnsi="TimesNewRomanPSMT" w:cs="TimesNewRomanPSMT"/>
          <w:sz w:val="20"/>
          <w:szCs w:val="20"/>
        </w:rPr>
      </w:pPr>
    </w:p>
    <w:p w:rsidR="00B174D1" w:rsidRPr="00774775" w:rsidRDefault="00B174D1" w:rsidP="00B174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4"/>
          <w:szCs w:val="34"/>
        </w:rPr>
      </w:pPr>
      <w:r w:rsidRPr="00774775">
        <w:rPr>
          <w:rFonts w:ascii="TimesNewRomanPSMT" w:hAnsi="TimesNewRomanPSMT" w:cs="TimesNewRomanPSMT"/>
          <w:sz w:val="34"/>
          <w:szCs w:val="34"/>
        </w:rPr>
        <w:t>Accuracy</w:t>
      </w:r>
    </w:p>
    <w:p w:rsidR="00B174D1" w:rsidRDefault="00B174D1" w:rsidP="00B174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174D1" w:rsidRPr="00774775" w:rsidRDefault="00B174D1" w:rsidP="00B174D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 w:rsidRPr="00774775">
        <w:rPr>
          <w:rFonts w:ascii="TimesNewRomanPSMT" w:hAnsi="TimesNewRomanPSMT" w:cs="TimesNewRomanPSMT"/>
          <w:sz w:val="28"/>
          <w:szCs w:val="28"/>
        </w:rPr>
        <w:t>evaluate</w:t>
      </w:r>
      <w:proofErr w:type="gramEnd"/>
      <w:r w:rsidRPr="00774775">
        <w:rPr>
          <w:rFonts w:ascii="TimesNewRomanPSMT" w:hAnsi="TimesNewRomanPSMT" w:cs="TimesNewRomanPSMT"/>
          <w:sz w:val="28"/>
          <w:szCs w:val="28"/>
        </w:rPr>
        <w:t xml:space="preserve"> the accuracy of the discovered cyberbullying posts. In our experiment, </w:t>
      </w:r>
      <w:proofErr w:type="spellStart"/>
      <w:r w:rsidRPr="00774775">
        <w:rPr>
          <w:rFonts w:ascii="TimesNewRomanPSMT" w:hAnsi="TimesNewRomanPSMT" w:cs="TimesNewRomanPSMT"/>
          <w:sz w:val="28"/>
          <w:szCs w:val="28"/>
        </w:rPr>
        <w:t>precission</w:t>
      </w:r>
      <w:proofErr w:type="spellEnd"/>
      <w:r w:rsidRPr="00774775">
        <w:rPr>
          <w:rFonts w:ascii="TimesNewRomanPSMT" w:hAnsi="TimesNewRomanPSMT" w:cs="TimesNewRomanPSMT"/>
          <w:sz w:val="28"/>
          <w:szCs w:val="28"/>
        </w:rPr>
        <w:t xml:space="preserve"> and recall are the measurements for us to validate the accuracy. The first evaluation result shows the </w:t>
      </w:r>
      <w:proofErr w:type="spellStart"/>
      <w:r w:rsidRPr="00774775">
        <w:rPr>
          <w:rFonts w:ascii="TimesNewRomanPSMT" w:hAnsi="TimesNewRomanPSMT" w:cs="TimesNewRomanPSMT"/>
          <w:sz w:val="28"/>
          <w:szCs w:val="28"/>
        </w:rPr>
        <w:t>precission</w:t>
      </w:r>
      <w:proofErr w:type="spellEnd"/>
      <w:r w:rsidRPr="00774775">
        <w:rPr>
          <w:rFonts w:ascii="TimesNewRomanPSMT" w:hAnsi="TimesNewRomanPSMT" w:cs="TimesNewRomanPSMT"/>
          <w:sz w:val="28"/>
          <w:szCs w:val="28"/>
        </w:rPr>
        <w:t xml:space="preserve"> accuracy is around </w:t>
      </w:r>
      <w:r w:rsidRPr="00774775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0.79 </w:t>
      </w:r>
      <w:r w:rsidRPr="00774775">
        <w:rPr>
          <w:rFonts w:ascii="TimesNewRomanPSMT" w:hAnsi="TimesNewRomanPSMT" w:cs="TimesNewRomanPSMT"/>
          <w:sz w:val="28"/>
          <w:szCs w:val="28"/>
        </w:rPr>
        <w:t xml:space="preserve">and the recall is </w:t>
      </w:r>
      <w:r w:rsidRPr="00774775">
        <w:rPr>
          <w:rFonts w:ascii="TimesNewRomanPS-BoldMT" w:hAnsi="TimesNewRomanPS-BoldMT" w:cs="TimesNewRomanPS-BoldMT"/>
          <w:b/>
          <w:bCs/>
          <w:sz w:val="28"/>
          <w:szCs w:val="28"/>
        </w:rPr>
        <w:t>0.71</w:t>
      </w:r>
      <w:r w:rsidRPr="00774775">
        <w:rPr>
          <w:rFonts w:ascii="TimesNewRomanPSMT" w:hAnsi="TimesNewRomanPSMT" w:cs="TimesNewRomanPSMT"/>
          <w:sz w:val="28"/>
          <w:szCs w:val="28"/>
        </w:rPr>
        <w:t xml:space="preserve">. It means more than </w:t>
      </w:r>
      <w:r w:rsidRPr="00774775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70% </w:t>
      </w:r>
      <w:r w:rsidRPr="00774775">
        <w:rPr>
          <w:rFonts w:ascii="TimesNewRomanPSMT" w:hAnsi="TimesNewRomanPSMT" w:cs="TimesNewRomanPSMT"/>
          <w:sz w:val="28"/>
          <w:szCs w:val="28"/>
        </w:rPr>
        <w:t>of cyberbullying posts can be detected correctly by using our approach, which is better than what we expected, but maybe can be improved by considering different weights for different features.</w:t>
      </w:r>
    </w:p>
    <w:p w:rsidR="00B174D1" w:rsidRDefault="00B174D1" w:rsidP="00B174D1">
      <w:pPr>
        <w:rPr>
          <w:rFonts w:ascii="TimesNewRomanPSMT" w:hAnsi="TimesNewRomanPSMT" w:cs="TimesNewRomanPSMT"/>
          <w:sz w:val="20"/>
          <w:szCs w:val="20"/>
        </w:rPr>
      </w:pPr>
    </w:p>
    <w:p w:rsidR="00B174D1" w:rsidRPr="00774775" w:rsidRDefault="00B174D1" w:rsidP="00B174D1">
      <w:pPr>
        <w:rPr>
          <w:rFonts w:ascii="TimesNewRomanPSMT" w:hAnsi="TimesNewRomanPSMT" w:cs="TimesNewRomanPSMT"/>
          <w:sz w:val="28"/>
          <w:szCs w:val="28"/>
        </w:rPr>
      </w:pPr>
      <w:r w:rsidRPr="00774775">
        <w:rPr>
          <w:rFonts w:ascii="TimesNewRomanPSMT" w:hAnsi="TimesNewRomanPSMT" w:cs="TimesNewRomanPSMT"/>
          <w:sz w:val="28"/>
          <w:szCs w:val="28"/>
        </w:rPr>
        <w:t xml:space="preserve">Drawbacks </w:t>
      </w:r>
    </w:p>
    <w:p w:rsidR="00B174D1" w:rsidRPr="00774775" w:rsidRDefault="00B174D1" w:rsidP="00B174D1">
      <w:pPr>
        <w:rPr>
          <w:rFonts w:ascii="TimesNewRomanPSMT" w:hAnsi="TimesNewRomanPSMT" w:cs="TimesNewRomanPSMT"/>
          <w:sz w:val="26"/>
          <w:szCs w:val="26"/>
        </w:rPr>
      </w:pPr>
      <w:r w:rsidRPr="00774775">
        <w:rPr>
          <w:rFonts w:ascii="TimesNewRomanPSMT" w:hAnsi="TimesNewRomanPSMT" w:cs="TimesNewRomanPSMT"/>
          <w:sz w:val="26"/>
          <w:szCs w:val="26"/>
        </w:rPr>
        <w:t>Accuracy is low</w:t>
      </w:r>
      <w:r>
        <w:rPr>
          <w:rFonts w:ascii="TimesNewRomanPSMT" w:hAnsi="TimesNewRomanPSMT" w:cs="TimesNewRomanPSMT"/>
          <w:sz w:val="26"/>
          <w:szCs w:val="26"/>
        </w:rPr>
        <w:t xml:space="preserve"> due to the weakness of the dataset.</w:t>
      </w:r>
    </w:p>
    <w:p w:rsidR="0089527B" w:rsidRDefault="0089527B"/>
    <w:sectPr w:rsidR="0089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AE6"/>
    <w:rsid w:val="0089527B"/>
    <w:rsid w:val="00A83AE6"/>
    <w:rsid w:val="00B1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CACFE-A1D5-4682-804B-ACCA691D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4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k101.com/" TargetMode="External"/><Relationship Id="rId4" Type="http://schemas.openxmlformats.org/officeDocument/2006/relationships/hyperlink" Target="mailto:gtarazon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ahmed</dc:creator>
  <cp:keywords/>
  <dc:description/>
  <cp:lastModifiedBy>mostafa ahmed</cp:lastModifiedBy>
  <cp:revision>2</cp:revision>
  <dcterms:created xsi:type="dcterms:W3CDTF">2018-12-01T00:28:00Z</dcterms:created>
  <dcterms:modified xsi:type="dcterms:W3CDTF">2018-12-01T00:29:00Z</dcterms:modified>
</cp:coreProperties>
</file>