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D1AA5" w14:textId="77777777" w:rsidR="006A40B7" w:rsidRPr="00F66BFF" w:rsidRDefault="006A40B7" w:rsidP="006A40B7">
      <w:pPr>
        <w:tabs>
          <w:tab w:val="left" w:pos="709"/>
          <w:tab w:val="right" w:pos="8505"/>
        </w:tabs>
        <w:spacing w:after="0" w:line="480" w:lineRule="auto"/>
        <w:jc w:val="center"/>
        <w:rPr>
          <w:b/>
          <w:bCs/>
          <w:sz w:val="24"/>
          <w:szCs w:val="24"/>
        </w:rPr>
      </w:pPr>
      <w:r>
        <w:rPr>
          <w:b/>
          <w:bCs/>
          <w:sz w:val="24"/>
          <w:szCs w:val="24"/>
        </w:rPr>
        <w:t>ESCUELA DE EDUCACIÓN SUPERIOR</w:t>
      </w:r>
      <w:r w:rsidRPr="00F66BFF">
        <w:rPr>
          <w:b/>
          <w:bCs/>
          <w:sz w:val="24"/>
          <w:szCs w:val="24"/>
        </w:rPr>
        <w:t xml:space="preserve"> CIBERTEC</w:t>
      </w:r>
    </w:p>
    <w:p w14:paraId="0DD3F2FB" w14:textId="77777777" w:rsidR="006A40B7" w:rsidRPr="00F66BFF" w:rsidRDefault="006A40B7" w:rsidP="006A40B7">
      <w:pPr>
        <w:tabs>
          <w:tab w:val="left" w:pos="709"/>
          <w:tab w:val="right" w:pos="8505"/>
        </w:tabs>
        <w:spacing w:after="0" w:line="480" w:lineRule="auto"/>
        <w:jc w:val="center"/>
        <w:rPr>
          <w:smallCaps/>
          <w:sz w:val="24"/>
          <w:szCs w:val="24"/>
        </w:rPr>
      </w:pPr>
      <w:r>
        <w:rPr>
          <w:smallCaps/>
          <w:sz w:val="24"/>
          <w:szCs w:val="24"/>
        </w:rPr>
        <w:t>Facultad de Tecnologías de la Información</w:t>
      </w:r>
    </w:p>
    <w:p w14:paraId="171D32C9" w14:textId="77777777" w:rsidR="006A40B7" w:rsidRPr="00F66BFF" w:rsidRDefault="006A40B7" w:rsidP="006A40B7">
      <w:pPr>
        <w:tabs>
          <w:tab w:val="left" w:pos="709"/>
          <w:tab w:val="right" w:pos="8505"/>
        </w:tabs>
        <w:spacing w:after="0" w:line="480" w:lineRule="auto"/>
        <w:jc w:val="center"/>
        <w:rPr>
          <w:sz w:val="24"/>
          <w:szCs w:val="24"/>
        </w:rPr>
      </w:pPr>
    </w:p>
    <w:p w14:paraId="563208AC" w14:textId="77777777" w:rsidR="006A40B7" w:rsidRPr="00F66BFF" w:rsidRDefault="006A40B7" w:rsidP="006A40B7">
      <w:pPr>
        <w:tabs>
          <w:tab w:val="left" w:pos="709"/>
          <w:tab w:val="right" w:pos="8505"/>
        </w:tabs>
        <w:spacing w:after="0" w:line="480" w:lineRule="auto"/>
        <w:jc w:val="center"/>
        <w:rPr>
          <w:sz w:val="24"/>
          <w:szCs w:val="24"/>
        </w:rPr>
      </w:pPr>
      <w:r w:rsidRPr="00F66BFF">
        <w:rPr>
          <w:noProof/>
          <w:sz w:val="24"/>
          <w:szCs w:val="24"/>
          <w:lang w:val="es-419" w:eastAsia="es-419"/>
        </w:rPr>
        <w:drawing>
          <wp:inline distT="0" distB="0" distL="0" distR="0" wp14:anchorId="72F19B20" wp14:editId="39D9052C">
            <wp:extent cx="2240280" cy="1400175"/>
            <wp:effectExtent l="0" t="0" r="762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48863" cy="1468039"/>
                    </a:xfrm>
                    <a:prstGeom prst="rect">
                      <a:avLst/>
                    </a:prstGeom>
                    <a:noFill/>
                    <a:ln>
                      <a:noFill/>
                    </a:ln>
                  </pic:spPr>
                </pic:pic>
              </a:graphicData>
            </a:graphic>
          </wp:inline>
        </w:drawing>
      </w:r>
    </w:p>
    <w:p w14:paraId="588380CB" w14:textId="77777777" w:rsidR="006A40B7" w:rsidRPr="00F66BFF" w:rsidRDefault="006A40B7" w:rsidP="006A40B7">
      <w:pPr>
        <w:tabs>
          <w:tab w:val="left" w:pos="709"/>
          <w:tab w:val="right" w:pos="8505"/>
        </w:tabs>
        <w:spacing w:after="0" w:line="480" w:lineRule="auto"/>
        <w:jc w:val="center"/>
        <w:rPr>
          <w:sz w:val="24"/>
          <w:szCs w:val="24"/>
        </w:rPr>
      </w:pPr>
    </w:p>
    <w:p w14:paraId="47F0C6DC" w14:textId="77777777" w:rsidR="006A40B7" w:rsidRPr="00F66BFF" w:rsidRDefault="006A40B7" w:rsidP="006A40B7">
      <w:pPr>
        <w:tabs>
          <w:tab w:val="left" w:pos="709"/>
          <w:tab w:val="right" w:pos="8505"/>
        </w:tabs>
        <w:spacing w:after="0" w:line="480" w:lineRule="auto"/>
        <w:jc w:val="center"/>
        <w:rPr>
          <w:b/>
          <w:color w:val="0000CC"/>
          <w:sz w:val="24"/>
          <w:szCs w:val="24"/>
        </w:rPr>
      </w:pPr>
      <w:r w:rsidRPr="00F66BFF">
        <w:rPr>
          <w:b/>
          <w:color w:val="0000CC"/>
          <w:sz w:val="24"/>
          <w:szCs w:val="24"/>
        </w:rPr>
        <w:t>Título del Proyecto</w:t>
      </w:r>
    </w:p>
    <w:p w14:paraId="7B09BAF6" w14:textId="77777777" w:rsidR="006A40B7" w:rsidRPr="00F66BFF" w:rsidRDefault="006A40B7" w:rsidP="006A40B7">
      <w:pPr>
        <w:tabs>
          <w:tab w:val="left" w:pos="709"/>
          <w:tab w:val="right" w:pos="8505"/>
        </w:tabs>
        <w:spacing w:after="0" w:line="480" w:lineRule="auto"/>
        <w:jc w:val="center"/>
        <w:rPr>
          <w:b/>
          <w:sz w:val="24"/>
          <w:szCs w:val="24"/>
        </w:rPr>
      </w:pPr>
    </w:p>
    <w:p w14:paraId="3F5675CA" w14:textId="77777777" w:rsidR="006A40B7" w:rsidRDefault="006A40B7" w:rsidP="006A40B7">
      <w:pPr>
        <w:pStyle w:val="Textoindependiente3"/>
        <w:rPr>
          <w:rFonts w:ascii="Arial" w:hAnsi="Arial" w:cs="Arial"/>
          <w:sz w:val="24"/>
        </w:rPr>
      </w:pPr>
      <w:r>
        <w:rPr>
          <w:rFonts w:ascii="Arial" w:hAnsi="Arial" w:cs="Arial"/>
          <w:b/>
          <w:sz w:val="24"/>
        </w:rPr>
        <w:t>EXPERIENCIAS FORMATIVAS EN SITUACIONES REALES DE TRABAJO</w:t>
      </w:r>
    </w:p>
    <w:p w14:paraId="44F84177" w14:textId="77777777" w:rsidR="00C84B59" w:rsidRDefault="00C84B59" w:rsidP="00C84B59">
      <w:pPr>
        <w:jc w:val="center"/>
      </w:pPr>
      <w:r>
        <w:t xml:space="preserve">ENTREGABLE </w:t>
      </w:r>
      <w:proofErr w:type="spellStart"/>
      <w:r>
        <w:t>N°</w:t>
      </w:r>
      <w:proofErr w:type="spellEnd"/>
      <w:r>
        <w:t xml:space="preserve"> 2 — SEMANA 5</w:t>
      </w:r>
    </w:p>
    <w:p w14:paraId="6E84DDD3" w14:textId="77777777" w:rsidR="00C84B59" w:rsidRDefault="00C84B59" w:rsidP="006A40B7">
      <w:pPr>
        <w:jc w:val="center"/>
      </w:pPr>
    </w:p>
    <w:p w14:paraId="7A3ED80B" w14:textId="77777777" w:rsidR="00C84B59" w:rsidRDefault="00C84B59" w:rsidP="006A40B7">
      <w:pPr>
        <w:jc w:val="center"/>
      </w:pPr>
      <w:r>
        <w:t xml:space="preserve">GRUPO </w:t>
      </w:r>
      <w:proofErr w:type="spellStart"/>
      <w:r>
        <w:t>N°</w:t>
      </w:r>
      <w:proofErr w:type="spellEnd"/>
      <w:r>
        <w:t xml:space="preserve"> 10</w:t>
      </w:r>
    </w:p>
    <w:p w14:paraId="57F32098" w14:textId="77777777" w:rsidR="00C84B59" w:rsidRDefault="00C84B59" w:rsidP="006A40B7">
      <w:pPr>
        <w:jc w:val="center"/>
      </w:pPr>
      <w:r>
        <w:t>LARRIEGA DIAZ, JOSE LUIS</w:t>
      </w:r>
    </w:p>
    <w:p w14:paraId="25365823" w14:textId="77777777" w:rsidR="00C84B59" w:rsidRDefault="00C84B59" w:rsidP="006A40B7">
      <w:pPr>
        <w:jc w:val="center"/>
      </w:pPr>
      <w:r>
        <w:t>PAJUELO CHIPANA, JUAN ALONSO ESTEBAN</w:t>
      </w:r>
    </w:p>
    <w:p w14:paraId="30E0064A" w14:textId="77777777" w:rsidR="00C84B59" w:rsidRDefault="00C84B59" w:rsidP="006A40B7">
      <w:pPr>
        <w:jc w:val="center"/>
      </w:pPr>
      <w:r>
        <w:t>CARRILLO BAUTISTA, OSCAR EDUARDO</w:t>
      </w:r>
    </w:p>
    <w:p w14:paraId="1D5E1AFA" w14:textId="77777777" w:rsidR="00C84B59" w:rsidRDefault="00C84B59" w:rsidP="006A40B7">
      <w:pPr>
        <w:jc w:val="center"/>
      </w:pPr>
      <w:r>
        <w:t>THOMBURNE, PEDRO</w:t>
      </w:r>
    </w:p>
    <w:p w14:paraId="3E3DB758" w14:textId="77777777" w:rsidR="00C84B59" w:rsidRDefault="00C84B59" w:rsidP="006A40B7">
      <w:pPr>
        <w:jc w:val="center"/>
      </w:pPr>
      <w:r>
        <w:t>DOCENTE: ADRIAN SOCRATES CAÑARI DE LA CRUZ</w:t>
      </w:r>
    </w:p>
    <w:p w14:paraId="60AF9298" w14:textId="77777777" w:rsidR="00C84B59" w:rsidRDefault="00C84B59" w:rsidP="006A40B7">
      <w:pPr>
        <w:jc w:val="center"/>
      </w:pPr>
      <w:r>
        <w:t>CICLO: EFSRT V — Semestre 2026</w:t>
      </w:r>
    </w:p>
    <w:p w14:paraId="4A97B313" w14:textId="77777777" w:rsidR="00C84B59" w:rsidRDefault="00C84B59" w:rsidP="006A40B7">
      <w:pPr>
        <w:jc w:val="center"/>
      </w:pPr>
      <w:r>
        <w:t>Lima, 2026</w:t>
      </w:r>
    </w:p>
    <w:p w14:paraId="38BDC249" w14:textId="77777777" w:rsidR="00C84B59" w:rsidRDefault="00C84B59" w:rsidP="00C84B59">
      <w:r>
        <w:br w:type="page"/>
      </w:r>
    </w:p>
    <w:p w14:paraId="62D330F3" w14:textId="77777777" w:rsidR="00C84B59" w:rsidRDefault="00C84B59" w:rsidP="00C84B59">
      <w:pPr>
        <w:spacing w:before="360" w:after="200"/>
        <w:jc w:val="center"/>
        <w:outlineLvl w:val="0"/>
      </w:pPr>
      <w:r>
        <w:rPr>
          <w:b/>
          <w:bCs/>
          <w:color w:val="1F3864"/>
          <w:sz w:val="30"/>
          <w:szCs w:val="30"/>
        </w:rPr>
        <w:lastRenderedPageBreak/>
        <w:t>ÍNDICE DE CONTENIDO</w:t>
      </w:r>
    </w:p>
    <w:p w14:paraId="5B09D096" w14:textId="77777777" w:rsidR="00C84B59" w:rsidRDefault="00C84B59" w:rsidP="00C84B59">
      <w:pPr>
        <w:jc w:val="both"/>
      </w:pPr>
      <w:r>
        <w:t>INTRODUCCIÓN</w:t>
      </w:r>
    </w:p>
    <w:p w14:paraId="2294036E" w14:textId="77777777" w:rsidR="00C84B59" w:rsidRDefault="00C84B59" w:rsidP="00C84B59">
      <w:pPr>
        <w:jc w:val="both"/>
      </w:pPr>
      <w:r>
        <w:t>CAPÍTULO 1 — DIAGNÓSTICO DEL PROBLEMA</w:t>
      </w:r>
    </w:p>
    <w:p w14:paraId="23544CE2" w14:textId="77777777" w:rsidR="00C84B59" w:rsidRDefault="00C84B59" w:rsidP="00C84B59">
      <w:pPr>
        <w:jc w:val="both"/>
      </w:pPr>
      <w:r>
        <w:t>1.1.- Diagnóstico situacional</w:t>
      </w:r>
    </w:p>
    <w:p w14:paraId="74163D3C" w14:textId="77777777" w:rsidR="00C84B59" w:rsidRDefault="00C84B59" w:rsidP="00C84B59">
      <w:pPr>
        <w:jc w:val="both"/>
      </w:pPr>
      <w:r>
        <w:t>1.2.- Adversidades potenciales reportadas</w:t>
      </w:r>
    </w:p>
    <w:p w14:paraId="14381D69" w14:textId="77777777" w:rsidR="00C84B59" w:rsidRDefault="00C84B59" w:rsidP="00C84B59">
      <w:pPr>
        <w:jc w:val="both"/>
      </w:pPr>
      <w:r>
        <w:t>1.3.- Análisis SEPTE</w:t>
      </w:r>
    </w:p>
    <w:p w14:paraId="47CD0D4D" w14:textId="77777777" w:rsidR="00C84B59" w:rsidRDefault="00C84B59" w:rsidP="00C84B59">
      <w:pPr>
        <w:jc w:val="both"/>
      </w:pPr>
      <w:r>
        <w:t>1.4.- Justificación del Proyecto</w:t>
      </w:r>
    </w:p>
    <w:p w14:paraId="208419BE" w14:textId="77777777" w:rsidR="00C84B59" w:rsidRDefault="00C84B59" w:rsidP="00C84B59">
      <w:pPr>
        <w:jc w:val="both"/>
      </w:pPr>
      <w:r>
        <w:t>CAPÍTULO 2 — DESCRIPCIÓN DEL PROYECTO</w:t>
      </w:r>
    </w:p>
    <w:p w14:paraId="06DC4E8A" w14:textId="77777777" w:rsidR="00C84B59" w:rsidRDefault="00C84B59" w:rsidP="00C84B59">
      <w:pPr>
        <w:jc w:val="both"/>
      </w:pPr>
      <w:r>
        <w:t>2.1.- Objetivos (metodología SMART)</w:t>
      </w:r>
    </w:p>
    <w:p w14:paraId="4CBDC6AB" w14:textId="77777777" w:rsidR="00C84B59" w:rsidRDefault="00C84B59" w:rsidP="00C84B59">
      <w:pPr>
        <w:jc w:val="both"/>
      </w:pPr>
      <w:r>
        <w:t>2.2.- Alcance</w:t>
      </w:r>
    </w:p>
    <w:p w14:paraId="277B735A" w14:textId="77777777" w:rsidR="00C84B59" w:rsidRDefault="00C84B59" w:rsidP="00C84B59">
      <w:pPr>
        <w:jc w:val="both"/>
      </w:pPr>
      <w:r>
        <w:t>2.3.- Ventaja Comparativa</w:t>
      </w:r>
    </w:p>
    <w:p w14:paraId="46050662" w14:textId="77777777" w:rsidR="00C84B59" w:rsidRDefault="00C84B59" w:rsidP="00C84B59">
      <w:pPr>
        <w:jc w:val="both"/>
      </w:pPr>
      <w:r>
        <w:t>2.4.- Ubicación</w:t>
      </w:r>
    </w:p>
    <w:p w14:paraId="49D2AA67" w14:textId="77777777" w:rsidR="00C84B59" w:rsidRDefault="00C84B59" w:rsidP="00C84B59">
      <w:pPr>
        <w:jc w:val="both"/>
      </w:pPr>
      <w:r>
        <w:t>2.5.- Organización del Proyecto</w:t>
      </w:r>
    </w:p>
    <w:p w14:paraId="31E0123A" w14:textId="77777777" w:rsidR="00C84B59" w:rsidRDefault="00C84B59" w:rsidP="00C84B59">
      <w:pPr>
        <w:jc w:val="both"/>
      </w:pPr>
      <w:r>
        <w:t>2.6.- Beneficiarios Directos e Indirectos</w:t>
      </w:r>
    </w:p>
    <w:p w14:paraId="7C28089E" w14:textId="77777777" w:rsidR="00C84B59" w:rsidRDefault="00C84B59" w:rsidP="00C84B59">
      <w:pPr>
        <w:jc w:val="both"/>
      </w:pPr>
      <w:r>
        <w:t>CAPÍTULO 3 — DESARROLLO DEL PROYECTO</w:t>
      </w:r>
    </w:p>
    <w:p w14:paraId="26DF9587" w14:textId="77777777" w:rsidR="00C84B59" w:rsidRDefault="00C84B59" w:rsidP="00C84B59">
      <w:pPr>
        <w:jc w:val="both"/>
      </w:pPr>
      <w:r>
        <w:t>3.1.- Cronograma de Actividades</w:t>
      </w:r>
    </w:p>
    <w:p w14:paraId="6A7826E5" w14:textId="77777777" w:rsidR="00C84B59" w:rsidRDefault="00C84B59" w:rsidP="00C84B59">
      <w:pPr>
        <w:jc w:val="both"/>
      </w:pPr>
      <w:r>
        <w:t>3.2.- Productos y Entregables</w:t>
      </w:r>
    </w:p>
    <w:p w14:paraId="1E790AA4" w14:textId="77777777" w:rsidR="00C84B59" w:rsidRDefault="00C84B59" w:rsidP="00C84B59">
      <w:pPr>
        <w:jc w:val="both"/>
      </w:pPr>
      <w:r>
        <w:t>CONCLUSIONES</w:t>
      </w:r>
    </w:p>
    <w:p w14:paraId="2499FB30" w14:textId="77777777" w:rsidR="00C84B59" w:rsidRDefault="00C84B59" w:rsidP="00C84B59">
      <w:pPr>
        <w:jc w:val="both"/>
      </w:pPr>
      <w:r>
        <w:t>RECOMENDACIONES</w:t>
      </w:r>
    </w:p>
    <w:p w14:paraId="42463076" w14:textId="77777777" w:rsidR="00C84B59" w:rsidRDefault="00C84B59" w:rsidP="00C84B59">
      <w:pPr>
        <w:jc w:val="both"/>
      </w:pPr>
      <w:r>
        <w:t>GLOSARIO</w:t>
      </w:r>
    </w:p>
    <w:p w14:paraId="19BDF869" w14:textId="77777777" w:rsidR="00C84B59" w:rsidRDefault="00C84B59" w:rsidP="00C84B59">
      <w:pPr>
        <w:jc w:val="both"/>
      </w:pPr>
      <w:r>
        <w:t>BIBLIOGRAFÍA</w:t>
      </w:r>
    </w:p>
    <w:p w14:paraId="27EF89F2" w14:textId="77777777" w:rsidR="00C84B59" w:rsidRDefault="00C84B59" w:rsidP="00C84B59">
      <w:pPr>
        <w:jc w:val="both"/>
      </w:pPr>
      <w:r>
        <w:t>ANEXOS</w:t>
      </w:r>
    </w:p>
    <w:p w14:paraId="2B8BCC6D" w14:textId="77777777" w:rsidR="00C84B59" w:rsidRDefault="00C84B59" w:rsidP="00C84B59">
      <w:r>
        <w:br w:type="page"/>
      </w:r>
    </w:p>
    <w:p w14:paraId="2D2E3E53" w14:textId="77777777" w:rsidR="00C84B59" w:rsidRDefault="00C84B59" w:rsidP="00C84B59">
      <w:pPr>
        <w:spacing w:before="360" w:after="200"/>
        <w:jc w:val="center"/>
        <w:outlineLvl w:val="0"/>
      </w:pPr>
      <w:r>
        <w:rPr>
          <w:b/>
          <w:bCs/>
          <w:color w:val="1F3864"/>
          <w:sz w:val="30"/>
          <w:szCs w:val="30"/>
        </w:rPr>
        <w:lastRenderedPageBreak/>
        <w:t>INTRODUCCIÓN</w:t>
      </w:r>
    </w:p>
    <w:p w14:paraId="6219CFFD" w14:textId="77777777" w:rsidR="00C84B59" w:rsidRDefault="00C84B59" w:rsidP="00C84B59">
      <w:pPr>
        <w:jc w:val="both"/>
      </w:pPr>
      <w:r>
        <w:t xml:space="preserve">En el panorama empresarial contemporáneo, la dependencia de la infraestructura informática ha convertido el soporte técnico y la adquisición de hardware en procesos críticos para la continuidad operativa de profesionales, hogares y pequeñas empresas. El mercado tecnológico tradicional suele priorizar modelos puramente transaccionales, saturando al consumidor con catálogos complejos y recomendaciones sesgadas hacia el mayor beneficio económico inmediato en lugar de la eficiencia real. Frente a este entorno —caracterizado, según el análisis SEPTE del presente informe, por una creciente demanda social de mantenimiento tecnológico, una necesidad económica de decisiones de compra objetivas y un marco tecnológico y legal que exige plataformas robustas, seguras y transparentes—, el proyecto </w:t>
      </w:r>
      <w:proofErr w:type="spellStart"/>
      <w:r>
        <w:t>Servitec</w:t>
      </w:r>
      <w:proofErr w:type="spellEnd"/>
      <w:r>
        <w:t xml:space="preserve"> surge como una respuesta estratégica que equilibra el comercio electrónico especializado con un servicio de consultoría técnica inteligente y personalizado, aportando valor agregado directo a la organización y mitigando los riesgos operativos identificados en el diagnóstico situacional.</w:t>
      </w:r>
    </w:p>
    <w:p w14:paraId="134D14F3" w14:textId="77777777" w:rsidR="00C84B59" w:rsidRDefault="00C84B59" w:rsidP="00C84B59">
      <w:pPr>
        <w:jc w:val="both"/>
      </w:pPr>
      <w:r>
        <w:t>La solución técnica propuesta comprende un entorno web moderno cuya arquitectura se plantea bajo las premisas de integridad de datos, mantenibilidad y escalabilidad. El sistema consolida un motor de gestión de asesorías técnicas y la estructuración dinámica de un catálogo de productos con especificaciones profundas, garantizando una integración fluida con los procesos actuales de registro y asignación de personal técnico. La proyección de crecimiento está asegurada gracias al desacoplamiento de sus componentes bajo el patrón Modelo–Vista–Controlador (MVC), lo que permitirá, en fases subsiguientes, incorporar pasarelas de pago automatizadas, módulos de telemetría diagnóstica y carritos de compra avanzados sin alterar la estabilidad del núcleo operativo actual.</w:t>
      </w:r>
    </w:p>
    <w:p w14:paraId="0F29614F" w14:textId="77777777" w:rsidR="00C84B59" w:rsidRDefault="00C84B59" w:rsidP="00C84B59">
      <w:pPr>
        <w:jc w:val="both"/>
      </w:pPr>
      <w:r>
        <w:t xml:space="preserve">El presente informe corresponde al Entregable </w:t>
      </w:r>
      <w:proofErr w:type="spellStart"/>
      <w:r>
        <w:t>N.°</w:t>
      </w:r>
      <w:proofErr w:type="spellEnd"/>
      <w:r>
        <w:t xml:space="preserve"> 2 del curso EFSRT V (Semana 5) y da continuidad al avance presentado en el Entregable </w:t>
      </w:r>
      <w:proofErr w:type="spellStart"/>
      <w:r>
        <w:t>N.°</w:t>
      </w:r>
      <w:proofErr w:type="spellEnd"/>
      <w:r>
        <w:t xml:space="preserve"> 1, incorporando las correcciones solicitadas por el docente: la reformulación de los objetivos bajo criterios SMART, la ampliación de la investigación y el desarrollo sustantivo de los entregables de esta etapa. Conforme a las indicaciones del curso y a los lineamientos del Anexo 4, este trabajo presenta la ubicación, la planificación y cronograma de actividades, y los productos y entregables, complementados con la ventaja comparativa, la organización del proyecto y los beneficiarios directos e indirectos. El entregable tiene un peso del 20% del promedio final del curso.</w:t>
      </w:r>
    </w:p>
    <w:p w14:paraId="4186BB90" w14:textId="77777777" w:rsidR="00C84B59" w:rsidRDefault="00C84B59" w:rsidP="00C84B59">
      <w:pPr>
        <w:jc w:val="both"/>
      </w:pPr>
      <w:r>
        <w:t>El documento se estructura en tres capítulos. En el Capítulo 1 se profundiza el diagnóstico situacional, las adversidades reportadas y el análisis de factores externos (SEPTE) que sustentan la justificación técnica y estratégica del proyecto. En el Capítulo 2 se detalla el diseño fundamentado de la solución, estableciendo objetivos SMART, alcance, ventaja comparativa, ubicación, organización y beneficiarios. En el Capítulo 3 se expone la planificación de la ejecución, la matriz de productos y entregables, el plan de pruebas y la gestión de riesgos. Finalmente, se incluyen conclusiones, recomendaciones, glosario, bibliografía y anexos de soporte.</w:t>
      </w:r>
    </w:p>
    <w:p w14:paraId="68D64F10" w14:textId="77777777" w:rsidR="00C84B59" w:rsidRDefault="00C84B59" w:rsidP="00C84B59">
      <w:pPr>
        <w:jc w:val="both"/>
      </w:pPr>
      <w:r>
        <w:t>Cabe precisar que las herramientas seleccionadas para el desarrollo —</w:t>
      </w:r>
      <w:proofErr w:type="spellStart"/>
      <w:r>
        <w:t>React</w:t>
      </w:r>
      <w:proofErr w:type="spellEnd"/>
      <w:r>
        <w:t xml:space="preserve"> con Vite en el </w:t>
      </w:r>
      <w:proofErr w:type="spellStart"/>
      <w:r>
        <w:t>frontend</w:t>
      </w:r>
      <w:proofErr w:type="spellEnd"/>
      <w:r>
        <w:t xml:space="preserve">, Spring </w:t>
      </w:r>
      <w:proofErr w:type="spellStart"/>
      <w:r>
        <w:t>Boot</w:t>
      </w:r>
      <w:proofErr w:type="spellEnd"/>
      <w:r>
        <w:t xml:space="preserve"> (Java) bajo arquitectura MVC (</w:t>
      </w:r>
      <w:proofErr w:type="spellStart"/>
      <w:r>
        <w:t>Controller</w:t>
      </w:r>
      <w:proofErr w:type="spellEnd"/>
      <w:r>
        <w:t>–</w:t>
      </w:r>
      <w:proofErr w:type="spellStart"/>
      <w:r>
        <w:t>Service</w:t>
      </w:r>
      <w:proofErr w:type="spellEnd"/>
      <w:r>
        <w:t>–</w:t>
      </w:r>
      <w:proofErr w:type="spellStart"/>
      <w:r>
        <w:t>Repository</w:t>
      </w:r>
      <w:proofErr w:type="spellEnd"/>
      <w:r>
        <w:t xml:space="preserve">) en el </w:t>
      </w:r>
      <w:proofErr w:type="spellStart"/>
      <w:r>
        <w:t>backend</w:t>
      </w:r>
      <w:proofErr w:type="spellEnd"/>
      <w:r>
        <w:t xml:space="preserve"> y PostgreSQL como motor de base de datos relacional— </w:t>
      </w:r>
      <w:r>
        <w:lastRenderedPageBreak/>
        <w:t>fueron elegidas mediante una evaluación técnica que priorizó criterios de eficiencia, costo, integridad referencial de la información y seguridad, y no por preferencia arbitraria. El presente documento distingue de manera explícita entre diseño y planificación (artefactos ya elaborados por el equipo) y resultados de implementación (pendientes de evidencia), a fin de mantener la trazabilidad académica y la honestidad de los datos.</w:t>
      </w:r>
    </w:p>
    <w:p w14:paraId="00A40B28" w14:textId="77777777" w:rsidR="00C84B59" w:rsidRDefault="00C84B59" w:rsidP="00C84B59">
      <w:r>
        <w:br w:type="page"/>
      </w:r>
    </w:p>
    <w:p w14:paraId="304CB80D" w14:textId="77777777" w:rsidR="00C84B59" w:rsidRDefault="00C84B59" w:rsidP="00C84B59">
      <w:pPr>
        <w:spacing w:before="360" w:after="200"/>
        <w:jc w:val="center"/>
        <w:outlineLvl w:val="0"/>
      </w:pPr>
      <w:r>
        <w:rPr>
          <w:b/>
          <w:bCs/>
          <w:color w:val="1F3864"/>
          <w:sz w:val="30"/>
          <w:szCs w:val="30"/>
        </w:rPr>
        <w:lastRenderedPageBreak/>
        <w:t>CAPÍTULO 1 — DIAGNÓSTICO DEL PROBLEMA</w:t>
      </w:r>
    </w:p>
    <w:p w14:paraId="0A3D9F3F" w14:textId="77777777" w:rsidR="00C84B59" w:rsidRDefault="00C84B59" w:rsidP="00C84B59">
      <w:pPr>
        <w:spacing w:before="260" w:after="130"/>
        <w:outlineLvl w:val="1"/>
      </w:pPr>
      <w:r>
        <w:rPr>
          <w:b/>
          <w:bCs/>
          <w:color w:val="2E5496"/>
          <w:sz w:val="25"/>
          <w:szCs w:val="25"/>
        </w:rPr>
        <w:t>1.1.- Diagnóstico situacional</w:t>
      </w:r>
    </w:p>
    <w:p w14:paraId="7912EEAA" w14:textId="77777777" w:rsidR="00C84B59" w:rsidRDefault="00C84B59" w:rsidP="00C84B59">
      <w:pPr>
        <w:jc w:val="both"/>
      </w:pPr>
      <w:r>
        <w:t xml:space="preserve">El análisis de las capacidades y recursos internos del área de operaciones de </w:t>
      </w:r>
      <w:proofErr w:type="spellStart"/>
      <w:r>
        <w:t>Servitec</w:t>
      </w:r>
      <w:proofErr w:type="spellEnd"/>
      <w:r>
        <w:t xml:space="preserve"> revela que, si bien la organización cuenta con un equipo de técnicos capacitados y un stock diversificado de componentes informáticos de alta demanda, sus procesos de cara al cliente se encuentran limitados por una gestión tradicional basada en canales de comunicación fragmentados, como la mensajería instantánea y las hojas de cálculo aisladas. Esta infraestructura operativa actúa como un cuello de botella que frena el crecimiento de la organización, pues la ausencia de un repositorio centralizado impide reconstruir la secuencia de atención, dificulta el control de disponibilidad del inventario y provoca una experiencia de usuario inconsistente.</w:t>
      </w:r>
    </w:p>
    <w:p w14:paraId="665AEFD9" w14:textId="77777777" w:rsidR="00C84B59" w:rsidRDefault="00C84B59" w:rsidP="00C84B59">
      <w:pPr>
        <w:jc w:val="both"/>
      </w:pPr>
      <w:r>
        <w:t>La siguiente tabla resume la comparación entre la situación actual y la situación deseada, la cual fundamenta la oportunidad de mejora del proyecto:</w:t>
      </w:r>
    </w:p>
    <w:p w14:paraId="49B03245" w14:textId="77777777" w:rsidR="00C84B59" w:rsidRDefault="00C84B59" w:rsidP="00C84B59">
      <w:pPr>
        <w:spacing w:before="150" w:after="50"/>
        <w:jc w:val="center"/>
      </w:pPr>
      <w:r>
        <w:rPr>
          <w:b/>
          <w:bCs/>
          <w:color w:val="1F3864"/>
          <w:sz w:val="19"/>
          <w:szCs w:val="19"/>
        </w:rPr>
        <w:t>Tabla 1. Contraste entre situación actual y situación deseada</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400"/>
        <w:gridCol w:w="3480"/>
        <w:gridCol w:w="3480"/>
      </w:tblGrid>
      <w:tr w:rsidR="00C84B59" w14:paraId="0DAFCB13" w14:textId="77777777" w:rsidTr="005426C1">
        <w:trPr>
          <w:tblHeader/>
        </w:trPr>
        <w:tc>
          <w:tcPr>
            <w:tcW w:w="2400" w:type="dxa"/>
            <w:shd w:val="clear" w:color="auto" w:fill="1F3864"/>
            <w:vAlign w:val="center"/>
          </w:tcPr>
          <w:p w14:paraId="07856420" w14:textId="77777777" w:rsidR="00C84B59" w:rsidRDefault="00C84B59" w:rsidP="005426C1">
            <w:pPr>
              <w:spacing w:after="40"/>
            </w:pPr>
            <w:r>
              <w:rPr>
                <w:b/>
                <w:bCs/>
                <w:color w:val="FFFFFF"/>
                <w:sz w:val="19"/>
                <w:szCs w:val="19"/>
              </w:rPr>
              <w:t>Dimensión</w:t>
            </w:r>
          </w:p>
        </w:tc>
        <w:tc>
          <w:tcPr>
            <w:tcW w:w="3480" w:type="dxa"/>
            <w:shd w:val="clear" w:color="auto" w:fill="1F3864"/>
            <w:vAlign w:val="center"/>
          </w:tcPr>
          <w:p w14:paraId="235ED80C" w14:textId="77777777" w:rsidR="00C84B59" w:rsidRDefault="00C84B59" w:rsidP="005426C1">
            <w:pPr>
              <w:spacing w:after="40"/>
            </w:pPr>
            <w:r>
              <w:rPr>
                <w:b/>
                <w:bCs/>
                <w:color w:val="FFFFFF"/>
                <w:sz w:val="19"/>
                <w:szCs w:val="19"/>
              </w:rPr>
              <w:t>Situación actual (línea base)</w:t>
            </w:r>
          </w:p>
        </w:tc>
        <w:tc>
          <w:tcPr>
            <w:tcW w:w="3480" w:type="dxa"/>
            <w:shd w:val="clear" w:color="auto" w:fill="1F3864"/>
            <w:vAlign w:val="center"/>
          </w:tcPr>
          <w:p w14:paraId="08931596" w14:textId="77777777" w:rsidR="00C84B59" w:rsidRDefault="00C84B59" w:rsidP="005426C1">
            <w:pPr>
              <w:spacing w:after="40"/>
            </w:pPr>
            <w:r>
              <w:rPr>
                <w:b/>
                <w:bCs/>
                <w:color w:val="FFFFFF"/>
                <w:sz w:val="19"/>
                <w:szCs w:val="19"/>
              </w:rPr>
              <w:t xml:space="preserve">Situación deseada (con </w:t>
            </w:r>
            <w:proofErr w:type="spellStart"/>
            <w:r>
              <w:rPr>
                <w:b/>
                <w:bCs/>
                <w:color w:val="FFFFFF"/>
                <w:sz w:val="19"/>
                <w:szCs w:val="19"/>
              </w:rPr>
              <w:t>Servitec</w:t>
            </w:r>
            <w:proofErr w:type="spellEnd"/>
            <w:r>
              <w:rPr>
                <w:b/>
                <w:bCs/>
                <w:color w:val="FFFFFF"/>
                <w:sz w:val="19"/>
                <w:szCs w:val="19"/>
              </w:rPr>
              <w:t>)</w:t>
            </w:r>
          </w:p>
        </w:tc>
      </w:tr>
      <w:tr w:rsidR="00C84B59" w14:paraId="4B764FFA" w14:textId="77777777" w:rsidTr="005426C1">
        <w:tc>
          <w:tcPr>
            <w:tcW w:w="2400" w:type="dxa"/>
            <w:shd w:val="clear" w:color="auto" w:fill="FFFFFF"/>
            <w:vAlign w:val="center"/>
          </w:tcPr>
          <w:p w14:paraId="2C0E587E" w14:textId="77777777" w:rsidR="00C84B59" w:rsidRDefault="00C84B59" w:rsidP="005426C1">
            <w:pPr>
              <w:spacing w:after="40"/>
            </w:pPr>
            <w:r>
              <w:rPr>
                <w:sz w:val="18"/>
                <w:szCs w:val="18"/>
              </w:rPr>
              <w:t>Registro de citas</w:t>
            </w:r>
          </w:p>
        </w:tc>
        <w:tc>
          <w:tcPr>
            <w:tcW w:w="3480" w:type="dxa"/>
            <w:shd w:val="clear" w:color="auto" w:fill="FFFFFF"/>
            <w:vAlign w:val="center"/>
          </w:tcPr>
          <w:p w14:paraId="3D65A347" w14:textId="77777777" w:rsidR="00C84B59" w:rsidRDefault="00C84B59" w:rsidP="005426C1">
            <w:pPr>
              <w:spacing w:after="40"/>
            </w:pPr>
            <w:r>
              <w:rPr>
                <w:sz w:val="18"/>
                <w:szCs w:val="18"/>
              </w:rPr>
              <w:t>Mensajería y hojas de cálculo dispersas</w:t>
            </w:r>
          </w:p>
        </w:tc>
        <w:tc>
          <w:tcPr>
            <w:tcW w:w="3480" w:type="dxa"/>
            <w:shd w:val="clear" w:color="auto" w:fill="FFFFFF"/>
            <w:vAlign w:val="center"/>
          </w:tcPr>
          <w:p w14:paraId="7F35BBE6" w14:textId="77777777" w:rsidR="00C84B59" w:rsidRDefault="00C84B59" w:rsidP="005426C1">
            <w:pPr>
              <w:spacing w:after="40"/>
            </w:pPr>
            <w:r>
              <w:rPr>
                <w:sz w:val="18"/>
                <w:szCs w:val="18"/>
              </w:rPr>
              <w:t>Módulo de citas centralizado en base de datos</w:t>
            </w:r>
          </w:p>
        </w:tc>
      </w:tr>
      <w:tr w:rsidR="00C84B59" w14:paraId="6CE2D11C" w14:textId="77777777" w:rsidTr="005426C1">
        <w:tc>
          <w:tcPr>
            <w:tcW w:w="2400" w:type="dxa"/>
            <w:shd w:val="clear" w:color="auto" w:fill="F2F5FA"/>
            <w:vAlign w:val="center"/>
          </w:tcPr>
          <w:p w14:paraId="14E7198B" w14:textId="77777777" w:rsidR="00C84B59" w:rsidRDefault="00C84B59" w:rsidP="005426C1">
            <w:pPr>
              <w:spacing w:after="40"/>
            </w:pPr>
            <w:r>
              <w:rPr>
                <w:sz w:val="18"/>
                <w:szCs w:val="18"/>
              </w:rPr>
              <w:t>Catálogo e inventario</w:t>
            </w:r>
          </w:p>
        </w:tc>
        <w:tc>
          <w:tcPr>
            <w:tcW w:w="3480" w:type="dxa"/>
            <w:shd w:val="clear" w:color="auto" w:fill="F2F5FA"/>
            <w:vAlign w:val="center"/>
          </w:tcPr>
          <w:p w14:paraId="00CB964F" w14:textId="77777777" w:rsidR="00C84B59" w:rsidRDefault="00C84B59" w:rsidP="005426C1">
            <w:pPr>
              <w:spacing w:after="40"/>
            </w:pPr>
            <w:r>
              <w:rPr>
                <w:sz w:val="18"/>
                <w:szCs w:val="18"/>
              </w:rPr>
              <w:t>Actualización manual, propensa a errores</w:t>
            </w:r>
          </w:p>
        </w:tc>
        <w:tc>
          <w:tcPr>
            <w:tcW w:w="3480" w:type="dxa"/>
            <w:shd w:val="clear" w:color="auto" w:fill="F2F5FA"/>
            <w:vAlign w:val="center"/>
          </w:tcPr>
          <w:p w14:paraId="1D51F9A4" w14:textId="77777777" w:rsidR="00C84B59" w:rsidRDefault="00C84B59" w:rsidP="005426C1">
            <w:pPr>
              <w:spacing w:after="40"/>
            </w:pPr>
            <w:r>
              <w:rPr>
                <w:sz w:val="18"/>
                <w:szCs w:val="18"/>
              </w:rPr>
              <w:t>Catálogo estructurado por categoría y subcategoría</w:t>
            </w:r>
          </w:p>
        </w:tc>
      </w:tr>
      <w:tr w:rsidR="00C84B59" w14:paraId="3E1194C7" w14:textId="77777777" w:rsidTr="005426C1">
        <w:tc>
          <w:tcPr>
            <w:tcW w:w="2400" w:type="dxa"/>
            <w:shd w:val="clear" w:color="auto" w:fill="FFFFFF"/>
            <w:vAlign w:val="center"/>
          </w:tcPr>
          <w:p w14:paraId="547CFDEB" w14:textId="77777777" w:rsidR="00C84B59" w:rsidRDefault="00C84B59" w:rsidP="005426C1">
            <w:pPr>
              <w:spacing w:after="40"/>
            </w:pPr>
            <w:r>
              <w:rPr>
                <w:sz w:val="18"/>
                <w:szCs w:val="18"/>
              </w:rPr>
              <w:t>Control de usuarios</w:t>
            </w:r>
          </w:p>
        </w:tc>
        <w:tc>
          <w:tcPr>
            <w:tcW w:w="3480" w:type="dxa"/>
            <w:shd w:val="clear" w:color="auto" w:fill="FFFFFF"/>
            <w:vAlign w:val="center"/>
          </w:tcPr>
          <w:p w14:paraId="5A260167" w14:textId="77777777" w:rsidR="00C84B59" w:rsidRDefault="00C84B59" w:rsidP="005426C1">
            <w:pPr>
              <w:spacing w:after="40"/>
            </w:pPr>
            <w:r>
              <w:rPr>
                <w:sz w:val="18"/>
                <w:szCs w:val="18"/>
              </w:rPr>
              <w:t>Sin gestión centralizada de roles</w:t>
            </w:r>
          </w:p>
        </w:tc>
        <w:tc>
          <w:tcPr>
            <w:tcW w:w="3480" w:type="dxa"/>
            <w:shd w:val="clear" w:color="auto" w:fill="FFFFFF"/>
            <w:vAlign w:val="center"/>
          </w:tcPr>
          <w:p w14:paraId="7F10AEDF" w14:textId="77777777" w:rsidR="00C84B59" w:rsidRDefault="00C84B59" w:rsidP="005426C1">
            <w:pPr>
              <w:spacing w:after="40"/>
            </w:pPr>
            <w:r>
              <w:rPr>
                <w:sz w:val="18"/>
                <w:szCs w:val="18"/>
              </w:rPr>
              <w:t>Autenticación con roles cliente / asesor / administrador</w:t>
            </w:r>
          </w:p>
        </w:tc>
      </w:tr>
      <w:tr w:rsidR="00C84B59" w14:paraId="05F6B6A1" w14:textId="77777777" w:rsidTr="005426C1">
        <w:tc>
          <w:tcPr>
            <w:tcW w:w="2400" w:type="dxa"/>
            <w:shd w:val="clear" w:color="auto" w:fill="F2F5FA"/>
            <w:vAlign w:val="center"/>
          </w:tcPr>
          <w:p w14:paraId="43856232" w14:textId="77777777" w:rsidR="00C84B59" w:rsidRDefault="00C84B59" w:rsidP="005426C1">
            <w:pPr>
              <w:spacing w:after="40"/>
            </w:pPr>
            <w:r>
              <w:rPr>
                <w:sz w:val="18"/>
                <w:szCs w:val="18"/>
              </w:rPr>
              <w:t>Trazabilidad</w:t>
            </w:r>
          </w:p>
        </w:tc>
        <w:tc>
          <w:tcPr>
            <w:tcW w:w="3480" w:type="dxa"/>
            <w:shd w:val="clear" w:color="auto" w:fill="F2F5FA"/>
            <w:vAlign w:val="center"/>
          </w:tcPr>
          <w:p w14:paraId="6F14F213" w14:textId="77777777" w:rsidR="00C84B59" w:rsidRDefault="00C84B59" w:rsidP="005426C1">
            <w:pPr>
              <w:spacing w:after="40"/>
            </w:pPr>
            <w:r>
              <w:rPr>
                <w:sz w:val="18"/>
                <w:szCs w:val="18"/>
              </w:rPr>
              <w:t>No se reconstruye el historial de atención</w:t>
            </w:r>
          </w:p>
        </w:tc>
        <w:tc>
          <w:tcPr>
            <w:tcW w:w="3480" w:type="dxa"/>
            <w:shd w:val="clear" w:color="auto" w:fill="F2F5FA"/>
            <w:vAlign w:val="center"/>
          </w:tcPr>
          <w:p w14:paraId="1197C1E9" w14:textId="77777777" w:rsidR="00C84B59" w:rsidRDefault="00C84B59" w:rsidP="005426C1">
            <w:pPr>
              <w:spacing w:after="40"/>
            </w:pPr>
            <w:r>
              <w:rPr>
                <w:sz w:val="18"/>
                <w:szCs w:val="18"/>
              </w:rPr>
              <w:t>Registro cronológico de solicitudes y estados</w:t>
            </w:r>
          </w:p>
        </w:tc>
      </w:tr>
      <w:tr w:rsidR="00C84B59" w14:paraId="11BA11DF" w14:textId="77777777" w:rsidTr="005426C1">
        <w:tc>
          <w:tcPr>
            <w:tcW w:w="2400" w:type="dxa"/>
            <w:shd w:val="clear" w:color="auto" w:fill="FFFFFF"/>
            <w:vAlign w:val="center"/>
          </w:tcPr>
          <w:p w14:paraId="64C8EDB1" w14:textId="77777777" w:rsidR="00C84B59" w:rsidRDefault="00C84B59" w:rsidP="005426C1">
            <w:pPr>
              <w:spacing w:after="40"/>
            </w:pPr>
            <w:r>
              <w:rPr>
                <w:sz w:val="18"/>
                <w:szCs w:val="18"/>
              </w:rPr>
              <w:t>Información técnica</w:t>
            </w:r>
          </w:p>
        </w:tc>
        <w:tc>
          <w:tcPr>
            <w:tcW w:w="3480" w:type="dxa"/>
            <w:shd w:val="clear" w:color="auto" w:fill="FFFFFF"/>
            <w:vAlign w:val="center"/>
          </w:tcPr>
          <w:p w14:paraId="0B5389C7" w14:textId="77777777" w:rsidR="00C84B59" w:rsidRDefault="00C84B59" w:rsidP="005426C1">
            <w:pPr>
              <w:spacing w:after="40"/>
            </w:pPr>
            <w:r>
              <w:rPr>
                <w:sz w:val="18"/>
                <w:szCs w:val="18"/>
              </w:rPr>
              <w:t>Recomendaciones informales no documentadas</w:t>
            </w:r>
          </w:p>
        </w:tc>
        <w:tc>
          <w:tcPr>
            <w:tcW w:w="3480" w:type="dxa"/>
            <w:shd w:val="clear" w:color="auto" w:fill="FFFFFF"/>
            <w:vAlign w:val="center"/>
          </w:tcPr>
          <w:p w14:paraId="1ED94F0B" w14:textId="77777777" w:rsidR="00C84B59" w:rsidRDefault="00C84B59" w:rsidP="005426C1">
            <w:pPr>
              <w:spacing w:after="40"/>
            </w:pPr>
            <w:r>
              <w:rPr>
                <w:sz w:val="18"/>
                <w:szCs w:val="18"/>
              </w:rPr>
              <w:t>Fichas técnicas que sustentan la asesoría</w:t>
            </w:r>
          </w:p>
        </w:tc>
      </w:tr>
    </w:tbl>
    <w:p w14:paraId="2A4C4652" w14:textId="77777777" w:rsidR="00C84B59" w:rsidRDefault="00C84B59" w:rsidP="00C84B59">
      <w:pPr>
        <w:spacing w:after="100"/>
      </w:pPr>
    </w:p>
    <w:p w14:paraId="4B327501" w14:textId="77777777" w:rsidR="00C84B59" w:rsidRDefault="00C84B59" w:rsidP="00C84B59">
      <w:pPr>
        <w:jc w:val="both"/>
      </w:pPr>
      <w:r>
        <w:t>El gran potencial de la organización radica en su conocimiento técnico acumulado y en el deseo operativo de migrar hacia un ecosistema digital que unifique el inventario con las solicitudes de los usuarios en tiempo real, sobre una base de datos que garantice la consistencia de la información. La línea base preliminar citada en el primer avance (45 minutos de tiempo de respuesta inicial y 15% de cancelación de citas por errores de asignación) se mantiene como hipótesis de trabajo sujeta a verificación: su confirmación requiere registrar operativamente fecha, hora de ingreso, hora de respuesta, tipo de consulta y motivo de cancelación, según lo detallado en el Anexo A.</w:t>
      </w:r>
    </w:p>
    <w:p w14:paraId="69BF908F" w14:textId="77777777" w:rsidR="00C84B59" w:rsidRDefault="00C84B59" w:rsidP="00C84B59">
      <w:pPr>
        <w:spacing w:before="260" w:after="130"/>
        <w:outlineLvl w:val="1"/>
      </w:pPr>
      <w:r>
        <w:rPr>
          <w:b/>
          <w:bCs/>
          <w:color w:val="2E5496"/>
          <w:sz w:val="25"/>
          <w:szCs w:val="25"/>
        </w:rPr>
        <w:t>1.2.- Adversidades potenciales reportadas</w:t>
      </w:r>
    </w:p>
    <w:p w14:paraId="7519BF0C" w14:textId="77777777" w:rsidR="00C84B59" w:rsidRDefault="00C84B59" w:rsidP="00C84B59">
      <w:pPr>
        <w:spacing w:after="80"/>
        <w:ind w:left="567" w:hanging="340"/>
      </w:pPr>
      <w:r>
        <w:t>a. Se ha detectado que la gestión de citas técnicas y la actualización del catálogo de componentes se realizan mediante procesos manuales inconexos, careciendo de un sistema de validación o sincronización centralizada en tiempo real.</w:t>
      </w:r>
    </w:p>
    <w:p w14:paraId="77C32E49" w14:textId="77777777" w:rsidR="00C84B59" w:rsidRDefault="00C84B59" w:rsidP="00C84B59">
      <w:pPr>
        <w:spacing w:after="80"/>
        <w:ind w:left="567" w:hanging="340"/>
      </w:pPr>
      <w:r>
        <w:t xml:space="preserve">b. Esto ocasiona que se agenden asesorías técnicas en horarios donde los especialistas ya se encuentran saturados o que se ofrezcan componentes sin existencias reales en almacén, lo que genera pérdida directa de clientes </w:t>
      </w:r>
      <w:r>
        <w:lastRenderedPageBreak/>
        <w:t>potenciales, duplicidad de esfuerzos administrativos y un deterioro en la imagen de fiabilidad de la marca.</w:t>
      </w:r>
    </w:p>
    <w:p w14:paraId="15D39B56" w14:textId="77777777" w:rsidR="00C84B59" w:rsidRDefault="00C84B59" w:rsidP="00C84B59">
      <w:pPr>
        <w:jc w:val="both"/>
      </w:pPr>
      <w:r>
        <w:t>Las adversidades descritas configuran la base que justifica la urgencia de la solución técnica. La Tabla 2 las vincula con su efecto operativo y con el módulo del proyecto que las atiende.</w:t>
      </w:r>
    </w:p>
    <w:p w14:paraId="71FAEC9C" w14:textId="77777777" w:rsidR="00C84B59" w:rsidRDefault="00C84B59" w:rsidP="00C84B59">
      <w:pPr>
        <w:spacing w:before="150" w:after="50"/>
        <w:jc w:val="center"/>
      </w:pPr>
      <w:r>
        <w:rPr>
          <w:b/>
          <w:bCs/>
          <w:color w:val="1F3864"/>
          <w:sz w:val="19"/>
          <w:szCs w:val="19"/>
        </w:rPr>
        <w:t>Tabla 2. Adversidades, consecuencias y respuesta del proyecto</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3180"/>
        <w:gridCol w:w="3090"/>
        <w:gridCol w:w="3090"/>
      </w:tblGrid>
      <w:tr w:rsidR="00C84B59" w14:paraId="31F11BA6" w14:textId="77777777" w:rsidTr="005426C1">
        <w:trPr>
          <w:tblHeader/>
        </w:trPr>
        <w:tc>
          <w:tcPr>
            <w:tcW w:w="3180" w:type="dxa"/>
            <w:shd w:val="clear" w:color="auto" w:fill="1F3864"/>
            <w:vAlign w:val="center"/>
          </w:tcPr>
          <w:p w14:paraId="4254099E" w14:textId="77777777" w:rsidR="00C84B59" w:rsidRDefault="00C84B59" w:rsidP="005426C1">
            <w:pPr>
              <w:spacing w:after="40"/>
            </w:pPr>
            <w:r>
              <w:rPr>
                <w:b/>
                <w:bCs/>
                <w:color w:val="FFFFFF"/>
                <w:sz w:val="19"/>
                <w:szCs w:val="19"/>
              </w:rPr>
              <w:t>Adversidad detectada</w:t>
            </w:r>
          </w:p>
        </w:tc>
        <w:tc>
          <w:tcPr>
            <w:tcW w:w="3090" w:type="dxa"/>
            <w:shd w:val="clear" w:color="auto" w:fill="1F3864"/>
            <w:vAlign w:val="center"/>
          </w:tcPr>
          <w:p w14:paraId="2D01D06F" w14:textId="77777777" w:rsidR="00C84B59" w:rsidRDefault="00C84B59" w:rsidP="005426C1">
            <w:pPr>
              <w:spacing w:after="40"/>
            </w:pPr>
            <w:r>
              <w:rPr>
                <w:b/>
                <w:bCs/>
                <w:color w:val="FFFFFF"/>
                <w:sz w:val="19"/>
                <w:szCs w:val="19"/>
              </w:rPr>
              <w:t>Consecuencia operativa</w:t>
            </w:r>
          </w:p>
        </w:tc>
        <w:tc>
          <w:tcPr>
            <w:tcW w:w="3090" w:type="dxa"/>
            <w:shd w:val="clear" w:color="auto" w:fill="1F3864"/>
            <w:vAlign w:val="center"/>
          </w:tcPr>
          <w:p w14:paraId="39A60A97" w14:textId="77777777" w:rsidR="00C84B59" w:rsidRDefault="00C84B59" w:rsidP="005426C1">
            <w:pPr>
              <w:spacing w:after="40"/>
            </w:pPr>
            <w:r>
              <w:rPr>
                <w:b/>
                <w:bCs/>
                <w:color w:val="FFFFFF"/>
                <w:sz w:val="19"/>
                <w:szCs w:val="19"/>
              </w:rPr>
              <w:t>Módulo del proyecto que la atiende</w:t>
            </w:r>
          </w:p>
        </w:tc>
      </w:tr>
      <w:tr w:rsidR="00C84B59" w14:paraId="2B2C92DB" w14:textId="77777777" w:rsidTr="005426C1">
        <w:tc>
          <w:tcPr>
            <w:tcW w:w="3180" w:type="dxa"/>
            <w:shd w:val="clear" w:color="auto" w:fill="FFFFFF"/>
            <w:vAlign w:val="center"/>
          </w:tcPr>
          <w:p w14:paraId="09BE6C26" w14:textId="77777777" w:rsidR="00C84B59" w:rsidRDefault="00C84B59" w:rsidP="005426C1">
            <w:pPr>
              <w:spacing w:after="40"/>
            </w:pPr>
            <w:r>
              <w:rPr>
                <w:sz w:val="18"/>
                <w:szCs w:val="18"/>
              </w:rPr>
              <w:t>Citas gestionadas manualmente</w:t>
            </w:r>
          </w:p>
        </w:tc>
        <w:tc>
          <w:tcPr>
            <w:tcW w:w="3090" w:type="dxa"/>
            <w:shd w:val="clear" w:color="auto" w:fill="FFFFFF"/>
            <w:vAlign w:val="center"/>
          </w:tcPr>
          <w:p w14:paraId="6947B429" w14:textId="77777777" w:rsidR="00C84B59" w:rsidRDefault="00C84B59" w:rsidP="005426C1">
            <w:pPr>
              <w:spacing w:after="40"/>
            </w:pPr>
            <w:r>
              <w:rPr>
                <w:sz w:val="18"/>
                <w:szCs w:val="18"/>
              </w:rPr>
              <w:t>Horarios duplicados y tiempos de respuesta variables</w:t>
            </w:r>
          </w:p>
        </w:tc>
        <w:tc>
          <w:tcPr>
            <w:tcW w:w="3090" w:type="dxa"/>
            <w:shd w:val="clear" w:color="auto" w:fill="FFFFFF"/>
            <w:vAlign w:val="center"/>
          </w:tcPr>
          <w:p w14:paraId="7ED7783C" w14:textId="77777777" w:rsidR="00C84B59" w:rsidRDefault="00C84B59" w:rsidP="005426C1">
            <w:pPr>
              <w:spacing w:after="40"/>
            </w:pPr>
            <w:r>
              <w:rPr>
                <w:sz w:val="18"/>
                <w:szCs w:val="18"/>
              </w:rPr>
              <w:t>Motor de citas con control de solapamiento</w:t>
            </w:r>
          </w:p>
        </w:tc>
      </w:tr>
      <w:tr w:rsidR="00C84B59" w14:paraId="7CFDBF79" w14:textId="77777777" w:rsidTr="005426C1">
        <w:tc>
          <w:tcPr>
            <w:tcW w:w="3180" w:type="dxa"/>
            <w:shd w:val="clear" w:color="auto" w:fill="F2F5FA"/>
            <w:vAlign w:val="center"/>
          </w:tcPr>
          <w:p w14:paraId="680A952D" w14:textId="77777777" w:rsidR="00C84B59" w:rsidRDefault="00C84B59" w:rsidP="005426C1">
            <w:pPr>
              <w:spacing w:after="40"/>
            </w:pPr>
            <w:r>
              <w:rPr>
                <w:sz w:val="18"/>
                <w:szCs w:val="18"/>
              </w:rPr>
              <w:t>Catálogo desactualizado</w:t>
            </w:r>
          </w:p>
        </w:tc>
        <w:tc>
          <w:tcPr>
            <w:tcW w:w="3090" w:type="dxa"/>
            <w:shd w:val="clear" w:color="auto" w:fill="F2F5FA"/>
            <w:vAlign w:val="center"/>
          </w:tcPr>
          <w:p w14:paraId="7909D355" w14:textId="77777777" w:rsidR="00C84B59" w:rsidRDefault="00C84B59" w:rsidP="005426C1">
            <w:pPr>
              <w:spacing w:after="40"/>
            </w:pPr>
            <w:r>
              <w:rPr>
                <w:sz w:val="18"/>
                <w:szCs w:val="18"/>
              </w:rPr>
              <w:t>Oferta de productos sin stock real</w:t>
            </w:r>
          </w:p>
        </w:tc>
        <w:tc>
          <w:tcPr>
            <w:tcW w:w="3090" w:type="dxa"/>
            <w:shd w:val="clear" w:color="auto" w:fill="F2F5FA"/>
            <w:vAlign w:val="center"/>
          </w:tcPr>
          <w:p w14:paraId="08FD6AFA" w14:textId="77777777" w:rsidR="00C84B59" w:rsidRDefault="00C84B59" w:rsidP="005426C1">
            <w:pPr>
              <w:spacing w:after="40"/>
            </w:pPr>
            <w:r>
              <w:rPr>
                <w:sz w:val="18"/>
                <w:szCs w:val="18"/>
              </w:rPr>
              <w:t>Gestión de catálogo e inventario vinculado</w:t>
            </w:r>
          </w:p>
        </w:tc>
      </w:tr>
      <w:tr w:rsidR="00C84B59" w14:paraId="08A4BEFE" w14:textId="77777777" w:rsidTr="005426C1">
        <w:tc>
          <w:tcPr>
            <w:tcW w:w="3180" w:type="dxa"/>
            <w:shd w:val="clear" w:color="auto" w:fill="FFFFFF"/>
            <w:vAlign w:val="center"/>
          </w:tcPr>
          <w:p w14:paraId="2DA7902D" w14:textId="77777777" w:rsidR="00C84B59" w:rsidRDefault="00C84B59" w:rsidP="005426C1">
            <w:pPr>
              <w:spacing w:after="40"/>
            </w:pPr>
            <w:r>
              <w:rPr>
                <w:sz w:val="18"/>
                <w:szCs w:val="18"/>
              </w:rPr>
              <w:t>Sin trazabilidad de atención</w:t>
            </w:r>
          </w:p>
        </w:tc>
        <w:tc>
          <w:tcPr>
            <w:tcW w:w="3090" w:type="dxa"/>
            <w:shd w:val="clear" w:color="auto" w:fill="FFFFFF"/>
            <w:vAlign w:val="center"/>
          </w:tcPr>
          <w:p w14:paraId="1052D4B5" w14:textId="77777777" w:rsidR="00C84B59" w:rsidRDefault="00C84B59" w:rsidP="005426C1">
            <w:pPr>
              <w:spacing w:after="40"/>
            </w:pPr>
            <w:r>
              <w:rPr>
                <w:sz w:val="18"/>
                <w:szCs w:val="18"/>
              </w:rPr>
              <w:t>Imposibilidad de auditar el servicio</w:t>
            </w:r>
          </w:p>
        </w:tc>
        <w:tc>
          <w:tcPr>
            <w:tcW w:w="3090" w:type="dxa"/>
            <w:shd w:val="clear" w:color="auto" w:fill="FFFFFF"/>
            <w:vAlign w:val="center"/>
          </w:tcPr>
          <w:p w14:paraId="54B6ECBC" w14:textId="77777777" w:rsidR="00C84B59" w:rsidRDefault="00C84B59" w:rsidP="005426C1">
            <w:pPr>
              <w:spacing w:after="40"/>
            </w:pPr>
            <w:r>
              <w:rPr>
                <w:sz w:val="18"/>
                <w:szCs w:val="18"/>
              </w:rPr>
              <w:t>Historial de estados de la cita</w:t>
            </w:r>
          </w:p>
        </w:tc>
      </w:tr>
      <w:tr w:rsidR="00C84B59" w14:paraId="006F8CC7" w14:textId="77777777" w:rsidTr="005426C1">
        <w:tc>
          <w:tcPr>
            <w:tcW w:w="3180" w:type="dxa"/>
            <w:shd w:val="clear" w:color="auto" w:fill="F2F5FA"/>
            <w:vAlign w:val="center"/>
          </w:tcPr>
          <w:p w14:paraId="333FCFD2" w14:textId="77777777" w:rsidR="00C84B59" w:rsidRDefault="00C84B59" w:rsidP="005426C1">
            <w:pPr>
              <w:spacing w:after="40"/>
            </w:pPr>
            <w:r>
              <w:rPr>
                <w:sz w:val="18"/>
                <w:szCs w:val="18"/>
              </w:rPr>
              <w:t>Información técnica informal</w:t>
            </w:r>
          </w:p>
        </w:tc>
        <w:tc>
          <w:tcPr>
            <w:tcW w:w="3090" w:type="dxa"/>
            <w:shd w:val="clear" w:color="auto" w:fill="F2F5FA"/>
            <w:vAlign w:val="center"/>
          </w:tcPr>
          <w:p w14:paraId="321471F3" w14:textId="77777777" w:rsidR="00C84B59" w:rsidRDefault="00C84B59" w:rsidP="005426C1">
            <w:pPr>
              <w:spacing w:after="40"/>
            </w:pPr>
            <w:r>
              <w:rPr>
                <w:sz w:val="18"/>
                <w:szCs w:val="18"/>
              </w:rPr>
              <w:t>Decisiones de compra erróneas del cliente</w:t>
            </w:r>
          </w:p>
        </w:tc>
        <w:tc>
          <w:tcPr>
            <w:tcW w:w="3090" w:type="dxa"/>
            <w:shd w:val="clear" w:color="auto" w:fill="F2F5FA"/>
            <w:vAlign w:val="center"/>
          </w:tcPr>
          <w:p w14:paraId="556435C4" w14:textId="77777777" w:rsidR="00C84B59" w:rsidRDefault="00C84B59" w:rsidP="005426C1">
            <w:pPr>
              <w:spacing w:after="40"/>
            </w:pPr>
            <w:r>
              <w:rPr>
                <w:sz w:val="18"/>
                <w:szCs w:val="18"/>
              </w:rPr>
              <w:t>Asesoría técnica estructurada y fichas</w:t>
            </w:r>
          </w:p>
        </w:tc>
      </w:tr>
    </w:tbl>
    <w:p w14:paraId="52786956" w14:textId="77777777" w:rsidR="00C84B59" w:rsidRDefault="00C84B59" w:rsidP="00C84B59">
      <w:pPr>
        <w:spacing w:after="100"/>
      </w:pPr>
    </w:p>
    <w:p w14:paraId="706DE72D" w14:textId="77777777" w:rsidR="00C84B59" w:rsidRDefault="00C84B59" w:rsidP="00C84B59">
      <w:pPr>
        <w:spacing w:before="260" w:after="130"/>
        <w:outlineLvl w:val="1"/>
      </w:pPr>
      <w:r>
        <w:rPr>
          <w:b/>
          <w:bCs/>
          <w:color w:val="2E5496"/>
          <w:sz w:val="25"/>
          <w:szCs w:val="25"/>
        </w:rPr>
        <w:t>1.3.- Análisis SEPTE</w:t>
      </w:r>
    </w:p>
    <w:p w14:paraId="434A93F9" w14:textId="77777777" w:rsidR="00C84B59" w:rsidRDefault="00C84B59" w:rsidP="00C84B59">
      <w:pPr>
        <w:jc w:val="both"/>
      </w:pPr>
      <w:r>
        <w:t xml:space="preserve">El entorno externo en el que opera </w:t>
      </w:r>
      <w:proofErr w:type="spellStart"/>
      <w:r>
        <w:t>Servitec</w:t>
      </w:r>
      <w:proofErr w:type="spellEnd"/>
      <w:r>
        <w:t xml:space="preserve"> ratifica la necesidad de implementar esta solución. A </w:t>
      </w:r>
      <w:proofErr w:type="gramStart"/>
      <w:r>
        <w:t>continuación</w:t>
      </w:r>
      <w:proofErr w:type="gramEnd"/>
      <w:r>
        <w:t xml:space="preserve"> se analizan las cinco dimensiones del entorno, cada una con su implicancia directa para el proyecto y su fuente de consulta.</w:t>
      </w:r>
    </w:p>
    <w:p w14:paraId="1F1B7D38" w14:textId="77777777" w:rsidR="00C84B59" w:rsidRDefault="00C84B59" w:rsidP="00C84B59">
      <w:pPr>
        <w:spacing w:before="190" w:after="90"/>
        <w:outlineLvl w:val="2"/>
      </w:pPr>
      <w:r>
        <w:rPr>
          <w:b/>
          <w:bCs/>
          <w:color w:val="2E5496"/>
        </w:rPr>
        <w:t>1.3.1.- Aspecto social</w:t>
      </w:r>
    </w:p>
    <w:p w14:paraId="7C9F84F0" w14:textId="77777777" w:rsidR="00C84B59" w:rsidRDefault="00C84B59" w:rsidP="00C84B59">
      <w:pPr>
        <w:jc w:val="both"/>
      </w:pPr>
      <w:r>
        <w:t>El auge sostenido del trabajo remoto y la educación virtual ha transformado las computadoras en herramientas críticas del hogar. Según el Instituto Nacional de Estadística e Informática (INEI), la proporción de hogares peruanos con acceso a internet mantiene una tendencia creciente y sostenida, lo que amplía el universo de usuarios que dependen de un equipo informático operativo para estudiar o trabajar. Sin embargo, el usuario promedio carece del conocimiento técnico básico para tomar decisiones informadas de mantenimiento o repotenciación, lo que evidencia una necesidad colectiva de orientación especializada y accesible.</w:t>
      </w:r>
    </w:p>
    <w:p w14:paraId="0EBBE2DA" w14:textId="77777777" w:rsidR="00C84B59" w:rsidRDefault="00C84B59" w:rsidP="00C84B59">
      <w:pPr>
        <w:ind w:left="567"/>
        <w:jc w:val="both"/>
      </w:pPr>
      <w:r>
        <w:t>Implicancia para el proyecto: priorizar una navegación comprensible, un catálogo legible, mensajes de error claros y una experiencia responsiva que atienda también a usuarios con baja alfabetización digital.</w:t>
      </w:r>
    </w:p>
    <w:p w14:paraId="58FA7BD1" w14:textId="77777777" w:rsidR="00C84B59" w:rsidRDefault="00C84B59" w:rsidP="00C84B59">
      <w:pPr>
        <w:spacing w:before="190" w:after="90"/>
        <w:outlineLvl w:val="2"/>
      </w:pPr>
      <w:r>
        <w:rPr>
          <w:b/>
          <w:bCs/>
          <w:color w:val="2E5496"/>
        </w:rPr>
        <w:t>1.3.2.- Aspecto económico</w:t>
      </w:r>
    </w:p>
    <w:p w14:paraId="1C6CEABA" w14:textId="77777777" w:rsidR="00C84B59" w:rsidRDefault="00C84B59" w:rsidP="00C84B59">
      <w:pPr>
        <w:jc w:val="both"/>
      </w:pPr>
      <w:r>
        <w:t xml:space="preserve">La falta de información clara en el mercado tecnológico genera que los consumidores adquieran hardware sobredimensionado o incompatible, incurriendo en gastos innecesarios. </w:t>
      </w:r>
      <w:proofErr w:type="spellStart"/>
      <w:r>
        <w:t>Servitec</w:t>
      </w:r>
      <w:proofErr w:type="spellEnd"/>
      <w:r>
        <w:t xml:space="preserve"> interviene protegiendo la economía del cliente mediante decisiones de compra óptimas y objetivas, sustentadas en asesoría técnica personalizada. El impacto económico del proyecto deberá estimarse a partir del costo de horas administrativas evitadas, la tasa de resolución de consultas y la reducción de errores de asignación; sin registro operativo, no corresponde afirmar ahorros monetarios ni incrementos de ingresos.</w:t>
      </w:r>
    </w:p>
    <w:p w14:paraId="1975A755" w14:textId="77777777" w:rsidR="00C84B59" w:rsidRDefault="00C84B59" w:rsidP="00C84B59">
      <w:pPr>
        <w:ind w:left="567"/>
        <w:jc w:val="both"/>
      </w:pPr>
      <w:r>
        <w:lastRenderedPageBreak/>
        <w:t>Implicancia para el proyecto: incorporar categorías, subcategorías y fichas técnicas que faciliten la comparación objetiva de componentes y sustenten la recomendación técnica.</w:t>
      </w:r>
    </w:p>
    <w:p w14:paraId="51A11F7A" w14:textId="77777777" w:rsidR="00C84B59" w:rsidRDefault="00C84B59" w:rsidP="00C84B59">
      <w:pPr>
        <w:spacing w:before="190" w:after="90"/>
        <w:outlineLvl w:val="2"/>
      </w:pPr>
      <w:r>
        <w:rPr>
          <w:b/>
          <w:bCs/>
          <w:color w:val="2E5496"/>
        </w:rPr>
        <w:t>1.3.3.- Aspecto político y legal</w:t>
      </w:r>
    </w:p>
    <w:p w14:paraId="2D415C9E" w14:textId="77777777" w:rsidR="00C84B59" w:rsidRDefault="00C84B59" w:rsidP="00C84B59">
      <w:pPr>
        <w:jc w:val="both"/>
      </w:pPr>
      <w:r>
        <w:t xml:space="preserve">La plataforma tratará datos personales de clientes y asesores. Su planificación contempla la Ley </w:t>
      </w:r>
      <w:proofErr w:type="spellStart"/>
      <w:r>
        <w:t>N.°</w:t>
      </w:r>
      <w:proofErr w:type="spellEnd"/>
      <w:r>
        <w:t xml:space="preserve"> 29733, Ley de Protección de Datos Personales, y su Reglamento aprobado por Decreto Supremo </w:t>
      </w:r>
      <w:proofErr w:type="spellStart"/>
      <w:r>
        <w:t>N.°</w:t>
      </w:r>
      <w:proofErr w:type="spellEnd"/>
      <w:r>
        <w:t xml:space="preserve"> 016-2024-JUS. Asimismo, el proyecto se alinea con las normativas locales de protección al consumidor y comercio electrónico, garantizando la transparencia de la información técnica brindada. Las medidas técnicas propuestas incluyen limitar privilegios por rol, restringir el acceso a credenciales, transmitir datos mediante HTTPS en producción y definir procedimientos de respaldo y restauración.</w:t>
      </w:r>
    </w:p>
    <w:p w14:paraId="3F8AF64F" w14:textId="77777777" w:rsidR="00C84B59" w:rsidRDefault="00C84B59" w:rsidP="00C84B59">
      <w:pPr>
        <w:ind w:left="567"/>
        <w:jc w:val="both"/>
      </w:pPr>
      <w:r>
        <w:t xml:space="preserve">Implicancia para el proyecto: diseñar la gestión de identidad y permisos desde la arquitectura, y documentar las obligaciones de finalidad, información al titular y seguridad. La declaración de cumplimiento legal requiere evaluación posterior y no se presupone por usar un </w:t>
      </w:r>
      <w:proofErr w:type="spellStart"/>
      <w:r>
        <w:t>framework</w:t>
      </w:r>
      <w:proofErr w:type="spellEnd"/>
      <w:r>
        <w:t>.</w:t>
      </w:r>
    </w:p>
    <w:p w14:paraId="51181787" w14:textId="77777777" w:rsidR="00C84B59" w:rsidRDefault="00C84B59" w:rsidP="00C84B59">
      <w:pPr>
        <w:spacing w:before="190" w:after="90"/>
        <w:outlineLvl w:val="2"/>
      </w:pPr>
      <w:r>
        <w:rPr>
          <w:b/>
          <w:bCs/>
          <w:color w:val="2E5496"/>
        </w:rPr>
        <w:t>1.3.4.- Aspecto tecnológico</w:t>
      </w:r>
    </w:p>
    <w:p w14:paraId="244B864A" w14:textId="77777777" w:rsidR="00C84B59" w:rsidRDefault="00C84B59" w:rsidP="00C84B59">
      <w:pPr>
        <w:jc w:val="both"/>
      </w:pPr>
      <w:r>
        <w:t xml:space="preserve">La adopción masiva de plataformas en la nube y la necesidad de contar con estructuras de datos íntegras y consistentes para la gestión de citas e inventario exigen el despliegue de arquitecturas robustas y mantenibles. El patrón Modelo–Vista–Controlador sobre un motor de base de datos relacional resulta idóneo para garantizar la trazabilidad de la información y sostener interfaces interactivas de soporte técnico en línea. </w:t>
      </w:r>
      <w:proofErr w:type="spellStart"/>
      <w:r>
        <w:t>React</w:t>
      </w:r>
      <w:proofErr w:type="spellEnd"/>
      <w:r>
        <w:t xml:space="preserve"> con Vite facilita el desarrollo modular de interfaces, Spring </w:t>
      </w:r>
      <w:proofErr w:type="spellStart"/>
      <w:r>
        <w:t>Boot</w:t>
      </w:r>
      <w:proofErr w:type="spellEnd"/>
      <w:r>
        <w:t xml:space="preserve"> (Java) permite estructurar el dominio mediante controladores, servicios y repositorios bajo el patrón MVC, y PostgreSQL ofrece integridad referencial y transacciones.</w:t>
      </w:r>
    </w:p>
    <w:p w14:paraId="006B7C1C" w14:textId="77777777" w:rsidR="00C84B59" w:rsidRDefault="00C84B59" w:rsidP="00C84B59">
      <w:pPr>
        <w:ind w:left="567"/>
        <w:jc w:val="both"/>
      </w:pPr>
      <w:r>
        <w:t>Implicancia para el proyecto: separar interfaz, lógica y persistencia para permitir el trabajo paralelo del equipo y el ensayo individual de cada componente.</w:t>
      </w:r>
    </w:p>
    <w:p w14:paraId="3684ECA1" w14:textId="77777777" w:rsidR="00C84B59" w:rsidRDefault="00C84B59" w:rsidP="00C84B59">
      <w:pPr>
        <w:spacing w:before="190" w:after="90"/>
        <w:outlineLvl w:val="2"/>
      </w:pPr>
      <w:r>
        <w:rPr>
          <w:b/>
          <w:bCs/>
          <w:color w:val="2E5496"/>
        </w:rPr>
        <w:t>1.3.5.- Aspecto ecológico</w:t>
      </w:r>
    </w:p>
    <w:p w14:paraId="2476A7A5" w14:textId="77777777" w:rsidR="00C84B59" w:rsidRDefault="00C84B59" w:rsidP="00C84B59">
      <w:pPr>
        <w:jc w:val="both"/>
      </w:pPr>
      <w:r>
        <w:t xml:space="preserve">El modelo tradicional de diagnóstico exige desplazamientos físicos constantes que elevan la huella de carbono. La plataforma digital centralizada de </w:t>
      </w:r>
      <w:proofErr w:type="spellStart"/>
      <w:r>
        <w:t>Servitec</w:t>
      </w:r>
      <w:proofErr w:type="spellEnd"/>
      <w:r>
        <w:t xml:space="preserve"> disminuye el uso de transporte para consultas que no requieren diagnóstico presencial y promueve la reparación y reutilización responsable de componentes, reduciendo la generación de chatarra electrónica. Estos impactos son hipótesis que deberán medirse mediante registros de asesorías virtuales frente a presenciales y equipos recuperados, sin atribuir reducciones de emisiones que no se hayan calculado.</w:t>
      </w:r>
    </w:p>
    <w:p w14:paraId="770A2AFF" w14:textId="77777777" w:rsidR="00C84B59" w:rsidRDefault="00C84B59" w:rsidP="00C84B59">
      <w:pPr>
        <w:ind w:left="567"/>
        <w:jc w:val="both"/>
      </w:pPr>
      <w:r>
        <w:t>Implicancia para el proyecto: registrar la modalidad de la asesoría (virtual/presencial) para poder cuantificar posteriormente el impacto ambiental del canal digital.</w:t>
      </w:r>
    </w:p>
    <w:p w14:paraId="5C207278" w14:textId="77777777" w:rsidR="00C84B59" w:rsidRDefault="00C84B59" w:rsidP="00C84B59">
      <w:pPr>
        <w:spacing w:before="150" w:after="50"/>
        <w:jc w:val="center"/>
      </w:pPr>
      <w:r>
        <w:rPr>
          <w:b/>
          <w:bCs/>
          <w:color w:val="1F3864"/>
          <w:sz w:val="19"/>
          <w:szCs w:val="19"/>
        </w:rPr>
        <w:t>Tabla 3. Matriz SEPTE — síntesis</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1900"/>
        <w:gridCol w:w="4410"/>
        <w:gridCol w:w="3050"/>
      </w:tblGrid>
      <w:tr w:rsidR="00C84B59" w14:paraId="69069544" w14:textId="77777777" w:rsidTr="005426C1">
        <w:trPr>
          <w:tblHeader/>
        </w:trPr>
        <w:tc>
          <w:tcPr>
            <w:tcW w:w="1900" w:type="dxa"/>
            <w:shd w:val="clear" w:color="auto" w:fill="1F3864"/>
            <w:vAlign w:val="center"/>
          </w:tcPr>
          <w:p w14:paraId="63D44CEB" w14:textId="77777777" w:rsidR="00C84B59" w:rsidRDefault="00C84B59" w:rsidP="005426C1">
            <w:pPr>
              <w:spacing w:after="40"/>
            </w:pPr>
            <w:r>
              <w:rPr>
                <w:b/>
                <w:bCs/>
                <w:color w:val="FFFFFF"/>
                <w:sz w:val="19"/>
                <w:szCs w:val="19"/>
              </w:rPr>
              <w:t>Dimensión</w:t>
            </w:r>
          </w:p>
        </w:tc>
        <w:tc>
          <w:tcPr>
            <w:tcW w:w="4410" w:type="dxa"/>
            <w:shd w:val="clear" w:color="auto" w:fill="1F3864"/>
            <w:vAlign w:val="center"/>
          </w:tcPr>
          <w:p w14:paraId="6297BFB7" w14:textId="77777777" w:rsidR="00C84B59" w:rsidRDefault="00C84B59" w:rsidP="005426C1">
            <w:pPr>
              <w:spacing w:after="40"/>
            </w:pPr>
            <w:r>
              <w:rPr>
                <w:b/>
                <w:bCs/>
                <w:color w:val="FFFFFF"/>
                <w:sz w:val="19"/>
                <w:szCs w:val="19"/>
              </w:rPr>
              <w:t>Hallazgo principal</w:t>
            </w:r>
          </w:p>
        </w:tc>
        <w:tc>
          <w:tcPr>
            <w:tcW w:w="3050" w:type="dxa"/>
            <w:shd w:val="clear" w:color="auto" w:fill="1F3864"/>
            <w:vAlign w:val="center"/>
          </w:tcPr>
          <w:p w14:paraId="72A2C258" w14:textId="77777777" w:rsidR="00C84B59" w:rsidRDefault="00C84B59" w:rsidP="005426C1">
            <w:pPr>
              <w:spacing w:after="40"/>
            </w:pPr>
            <w:r>
              <w:rPr>
                <w:b/>
                <w:bCs/>
                <w:color w:val="FFFFFF"/>
                <w:sz w:val="19"/>
                <w:szCs w:val="19"/>
              </w:rPr>
              <w:t xml:space="preserve">Implicancia para </w:t>
            </w:r>
            <w:proofErr w:type="spellStart"/>
            <w:r>
              <w:rPr>
                <w:b/>
                <w:bCs/>
                <w:color w:val="FFFFFF"/>
                <w:sz w:val="19"/>
                <w:szCs w:val="19"/>
              </w:rPr>
              <w:t>Servitec</w:t>
            </w:r>
            <w:proofErr w:type="spellEnd"/>
          </w:p>
        </w:tc>
      </w:tr>
      <w:tr w:rsidR="00C84B59" w14:paraId="4F7238AB" w14:textId="77777777" w:rsidTr="005426C1">
        <w:tc>
          <w:tcPr>
            <w:tcW w:w="1900" w:type="dxa"/>
            <w:shd w:val="clear" w:color="auto" w:fill="FFFFFF"/>
            <w:vAlign w:val="center"/>
          </w:tcPr>
          <w:p w14:paraId="3C992FBD" w14:textId="77777777" w:rsidR="00C84B59" w:rsidRDefault="00C84B59" w:rsidP="005426C1">
            <w:pPr>
              <w:spacing w:after="40"/>
            </w:pPr>
            <w:r>
              <w:rPr>
                <w:sz w:val="18"/>
                <w:szCs w:val="18"/>
              </w:rPr>
              <w:t>Social</w:t>
            </w:r>
          </w:p>
        </w:tc>
        <w:tc>
          <w:tcPr>
            <w:tcW w:w="4410" w:type="dxa"/>
            <w:shd w:val="clear" w:color="auto" w:fill="FFFFFF"/>
            <w:vAlign w:val="center"/>
          </w:tcPr>
          <w:p w14:paraId="5BC93DED" w14:textId="77777777" w:rsidR="00C84B59" w:rsidRDefault="00C84B59" w:rsidP="005426C1">
            <w:pPr>
              <w:spacing w:after="40"/>
            </w:pPr>
            <w:r>
              <w:rPr>
                <w:sz w:val="18"/>
                <w:szCs w:val="18"/>
              </w:rPr>
              <w:t>Mayor dependencia de equipos informáticos en el hogar</w:t>
            </w:r>
          </w:p>
        </w:tc>
        <w:tc>
          <w:tcPr>
            <w:tcW w:w="3050" w:type="dxa"/>
            <w:shd w:val="clear" w:color="auto" w:fill="FFFFFF"/>
            <w:vAlign w:val="center"/>
          </w:tcPr>
          <w:p w14:paraId="525985E3" w14:textId="77777777" w:rsidR="00C84B59" w:rsidRDefault="00C84B59" w:rsidP="005426C1">
            <w:pPr>
              <w:spacing w:after="40"/>
            </w:pPr>
            <w:r>
              <w:rPr>
                <w:sz w:val="18"/>
                <w:szCs w:val="18"/>
              </w:rPr>
              <w:t>Interfaz comprensible y responsiva</w:t>
            </w:r>
          </w:p>
        </w:tc>
      </w:tr>
      <w:tr w:rsidR="00C84B59" w14:paraId="0AE4383F" w14:textId="77777777" w:rsidTr="005426C1">
        <w:tc>
          <w:tcPr>
            <w:tcW w:w="1900" w:type="dxa"/>
            <w:shd w:val="clear" w:color="auto" w:fill="F2F5FA"/>
            <w:vAlign w:val="center"/>
          </w:tcPr>
          <w:p w14:paraId="6BF4E4D7" w14:textId="77777777" w:rsidR="00C84B59" w:rsidRDefault="00C84B59" w:rsidP="005426C1">
            <w:pPr>
              <w:spacing w:after="40"/>
            </w:pPr>
            <w:r>
              <w:rPr>
                <w:sz w:val="18"/>
                <w:szCs w:val="18"/>
              </w:rPr>
              <w:lastRenderedPageBreak/>
              <w:t>Económica</w:t>
            </w:r>
          </w:p>
        </w:tc>
        <w:tc>
          <w:tcPr>
            <w:tcW w:w="4410" w:type="dxa"/>
            <w:shd w:val="clear" w:color="auto" w:fill="F2F5FA"/>
            <w:vAlign w:val="center"/>
          </w:tcPr>
          <w:p w14:paraId="2CFBFB73" w14:textId="77777777" w:rsidR="00C84B59" w:rsidRDefault="00C84B59" w:rsidP="005426C1">
            <w:pPr>
              <w:spacing w:after="40"/>
            </w:pPr>
            <w:r>
              <w:rPr>
                <w:sz w:val="18"/>
                <w:szCs w:val="18"/>
              </w:rPr>
              <w:t>Gasto innecesario por compras incompatibles</w:t>
            </w:r>
          </w:p>
        </w:tc>
        <w:tc>
          <w:tcPr>
            <w:tcW w:w="3050" w:type="dxa"/>
            <w:shd w:val="clear" w:color="auto" w:fill="F2F5FA"/>
            <w:vAlign w:val="center"/>
          </w:tcPr>
          <w:p w14:paraId="59EA419E" w14:textId="77777777" w:rsidR="00C84B59" w:rsidRDefault="00C84B59" w:rsidP="005426C1">
            <w:pPr>
              <w:spacing w:after="40"/>
            </w:pPr>
            <w:r>
              <w:rPr>
                <w:sz w:val="18"/>
                <w:szCs w:val="18"/>
              </w:rPr>
              <w:t>Fichas técnicas y comparación objetiva</w:t>
            </w:r>
          </w:p>
        </w:tc>
      </w:tr>
      <w:tr w:rsidR="00C84B59" w14:paraId="170B0F06" w14:textId="77777777" w:rsidTr="005426C1">
        <w:tc>
          <w:tcPr>
            <w:tcW w:w="1900" w:type="dxa"/>
            <w:shd w:val="clear" w:color="auto" w:fill="FFFFFF"/>
            <w:vAlign w:val="center"/>
          </w:tcPr>
          <w:p w14:paraId="704E874D" w14:textId="77777777" w:rsidR="00C84B59" w:rsidRDefault="00C84B59" w:rsidP="005426C1">
            <w:pPr>
              <w:spacing w:after="40"/>
            </w:pPr>
            <w:r>
              <w:rPr>
                <w:sz w:val="18"/>
                <w:szCs w:val="18"/>
              </w:rPr>
              <w:t>Política</w:t>
            </w:r>
          </w:p>
        </w:tc>
        <w:tc>
          <w:tcPr>
            <w:tcW w:w="4410" w:type="dxa"/>
            <w:shd w:val="clear" w:color="auto" w:fill="FFFFFF"/>
            <w:vAlign w:val="center"/>
          </w:tcPr>
          <w:p w14:paraId="0FA97A94" w14:textId="77777777" w:rsidR="00C84B59" w:rsidRDefault="00C84B59" w:rsidP="005426C1">
            <w:pPr>
              <w:spacing w:after="40"/>
            </w:pPr>
            <w:r>
              <w:rPr>
                <w:sz w:val="18"/>
                <w:szCs w:val="18"/>
              </w:rPr>
              <w:t xml:space="preserve">Ley </w:t>
            </w:r>
            <w:proofErr w:type="spellStart"/>
            <w:r>
              <w:rPr>
                <w:sz w:val="18"/>
                <w:szCs w:val="18"/>
              </w:rPr>
              <w:t>N.°</w:t>
            </w:r>
            <w:proofErr w:type="spellEnd"/>
            <w:r>
              <w:rPr>
                <w:sz w:val="18"/>
                <w:szCs w:val="18"/>
              </w:rPr>
              <w:t xml:space="preserve"> 29733 y D.S. </w:t>
            </w:r>
            <w:proofErr w:type="spellStart"/>
            <w:r>
              <w:rPr>
                <w:sz w:val="18"/>
                <w:szCs w:val="18"/>
              </w:rPr>
              <w:t>N.°</w:t>
            </w:r>
            <w:proofErr w:type="spellEnd"/>
            <w:r>
              <w:rPr>
                <w:sz w:val="18"/>
                <w:szCs w:val="18"/>
              </w:rPr>
              <w:t xml:space="preserve"> 016-2024-JUS</w:t>
            </w:r>
          </w:p>
        </w:tc>
        <w:tc>
          <w:tcPr>
            <w:tcW w:w="3050" w:type="dxa"/>
            <w:shd w:val="clear" w:color="auto" w:fill="FFFFFF"/>
            <w:vAlign w:val="center"/>
          </w:tcPr>
          <w:p w14:paraId="73D03EED" w14:textId="77777777" w:rsidR="00C84B59" w:rsidRDefault="00C84B59" w:rsidP="005426C1">
            <w:pPr>
              <w:spacing w:after="40"/>
            </w:pPr>
            <w:r>
              <w:rPr>
                <w:sz w:val="18"/>
                <w:szCs w:val="18"/>
              </w:rPr>
              <w:t>Gestión de identidad, roles y respaldo</w:t>
            </w:r>
          </w:p>
        </w:tc>
      </w:tr>
      <w:tr w:rsidR="00C84B59" w14:paraId="31CA5337" w14:textId="77777777" w:rsidTr="005426C1">
        <w:tc>
          <w:tcPr>
            <w:tcW w:w="1900" w:type="dxa"/>
            <w:shd w:val="clear" w:color="auto" w:fill="F2F5FA"/>
            <w:vAlign w:val="center"/>
          </w:tcPr>
          <w:p w14:paraId="1E4C15A6" w14:textId="77777777" w:rsidR="00C84B59" w:rsidRDefault="00C84B59" w:rsidP="005426C1">
            <w:pPr>
              <w:spacing w:after="40"/>
            </w:pPr>
            <w:r>
              <w:rPr>
                <w:sz w:val="18"/>
                <w:szCs w:val="18"/>
              </w:rPr>
              <w:t>Tecnológica</w:t>
            </w:r>
          </w:p>
        </w:tc>
        <w:tc>
          <w:tcPr>
            <w:tcW w:w="4410" w:type="dxa"/>
            <w:shd w:val="clear" w:color="auto" w:fill="F2F5FA"/>
            <w:vAlign w:val="center"/>
          </w:tcPr>
          <w:p w14:paraId="67E74B2F" w14:textId="77777777" w:rsidR="00C84B59" w:rsidRDefault="00C84B59" w:rsidP="005426C1">
            <w:pPr>
              <w:spacing w:after="40"/>
            </w:pPr>
            <w:r>
              <w:rPr>
                <w:sz w:val="18"/>
                <w:szCs w:val="18"/>
              </w:rPr>
              <w:t>Nube, integridad y mantenibilidad</w:t>
            </w:r>
          </w:p>
        </w:tc>
        <w:tc>
          <w:tcPr>
            <w:tcW w:w="3050" w:type="dxa"/>
            <w:shd w:val="clear" w:color="auto" w:fill="F2F5FA"/>
            <w:vAlign w:val="center"/>
          </w:tcPr>
          <w:p w14:paraId="2F3C27A9" w14:textId="77777777" w:rsidR="00C84B59" w:rsidRDefault="00C84B59" w:rsidP="005426C1">
            <w:pPr>
              <w:spacing w:after="40"/>
            </w:pPr>
            <w:r>
              <w:rPr>
                <w:sz w:val="18"/>
                <w:szCs w:val="18"/>
              </w:rPr>
              <w:t>Arquitectura MVC de tres capas</w:t>
            </w:r>
          </w:p>
        </w:tc>
      </w:tr>
      <w:tr w:rsidR="00C84B59" w14:paraId="396E1E09" w14:textId="77777777" w:rsidTr="005426C1">
        <w:tc>
          <w:tcPr>
            <w:tcW w:w="1900" w:type="dxa"/>
            <w:shd w:val="clear" w:color="auto" w:fill="FFFFFF"/>
            <w:vAlign w:val="center"/>
          </w:tcPr>
          <w:p w14:paraId="39E73022" w14:textId="77777777" w:rsidR="00C84B59" w:rsidRDefault="00C84B59" w:rsidP="005426C1">
            <w:pPr>
              <w:spacing w:after="40"/>
            </w:pPr>
            <w:r>
              <w:rPr>
                <w:sz w:val="18"/>
                <w:szCs w:val="18"/>
              </w:rPr>
              <w:t>Ecológica</w:t>
            </w:r>
          </w:p>
        </w:tc>
        <w:tc>
          <w:tcPr>
            <w:tcW w:w="4410" w:type="dxa"/>
            <w:shd w:val="clear" w:color="auto" w:fill="FFFFFF"/>
            <w:vAlign w:val="center"/>
          </w:tcPr>
          <w:p w14:paraId="752E694E" w14:textId="77777777" w:rsidR="00C84B59" w:rsidRDefault="00C84B59" w:rsidP="005426C1">
            <w:pPr>
              <w:spacing w:after="40"/>
            </w:pPr>
            <w:r>
              <w:rPr>
                <w:sz w:val="18"/>
                <w:szCs w:val="18"/>
              </w:rPr>
              <w:t>Desplazamientos evitables y chatarra electrónica</w:t>
            </w:r>
          </w:p>
        </w:tc>
        <w:tc>
          <w:tcPr>
            <w:tcW w:w="3050" w:type="dxa"/>
            <w:shd w:val="clear" w:color="auto" w:fill="FFFFFF"/>
            <w:vAlign w:val="center"/>
          </w:tcPr>
          <w:p w14:paraId="108AD731" w14:textId="77777777" w:rsidR="00C84B59" w:rsidRDefault="00C84B59" w:rsidP="005426C1">
            <w:pPr>
              <w:spacing w:after="40"/>
            </w:pPr>
            <w:r>
              <w:rPr>
                <w:sz w:val="18"/>
                <w:szCs w:val="18"/>
              </w:rPr>
              <w:t>Registro de asesorías virtuales y reutilización</w:t>
            </w:r>
          </w:p>
        </w:tc>
      </w:tr>
    </w:tbl>
    <w:p w14:paraId="508311B1" w14:textId="77777777" w:rsidR="00C84B59" w:rsidRDefault="00C84B59" w:rsidP="00C84B59">
      <w:pPr>
        <w:spacing w:after="100"/>
      </w:pPr>
    </w:p>
    <w:p w14:paraId="4F4A85A5" w14:textId="77777777" w:rsidR="00C84B59" w:rsidRDefault="00C84B59" w:rsidP="00C84B59">
      <w:pPr>
        <w:spacing w:before="260" w:after="130"/>
        <w:outlineLvl w:val="1"/>
      </w:pPr>
      <w:r>
        <w:rPr>
          <w:b/>
          <w:bCs/>
          <w:color w:val="2E5496"/>
          <w:sz w:val="25"/>
          <w:szCs w:val="25"/>
        </w:rPr>
        <w:t>1.4.- Justificación del Proyecto</w:t>
      </w:r>
    </w:p>
    <w:p w14:paraId="78F5FCAE" w14:textId="77777777" w:rsidR="00C84B59" w:rsidRDefault="00C84B59" w:rsidP="00C84B59">
      <w:pPr>
        <w:jc w:val="both"/>
      </w:pPr>
      <w:r>
        <w:t>De acuerdo al diagnóstico situacional y al análisis SEPTE realizados, la necesidad de ejecutar el presente proyecto se justifica en los siguientes términos:</w:t>
      </w:r>
    </w:p>
    <w:p w14:paraId="0FEB9514" w14:textId="77777777" w:rsidR="00C84B59" w:rsidRDefault="00C84B59" w:rsidP="00C84B59">
      <w:pPr>
        <w:spacing w:after="60"/>
        <w:ind w:left="420" w:hanging="300"/>
      </w:pPr>
      <w:r>
        <w:t xml:space="preserve">•  Justificación técnica y operativa: el proyecto se justifica por la necesidad de migrar de un esquema de atención manual y propenso a errores hacia una arquitectura moderna basada en el patrón Modelo–Vista–Controlador y una base de datos relacional. La implementación del </w:t>
      </w:r>
      <w:proofErr w:type="spellStart"/>
      <w:r>
        <w:t>stack</w:t>
      </w:r>
      <w:proofErr w:type="spellEnd"/>
      <w:r>
        <w:t xml:space="preserve"> conformado por </w:t>
      </w:r>
      <w:proofErr w:type="spellStart"/>
      <w:r>
        <w:t>React</w:t>
      </w:r>
      <w:proofErr w:type="spellEnd"/>
      <w:r>
        <w:t xml:space="preserve"> con Vite en el </w:t>
      </w:r>
      <w:proofErr w:type="spellStart"/>
      <w:r>
        <w:t>frontend</w:t>
      </w:r>
      <w:proofErr w:type="spellEnd"/>
      <w:r>
        <w:t xml:space="preserve">, Spring </w:t>
      </w:r>
      <w:proofErr w:type="spellStart"/>
      <w:r>
        <w:t>Boot</w:t>
      </w:r>
      <w:proofErr w:type="spellEnd"/>
      <w:r>
        <w:t xml:space="preserve"> (Java, MVC) en el </w:t>
      </w:r>
      <w:proofErr w:type="spellStart"/>
      <w:r>
        <w:t>backend</w:t>
      </w:r>
      <w:proofErr w:type="spellEnd"/>
      <w:r>
        <w:t xml:space="preserve"> y PostgreSQL como motor de datos erradicará los retrasos de registro en las citas y unificará la disponibilidad del catálogo, garantizando la integridad referencial mediante un esquema normalizado y automatizando los flujos internos, de modo que el personal técnico dedique su tiempo a la resolución de problemas complejos.</w:t>
      </w:r>
    </w:p>
    <w:p w14:paraId="5BC2C91A" w14:textId="77777777" w:rsidR="00C84B59" w:rsidRDefault="00C84B59" w:rsidP="00C84B59">
      <w:pPr>
        <w:spacing w:after="60"/>
        <w:ind w:left="420" w:hanging="300"/>
      </w:pPr>
      <w:r>
        <w:t xml:space="preserve">•  Justificación estratégica y de entorno: desde la perspectiva de negocio, </w:t>
      </w:r>
      <w:proofErr w:type="spellStart"/>
      <w:r>
        <w:t>Servitec</w:t>
      </w:r>
      <w:proofErr w:type="spellEnd"/>
      <w:r>
        <w:t xml:space="preserve"> responde a las tendencias de transformación digital y consumo sostenible. Ofrecer asesoramiento experto estructurado antes de la transacción comercial no solo genera una ventaja competitiva frente a minoristas genéricos, sino que posiciona a la marca como referente de honestidad y eficiencia, maximizando la retención de clientes y asegurando el cumplimiento de los estándares de seguridad y transparencia que exige el mercado digital contemporáneo.</w:t>
      </w:r>
    </w:p>
    <w:p w14:paraId="5AA9C40F" w14:textId="77777777" w:rsidR="00C84B59" w:rsidRDefault="00C84B59" w:rsidP="00C84B59">
      <w:pPr>
        <w:jc w:val="both"/>
      </w:pPr>
      <w:r>
        <w:t>La Tabla 4 resume los aportes o impactos que la solución genera sobre los distintos actores identificados, en cumplimiento del criterio de justificación exigido por el curso.</w:t>
      </w:r>
    </w:p>
    <w:p w14:paraId="3DD35694" w14:textId="77777777" w:rsidR="00C84B59" w:rsidRDefault="00C84B59" w:rsidP="00C84B59">
      <w:pPr>
        <w:spacing w:before="150" w:after="50"/>
        <w:jc w:val="center"/>
      </w:pPr>
      <w:r>
        <w:rPr>
          <w:b/>
          <w:bCs/>
          <w:color w:val="1F3864"/>
          <w:sz w:val="19"/>
          <w:szCs w:val="19"/>
        </w:rPr>
        <w:t>Tabla 4. Aporte e impacto del proyecto por actor</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600"/>
        <w:gridCol w:w="3560"/>
        <w:gridCol w:w="3200"/>
      </w:tblGrid>
      <w:tr w:rsidR="00C84B59" w14:paraId="121A5FBE" w14:textId="77777777" w:rsidTr="005426C1">
        <w:trPr>
          <w:tblHeader/>
        </w:trPr>
        <w:tc>
          <w:tcPr>
            <w:tcW w:w="2600" w:type="dxa"/>
            <w:shd w:val="clear" w:color="auto" w:fill="1F3864"/>
            <w:vAlign w:val="center"/>
          </w:tcPr>
          <w:p w14:paraId="6FAD5184" w14:textId="77777777" w:rsidR="00C84B59" w:rsidRDefault="00C84B59" w:rsidP="005426C1">
            <w:pPr>
              <w:spacing w:after="40"/>
            </w:pPr>
            <w:r>
              <w:rPr>
                <w:b/>
                <w:bCs/>
                <w:color w:val="FFFFFF"/>
                <w:sz w:val="19"/>
                <w:szCs w:val="19"/>
              </w:rPr>
              <w:t>Actor</w:t>
            </w:r>
          </w:p>
        </w:tc>
        <w:tc>
          <w:tcPr>
            <w:tcW w:w="3560" w:type="dxa"/>
            <w:shd w:val="clear" w:color="auto" w:fill="1F3864"/>
            <w:vAlign w:val="center"/>
          </w:tcPr>
          <w:p w14:paraId="671D286A" w14:textId="77777777" w:rsidR="00C84B59" w:rsidRDefault="00C84B59" w:rsidP="005426C1">
            <w:pPr>
              <w:spacing w:after="40"/>
            </w:pPr>
            <w:r>
              <w:rPr>
                <w:b/>
                <w:bCs/>
                <w:color w:val="FFFFFF"/>
                <w:sz w:val="19"/>
                <w:szCs w:val="19"/>
              </w:rPr>
              <w:t>Aporte del proyecto</w:t>
            </w:r>
          </w:p>
        </w:tc>
        <w:tc>
          <w:tcPr>
            <w:tcW w:w="3200" w:type="dxa"/>
            <w:shd w:val="clear" w:color="auto" w:fill="1F3864"/>
            <w:vAlign w:val="center"/>
          </w:tcPr>
          <w:p w14:paraId="64A46743" w14:textId="77777777" w:rsidR="00C84B59" w:rsidRDefault="00C84B59" w:rsidP="005426C1">
            <w:pPr>
              <w:spacing w:after="40"/>
            </w:pPr>
            <w:r>
              <w:rPr>
                <w:b/>
                <w:bCs/>
                <w:color w:val="FFFFFF"/>
                <w:sz w:val="19"/>
                <w:szCs w:val="19"/>
              </w:rPr>
              <w:t>Impacto esperado</w:t>
            </w:r>
          </w:p>
        </w:tc>
      </w:tr>
      <w:tr w:rsidR="00C84B59" w14:paraId="034461CE" w14:textId="77777777" w:rsidTr="005426C1">
        <w:tc>
          <w:tcPr>
            <w:tcW w:w="2600" w:type="dxa"/>
            <w:shd w:val="clear" w:color="auto" w:fill="FFFFFF"/>
            <w:vAlign w:val="center"/>
          </w:tcPr>
          <w:p w14:paraId="18D7ACCE" w14:textId="77777777" w:rsidR="00C84B59" w:rsidRDefault="00C84B59" w:rsidP="005426C1">
            <w:pPr>
              <w:spacing w:after="40"/>
            </w:pPr>
            <w:r>
              <w:rPr>
                <w:sz w:val="18"/>
                <w:szCs w:val="18"/>
              </w:rPr>
              <w:t>Clientes finales</w:t>
            </w:r>
          </w:p>
        </w:tc>
        <w:tc>
          <w:tcPr>
            <w:tcW w:w="3560" w:type="dxa"/>
            <w:shd w:val="clear" w:color="auto" w:fill="FFFFFF"/>
            <w:vAlign w:val="center"/>
          </w:tcPr>
          <w:p w14:paraId="250D17D4" w14:textId="77777777" w:rsidR="00C84B59" w:rsidRDefault="00C84B59" w:rsidP="005426C1">
            <w:pPr>
              <w:spacing w:after="40"/>
            </w:pPr>
            <w:r>
              <w:rPr>
                <w:sz w:val="18"/>
                <w:szCs w:val="18"/>
              </w:rPr>
              <w:t>Información técnica confiable y agendamiento en línea</w:t>
            </w:r>
          </w:p>
        </w:tc>
        <w:tc>
          <w:tcPr>
            <w:tcW w:w="3200" w:type="dxa"/>
            <w:shd w:val="clear" w:color="auto" w:fill="FFFFFF"/>
            <w:vAlign w:val="center"/>
          </w:tcPr>
          <w:p w14:paraId="0257F450" w14:textId="77777777" w:rsidR="00C84B59" w:rsidRDefault="00C84B59" w:rsidP="005426C1">
            <w:pPr>
              <w:spacing w:after="40"/>
            </w:pPr>
            <w:r>
              <w:rPr>
                <w:sz w:val="18"/>
                <w:szCs w:val="18"/>
              </w:rPr>
              <w:t>Decisiones de compra más eficientes y menor tiempo de espera</w:t>
            </w:r>
          </w:p>
        </w:tc>
      </w:tr>
      <w:tr w:rsidR="00C84B59" w14:paraId="5C24AD62" w14:textId="77777777" w:rsidTr="005426C1">
        <w:tc>
          <w:tcPr>
            <w:tcW w:w="2600" w:type="dxa"/>
            <w:shd w:val="clear" w:color="auto" w:fill="F2F5FA"/>
            <w:vAlign w:val="center"/>
          </w:tcPr>
          <w:p w14:paraId="7168CCEA" w14:textId="77777777" w:rsidR="00C84B59" w:rsidRDefault="00C84B59" w:rsidP="005426C1">
            <w:pPr>
              <w:spacing w:after="40"/>
            </w:pPr>
            <w:proofErr w:type="spellStart"/>
            <w:r>
              <w:rPr>
                <w:sz w:val="18"/>
                <w:szCs w:val="18"/>
              </w:rPr>
              <w:t>Servitec</w:t>
            </w:r>
            <w:proofErr w:type="spellEnd"/>
            <w:r>
              <w:rPr>
                <w:sz w:val="18"/>
                <w:szCs w:val="18"/>
              </w:rPr>
              <w:t xml:space="preserve"> (organización)</w:t>
            </w:r>
          </w:p>
        </w:tc>
        <w:tc>
          <w:tcPr>
            <w:tcW w:w="3560" w:type="dxa"/>
            <w:shd w:val="clear" w:color="auto" w:fill="F2F5FA"/>
            <w:vAlign w:val="center"/>
          </w:tcPr>
          <w:p w14:paraId="5C8A1CDF" w14:textId="77777777" w:rsidR="00C84B59" w:rsidRDefault="00C84B59" w:rsidP="005426C1">
            <w:pPr>
              <w:spacing w:after="40"/>
            </w:pPr>
            <w:r>
              <w:rPr>
                <w:sz w:val="18"/>
                <w:szCs w:val="18"/>
              </w:rPr>
              <w:t>Centralización de citas, catálogo e inventario</w:t>
            </w:r>
          </w:p>
        </w:tc>
        <w:tc>
          <w:tcPr>
            <w:tcW w:w="3200" w:type="dxa"/>
            <w:shd w:val="clear" w:color="auto" w:fill="F2F5FA"/>
            <w:vAlign w:val="center"/>
          </w:tcPr>
          <w:p w14:paraId="3982708D" w14:textId="77777777" w:rsidR="00C84B59" w:rsidRDefault="00C84B59" w:rsidP="005426C1">
            <w:pPr>
              <w:spacing w:after="40"/>
            </w:pPr>
            <w:r>
              <w:rPr>
                <w:sz w:val="18"/>
                <w:szCs w:val="18"/>
              </w:rPr>
              <w:t>Reducción de errores operativos y mejor trazabilidad</w:t>
            </w:r>
          </w:p>
        </w:tc>
      </w:tr>
      <w:tr w:rsidR="00C84B59" w14:paraId="52917B33" w14:textId="77777777" w:rsidTr="005426C1">
        <w:tc>
          <w:tcPr>
            <w:tcW w:w="2600" w:type="dxa"/>
            <w:shd w:val="clear" w:color="auto" w:fill="FFFFFF"/>
            <w:vAlign w:val="center"/>
          </w:tcPr>
          <w:p w14:paraId="061C727B" w14:textId="77777777" w:rsidR="00C84B59" w:rsidRDefault="00C84B59" w:rsidP="005426C1">
            <w:pPr>
              <w:spacing w:after="40"/>
            </w:pPr>
            <w:r>
              <w:rPr>
                <w:sz w:val="18"/>
                <w:szCs w:val="18"/>
              </w:rPr>
              <w:t>Asesores técnicos</w:t>
            </w:r>
          </w:p>
        </w:tc>
        <w:tc>
          <w:tcPr>
            <w:tcW w:w="3560" w:type="dxa"/>
            <w:shd w:val="clear" w:color="auto" w:fill="FFFFFF"/>
            <w:vAlign w:val="center"/>
          </w:tcPr>
          <w:p w14:paraId="0C607F0D" w14:textId="77777777" w:rsidR="00C84B59" w:rsidRDefault="00C84B59" w:rsidP="005426C1">
            <w:pPr>
              <w:spacing w:after="40"/>
            </w:pPr>
            <w:r>
              <w:rPr>
                <w:sz w:val="18"/>
                <w:szCs w:val="18"/>
              </w:rPr>
              <w:t>Agenda ordenada y datos del cliente disponibles</w:t>
            </w:r>
          </w:p>
        </w:tc>
        <w:tc>
          <w:tcPr>
            <w:tcW w:w="3200" w:type="dxa"/>
            <w:shd w:val="clear" w:color="auto" w:fill="FFFFFF"/>
            <w:vAlign w:val="center"/>
          </w:tcPr>
          <w:p w14:paraId="6CF6C932" w14:textId="77777777" w:rsidR="00C84B59" w:rsidRDefault="00C84B59" w:rsidP="005426C1">
            <w:pPr>
              <w:spacing w:after="40"/>
            </w:pPr>
            <w:r>
              <w:rPr>
                <w:sz w:val="18"/>
                <w:szCs w:val="18"/>
              </w:rPr>
              <w:t>Mejor organización de la atención y del tiempo de trabajo</w:t>
            </w:r>
          </w:p>
        </w:tc>
      </w:tr>
      <w:tr w:rsidR="00C84B59" w14:paraId="33D84DB3" w14:textId="77777777" w:rsidTr="005426C1">
        <w:tc>
          <w:tcPr>
            <w:tcW w:w="2600" w:type="dxa"/>
            <w:shd w:val="clear" w:color="auto" w:fill="F2F5FA"/>
            <w:vAlign w:val="center"/>
          </w:tcPr>
          <w:p w14:paraId="32302D11" w14:textId="77777777" w:rsidR="00C84B59" w:rsidRDefault="00C84B59" w:rsidP="005426C1">
            <w:pPr>
              <w:spacing w:after="40"/>
            </w:pPr>
            <w:r>
              <w:rPr>
                <w:sz w:val="18"/>
                <w:szCs w:val="18"/>
              </w:rPr>
              <w:t>Entorno local / PYMES</w:t>
            </w:r>
          </w:p>
        </w:tc>
        <w:tc>
          <w:tcPr>
            <w:tcW w:w="3560" w:type="dxa"/>
            <w:shd w:val="clear" w:color="auto" w:fill="F2F5FA"/>
            <w:vAlign w:val="center"/>
          </w:tcPr>
          <w:p w14:paraId="7D3DC156" w14:textId="77777777" w:rsidR="00C84B59" w:rsidRDefault="00C84B59" w:rsidP="005426C1">
            <w:pPr>
              <w:spacing w:after="40"/>
            </w:pPr>
            <w:r>
              <w:rPr>
                <w:sz w:val="18"/>
                <w:szCs w:val="18"/>
              </w:rPr>
              <w:t>Acceso a orientación tecnológica especializada</w:t>
            </w:r>
          </w:p>
        </w:tc>
        <w:tc>
          <w:tcPr>
            <w:tcW w:w="3200" w:type="dxa"/>
            <w:shd w:val="clear" w:color="auto" w:fill="F2F5FA"/>
            <w:vAlign w:val="center"/>
          </w:tcPr>
          <w:p w14:paraId="452EEA1E" w14:textId="77777777" w:rsidR="00C84B59" w:rsidRDefault="00C84B59" w:rsidP="005426C1">
            <w:pPr>
              <w:spacing w:after="40"/>
            </w:pPr>
            <w:r>
              <w:rPr>
                <w:sz w:val="18"/>
                <w:szCs w:val="18"/>
              </w:rPr>
              <w:t xml:space="preserve">Extensión de la vida útil de los equipos y menor </w:t>
            </w:r>
            <w:proofErr w:type="spellStart"/>
            <w:r>
              <w:rPr>
                <w:sz w:val="18"/>
                <w:szCs w:val="18"/>
              </w:rPr>
              <w:t>gasto#PB</w:t>
            </w:r>
            <w:proofErr w:type="spellEnd"/>
            <w:r>
              <w:rPr>
                <w:sz w:val="18"/>
                <w:szCs w:val="18"/>
              </w:rPr>
              <w:t>#</w:t>
            </w:r>
          </w:p>
        </w:tc>
      </w:tr>
    </w:tbl>
    <w:p w14:paraId="0C29ACD7" w14:textId="77777777" w:rsidR="00C84B59" w:rsidRDefault="00C84B59" w:rsidP="00C84B59">
      <w:pPr>
        <w:spacing w:after="100"/>
      </w:pPr>
    </w:p>
    <w:p w14:paraId="35D85B4B" w14:textId="77777777" w:rsidR="00C84B59" w:rsidRDefault="00C84B59" w:rsidP="00C84B59">
      <w:pPr>
        <w:spacing w:before="360" w:after="200"/>
        <w:jc w:val="center"/>
        <w:outlineLvl w:val="0"/>
      </w:pPr>
      <w:r>
        <w:rPr>
          <w:b/>
          <w:bCs/>
          <w:color w:val="1F3864"/>
          <w:sz w:val="30"/>
          <w:szCs w:val="30"/>
        </w:rPr>
        <w:t>CAPÍTULO 2 — DESCRIPCIÓN DEL PROYECTO</w:t>
      </w:r>
    </w:p>
    <w:p w14:paraId="48332603" w14:textId="77777777" w:rsidR="00C84B59" w:rsidRDefault="00C84B59" w:rsidP="00C84B59">
      <w:pPr>
        <w:jc w:val="both"/>
      </w:pPr>
      <w:proofErr w:type="spellStart"/>
      <w:r>
        <w:lastRenderedPageBreak/>
        <w:t>Servitec</w:t>
      </w:r>
      <w:proofErr w:type="spellEnd"/>
      <w:r>
        <w:t xml:space="preserve"> es una plataforma digital de comercio y consultoría informática diseñada para resolver de manera integral la desinformación en la compra de hardware y la ineficiencia en la gestión de servicios técnicos. La solución se sustenta en una arquitectura de tres capas desacoplada: una capa de presentación construida con </w:t>
      </w:r>
      <w:proofErr w:type="spellStart"/>
      <w:r>
        <w:t>React</w:t>
      </w:r>
      <w:proofErr w:type="spellEnd"/>
      <w:r>
        <w:t xml:space="preserve"> y Vite, una capa de lógica de negocio desarrollada en Spring </w:t>
      </w:r>
      <w:proofErr w:type="spellStart"/>
      <w:r>
        <w:t>Boot</w:t>
      </w:r>
      <w:proofErr w:type="spellEnd"/>
      <w:r>
        <w:t xml:space="preserve"> (Java) bajo el patrón MVC (</w:t>
      </w:r>
      <w:proofErr w:type="spellStart"/>
      <w:r>
        <w:t>Controller</w:t>
      </w:r>
      <w:proofErr w:type="spellEnd"/>
      <w:r>
        <w:t>–</w:t>
      </w:r>
      <w:proofErr w:type="spellStart"/>
      <w:r>
        <w:t>Service</w:t>
      </w:r>
      <w:proofErr w:type="spellEnd"/>
      <w:r>
        <w:t>–</w:t>
      </w:r>
      <w:proofErr w:type="spellStart"/>
      <w:r>
        <w:t>Repository</w:t>
      </w:r>
      <w:proofErr w:type="spellEnd"/>
      <w:r>
        <w:t>) y una capa de persistencia sobre PostgreSQL, motor relacional que garantiza la integridad y consistencia de la información de usuarios, citas e inventario mediante un esquema normalizado. Esta combinación centraliza el catálogo de productos y automatiza el agendamiento de citas de mantenimiento y soporte especializado, eliminando las fricciones operativas identificadas en el diagnóstico.</w:t>
      </w:r>
    </w:p>
    <w:p w14:paraId="6D460BCA" w14:textId="77777777" w:rsidR="00C84B59" w:rsidRDefault="00C84B59" w:rsidP="00C84B59">
      <w:pPr>
        <w:jc w:val="both"/>
      </w:pPr>
      <w:r>
        <w:t xml:space="preserve">El </w:t>
      </w:r>
      <w:proofErr w:type="spellStart"/>
      <w:r>
        <w:t>stack</w:t>
      </w:r>
      <w:proofErr w:type="spellEnd"/>
      <w:r>
        <w:t xml:space="preserve"> tecnológico fue seleccionado tras una evaluación que priorizó la separación de responsabilidades, la disponibilidad de documentación oficial y la facilidad de despliegue en entornos de bajo costo. La Tabla 5 detalla los componentes y la justificación de su elección.</w:t>
      </w:r>
    </w:p>
    <w:p w14:paraId="333F4842" w14:textId="77777777" w:rsidR="00C84B59" w:rsidRDefault="00C84B59" w:rsidP="00C84B59">
      <w:pPr>
        <w:spacing w:before="150" w:after="50"/>
        <w:jc w:val="center"/>
      </w:pPr>
      <w:r>
        <w:rPr>
          <w:b/>
          <w:bCs/>
          <w:color w:val="1F3864"/>
          <w:sz w:val="19"/>
          <w:szCs w:val="19"/>
        </w:rPr>
        <w:t xml:space="preserve">Tabla 5. </w:t>
      </w:r>
      <w:proofErr w:type="spellStart"/>
      <w:r>
        <w:rPr>
          <w:b/>
          <w:bCs/>
          <w:color w:val="1F3864"/>
          <w:sz w:val="19"/>
          <w:szCs w:val="19"/>
        </w:rPr>
        <w:t>Stack</w:t>
      </w:r>
      <w:proofErr w:type="spellEnd"/>
      <w:r>
        <w:rPr>
          <w:b/>
          <w:bCs/>
          <w:color w:val="1F3864"/>
          <w:sz w:val="19"/>
          <w:szCs w:val="19"/>
        </w:rPr>
        <w:t xml:space="preserve"> tecnológico y criterio de selección</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200"/>
        <w:gridCol w:w="2360"/>
        <w:gridCol w:w="2400"/>
        <w:gridCol w:w="2400"/>
      </w:tblGrid>
      <w:tr w:rsidR="00C84B59" w14:paraId="54D64A3B" w14:textId="77777777" w:rsidTr="005426C1">
        <w:trPr>
          <w:tblHeader/>
        </w:trPr>
        <w:tc>
          <w:tcPr>
            <w:tcW w:w="2200" w:type="dxa"/>
            <w:shd w:val="clear" w:color="auto" w:fill="1F3864"/>
            <w:vAlign w:val="center"/>
          </w:tcPr>
          <w:p w14:paraId="1DC3D9D4" w14:textId="77777777" w:rsidR="00C84B59" w:rsidRDefault="00C84B59" w:rsidP="005426C1">
            <w:pPr>
              <w:spacing w:after="40"/>
            </w:pPr>
            <w:r>
              <w:rPr>
                <w:b/>
                <w:bCs/>
                <w:color w:val="FFFFFF"/>
                <w:sz w:val="19"/>
                <w:szCs w:val="19"/>
              </w:rPr>
              <w:t>Capa</w:t>
            </w:r>
          </w:p>
        </w:tc>
        <w:tc>
          <w:tcPr>
            <w:tcW w:w="2360" w:type="dxa"/>
            <w:shd w:val="clear" w:color="auto" w:fill="1F3864"/>
            <w:vAlign w:val="center"/>
          </w:tcPr>
          <w:p w14:paraId="7D886949" w14:textId="77777777" w:rsidR="00C84B59" w:rsidRDefault="00C84B59" w:rsidP="005426C1">
            <w:pPr>
              <w:spacing w:after="40"/>
            </w:pPr>
            <w:r>
              <w:rPr>
                <w:b/>
                <w:bCs/>
                <w:color w:val="FFFFFF"/>
                <w:sz w:val="19"/>
                <w:szCs w:val="19"/>
              </w:rPr>
              <w:t>Tecnología</w:t>
            </w:r>
          </w:p>
        </w:tc>
        <w:tc>
          <w:tcPr>
            <w:tcW w:w="2400" w:type="dxa"/>
            <w:shd w:val="clear" w:color="auto" w:fill="1F3864"/>
            <w:vAlign w:val="center"/>
          </w:tcPr>
          <w:p w14:paraId="753C1C76" w14:textId="77777777" w:rsidR="00C84B59" w:rsidRDefault="00C84B59" w:rsidP="005426C1">
            <w:pPr>
              <w:spacing w:after="40"/>
            </w:pPr>
            <w:r>
              <w:rPr>
                <w:b/>
                <w:bCs/>
                <w:color w:val="FFFFFF"/>
                <w:sz w:val="19"/>
                <w:szCs w:val="19"/>
              </w:rPr>
              <w:t>Función</w:t>
            </w:r>
          </w:p>
        </w:tc>
        <w:tc>
          <w:tcPr>
            <w:tcW w:w="2400" w:type="dxa"/>
            <w:shd w:val="clear" w:color="auto" w:fill="1F3864"/>
            <w:vAlign w:val="center"/>
          </w:tcPr>
          <w:p w14:paraId="1E1CE051" w14:textId="77777777" w:rsidR="00C84B59" w:rsidRDefault="00C84B59" w:rsidP="005426C1">
            <w:pPr>
              <w:spacing w:after="40"/>
            </w:pPr>
            <w:r>
              <w:rPr>
                <w:b/>
                <w:bCs/>
                <w:color w:val="FFFFFF"/>
                <w:sz w:val="19"/>
                <w:szCs w:val="19"/>
              </w:rPr>
              <w:t>Criterio de selección</w:t>
            </w:r>
          </w:p>
        </w:tc>
      </w:tr>
      <w:tr w:rsidR="00C84B59" w14:paraId="270FDAB9" w14:textId="77777777" w:rsidTr="005426C1">
        <w:tc>
          <w:tcPr>
            <w:tcW w:w="2200" w:type="dxa"/>
            <w:shd w:val="clear" w:color="auto" w:fill="FFFFFF"/>
            <w:vAlign w:val="center"/>
          </w:tcPr>
          <w:p w14:paraId="3BEAAC39" w14:textId="77777777" w:rsidR="00C84B59" w:rsidRDefault="00C84B59" w:rsidP="005426C1">
            <w:pPr>
              <w:spacing w:after="40"/>
            </w:pPr>
            <w:r>
              <w:rPr>
                <w:sz w:val="18"/>
                <w:szCs w:val="18"/>
              </w:rPr>
              <w:t>Presentación</w:t>
            </w:r>
          </w:p>
        </w:tc>
        <w:tc>
          <w:tcPr>
            <w:tcW w:w="2360" w:type="dxa"/>
            <w:shd w:val="clear" w:color="auto" w:fill="FFFFFF"/>
            <w:vAlign w:val="center"/>
          </w:tcPr>
          <w:p w14:paraId="34DDEB09" w14:textId="77777777" w:rsidR="00C84B59" w:rsidRDefault="00C84B59" w:rsidP="005426C1">
            <w:pPr>
              <w:spacing w:after="40"/>
            </w:pPr>
            <w:proofErr w:type="spellStart"/>
            <w:r>
              <w:rPr>
                <w:sz w:val="18"/>
                <w:szCs w:val="18"/>
              </w:rPr>
              <w:t>React</w:t>
            </w:r>
            <w:proofErr w:type="spellEnd"/>
            <w:r>
              <w:rPr>
                <w:sz w:val="18"/>
                <w:szCs w:val="18"/>
              </w:rPr>
              <w:t xml:space="preserve"> con Vite</w:t>
            </w:r>
          </w:p>
        </w:tc>
        <w:tc>
          <w:tcPr>
            <w:tcW w:w="2400" w:type="dxa"/>
            <w:shd w:val="clear" w:color="auto" w:fill="FFFFFF"/>
            <w:vAlign w:val="center"/>
          </w:tcPr>
          <w:p w14:paraId="408E9A6D" w14:textId="77777777" w:rsidR="00C84B59" w:rsidRDefault="00C84B59" w:rsidP="005426C1">
            <w:pPr>
              <w:spacing w:after="40"/>
            </w:pPr>
            <w:r>
              <w:rPr>
                <w:sz w:val="18"/>
                <w:szCs w:val="18"/>
              </w:rPr>
              <w:t>Interfaz de catálogo, citas y autenticación</w:t>
            </w:r>
          </w:p>
        </w:tc>
        <w:tc>
          <w:tcPr>
            <w:tcW w:w="2400" w:type="dxa"/>
            <w:shd w:val="clear" w:color="auto" w:fill="FFFFFF"/>
            <w:vAlign w:val="center"/>
          </w:tcPr>
          <w:p w14:paraId="39C71F7D" w14:textId="77777777" w:rsidR="00C84B59" w:rsidRDefault="00C84B59" w:rsidP="005426C1">
            <w:pPr>
              <w:spacing w:after="40"/>
            </w:pPr>
            <w:r>
              <w:rPr>
                <w:sz w:val="18"/>
                <w:szCs w:val="18"/>
              </w:rPr>
              <w:t>Desarrollo modular y recarga rápida en entorno local</w:t>
            </w:r>
          </w:p>
        </w:tc>
      </w:tr>
      <w:tr w:rsidR="00C84B59" w14:paraId="3A84DF2C" w14:textId="77777777" w:rsidTr="005426C1">
        <w:tc>
          <w:tcPr>
            <w:tcW w:w="2200" w:type="dxa"/>
            <w:shd w:val="clear" w:color="auto" w:fill="F2F5FA"/>
            <w:vAlign w:val="center"/>
          </w:tcPr>
          <w:p w14:paraId="2646BCA8" w14:textId="77777777" w:rsidR="00C84B59" w:rsidRDefault="00C84B59" w:rsidP="005426C1">
            <w:pPr>
              <w:spacing w:after="40"/>
            </w:pPr>
            <w:r>
              <w:rPr>
                <w:sz w:val="18"/>
                <w:szCs w:val="18"/>
              </w:rPr>
              <w:t>Lógica</w:t>
            </w:r>
          </w:p>
        </w:tc>
        <w:tc>
          <w:tcPr>
            <w:tcW w:w="2360" w:type="dxa"/>
            <w:shd w:val="clear" w:color="auto" w:fill="F2F5FA"/>
            <w:vAlign w:val="center"/>
          </w:tcPr>
          <w:p w14:paraId="02C03D85" w14:textId="77777777" w:rsidR="00C84B59" w:rsidRDefault="00C84B59" w:rsidP="005426C1">
            <w:pPr>
              <w:spacing w:after="40"/>
            </w:pPr>
            <w:r>
              <w:rPr>
                <w:sz w:val="18"/>
                <w:szCs w:val="18"/>
              </w:rPr>
              <w:t xml:space="preserve">Spring </w:t>
            </w:r>
            <w:proofErr w:type="spellStart"/>
            <w:r>
              <w:rPr>
                <w:sz w:val="18"/>
                <w:szCs w:val="18"/>
              </w:rPr>
              <w:t>Boot</w:t>
            </w:r>
            <w:proofErr w:type="spellEnd"/>
            <w:r>
              <w:rPr>
                <w:sz w:val="18"/>
                <w:szCs w:val="18"/>
              </w:rPr>
              <w:t xml:space="preserve"> (Java, MVC)</w:t>
            </w:r>
          </w:p>
        </w:tc>
        <w:tc>
          <w:tcPr>
            <w:tcW w:w="2400" w:type="dxa"/>
            <w:shd w:val="clear" w:color="auto" w:fill="F2F5FA"/>
            <w:vAlign w:val="center"/>
          </w:tcPr>
          <w:p w14:paraId="2404CB8B" w14:textId="77777777" w:rsidR="00C84B59" w:rsidRDefault="00C84B59" w:rsidP="005426C1">
            <w:pPr>
              <w:spacing w:after="40"/>
            </w:pPr>
            <w:r>
              <w:rPr>
                <w:sz w:val="18"/>
                <w:szCs w:val="18"/>
              </w:rPr>
              <w:t>API REST, reglas de negocio y validaciones</w:t>
            </w:r>
          </w:p>
        </w:tc>
        <w:tc>
          <w:tcPr>
            <w:tcW w:w="2400" w:type="dxa"/>
            <w:shd w:val="clear" w:color="auto" w:fill="F2F5FA"/>
            <w:vAlign w:val="center"/>
          </w:tcPr>
          <w:p w14:paraId="67015E20" w14:textId="77777777" w:rsidR="00C84B59" w:rsidRDefault="00C84B59" w:rsidP="005426C1">
            <w:pPr>
              <w:spacing w:after="40"/>
            </w:pPr>
            <w:r>
              <w:rPr>
                <w:sz w:val="18"/>
                <w:szCs w:val="18"/>
              </w:rPr>
              <w:t xml:space="preserve">Estructura por capas </w:t>
            </w:r>
            <w:proofErr w:type="spellStart"/>
            <w:r>
              <w:rPr>
                <w:sz w:val="18"/>
                <w:szCs w:val="18"/>
              </w:rPr>
              <w:t>Controller</w:t>
            </w:r>
            <w:proofErr w:type="spellEnd"/>
            <w:r>
              <w:rPr>
                <w:sz w:val="18"/>
                <w:szCs w:val="18"/>
              </w:rPr>
              <w:t>–</w:t>
            </w:r>
            <w:proofErr w:type="spellStart"/>
            <w:r>
              <w:rPr>
                <w:sz w:val="18"/>
                <w:szCs w:val="18"/>
              </w:rPr>
              <w:t>Service</w:t>
            </w:r>
            <w:proofErr w:type="spellEnd"/>
            <w:r>
              <w:rPr>
                <w:sz w:val="18"/>
                <w:szCs w:val="18"/>
              </w:rPr>
              <w:t>–</w:t>
            </w:r>
            <w:proofErr w:type="spellStart"/>
            <w:r>
              <w:rPr>
                <w:sz w:val="18"/>
                <w:szCs w:val="18"/>
              </w:rPr>
              <w:t>Repository</w:t>
            </w:r>
            <w:proofErr w:type="spellEnd"/>
            <w:r>
              <w:rPr>
                <w:sz w:val="18"/>
                <w:szCs w:val="18"/>
              </w:rPr>
              <w:t xml:space="preserve"> y ecosistema maduro</w:t>
            </w:r>
          </w:p>
        </w:tc>
      </w:tr>
      <w:tr w:rsidR="00C84B59" w14:paraId="72A87290" w14:textId="77777777" w:rsidTr="005426C1">
        <w:tc>
          <w:tcPr>
            <w:tcW w:w="2200" w:type="dxa"/>
            <w:shd w:val="clear" w:color="auto" w:fill="FFFFFF"/>
            <w:vAlign w:val="center"/>
          </w:tcPr>
          <w:p w14:paraId="167263E4" w14:textId="77777777" w:rsidR="00C84B59" w:rsidRDefault="00C84B59" w:rsidP="005426C1">
            <w:pPr>
              <w:spacing w:after="40"/>
            </w:pPr>
            <w:r>
              <w:rPr>
                <w:sz w:val="18"/>
                <w:szCs w:val="18"/>
              </w:rPr>
              <w:t>Datos</w:t>
            </w:r>
          </w:p>
        </w:tc>
        <w:tc>
          <w:tcPr>
            <w:tcW w:w="2360" w:type="dxa"/>
            <w:shd w:val="clear" w:color="auto" w:fill="FFFFFF"/>
            <w:vAlign w:val="center"/>
          </w:tcPr>
          <w:p w14:paraId="3D6EF18D" w14:textId="77777777" w:rsidR="00C84B59" w:rsidRDefault="00C84B59" w:rsidP="005426C1">
            <w:pPr>
              <w:spacing w:after="40"/>
            </w:pPr>
            <w:r>
              <w:rPr>
                <w:sz w:val="18"/>
                <w:szCs w:val="18"/>
              </w:rPr>
              <w:t>PostgreSQL</w:t>
            </w:r>
          </w:p>
        </w:tc>
        <w:tc>
          <w:tcPr>
            <w:tcW w:w="2400" w:type="dxa"/>
            <w:shd w:val="clear" w:color="auto" w:fill="FFFFFF"/>
            <w:vAlign w:val="center"/>
          </w:tcPr>
          <w:p w14:paraId="64359240" w14:textId="77777777" w:rsidR="00C84B59" w:rsidRDefault="00C84B59" w:rsidP="005426C1">
            <w:pPr>
              <w:spacing w:after="40"/>
            </w:pPr>
            <w:r>
              <w:rPr>
                <w:sz w:val="18"/>
                <w:szCs w:val="18"/>
              </w:rPr>
              <w:t>Persistencia relacional normalizada</w:t>
            </w:r>
          </w:p>
        </w:tc>
        <w:tc>
          <w:tcPr>
            <w:tcW w:w="2400" w:type="dxa"/>
            <w:shd w:val="clear" w:color="auto" w:fill="FFFFFF"/>
            <w:vAlign w:val="center"/>
          </w:tcPr>
          <w:p w14:paraId="76388DE5" w14:textId="77777777" w:rsidR="00C84B59" w:rsidRDefault="00C84B59" w:rsidP="005426C1">
            <w:pPr>
              <w:spacing w:after="40"/>
            </w:pPr>
            <w:r>
              <w:rPr>
                <w:sz w:val="18"/>
                <w:szCs w:val="18"/>
              </w:rPr>
              <w:t>Integridad referencial y transacciones</w:t>
            </w:r>
          </w:p>
        </w:tc>
      </w:tr>
      <w:tr w:rsidR="00C84B59" w14:paraId="19924BD6" w14:textId="77777777" w:rsidTr="005426C1">
        <w:tc>
          <w:tcPr>
            <w:tcW w:w="2200" w:type="dxa"/>
            <w:shd w:val="clear" w:color="auto" w:fill="F2F5FA"/>
            <w:vAlign w:val="center"/>
          </w:tcPr>
          <w:p w14:paraId="433FFF90" w14:textId="77777777" w:rsidR="00C84B59" w:rsidRDefault="00C84B59" w:rsidP="005426C1">
            <w:pPr>
              <w:spacing w:after="40"/>
            </w:pPr>
            <w:r>
              <w:rPr>
                <w:sz w:val="18"/>
                <w:szCs w:val="18"/>
              </w:rPr>
              <w:t>Seguridad</w:t>
            </w:r>
          </w:p>
        </w:tc>
        <w:tc>
          <w:tcPr>
            <w:tcW w:w="2360" w:type="dxa"/>
            <w:shd w:val="clear" w:color="auto" w:fill="F2F5FA"/>
            <w:vAlign w:val="center"/>
          </w:tcPr>
          <w:p w14:paraId="093C1DE5" w14:textId="77777777" w:rsidR="00C84B59" w:rsidRDefault="00C84B59" w:rsidP="005426C1">
            <w:pPr>
              <w:spacing w:after="40"/>
            </w:pPr>
            <w:r>
              <w:rPr>
                <w:sz w:val="18"/>
                <w:szCs w:val="18"/>
              </w:rPr>
              <w:t>HTTPS y control de acceso por roles</w:t>
            </w:r>
          </w:p>
        </w:tc>
        <w:tc>
          <w:tcPr>
            <w:tcW w:w="2400" w:type="dxa"/>
            <w:shd w:val="clear" w:color="auto" w:fill="F2F5FA"/>
            <w:vAlign w:val="center"/>
          </w:tcPr>
          <w:p w14:paraId="625380DA" w14:textId="77777777" w:rsidR="00C84B59" w:rsidRDefault="00C84B59" w:rsidP="005426C1">
            <w:pPr>
              <w:spacing w:after="40"/>
            </w:pPr>
            <w:r>
              <w:rPr>
                <w:sz w:val="18"/>
                <w:szCs w:val="18"/>
              </w:rPr>
              <w:t>Protección de credenciales y del acceso</w:t>
            </w:r>
          </w:p>
        </w:tc>
        <w:tc>
          <w:tcPr>
            <w:tcW w:w="2400" w:type="dxa"/>
            <w:shd w:val="clear" w:color="auto" w:fill="F2F5FA"/>
            <w:vAlign w:val="center"/>
          </w:tcPr>
          <w:p w14:paraId="388320E9" w14:textId="77777777" w:rsidR="00C84B59" w:rsidRDefault="00C84B59" w:rsidP="005426C1">
            <w:pPr>
              <w:spacing w:after="40"/>
            </w:pPr>
            <w:r>
              <w:rPr>
                <w:sz w:val="18"/>
                <w:szCs w:val="18"/>
              </w:rPr>
              <w:t xml:space="preserve">Alineación con la Ley </w:t>
            </w:r>
            <w:proofErr w:type="spellStart"/>
            <w:r>
              <w:rPr>
                <w:sz w:val="18"/>
                <w:szCs w:val="18"/>
              </w:rPr>
              <w:t>N.°</w:t>
            </w:r>
            <w:proofErr w:type="spellEnd"/>
            <w:r>
              <w:rPr>
                <w:sz w:val="18"/>
                <w:szCs w:val="18"/>
              </w:rPr>
              <w:t xml:space="preserve"> 29733</w:t>
            </w:r>
          </w:p>
        </w:tc>
      </w:tr>
      <w:tr w:rsidR="00C84B59" w14:paraId="488A0F95" w14:textId="77777777" w:rsidTr="005426C1">
        <w:tc>
          <w:tcPr>
            <w:tcW w:w="2200" w:type="dxa"/>
            <w:shd w:val="clear" w:color="auto" w:fill="FFFFFF"/>
            <w:vAlign w:val="center"/>
          </w:tcPr>
          <w:p w14:paraId="1C740545" w14:textId="77777777" w:rsidR="00C84B59" w:rsidRDefault="00C84B59" w:rsidP="005426C1">
            <w:pPr>
              <w:spacing w:after="40"/>
            </w:pPr>
            <w:proofErr w:type="spellStart"/>
            <w:r>
              <w:rPr>
                <w:sz w:val="18"/>
                <w:szCs w:val="18"/>
              </w:rPr>
              <w:t>Versionamiento</w:t>
            </w:r>
            <w:proofErr w:type="spellEnd"/>
          </w:p>
        </w:tc>
        <w:tc>
          <w:tcPr>
            <w:tcW w:w="2360" w:type="dxa"/>
            <w:shd w:val="clear" w:color="auto" w:fill="FFFFFF"/>
            <w:vAlign w:val="center"/>
          </w:tcPr>
          <w:p w14:paraId="29FAE835" w14:textId="77777777" w:rsidR="00C84B59" w:rsidRDefault="00C84B59" w:rsidP="005426C1">
            <w:pPr>
              <w:spacing w:after="40"/>
            </w:pPr>
            <w:r>
              <w:rPr>
                <w:sz w:val="18"/>
                <w:szCs w:val="18"/>
              </w:rPr>
              <w:t>Git</w:t>
            </w:r>
          </w:p>
        </w:tc>
        <w:tc>
          <w:tcPr>
            <w:tcW w:w="2400" w:type="dxa"/>
            <w:shd w:val="clear" w:color="auto" w:fill="FFFFFF"/>
            <w:vAlign w:val="center"/>
          </w:tcPr>
          <w:p w14:paraId="19AAFF51" w14:textId="77777777" w:rsidR="00C84B59" w:rsidRDefault="00C84B59" w:rsidP="005426C1">
            <w:pPr>
              <w:spacing w:after="40"/>
            </w:pPr>
            <w:r>
              <w:rPr>
                <w:sz w:val="18"/>
                <w:szCs w:val="18"/>
              </w:rPr>
              <w:t>Control de cambios y trazabilidad del código</w:t>
            </w:r>
          </w:p>
        </w:tc>
        <w:tc>
          <w:tcPr>
            <w:tcW w:w="2400" w:type="dxa"/>
            <w:shd w:val="clear" w:color="auto" w:fill="FFFFFF"/>
            <w:vAlign w:val="center"/>
          </w:tcPr>
          <w:p w14:paraId="50117388" w14:textId="77777777" w:rsidR="00C84B59" w:rsidRDefault="00C84B59" w:rsidP="005426C1">
            <w:pPr>
              <w:spacing w:after="40"/>
            </w:pPr>
            <w:r>
              <w:rPr>
                <w:sz w:val="18"/>
                <w:szCs w:val="18"/>
              </w:rPr>
              <w:t>Historial auditable de aportes por integrante</w:t>
            </w:r>
          </w:p>
        </w:tc>
      </w:tr>
    </w:tbl>
    <w:p w14:paraId="7384A589" w14:textId="77777777" w:rsidR="00C84B59" w:rsidRDefault="00C84B59" w:rsidP="00C84B59">
      <w:pPr>
        <w:spacing w:after="100"/>
      </w:pPr>
    </w:p>
    <w:p w14:paraId="42CF73E0" w14:textId="77777777" w:rsidR="00C84B59" w:rsidRDefault="00C84B59" w:rsidP="00C84B59">
      <w:pPr>
        <w:spacing w:before="260" w:after="130"/>
        <w:outlineLvl w:val="1"/>
      </w:pPr>
      <w:r>
        <w:rPr>
          <w:b/>
          <w:bCs/>
          <w:color w:val="2E5496"/>
          <w:sz w:val="25"/>
          <w:szCs w:val="25"/>
        </w:rPr>
        <w:t>2.1.- Objetivos (metodología SMART)</w:t>
      </w:r>
    </w:p>
    <w:p w14:paraId="2B9D4300" w14:textId="77777777" w:rsidR="00C84B59" w:rsidRDefault="00C84B59" w:rsidP="00C84B59">
      <w:pPr>
        <w:spacing w:before="190" w:after="90"/>
        <w:outlineLvl w:val="2"/>
        <w:rPr>
          <w:rFonts w:ascii="Noto Sans" w:hAnsi="Noto Sans" w:cs="Noto Sans"/>
        </w:rPr>
      </w:pPr>
      <w:r>
        <w:rPr>
          <w:rFonts w:ascii="Noto Sans" w:hAnsi="Noto Sans" w:cs="Noto Sans"/>
        </w:rPr>
        <w:t>Están constituidos por la situación o el estado deseado que se pretende alcanzar con la realización del proyecto, formulados bajo la metodología SMART:</w:t>
      </w:r>
    </w:p>
    <w:p w14:paraId="4B201CAF" w14:textId="77777777" w:rsidR="00C84B59" w:rsidRDefault="00C84B59" w:rsidP="00C84B59">
      <w:pPr>
        <w:spacing w:before="190" w:after="90"/>
        <w:outlineLvl w:val="2"/>
      </w:pPr>
      <w:r>
        <w:rPr>
          <w:b/>
          <w:bCs/>
          <w:color w:val="2E5496"/>
        </w:rPr>
        <w:t>2.1.1.- Objetivo general</w:t>
      </w:r>
    </w:p>
    <w:p w14:paraId="29F93C91" w14:textId="77777777" w:rsidR="00C84B59" w:rsidRDefault="00C84B59" w:rsidP="00C84B59">
      <w:pPr>
        <w:jc w:val="both"/>
      </w:pPr>
      <w:r>
        <w:t xml:space="preserve">Diseñar y desarrollar, hasta la semana 7 del período académico, un prototipo web funcional de </w:t>
      </w:r>
      <w:proofErr w:type="spellStart"/>
      <w:r>
        <w:t>Servitec</w:t>
      </w:r>
      <w:proofErr w:type="spellEnd"/>
      <w:r>
        <w:t xml:space="preserve"> con </w:t>
      </w:r>
      <w:proofErr w:type="spellStart"/>
      <w:r>
        <w:t>React</w:t>
      </w:r>
      <w:proofErr w:type="spellEnd"/>
      <w:r>
        <w:t xml:space="preserve"> con Vite, Spring </w:t>
      </w:r>
      <w:proofErr w:type="spellStart"/>
      <w:r>
        <w:t>Boot</w:t>
      </w:r>
      <w:proofErr w:type="spellEnd"/>
      <w:r>
        <w:t xml:space="preserve"> (Java) y PostgreSQL que permita registrar usuarios, consultar un catálogo por categorías y administrar citas, verificando su funcionamiento mediante al menos seis escenarios funcionales documentados.</w:t>
      </w:r>
    </w:p>
    <w:p w14:paraId="59955C18" w14:textId="77777777" w:rsidR="00C84B59" w:rsidRDefault="00C84B59" w:rsidP="00C84B59">
      <w:pPr>
        <w:spacing w:before="190" w:after="90"/>
        <w:outlineLvl w:val="2"/>
      </w:pPr>
      <w:r>
        <w:rPr>
          <w:b/>
          <w:bCs/>
          <w:color w:val="2E5496"/>
        </w:rPr>
        <w:t>2.1.2.- Objetivo específico 1 — Eficiencia en el registro de citas (SMART)</w:t>
      </w:r>
    </w:p>
    <w:p w14:paraId="51FAE141" w14:textId="77777777" w:rsidR="00C84B59" w:rsidRDefault="00C84B59" w:rsidP="00C84B59">
      <w:pPr>
        <w:jc w:val="both"/>
      </w:pPr>
      <w:r>
        <w:t>OBJ 1. Reducir en al menos 30% el tiempo de registro y asignación de citas respecto del procedimiento manual, medido en un ensayo controlado con 10 solicitudes durante las semanas 5 a 7.</w:t>
      </w:r>
    </w:p>
    <w:p w14:paraId="20A060F8" w14:textId="77777777" w:rsidR="00C84B59" w:rsidRDefault="00C84B59" w:rsidP="00C84B59">
      <w:pPr>
        <w:spacing w:after="60"/>
        <w:ind w:left="420" w:hanging="300"/>
      </w:pPr>
      <w:r>
        <w:lastRenderedPageBreak/>
        <w:t>•  Específico: se enfoca exclusivamente en el subproceso de registro y asignación de citas técnicas.</w:t>
      </w:r>
    </w:p>
    <w:p w14:paraId="43B4C237" w14:textId="77777777" w:rsidR="00C84B59" w:rsidRDefault="00C84B59" w:rsidP="00C84B59">
      <w:pPr>
        <w:spacing w:after="60"/>
        <w:ind w:left="420" w:hanging="300"/>
      </w:pPr>
      <w:r>
        <w:t>•  Medible: se calcula con el indicador de reducción porcentual y una muestra de 10 solicitudes equivalentes, cronometradas de la misma forma en ambos escenarios.</w:t>
      </w:r>
    </w:p>
    <w:p w14:paraId="088B93B2" w14:textId="77777777" w:rsidR="00C84B59" w:rsidRDefault="00C84B59" w:rsidP="00C84B59">
      <w:pPr>
        <w:spacing w:after="60"/>
        <w:ind w:left="420" w:hanging="300"/>
      </w:pPr>
      <w:r>
        <w:t>•  Alcanzable: el ensayo se ejecuta sobre un prototipo y datos ficticios, con el mismo procedimiento manual y digital, sin depender de un sistema en producción.</w:t>
      </w:r>
    </w:p>
    <w:p w14:paraId="6DADD3BA" w14:textId="77777777" w:rsidR="00C84B59" w:rsidRDefault="00C84B59" w:rsidP="00C84B59">
      <w:pPr>
        <w:spacing w:after="60"/>
        <w:ind w:left="420" w:hanging="300"/>
      </w:pPr>
      <w:r>
        <w:t>•  Relevante: ataca directamente la demora y los errores de asignación descritos en el diagnóstico situacional.</w:t>
      </w:r>
    </w:p>
    <w:p w14:paraId="40A06C06" w14:textId="77777777" w:rsidR="00C84B59" w:rsidRDefault="00C84B59" w:rsidP="00C84B59">
      <w:pPr>
        <w:spacing w:after="60"/>
        <w:ind w:left="420" w:hanging="300"/>
      </w:pPr>
      <w:r>
        <w:t>•  Temporal: la medición se documenta y cierra dentro de la semana 7 del período académico.</w:t>
      </w:r>
    </w:p>
    <w:p w14:paraId="655CF9EB" w14:textId="77777777" w:rsidR="00C84B59" w:rsidRDefault="00C84B59" w:rsidP="00C84B59">
      <w:pPr>
        <w:jc w:val="both"/>
      </w:pPr>
      <w:r>
        <w:t>Indicador: Reducción (%) = [(</w:t>
      </w:r>
      <w:proofErr w:type="spellStart"/>
      <w:r>
        <w:t>Tmanual</w:t>
      </w:r>
      <w:proofErr w:type="spellEnd"/>
      <w:r>
        <w:t xml:space="preserve"> – </w:t>
      </w:r>
      <w:proofErr w:type="spellStart"/>
      <w:r>
        <w:t>Tprototipo</w:t>
      </w:r>
      <w:proofErr w:type="spellEnd"/>
      <w:r>
        <w:t xml:space="preserve">) / </w:t>
      </w:r>
      <w:proofErr w:type="spellStart"/>
      <w:r>
        <w:t>Tmanual</w:t>
      </w:r>
      <w:proofErr w:type="spellEnd"/>
      <w:r>
        <w:t xml:space="preserve">] × 100; meta mayor o igual a 30%. </w:t>
      </w:r>
      <w:proofErr w:type="spellStart"/>
      <w:r>
        <w:t>Tmanual</w:t>
      </w:r>
      <w:proofErr w:type="spellEnd"/>
      <w:r>
        <w:t xml:space="preserve"> y </w:t>
      </w:r>
      <w:proofErr w:type="spellStart"/>
      <w:r>
        <w:t>Tprototipo</w:t>
      </w:r>
      <w:proofErr w:type="spellEnd"/>
      <w:r>
        <w:t xml:space="preserve"> se obtienen por cronometraje del mismo flujo; la referencia previa de 45 minutos no se asumirá válida sin bitácora de medición. A modo de ejemplo de cálculo, 10 minutos en el proceso manual y 7 minutos con el prototipo arrojarían 30% de reducción; esos valores solo explican la fórmula y no representan observaciones realizadas.</w:t>
      </w:r>
    </w:p>
    <w:p w14:paraId="3AECA11C" w14:textId="77777777" w:rsidR="00C84B59" w:rsidRDefault="00C84B59" w:rsidP="00C84B59">
      <w:pPr>
        <w:spacing w:before="190" w:after="90"/>
        <w:outlineLvl w:val="2"/>
      </w:pPr>
      <w:r>
        <w:rPr>
          <w:b/>
          <w:bCs/>
          <w:color w:val="2E5496"/>
        </w:rPr>
        <w:t>2.1.3.- Objetivo específico 2 — Calidad funcional (SMART)</w:t>
      </w:r>
    </w:p>
    <w:p w14:paraId="22ED88DD" w14:textId="77777777" w:rsidR="00C84B59" w:rsidRDefault="00C84B59" w:rsidP="00C84B59">
      <w:pPr>
        <w:jc w:val="both"/>
      </w:pPr>
      <w:r>
        <w:t>OBJ 2. Ejecutar, al finalizar la semana 7, al menos seis casos de prueba de las funciones prioritarias (autenticación, listado de catálogo, creación, consulta y cancelación de citas, y rechazo de horario ocupado), con una meta de aprobación del 100% de los casos críticos, registrando fecha, entradas, resultados y evidencia.</w:t>
      </w:r>
    </w:p>
    <w:p w14:paraId="0DA84A06" w14:textId="77777777" w:rsidR="00C84B59" w:rsidRDefault="00C84B59" w:rsidP="00C84B59">
      <w:pPr>
        <w:spacing w:after="60"/>
        <w:ind w:left="420" w:hanging="300"/>
      </w:pPr>
      <w:r>
        <w:t>•  Específico: se circunscribe a los escenarios críticos priorizados en el backlog del proyecto.</w:t>
      </w:r>
    </w:p>
    <w:p w14:paraId="0C2C8374" w14:textId="77777777" w:rsidR="00C84B59" w:rsidRDefault="00C84B59" w:rsidP="00C84B59">
      <w:pPr>
        <w:spacing w:after="60"/>
        <w:ind w:left="420" w:hanging="300"/>
      </w:pPr>
      <w:r>
        <w:t>•  Medible: se cuantifica como (pruebas aprobadas / pruebas ejecutadas) × 100, sobre un mínimo de seis casos.</w:t>
      </w:r>
    </w:p>
    <w:p w14:paraId="22BBA041" w14:textId="77777777" w:rsidR="00C84B59" w:rsidRDefault="00C84B59" w:rsidP="00C84B59">
      <w:pPr>
        <w:spacing w:after="60"/>
        <w:ind w:left="420" w:hanging="300"/>
      </w:pPr>
      <w:r>
        <w:t>•  Alcanzable: se ejecuta en el prototipo con datos ficticios, utilizando capturas y registros como evidencia.</w:t>
      </w:r>
    </w:p>
    <w:p w14:paraId="12FFB06A" w14:textId="77777777" w:rsidR="00C84B59" w:rsidRDefault="00C84B59" w:rsidP="00C84B59">
      <w:pPr>
        <w:spacing w:after="60"/>
        <w:ind w:left="420" w:hanging="300"/>
      </w:pPr>
      <w:r>
        <w:t>•  Relevante: controla los defectos de las funciones prioritarias antes de la presentación final.</w:t>
      </w:r>
    </w:p>
    <w:p w14:paraId="761F7AF7" w14:textId="77777777" w:rsidR="00C84B59" w:rsidRDefault="00C84B59" w:rsidP="00C84B59">
      <w:pPr>
        <w:spacing w:after="60"/>
        <w:ind w:left="420" w:hanging="300"/>
      </w:pPr>
      <w:r>
        <w:t>•  Temporal: el cierre de pruebas se realiza en la semana 7.</w:t>
      </w:r>
    </w:p>
    <w:p w14:paraId="30BD593B" w14:textId="77777777" w:rsidR="00C84B59" w:rsidRDefault="00C84B59" w:rsidP="00C84B59">
      <w:pPr>
        <w:spacing w:before="190" w:after="90"/>
        <w:outlineLvl w:val="2"/>
      </w:pPr>
      <w:r>
        <w:rPr>
          <w:b/>
          <w:bCs/>
          <w:color w:val="2E5496"/>
        </w:rPr>
        <w:t>2.1.4.- Objetivo específico 3 — Usabilidad y rendimiento (SMART)</w:t>
      </w:r>
    </w:p>
    <w:p w14:paraId="6B14FDE1" w14:textId="77777777" w:rsidR="00C84B59" w:rsidRDefault="00C84B59" w:rsidP="00C84B59">
      <w:pPr>
        <w:jc w:val="both"/>
      </w:pPr>
      <w:r>
        <w:t>OBJ 3. Alcanzar, hasta la semana 7, un tiempo de respuesta promedio menor o igual a 3 segundos en las consultas básicas del prototipo y un nivel de usabilidad aceptable (promedio mayor o igual a 4 en escala de 1 a 5) en una lista de comprobación aplicada a un mínimo de 5 usuarios de prueba.</w:t>
      </w:r>
    </w:p>
    <w:p w14:paraId="1F5C8B97" w14:textId="77777777" w:rsidR="00C84B59" w:rsidRDefault="00C84B59" w:rsidP="00C84B59">
      <w:pPr>
        <w:spacing w:after="60"/>
        <w:ind w:left="420" w:hanging="300"/>
      </w:pPr>
      <w:r>
        <w:t>•  Específico: mide dos atributos concretos —rendimiento de consultas y usabilidad percibida—.</w:t>
      </w:r>
    </w:p>
    <w:p w14:paraId="3C63D43B" w14:textId="77777777" w:rsidR="00C84B59" w:rsidRDefault="00C84B59" w:rsidP="00C84B59">
      <w:pPr>
        <w:spacing w:after="60"/>
        <w:ind w:left="420" w:hanging="300"/>
      </w:pPr>
      <w:r>
        <w:t>•  Medible: tiempo promedio en segundos sobre 20 ejecuciones (registrando el percentil 95) y promedio de puntuación de usabilidad.</w:t>
      </w:r>
    </w:p>
    <w:p w14:paraId="5CD1B3FF" w14:textId="77777777" w:rsidR="00C84B59" w:rsidRDefault="00C84B59" w:rsidP="00C84B59">
      <w:pPr>
        <w:spacing w:after="60"/>
        <w:ind w:left="420" w:hanging="300"/>
      </w:pPr>
      <w:r>
        <w:t>•  Alcanzable: se evalúa en un entorno de pruebas controlado y no constituye un acuerdo de nivel de servicio público.</w:t>
      </w:r>
    </w:p>
    <w:p w14:paraId="73F3324C" w14:textId="77777777" w:rsidR="00C84B59" w:rsidRDefault="00C84B59" w:rsidP="00C84B59">
      <w:pPr>
        <w:spacing w:after="60"/>
        <w:ind w:left="420" w:hanging="300"/>
      </w:pPr>
      <w:r>
        <w:t>•  Relevante: respalda la adopción de la plataforma y la satisfacción del cliente.</w:t>
      </w:r>
    </w:p>
    <w:p w14:paraId="53DD86B1" w14:textId="77777777" w:rsidR="00C84B59" w:rsidRDefault="00C84B59" w:rsidP="00C84B59">
      <w:pPr>
        <w:spacing w:after="60"/>
        <w:ind w:left="420" w:hanging="300"/>
      </w:pPr>
      <w:r>
        <w:lastRenderedPageBreak/>
        <w:t>•  Temporal: evaluación documentada en la semana 7.</w:t>
      </w:r>
    </w:p>
    <w:p w14:paraId="74852284" w14:textId="77777777" w:rsidR="00C84B59" w:rsidRDefault="00C84B59" w:rsidP="00C84B59">
      <w:pPr>
        <w:spacing w:before="190" w:after="90"/>
        <w:outlineLvl w:val="2"/>
      </w:pPr>
      <w:r>
        <w:rPr>
          <w:b/>
          <w:bCs/>
          <w:color w:val="2E5496"/>
        </w:rPr>
        <w:t>2.1.5.- Matriz de verificación SMART</w:t>
      </w:r>
    </w:p>
    <w:p w14:paraId="328A2993" w14:textId="77777777" w:rsidR="00C84B59" w:rsidRDefault="00C84B59" w:rsidP="00C84B59">
      <w:pPr>
        <w:spacing w:before="150" w:after="50"/>
        <w:jc w:val="center"/>
      </w:pPr>
      <w:r>
        <w:rPr>
          <w:b/>
          <w:bCs/>
          <w:color w:val="1F3864"/>
          <w:sz w:val="19"/>
          <w:szCs w:val="19"/>
        </w:rPr>
        <w:t>Tabla 6. Verificación de los criterios SMART por objetivo</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000"/>
        <w:gridCol w:w="2400"/>
        <w:gridCol w:w="2480"/>
        <w:gridCol w:w="2480"/>
      </w:tblGrid>
      <w:tr w:rsidR="00C84B59" w14:paraId="60DD564B" w14:textId="77777777" w:rsidTr="005426C1">
        <w:trPr>
          <w:tblHeader/>
        </w:trPr>
        <w:tc>
          <w:tcPr>
            <w:tcW w:w="2000" w:type="dxa"/>
            <w:shd w:val="clear" w:color="auto" w:fill="1F3864"/>
            <w:vAlign w:val="center"/>
          </w:tcPr>
          <w:p w14:paraId="7969BD8C" w14:textId="77777777" w:rsidR="00C84B59" w:rsidRDefault="00C84B59" w:rsidP="005426C1">
            <w:pPr>
              <w:spacing w:after="40"/>
            </w:pPr>
            <w:r>
              <w:rPr>
                <w:b/>
                <w:bCs/>
                <w:color w:val="FFFFFF"/>
                <w:sz w:val="19"/>
                <w:szCs w:val="19"/>
              </w:rPr>
              <w:t>Criterio</w:t>
            </w:r>
          </w:p>
        </w:tc>
        <w:tc>
          <w:tcPr>
            <w:tcW w:w="2400" w:type="dxa"/>
            <w:shd w:val="clear" w:color="auto" w:fill="1F3864"/>
            <w:vAlign w:val="center"/>
          </w:tcPr>
          <w:p w14:paraId="68999932" w14:textId="77777777" w:rsidR="00C84B59" w:rsidRDefault="00C84B59" w:rsidP="005426C1">
            <w:pPr>
              <w:spacing w:after="40"/>
            </w:pPr>
            <w:r>
              <w:rPr>
                <w:b/>
                <w:bCs/>
                <w:color w:val="FFFFFF"/>
                <w:sz w:val="19"/>
                <w:szCs w:val="19"/>
              </w:rPr>
              <w:t>OBJ 1 (eficiencia)</w:t>
            </w:r>
          </w:p>
        </w:tc>
        <w:tc>
          <w:tcPr>
            <w:tcW w:w="2480" w:type="dxa"/>
            <w:shd w:val="clear" w:color="auto" w:fill="1F3864"/>
            <w:vAlign w:val="center"/>
          </w:tcPr>
          <w:p w14:paraId="6796FE62" w14:textId="77777777" w:rsidR="00C84B59" w:rsidRDefault="00C84B59" w:rsidP="005426C1">
            <w:pPr>
              <w:spacing w:after="40"/>
            </w:pPr>
            <w:r>
              <w:rPr>
                <w:b/>
                <w:bCs/>
                <w:color w:val="FFFFFF"/>
                <w:sz w:val="19"/>
                <w:szCs w:val="19"/>
              </w:rPr>
              <w:t>OBJ 2 (calidad funcional)</w:t>
            </w:r>
          </w:p>
        </w:tc>
        <w:tc>
          <w:tcPr>
            <w:tcW w:w="2480" w:type="dxa"/>
            <w:shd w:val="clear" w:color="auto" w:fill="1F3864"/>
            <w:vAlign w:val="center"/>
          </w:tcPr>
          <w:p w14:paraId="26A9F309" w14:textId="77777777" w:rsidR="00C84B59" w:rsidRDefault="00C84B59" w:rsidP="005426C1">
            <w:pPr>
              <w:spacing w:after="40"/>
            </w:pPr>
            <w:r>
              <w:rPr>
                <w:b/>
                <w:bCs/>
                <w:color w:val="FFFFFF"/>
                <w:sz w:val="19"/>
                <w:szCs w:val="19"/>
              </w:rPr>
              <w:t>OBJ 3 (usabilidad y rendimiento)</w:t>
            </w:r>
          </w:p>
        </w:tc>
      </w:tr>
      <w:tr w:rsidR="00C84B59" w14:paraId="1C29A3A6" w14:textId="77777777" w:rsidTr="005426C1">
        <w:tc>
          <w:tcPr>
            <w:tcW w:w="2000" w:type="dxa"/>
            <w:shd w:val="clear" w:color="auto" w:fill="FFFFFF"/>
            <w:vAlign w:val="center"/>
          </w:tcPr>
          <w:p w14:paraId="264453AA" w14:textId="77777777" w:rsidR="00C84B59" w:rsidRDefault="00C84B59" w:rsidP="005426C1">
            <w:pPr>
              <w:spacing w:after="40"/>
            </w:pPr>
            <w:r>
              <w:rPr>
                <w:sz w:val="18"/>
                <w:szCs w:val="18"/>
              </w:rPr>
              <w:t>Específico</w:t>
            </w:r>
          </w:p>
        </w:tc>
        <w:tc>
          <w:tcPr>
            <w:tcW w:w="2400" w:type="dxa"/>
            <w:shd w:val="clear" w:color="auto" w:fill="FFFFFF"/>
            <w:vAlign w:val="center"/>
          </w:tcPr>
          <w:p w14:paraId="264A6120" w14:textId="77777777" w:rsidR="00C84B59" w:rsidRDefault="00C84B59" w:rsidP="005426C1">
            <w:pPr>
              <w:spacing w:after="40"/>
            </w:pPr>
            <w:r>
              <w:rPr>
                <w:sz w:val="18"/>
                <w:szCs w:val="18"/>
              </w:rPr>
              <w:t>Registro y asignación de citas</w:t>
            </w:r>
          </w:p>
        </w:tc>
        <w:tc>
          <w:tcPr>
            <w:tcW w:w="2480" w:type="dxa"/>
            <w:shd w:val="clear" w:color="auto" w:fill="FFFFFF"/>
            <w:vAlign w:val="center"/>
          </w:tcPr>
          <w:p w14:paraId="0E7CBD3A" w14:textId="77777777" w:rsidR="00C84B59" w:rsidRDefault="00C84B59" w:rsidP="005426C1">
            <w:pPr>
              <w:spacing w:after="40"/>
            </w:pPr>
            <w:r>
              <w:rPr>
                <w:sz w:val="18"/>
                <w:szCs w:val="18"/>
              </w:rPr>
              <w:t>Escenarios críticos de la plataforma</w:t>
            </w:r>
          </w:p>
        </w:tc>
        <w:tc>
          <w:tcPr>
            <w:tcW w:w="2480" w:type="dxa"/>
            <w:shd w:val="clear" w:color="auto" w:fill="FFFFFF"/>
            <w:vAlign w:val="center"/>
          </w:tcPr>
          <w:p w14:paraId="6274212D" w14:textId="77777777" w:rsidR="00C84B59" w:rsidRDefault="00C84B59" w:rsidP="005426C1">
            <w:pPr>
              <w:spacing w:after="40"/>
            </w:pPr>
            <w:r>
              <w:rPr>
                <w:sz w:val="18"/>
                <w:szCs w:val="18"/>
              </w:rPr>
              <w:t>Rendimiento de consultas y usabilidad</w:t>
            </w:r>
          </w:p>
        </w:tc>
      </w:tr>
      <w:tr w:rsidR="00C84B59" w14:paraId="2522C363" w14:textId="77777777" w:rsidTr="005426C1">
        <w:tc>
          <w:tcPr>
            <w:tcW w:w="2000" w:type="dxa"/>
            <w:shd w:val="clear" w:color="auto" w:fill="F2F5FA"/>
            <w:vAlign w:val="center"/>
          </w:tcPr>
          <w:p w14:paraId="0477EB27" w14:textId="77777777" w:rsidR="00C84B59" w:rsidRDefault="00C84B59" w:rsidP="005426C1">
            <w:pPr>
              <w:spacing w:after="40"/>
            </w:pPr>
            <w:r>
              <w:rPr>
                <w:sz w:val="18"/>
                <w:szCs w:val="18"/>
              </w:rPr>
              <w:t>Medible</w:t>
            </w:r>
          </w:p>
        </w:tc>
        <w:tc>
          <w:tcPr>
            <w:tcW w:w="2400" w:type="dxa"/>
            <w:shd w:val="clear" w:color="auto" w:fill="F2F5FA"/>
            <w:vAlign w:val="center"/>
          </w:tcPr>
          <w:p w14:paraId="0784F477" w14:textId="77777777" w:rsidR="00C84B59" w:rsidRDefault="00C84B59" w:rsidP="005426C1">
            <w:pPr>
              <w:spacing w:after="40"/>
            </w:pPr>
            <w:r>
              <w:rPr>
                <w:sz w:val="18"/>
                <w:szCs w:val="18"/>
              </w:rPr>
              <w:t>Reducción ≥30%; 10 solicitudes</w:t>
            </w:r>
          </w:p>
        </w:tc>
        <w:tc>
          <w:tcPr>
            <w:tcW w:w="2480" w:type="dxa"/>
            <w:shd w:val="clear" w:color="auto" w:fill="F2F5FA"/>
            <w:vAlign w:val="center"/>
          </w:tcPr>
          <w:p w14:paraId="12A31CAD" w14:textId="77777777" w:rsidR="00C84B59" w:rsidRDefault="00C84B59" w:rsidP="005426C1">
            <w:pPr>
              <w:spacing w:after="40"/>
            </w:pPr>
            <w:r>
              <w:rPr>
                <w:sz w:val="18"/>
                <w:szCs w:val="18"/>
              </w:rPr>
              <w:t>≥6 pruebas; 100% críticas</w:t>
            </w:r>
          </w:p>
        </w:tc>
        <w:tc>
          <w:tcPr>
            <w:tcW w:w="2480" w:type="dxa"/>
            <w:shd w:val="clear" w:color="auto" w:fill="F2F5FA"/>
            <w:vAlign w:val="center"/>
          </w:tcPr>
          <w:p w14:paraId="168FC91B" w14:textId="77777777" w:rsidR="00C84B59" w:rsidRDefault="00C84B59" w:rsidP="005426C1">
            <w:pPr>
              <w:spacing w:after="40"/>
            </w:pPr>
            <w:r>
              <w:rPr>
                <w:sz w:val="18"/>
                <w:szCs w:val="18"/>
              </w:rPr>
              <w:t>≤3 s promedio; ≥4/5 usabilidad</w:t>
            </w:r>
          </w:p>
        </w:tc>
      </w:tr>
      <w:tr w:rsidR="00C84B59" w14:paraId="548425B5" w14:textId="77777777" w:rsidTr="005426C1">
        <w:tc>
          <w:tcPr>
            <w:tcW w:w="2000" w:type="dxa"/>
            <w:shd w:val="clear" w:color="auto" w:fill="FFFFFF"/>
            <w:vAlign w:val="center"/>
          </w:tcPr>
          <w:p w14:paraId="41AE77BE" w14:textId="77777777" w:rsidR="00C84B59" w:rsidRDefault="00C84B59" w:rsidP="005426C1">
            <w:pPr>
              <w:spacing w:after="40"/>
            </w:pPr>
            <w:r>
              <w:rPr>
                <w:sz w:val="18"/>
                <w:szCs w:val="18"/>
              </w:rPr>
              <w:t>Alcanzable</w:t>
            </w:r>
          </w:p>
        </w:tc>
        <w:tc>
          <w:tcPr>
            <w:tcW w:w="2400" w:type="dxa"/>
            <w:shd w:val="clear" w:color="auto" w:fill="FFFFFF"/>
            <w:vAlign w:val="center"/>
          </w:tcPr>
          <w:p w14:paraId="5D349880" w14:textId="77777777" w:rsidR="00C84B59" w:rsidRDefault="00C84B59" w:rsidP="005426C1">
            <w:pPr>
              <w:spacing w:after="40"/>
            </w:pPr>
            <w:r>
              <w:rPr>
                <w:sz w:val="18"/>
                <w:szCs w:val="18"/>
              </w:rPr>
              <w:t>Ensayo controlado; mismo procedimiento</w:t>
            </w:r>
          </w:p>
        </w:tc>
        <w:tc>
          <w:tcPr>
            <w:tcW w:w="2480" w:type="dxa"/>
            <w:shd w:val="clear" w:color="auto" w:fill="FFFFFF"/>
            <w:vAlign w:val="center"/>
          </w:tcPr>
          <w:p w14:paraId="45CB5698" w14:textId="77777777" w:rsidR="00C84B59" w:rsidRDefault="00C84B59" w:rsidP="005426C1">
            <w:pPr>
              <w:spacing w:after="40"/>
            </w:pPr>
            <w:r>
              <w:rPr>
                <w:sz w:val="18"/>
                <w:szCs w:val="18"/>
              </w:rPr>
              <w:t>Prototipo con datos ficticios</w:t>
            </w:r>
          </w:p>
        </w:tc>
        <w:tc>
          <w:tcPr>
            <w:tcW w:w="2480" w:type="dxa"/>
            <w:shd w:val="clear" w:color="auto" w:fill="FFFFFF"/>
            <w:vAlign w:val="center"/>
          </w:tcPr>
          <w:p w14:paraId="24C5D4DF" w14:textId="77777777" w:rsidR="00C84B59" w:rsidRDefault="00C84B59" w:rsidP="005426C1">
            <w:pPr>
              <w:spacing w:after="40"/>
            </w:pPr>
            <w:r>
              <w:rPr>
                <w:sz w:val="18"/>
                <w:szCs w:val="18"/>
              </w:rPr>
              <w:t>Entorno de pruebas controlado</w:t>
            </w:r>
          </w:p>
        </w:tc>
      </w:tr>
      <w:tr w:rsidR="00C84B59" w14:paraId="7C29CB92" w14:textId="77777777" w:rsidTr="005426C1">
        <w:tc>
          <w:tcPr>
            <w:tcW w:w="2000" w:type="dxa"/>
            <w:shd w:val="clear" w:color="auto" w:fill="F2F5FA"/>
            <w:vAlign w:val="center"/>
          </w:tcPr>
          <w:p w14:paraId="6CA78185" w14:textId="77777777" w:rsidR="00C84B59" w:rsidRDefault="00C84B59" w:rsidP="005426C1">
            <w:pPr>
              <w:spacing w:after="40"/>
            </w:pPr>
            <w:r>
              <w:rPr>
                <w:sz w:val="18"/>
                <w:szCs w:val="18"/>
              </w:rPr>
              <w:t>Relevante</w:t>
            </w:r>
          </w:p>
        </w:tc>
        <w:tc>
          <w:tcPr>
            <w:tcW w:w="2400" w:type="dxa"/>
            <w:shd w:val="clear" w:color="auto" w:fill="F2F5FA"/>
            <w:vAlign w:val="center"/>
          </w:tcPr>
          <w:p w14:paraId="7120B350" w14:textId="77777777" w:rsidR="00C84B59" w:rsidRDefault="00C84B59" w:rsidP="005426C1">
            <w:pPr>
              <w:spacing w:after="40"/>
            </w:pPr>
            <w:r>
              <w:rPr>
                <w:sz w:val="18"/>
                <w:szCs w:val="18"/>
              </w:rPr>
              <w:t>Ataca demora y errores del flujo</w:t>
            </w:r>
          </w:p>
        </w:tc>
        <w:tc>
          <w:tcPr>
            <w:tcW w:w="2480" w:type="dxa"/>
            <w:shd w:val="clear" w:color="auto" w:fill="F2F5FA"/>
            <w:vAlign w:val="center"/>
          </w:tcPr>
          <w:p w14:paraId="0E8C08C4" w14:textId="77777777" w:rsidR="00C84B59" w:rsidRDefault="00C84B59" w:rsidP="005426C1">
            <w:pPr>
              <w:spacing w:after="40"/>
            </w:pPr>
            <w:r>
              <w:rPr>
                <w:sz w:val="18"/>
                <w:szCs w:val="18"/>
              </w:rPr>
              <w:t>Controla defectos prioritarios</w:t>
            </w:r>
          </w:p>
        </w:tc>
        <w:tc>
          <w:tcPr>
            <w:tcW w:w="2480" w:type="dxa"/>
            <w:shd w:val="clear" w:color="auto" w:fill="F2F5FA"/>
            <w:vAlign w:val="center"/>
          </w:tcPr>
          <w:p w14:paraId="2D38EEB1" w14:textId="77777777" w:rsidR="00C84B59" w:rsidRDefault="00C84B59" w:rsidP="005426C1">
            <w:pPr>
              <w:spacing w:after="40"/>
            </w:pPr>
            <w:r>
              <w:rPr>
                <w:sz w:val="18"/>
                <w:szCs w:val="18"/>
              </w:rPr>
              <w:t>Respalda la adopción del cliente</w:t>
            </w:r>
          </w:p>
        </w:tc>
      </w:tr>
      <w:tr w:rsidR="00C84B59" w14:paraId="5CCB1ABA" w14:textId="77777777" w:rsidTr="005426C1">
        <w:tc>
          <w:tcPr>
            <w:tcW w:w="2000" w:type="dxa"/>
            <w:shd w:val="clear" w:color="auto" w:fill="FFFFFF"/>
            <w:vAlign w:val="center"/>
          </w:tcPr>
          <w:p w14:paraId="6A73A6FC" w14:textId="77777777" w:rsidR="00C84B59" w:rsidRDefault="00C84B59" w:rsidP="005426C1">
            <w:pPr>
              <w:spacing w:after="40"/>
            </w:pPr>
            <w:r>
              <w:rPr>
                <w:sz w:val="18"/>
                <w:szCs w:val="18"/>
              </w:rPr>
              <w:t>Temporal</w:t>
            </w:r>
          </w:p>
        </w:tc>
        <w:tc>
          <w:tcPr>
            <w:tcW w:w="2400" w:type="dxa"/>
            <w:shd w:val="clear" w:color="auto" w:fill="FFFFFF"/>
            <w:vAlign w:val="center"/>
          </w:tcPr>
          <w:p w14:paraId="71D9F0A1" w14:textId="77777777" w:rsidR="00C84B59" w:rsidRDefault="00C84B59" w:rsidP="005426C1">
            <w:pPr>
              <w:spacing w:after="40"/>
            </w:pPr>
            <w:r>
              <w:rPr>
                <w:sz w:val="18"/>
                <w:szCs w:val="18"/>
              </w:rPr>
              <w:t>Medición hasta semana 7</w:t>
            </w:r>
          </w:p>
        </w:tc>
        <w:tc>
          <w:tcPr>
            <w:tcW w:w="2480" w:type="dxa"/>
            <w:shd w:val="clear" w:color="auto" w:fill="FFFFFF"/>
            <w:vAlign w:val="center"/>
          </w:tcPr>
          <w:p w14:paraId="50F13D95" w14:textId="77777777" w:rsidR="00C84B59" w:rsidRDefault="00C84B59" w:rsidP="005426C1">
            <w:pPr>
              <w:spacing w:after="40"/>
            </w:pPr>
            <w:r>
              <w:rPr>
                <w:sz w:val="18"/>
                <w:szCs w:val="18"/>
              </w:rPr>
              <w:t>Cierre de pruebas en semana 7</w:t>
            </w:r>
          </w:p>
        </w:tc>
        <w:tc>
          <w:tcPr>
            <w:tcW w:w="2480" w:type="dxa"/>
            <w:shd w:val="clear" w:color="auto" w:fill="FFFFFF"/>
            <w:vAlign w:val="center"/>
          </w:tcPr>
          <w:p w14:paraId="51D468F3" w14:textId="77777777" w:rsidR="00C84B59" w:rsidRDefault="00C84B59" w:rsidP="005426C1">
            <w:pPr>
              <w:spacing w:after="40"/>
            </w:pPr>
            <w:r>
              <w:rPr>
                <w:sz w:val="18"/>
                <w:szCs w:val="18"/>
              </w:rPr>
              <w:t>Evaluación en semana 7</w:t>
            </w:r>
          </w:p>
        </w:tc>
      </w:tr>
      <w:tr w:rsidR="00C84B59" w14:paraId="62852B88" w14:textId="77777777" w:rsidTr="005426C1">
        <w:tc>
          <w:tcPr>
            <w:tcW w:w="2000" w:type="dxa"/>
            <w:shd w:val="clear" w:color="auto" w:fill="F2F5FA"/>
            <w:vAlign w:val="center"/>
          </w:tcPr>
          <w:p w14:paraId="76CD3359" w14:textId="77777777" w:rsidR="00C84B59" w:rsidRDefault="00C84B59" w:rsidP="005426C1">
            <w:pPr>
              <w:spacing w:after="40"/>
            </w:pPr>
            <w:r>
              <w:rPr>
                <w:sz w:val="18"/>
                <w:szCs w:val="18"/>
              </w:rPr>
              <w:t>Evidencia</w:t>
            </w:r>
          </w:p>
        </w:tc>
        <w:tc>
          <w:tcPr>
            <w:tcW w:w="2400" w:type="dxa"/>
            <w:shd w:val="clear" w:color="auto" w:fill="F2F5FA"/>
            <w:vAlign w:val="center"/>
          </w:tcPr>
          <w:p w14:paraId="3937DF1C" w14:textId="77777777" w:rsidR="00C84B59" w:rsidRDefault="00C84B59" w:rsidP="005426C1">
            <w:pPr>
              <w:spacing w:after="40"/>
            </w:pPr>
            <w:r>
              <w:rPr>
                <w:sz w:val="18"/>
                <w:szCs w:val="18"/>
              </w:rPr>
              <w:t>Planilla de cronometraje y fórmula</w:t>
            </w:r>
          </w:p>
        </w:tc>
        <w:tc>
          <w:tcPr>
            <w:tcW w:w="2480" w:type="dxa"/>
            <w:shd w:val="clear" w:color="auto" w:fill="F2F5FA"/>
            <w:vAlign w:val="center"/>
          </w:tcPr>
          <w:p w14:paraId="2F76FFBA" w14:textId="77777777" w:rsidR="00C84B59" w:rsidRDefault="00C84B59" w:rsidP="005426C1">
            <w:pPr>
              <w:spacing w:after="40"/>
            </w:pPr>
            <w:r>
              <w:rPr>
                <w:sz w:val="18"/>
                <w:szCs w:val="18"/>
              </w:rPr>
              <w:t>Plan de pruebas, capturas y logs</w:t>
            </w:r>
          </w:p>
        </w:tc>
        <w:tc>
          <w:tcPr>
            <w:tcW w:w="2480" w:type="dxa"/>
            <w:shd w:val="clear" w:color="auto" w:fill="F2F5FA"/>
            <w:vAlign w:val="center"/>
          </w:tcPr>
          <w:p w14:paraId="033D5226" w14:textId="77777777" w:rsidR="00C84B59" w:rsidRDefault="00C84B59" w:rsidP="005426C1">
            <w:pPr>
              <w:spacing w:after="40"/>
            </w:pPr>
            <w:r>
              <w:rPr>
                <w:sz w:val="18"/>
                <w:szCs w:val="18"/>
              </w:rPr>
              <w:t>Registro p95 y acta de usabilidad</w:t>
            </w:r>
          </w:p>
        </w:tc>
      </w:tr>
    </w:tbl>
    <w:p w14:paraId="29E3F54C" w14:textId="77777777" w:rsidR="00C84B59" w:rsidRDefault="00C84B59" w:rsidP="00C84B59">
      <w:pPr>
        <w:spacing w:after="100"/>
      </w:pPr>
    </w:p>
    <w:p w14:paraId="29463CE0" w14:textId="77777777" w:rsidR="00C84B59" w:rsidRDefault="00C84B59" w:rsidP="00C84B59">
      <w:pPr>
        <w:spacing w:before="260" w:after="130"/>
        <w:outlineLvl w:val="1"/>
      </w:pPr>
      <w:r>
        <w:rPr>
          <w:b/>
          <w:bCs/>
          <w:color w:val="2E5496"/>
          <w:sz w:val="25"/>
          <w:szCs w:val="25"/>
        </w:rPr>
        <w:t>2.2.- Alcance</w:t>
      </w:r>
    </w:p>
    <w:p w14:paraId="069A362B" w14:textId="77777777" w:rsidR="00C84B59" w:rsidRDefault="00C84B59" w:rsidP="00C84B59">
      <w:pPr>
        <w:jc w:val="both"/>
      </w:pPr>
      <w:r>
        <w:t>El presente proyecto comprenderá las fases de diagnóstico y análisis, diseño de la arquitectura, configuración del núcleo de la solución (</w:t>
      </w:r>
      <w:proofErr w:type="spellStart"/>
      <w:r>
        <w:t>backend</w:t>
      </w:r>
      <w:proofErr w:type="spellEnd"/>
      <w:r>
        <w:t xml:space="preserve"> en Spring </w:t>
      </w:r>
      <w:proofErr w:type="spellStart"/>
      <w:r>
        <w:t>Boot</w:t>
      </w:r>
      <w:proofErr w:type="spellEnd"/>
      <w:r>
        <w:t xml:space="preserve"> y base de datos PostgreSQL) y pruebas unitarias y técnicas. El proyecto abarcará hasta la etapa de prototipo funcional en un entorno de pruebas.</w:t>
      </w:r>
    </w:p>
    <w:p w14:paraId="651CCC76" w14:textId="77777777" w:rsidR="00C84B59" w:rsidRDefault="00C84B59" w:rsidP="00C84B59">
      <w:pPr>
        <w:jc w:val="both"/>
      </w:pPr>
      <w:r>
        <w:t>El proyecto incluye:</w:t>
      </w:r>
    </w:p>
    <w:p w14:paraId="1CDCB797" w14:textId="77777777" w:rsidR="00C84B59" w:rsidRDefault="00C84B59" w:rsidP="00C84B59">
      <w:pPr>
        <w:spacing w:after="60"/>
        <w:ind w:left="420" w:hanging="300"/>
      </w:pPr>
      <w:r>
        <w:t>•  Un módulo completo de gestión de identidad para clientes y asesores, con flujos de autenticación seguros persistidos en PostgreSQL.</w:t>
      </w:r>
    </w:p>
    <w:p w14:paraId="5A7BE4D6" w14:textId="77777777" w:rsidR="00C84B59" w:rsidRDefault="00C84B59" w:rsidP="00C84B59">
      <w:pPr>
        <w:spacing w:after="60"/>
        <w:ind w:left="420" w:hanging="300"/>
      </w:pPr>
      <w:r>
        <w:t>•  Un motor interactivo de citas que permite agendar, cancelar y visualizar el estado de asesorías técnicas virtuales o presenciales, con control de solapamiento de horarios.</w:t>
      </w:r>
    </w:p>
    <w:p w14:paraId="5E06BC6F" w14:textId="77777777" w:rsidR="00C84B59" w:rsidRDefault="00C84B59" w:rsidP="00C84B59">
      <w:pPr>
        <w:spacing w:after="60"/>
        <w:ind w:left="420" w:hanging="300"/>
      </w:pPr>
      <w:r>
        <w:t>•  Un catálogo dinámico de hardware estructurado taxonómicamente por categorías y subcategorías, modelado mediante entidades relacionales normalizadas.</w:t>
      </w:r>
    </w:p>
    <w:p w14:paraId="4377CE3C" w14:textId="77777777" w:rsidR="00C84B59" w:rsidRDefault="00C84B59" w:rsidP="00C84B59">
      <w:pPr>
        <w:jc w:val="both"/>
      </w:pPr>
      <w:r>
        <w:t>El proyecto excluye explícitamente de esta fase:</w:t>
      </w:r>
    </w:p>
    <w:p w14:paraId="662F9A74" w14:textId="77777777" w:rsidR="00C84B59" w:rsidRDefault="00C84B59" w:rsidP="00C84B59">
      <w:pPr>
        <w:spacing w:after="60"/>
        <w:ind w:left="420" w:hanging="300"/>
      </w:pPr>
      <w:r>
        <w:t>•  No se contempla la integración de pasarelas de pago para transacciones directas con tarjetas de crédito o débito.</w:t>
      </w:r>
    </w:p>
    <w:p w14:paraId="4B4538FE" w14:textId="77777777" w:rsidR="00C84B59" w:rsidRDefault="00C84B59" w:rsidP="00C84B59">
      <w:pPr>
        <w:spacing w:after="60"/>
        <w:ind w:left="420" w:hanging="300"/>
      </w:pPr>
      <w:r>
        <w:t>•  No se incluye la logística física de entregas ni el rastreo de transportistas por GPS fuera de la cobertura base.</w:t>
      </w:r>
    </w:p>
    <w:p w14:paraId="39A854D8" w14:textId="77777777" w:rsidR="00C84B59" w:rsidRDefault="00C84B59" w:rsidP="00C84B59">
      <w:pPr>
        <w:spacing w:after="60"/>
        <w:ind w:left="420" w:hanging="300"/>
      </w:pPr>
      <w:r>
        <w:t>•  Queda excluido el sistema de facturación electrónica automatizado con entes tributarios oficiales.</w:t>
      </w:r>
    </w:p>
    <w:p w14:paraId="09CBC3E1" w14:textId="77777777" w:rsidR="00C84B59" w:rsidRDefault="00C84B59" w:rsidP="00C84B59">
      <w:pPr>
        <w:spacing w:after="60"/>
        <w:ind w:left="420" w:hanging="300"/>
      </w:pPr>
      <w:r>
        <w:t>•  No se incluye el despliegue en producción con dominio y certificados definitivos; el alcance llega hasta el entorno de pruebas.</w:t>
      </w:r>
    </w:p>
    <w:p w14:paraId="6926474F" w14:textId="77777777" w:rsidR="00C84B59" w:rsidRDefault="00C84B59" w:rsidP="00C84B59">
      <w:pPr>
        <w:spacing w:before="260" w:after="130"/>
        <w:outlineLvl w:val="1"/>
      </w:pPr>
      <w:r>
        <w:rPr>
          <w:b/>
          <w:bCs/>
          <w:color w:val="2E5496"/>
          <w:sz w:val="25"/>
          <w:szCs w:val="25"/>
        </w:rPr>
        <w:t>2.3.- Ventaja Comparativa</w:t>
      </w:r>
    </w:p>
    <w:p w14:paraId="7C8A80DB" w14:textId="77777777" w:rsidR="00C84B59" w:rsidRDefault="00C84B59" w:rsidP="00C84B59">
      <w:pPr>
        <w:jc w:val="both"/>
      </w:pPr>
      <w:r>
        <w:lastRenderedPageBreak/>
        <w:t xml:space="preserve">Se contrastó la propuesta </w:t>
      </w:r>
      <w:proofErr w:type="spellStart"/>
      <w:r>
        <w:t>Servitec</w:t>
      </w:r>
      <w:proofErr w:type="spellEnd"/>
      <w:r>
        <w:t xml:space="preserve"> con dos alternativas identificadas en el mercado: el proceso manual actual basado en mensajería y hojas de cálculo, y una solución de comercio electrónico generalista como </w:t>
      </w:r>
      <w:proofErr w:type="spellStart"/>
      <w:r>
        <w:t>WooCommerce</w:t>
      </w:r>
      <w:proofErr w:type="spellEnd"/>
      <w:r>
        <w:t>. La comparación es preliminar, se refiere al alcance previsto y no constituye una prueba de productos instalados. Las funcionalidades evaluadas corresponden a las definidas en el alcance (sección 2.2).</w:t>
      </w:r>
    </w:p>
    <w:p w14:paraId="687E459F" w14:textId="77777777" w:rsidR="00C84B59" w:rsidRDefault="00C84B59" w:rsidP="00C84B59">
      <w:pPr>
        <w:spacing w:before="150" w:after="50"/>
        <w:jc w:val="center"/>
      </w:pPr>
      <w:r>
        <w:rPr>
          <w:b/>
          <w:bCs/>
          <w:color w:val="1F3864"/>
          <w:sz w:val="19"/>
          <w:szCs w:val="19"/>
        </w:rPr>
        <w:t>Tabla 7. Matriz de benchmarking (ventaja comparativa)</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400"/>
        <w:gridCol w:w="2320"/>
        <w:gridCol w:w="2320"/>
        <w:gridCol w:w="2320"/>
      </w:tblGrid>
      <w:tr w:rsidR="00C84B59" w14:paraId="29CD5B36" w14:textId="77777777" w:rsidTr="005426C1">
        <w:trPr>
          <w:tblHeader/>
        </w:trPr>
        <w:tc>
          <w:tcPr>
            <w:tcW w:w="2400" w:type="dxa"/>
            <w:shd w:val="clear" w:color="auto" w:fill="1F3864"/>
            <w:vAlign w:val="center"/>
          </w:tcPr>
          <w:p w14:paraId="4F41CC89" w14:textId="77777777" w:rsidR="00C84B59" w:rsidRDefault="00C84B59" w:rsidP="005426C1">
            <w:pPr>
              <w:spacing w:after="40"/>
            </w:pPr>
            <w:r>
              <w:rPr>
                <w:b/>
                <w:bCs/>
                <w:color w:val="FFFFFF"/>
                <w:sz w:val="19"/>
                <w:szCs w:val="19"/>
              </w:rPr>
              <w:t>Funcionalidad / Atributo</w:t>
            </w:r>
          </w:p>
        </w:tc>
        <w:tc>
          <w:tcPr>
            <w:tcW w:w="2320" w:type="dxa"/>
            <w:shd w:val="clear" w:color="auto" w:fill="1F3864"/>
            <w:vAlign w:val="center"/>
          </w:tcPr>
          <w:p w14:paraId="2A509390" w14:textId="77777777" w:rsidR="00C84B59" w:rsidRDefault="00C84B59" w:rsidP="005426C1">
            <w:pPr>
              <w:spacing w:after="40"/>
            </w:pPr>
            <w:r>
              <w:rPr>
                <w:b/>
                <w:bCs/>
                <w:color w:val="FFFFFF"/>
                <w:sz w:val="19"/>
                <w:szCs w:val="19"/>
              </w:rPr>
              <w:t>Proceso manual actual</w:t>
            </w:r>
          </w:p>
        </w:tc>
        <w:tc>
          <w:tcPr>
            <w:tcW w:w="2320" w:type="dxa"/>
            <w:shd w:val="clear" w:color="auto" w:fill="1F3864"/>
            <w:vAlign w:val="center"/>
          </w:tcPr>
          <w:p w14:paraId="7039D573" w14:textId="77777777" w:rsidR="00C84B59" w:rsidRDefault="00C84B59" w:rsidP="005426C1">
            <w:pPr>
              <w:spacing w:after="40"/>
            </w:pPr>
            <w:proofErr w:type="spellStart"/>
            <w:r>
              <w:rPr>
                <w:b/>
                <w:bCs/>
                <w:color w:val="FFFFFF"/>
                <w:sz w:val="19"/>
                <w:szCs w:val="19"/>
              </w:rPr>
              <w:t>WooCommerce</w:t>
            </w:r>
            <w:proofErr w:type="spellEnd"/>
            <w:r>
              <w:rPr>
                <w:b/>
                <w:bCs/>
                <w:color w:val="FFFFFF"/>
                <w:sz w:val="19"/>
                <w:szCs w:val="19"/>
              </w:rPr>
              <w:t xml:space="preserve"> (alternativa comercial)</w:t>
            </w:r>
          </w:p>
        </w:tc>
        <w:tc>
          <w:tcPr>
            <w:tcW w:w="2320" w:type="dxa"/>
            <w:shd w:val="clear" w:color="auto" w:fill="1F3864"/>
            <w:vAlign w:val="center"/>
          </w:tcPr>
          <w:p w14:paraId="75BE8A52" w14:textId="77777777" w:rsidR="00C84B59" w:rsidRDefault="00C84B59" w:rsidP="005426C1">
            <w:pPr>
              <w:spacing w:after="40"/>
            </w:pPr>
            <w:proofErr w:type="spellStart"/>
            <w:r>
              <w:rPr>
                <w:b/>
                <w:bCs/>
                <w:color w:val="FFFFFF"/>
                <w:sz w:val="19"/>
                <w:szCs w:val="19"/>
              </w:rPr>
              <w:t>Servitec</w:t>
            </w:r>
            <w:proofErr w:type="spellEnd"/>
            <w:r>
              <w:rPr>
                <w:b/>
                <w:bCs/>
                <w:color w:val="FFFFFF"/>
                <w:sz w:val="19"/>
                <w:szCs w:val="19"/>
              </w:rPr>
              <w:t xml:space="preserve"> (propuesta)</w:t>
            </w:r>
          </w:p>
        </w:tc>
      </w:tr>
      <w:tr w:rsidR="00C84B59" w14:paraId="7DA1C37A" w14:textId="77777777" w:rsidTr="005426C1">
        <w:tc>
          <w:tcPr>
            <w:tcW w:w="2400" w:type="dxa"/>
            <w:shd w:val="clear" w:color="auto" w:fill="FFFFFF"/>
            <w:vAlign w:val="center"/>
          </w:tcPr>
          <w:p w14:paraId="4630DDFD" w14:textId="77777777" w:rsidR="00C84B59" w:rsidRDefault="00C84B59" w:rsidP="005426C1">
            <w:pPr>
              <w:spacing w:after="40"/>
            </w:pPr>
            <w:r>
              <w:rPr>
                <w:sz w:val="18"/>
                <w:szCs w:val="18"/>
              </w:rPr>
              <w:t>Registro de citas de asesoría</w:t>
            </w:r>
          </w:p>
        </w:tc>
        <w:tc>
          <w:tcPr>
            <w:tcW w:w="2320" w:type="dxa"/>
            <w:shd w:val="clear" w:color="auto" w:fill="FFFFFF"/>
            <w:vAlign w:val="center"/>
          </w:tcPr>
          <w:p w14:paraId="5BC115AA" w14:textId="77777777" w:rsidR="00C84B59" w:rsidRDefault="00C84B59" w:rsidP="005426C1">
            <w:pPr>
              <w:spacing w:after="40"/>
            </w:pPr>
            <w:r>
              <w:rPr>
                <w:sz w:val="18"/>
                <w:szCs w:val="18"/>
              </w:rPr>
              <w:t>Mensajes y registro disperso</w:t>
            </w:r>
          </w:p>
        </w:tc>
        <w:tc>
          <w:tcPr>
            <w:tcW w:w="2320" w:type="dxa"/>
            <w:shd w:val="clear" w:color="auto" w:fill="FFFFFF"/>
            <w:vAlign w:val="center"/>
          </w:tcPr>
          <w:p w14:paraId="19690409" w14:textId="77777777" w:rsidR="00C84B59" w:rsidRDefault="00C84B59" w:rsidP="005426C1">
            <w:pPr>
              <w:spacing w:after="40"/>
            </w:pPr>
            <w:r>
              <w:rPr>
                <w:sz w:val="18"/>
                <w:szCs w:val="18"/>
              </w:rPr>
              <w:t>Requiere extensiones adicionales</w:t>
            </w:r>
          </w:p>
        </w:tc>
        <w:tc>
          <w:tcPr>
            <w:tcW w:w="2320" w:type="dxa"/>
            <w:shd w:val="clear" w:color="auto" w:fill="FFFFFF"/>
            <w:vAlign w:val="center"/>
          </w:tcPr>
          <w:p w14:paraId="6CCC889C" w14:textId="77777777" w:rsidR="00C84B59" w:rsidRDefault="00C84B59" w:rsidP="005426C1">
            <w:pPr>
              <w:spacing w:after="40"/>
            </w:pPr>
            <w:r>
              <w:rPr>
                <w:sz w:val="18"/>
                <w:szCs w:val="18"/>
              </w:rPr>
              <w:t>Módulo de citas integrado</w:t>
            </w:r>
          </w:p>
        </w:tc>
      </w:tr>
      <w:tr w:rsidR="00C84B59" w14:paraId="1111C2B1" w14:textId="77777777" w:rsidTr="005426C1">
        <w:tc>
          <w:tcPr>
            <w:tcW w:w="2400" w:type="dxa"/>
            <w:shd w:val="clear" w:color="auto" w:fill="F2F5FA"/>
            <w:vAlign w:val="center"/>
          </w:tcPr>
          <w:p w14:paraId="41D5146F" w14:textId="77777777" w:rsidR="00C84B59" w:rsidRDefault="00C84B59" w:rsidP="005426C1">
            <w:pPr>
              <w:spacing w:after="40"/>
            </w:pPr>
            <w:r>
              <w:rPr>
                <w:sz w:val="18"/>
                <w:szCs w:val="18"/>
              </w:rPr>
              <w:t>Catálogo por categoría y subcategoría</w:t>
            </w:r>
          </w:p>
        </w:tc>
        <w:tc>
          <w:tcPr>
            <w:tcW w:w="2320" w:type="dxa"/>
            <w:shd w:val="clear" w:color="auto" w:fill="F2F5FA"/>
            <w:vAlign w:val="center"/>
          </w:tcPr>
          <w:p w14:paraId="267DBC92" w14:textId="77777777" w:rsidR="00C84B59" w:rsidRDefault="00C84B59" w:rsidP="005426C1">
            <w:pPr>
              <w:spacing w:after="40"/>
            </w:pPr>
            <w:r>
              <w:rPr>
                <w:sz w:val="18"/>
                <w:szCs w:val="18"/>
              </w:rPr>
              <w:t>Actualización por hojas</w:t>
            </w:r>
          </w:p>
        </w:tc>
        <w:tc>
          <w:tcPr>
            <w:tcW w:w="2320" w:type="dxa"/>
            <w:shd w:val="clear" w:color="auto" w:fill="F2F5FA"/>
            <w:vAlign w:val="center"/>
          </w:tcPr>
          <w:p w14:paraId="40B7E323" w14:textId="77777777" w:rsidR="00C84B59" w:rsidRDefault="00C84B59" w:rsidP="005426C1">
            <w:pPr>
              <w:spacing w:after="40"/>
            </w:pPr>
            <w:r>
              <w:rPr>
                <w:sz w:val="18"/>
                <w:szCs w:val="18"/>
              </w:rPr>
              <w:t>Catálogo configurable</w:t>
            </w:r>
          </w:p>
        </w:tc>
        <w:tc>
          <w:tcPr>
            <w:tcW w:w="2320" w:type="dxa"/>
            <w:shd w:val="clear" w:color="auto" w:fill="F2F5FA"/>
            <w:vAlign w:val="center"/>
          </w:tcPr>
          <w:p w14:paraId="69919519" w14:textId="77777777" w:rsidR="00C84B59" w:rsidRDefault="00C84B59" w:rsidP="005426C1">
            <w:pPr>
              <w:spacing w:after="40"/>
            </w:pPr>
            <w:r>
              <w:rPr>
                <w:sz w:val="18"/>
                <w:szCs w:val="18"/>
              </w:rPr>
              <w:t>Catálogo de hardware estructurado</w:t>
            </w:r>
          </w:p>
        </w:tc>
      </w:tr>
      <w:tr w:rsidR="00C84B59" w14:paraId="6CFFCC52" w14:textId="77777777" w:rsidTr="005426C1">
        <w:tc>
          <w:tcPr>
            <w:tcW w:w="2400" w:type="dxa"/>
            <w:shd w:val="clear" w:color="auto" w:fill="FFFFFF"/>
            <w:vAlign w:val="center"/>
          </w:tcPr>
          <w:p w14:paraId="7166B546" w14:textId="77777777" w:rsidR="00C84B59" w:rsidRDefault="00C84B59" w:rsidP="005426C1">
            <w:pPr>
              <w:spacing w:after="40"/>
            </w:pPr>
            <w:r>
              <w:rPr>
                <w:sz w:val="18"/>
                <w:szCs w:val="18"/>
              </w:rPr>
              <w:t>Control de usuarios y roles</w:t>
            </w:r>
          </w:p>
        </w:tc>
        <w:tc>
          <w:tcPr>
            <w:tcW w:w="2320" w:type="dxa"/>
            <w:shd w:val="clear" w:color="auto" w:fill="FFFFFF"/>
            <w:vAlign w:val="center"/>
          </w:tcPr>
          <w:p w14:paraId="0C452862" w14:textId="77777777" w:rsidR="00C84B59" w:rsidRDefault="00C84B59" w:rsidP="005426C1">
            <w:pPr>
              <w:spacing w:after="40"/>
            </w:pPr>
            <w:r>
              <w:rPr>
                <w:sz w:val="18"/>
                <w:szCs w:val="18"/>
              </w:rPr>
              <w:t>Sin gestión centralizada</w:t>
            </w:r>
          </w:p>
        </w:tc>
        <w:tc>
          <w:tcPr>
            <w:tcW w:w="2320" w:type="dxa"/>
            <w:shd w:val="clear" w:color="auto" w:fill="FFFFFF"/>
            <w:vAlign w:val="center"/>
          </w:tcPr>
          <w:p w14:paraId="542AE515" w14:textId="77777777" w:rsidR="00C84B59" w:rsidRDefault="00C84B59" w:rsidP="005426C1">
            <w:pPr>
              <w:spacing w:after="40"/>
            </w:pPr>
            <w:r>
              <w:rPr>
                <w:sz w:val="18"/>
                <w:szCs w:val="18"/>
              </w:rPr>
              <w:t>Roles mediante la plataforma</w:t>
            </w:r>
          </w:p>
        </w:tc>
        <w:tc>
          <w:tcPr>
            <w:tcW w:w="2320" w:type="dxa"/>
            <w:shd w:val="clear" w:color="auto" w:fill="FFFFFF"/>
            <w:vAlign w:val="center"/>
          </w:tcPr>
          <w:p w14:paraId="0CA33A49" w14:textId="77777777" w:rsidR="00C84B59" w:rsidRDefault="00C84B59" w:rsidP="005426C1">
            <w:pPr>
              <w:spacing w:after="40"/>
            </w:pPr>
            <w:r>
              <w:rPr>
                <w:sz w:val="18"/>
                <w:szCs w:val="18"/>
              </w:rPr>
              <w:t>Clientes y asesores con autenticación</w:t>
            </w:r>
          </w:p>
        </w:tc>
      </w:tr>
      <w:tr w:rsidR="00C84B59" w14:paraId="491A9833" w14:textId="77777777" w:rsidTr="005426C1">
        <w:tc>
          <w:tcPr>
            <w:tcW w:w="2400" w:type="dxa"/>
            <w:shd w:val="clear" w:color="auto" w:fill="F2F5FA"/>
            <w:vAlign w:val="center"/>
          </w:tcPr>
          <w:p w14:paraId="2C4E62C5" w14:textId="77777777" w:rsidR="00C84B59" w:rsidRDefault="00C84B59" w:rsidP="005426C1">
            <w:pPr>
              <w:spacing w:after="40"/>
            </w:pPr>
            <w:r>
              <w:rPr>
                <w:sz w:val="18"/>
                <w:szCs w:val="18"/>
              </w:rPr>
              <w:t>Integración citas–catálogo</w:t>
            </w:r>
          </w:p>
        </w:tc>
        <w:tc>
          <w:tcPr>
            <w:tcW w:w="2320" w:type="dxa"/>
            <w:shd w:val="clear" w:color="auto" w:fill="F2F5FA"/>
            <w:vAlign w:val="center"/>
          </w:tcPr>
          <w:p w14:paraId="562FF881" w14:textId="77777777" w:rsidR="00C84B59" w:rsidRDefault="00C84B59" w:rsidP="005426C1">
            <w:pPr>
              <w:spacing w:after="40"/>
            </w:pPr>
            <w:r>
              <w:rPr>
                <w:sz w:val="18"/>
                <w:szCs w:val="18"/>
              </w:rPr>
              <w:t>Manual</w:t>
            </w:r>
          </w:p>
        </w:tc>
        <w:tc>
          <w:tcPr>
            <w:tcW w:w="2320" w:type="dxa"/>
            <w:shd w:val="clear" w:color="auto" w:fill="F2F5FA"/>
            <w:vAlign w:val="center"/>
          </w:tcPr>
          <w:p w14:paraId="095D5E02" w14:textId="77777777" w:rsidR="00C84B59" w:rsidRDefault="00C84B59" w:rsidP="005426C1">
            <w:pPr>
              <w:spacing w:after="40"/>
            </w:pPr>
            <w:r>
              <w:rPr>
                <w:sz w:val="18"/>
                <w:szCs w:val="18"/>
              </w:rPr>
              <w:t>Depende de integraciones</w:t>
            </w:r>
          </w:p>
        </w:tc>
        <w:tc>
          <w:tcPr>
            <w:tcW w:w="2320" w:type="dxa"/>
            <w:shd w:val="clear" w:color="auto" w:fill="F2F5FA"/>
            <w:vAlign w:val="center"/>
          </w:tcPr>
          <w:p w14:paraId="5DEC30D7" w14:textId="77777777" w:rsidR="00C84B59" w:rsidRDefault="00C84B59" w:rsidP="005426C1">
            <w:pPr>
              <w:spacing w:after="40"/>
            </w:pPr>
            <w:r>
              <w:rPr>
                <w:sz w:val="18"/>
                <w:szCs w:val="18"/>
              </w:rPr>
              <w:t>Modelo de datos unificado previsto</w:t>
            </w:r>
          </w:p>
        </w:tc>
      </w:tr>
      <w:tr w:rsidR="00C84B59" w14:paraId="45767921" w14:textId="77777777" w:rsidTr="005426C1">
        <w:tc>
          <w:tcPr>
            <w:tcW w:w="2400" w:type="dxa"/>
            <w:shd w:val="clear" w:color="auto" w:fill="FFFFFF"/>
            <w:vAlign w:val="center"/>
          </w:tcPr>
          <w:p w14:paraId="1C4DAC2E" w14:textId="77777777" w:rsidR="00C84B59" w:rsidRDefault="00C84B59" w:rsidP="005426C1">
            <w:pPr>
              <w:spacing w:after="40"/>
            </w:pPr>
            <w:r>
              <w:rPr>
                <w:sz w:val="18"/>
                <w:szCs w:val="18"/>
              </w:rPr>
              <w:t>Asesoría técnica especializada</w:t>
            </w:r>
          </w:p>
        </w:tc>
        <w:tc>
          <w:tcPr>
            <w:tcW w:w="2320" w:type="dxa"/>
            <w:shd w:val="clear" w:color="auto" w:fill="FFFFFF"/>
            <w:vAlign w:val="center"/>
          </w:tcPr>
          <w:p w14:paraId="6AD31768" w14:textId="77777777" w:rsidR="00C84B59" w:rsidRDefault="00C84B59" w:rsidP="005426C1">
            <w:pPr>
              <w:spacing w:after="40"/>
            </w:pPr>
            <w:r>
              <w:rPr>
                <w:sz w:val="18"/>
                <w:szCs w:val="18"/>
              </w:rPr>
              <w:t>Informal</w:t>
            </w:r>
          </w:p>
        </w:tc>
        <w:tc>
          <w:tcPr>
            <w:tcW w:w="2320" w:type="dxa"/>
            <w:shd w:val="clear" w:color="auto" w:fill="FFFFFF"/>
            <w:vAlign w:val="center"/>
          </w:tcPr>
          <w:p w14:paraId="3F35E18C" w14:textId="77777777" w:rsidR="00C84B59" w:rsidRDefault="00C84B59" w:rsidP="005426C1">
            <w:pPr>
              <w:spacing w:after="40"/>
            </w:pPr>
            <w:r>
              <w:rPr>
                <w:sz w:val="18"/>
                <w:szCs w:val="18"/>
              </w:rPr>
              <w:t>Requiere personalización</w:t>
            </w:r>
          </w:p>
        </w:tc>
        <w:tc>
          <w:tcPr>
            <w:tcW w:w="2320" w:type="dxa"/>
            <w:shd w:val="clear" w:color="auto" w:fill="FFFFFF"/>
            <w:vAlign w:val="center"/>
          </w:tcPr>
          <w:p w14:paraId="111A9FF0" w14:textId="77777777" w:rsidR="00C84B59" w:rsidRDefault="00C84B59" w:rsidP="005426C1">
            <w:pPr>
              <w:spacing w:after="40"/>
            </w:pPr>
            <w:r>
              <w:rPr>
                <w:sz w:val="18"/>
                <w:szCs w:val="18"/>
              </w:rPr>
              <w:t xml:space="preserve">Diseñada para el flujo de </w:t>
            </w:r>
            <w:proofErr w:type="spellStart"/>
            <w:r>
              <w:rPr>
                <w:sz w:val="18"/>
                <w:szCs w:val="18"/>
              </w:rPr>
              <w:t>Servitec</w:t>
            </w:r>
            <w:proofErr w:type="spellEnd"/>
          </w:p>
        </w:tc>
      </w:tr>
      <w:tr w:rsidR="00C84B59" w14:paraId="79BF23DA" w14:textId="77777777" w:rsidTr="005426C1">
        <w:tc>
          <w:tcPr>
            <w:tcW w:w="2400" w:type="dxa"/>
            <w:shd w:val="clear" w:color="auto" w:fill="F2F5FA"/>
            <w:vAlign w:val="center"/>
          </w:tcPr>
          <w:p w14:paraId="6D11B0A4" w14:textId="77777777" w:rsidR="00C84B59" w:rsidRDefault="00C84B59" w:rsidP="005426C1">
            <w:pPr>
              <w:spacing w:after="40"/>
            </w:pPr>
            <w:r>
              <w:rPr>
                <w:sz w:val="18"/>
                <w:szCs w:val="18"/>
              </w:rPr>
              <w:t>Costo inicial</w:t>
            </w:r>
          </w:p>
        </w:tc>
        <w:tc>
          <w:tcPr>
            <w:tcW w:w="2320" w:type="dxa"/>
            <w:shd w:val="clear" w:color="auto" w:fill="F2F5FA"/>
            <w:vAlign w:val="center"/>
          </w:tcPr>
          <w:p w14:paraId="5AB2729F" w14:textId="77777777" w:rsidR="00C84B59" w:rsidRDefault="00C84B59" w:rsidP="005426C1">
            <w:pPr>
              <w:spacing w:after="40"/>
            </w:pPr>
            <w:r>
              <w:rPr>
                <w:sz w:val="18"/>
                <w:szCs w:val="18"/>
              </w:rPr>
              <w:t>Bajo en herramientas; alto esfuerzo manual</w:t>
            </w:r>
          </w:p>
        </w:tc>
        <w:tc>
          <w:tcPr>
            <w:tcW w:w="2320" w:type="dxa"/>
            <w:shd w:val="clear" w:color="auto" w:fill="F2F5FA"/>
            <w:vAlign w:val="center"/>
          </w:tcPr>
          <w:p w14:paraId="0AE41F19" w14:textId="77777777" w:rsidR="00C84B59" w:rsidRDefault="00C84B59" w:rsidP="005426C1">
            <w:pPr>
              <w:spacing w:after="40"/>
            </w:pPr>
            <w:r>
              <w:rPr>
                <w:sz w:val="18"/>
                <w:szCs w:val="18"/>
              </w:rPr>
              <w:t>Variable por hosting y extensiones</w:t>
            </w:r>
          </w:p>
        </w:tc>
        <w:tc>
          <w:tcPr>
            <w:tcW w:w="2320" w:type="dxa"/>
            <w:shd w:val="clear" w:color="auto" w:fill="F2F5FA"/>
            <w:vAlign w:val="center"/>
          </w:tcPr>
          <w:p w14:paraId="6C89B3AF" w14:textId="77777777" w:rsidR="00C84B59" w:rsidRDefault="00C84B59" w:rsidP="005426C1">
            <w:pPr>
              <w:spacing w:after="40"/>
            </w:pPr>
            <w:r>
              <w:rPr>
                <w:sz w:val="18"/>
                <w:szCs w:val="18"/>
              </w:rPr>
              <w:t>Desarrollo académico; hosting por definir</w:t>
            </w:r>
          </w:p>
        </w:tc>
      </w:tr>
      <w:tr w:rsidR="00C84B59" w14:paraId="74FB56EB" w14:textId="77777777" w:rsidTr="005426C1">
        <w:tc>
          <w:tcPr>
            <w:tcW w:w="2400" w:type="dxa"/>
            <w:shd w:val="clear" w:color="auto" w:fill="FFFFFF"/>
            <w:vAlign w:val="center"/>
          </w:tcPr>
          <w:p w14:paraId="34CF55F6" w14:textId="77777777" w:rsidR="00C84B59" w:rsidRDefault="00C84B59" w:rsidP="005426C1">
            <w:pPr>
              <w:spacing w:after="40"/>
            </w:pPr>
            <w:r>
              <w:rPr>
                <w:sz w:val="18"/>
                <w:szCs w:val="18"/>
              </w:rPr>
              <w:t>Seguridad y escalabilidad</w:t>
            </w:r>
          </w:p>
        </w:tc>
        <w:tc>
          <w:tcPr>
            <w:tcW w:w="2320" w:type="dxa"/>
            <w:shd w:val="clear" w:color="auto" w:fill="FFFFFF"/>
            <w:vAlign w:val="center"/>
          </w:tcPr>
          <w:p w14:paraId="11218A46" w14:textId="77777777" w:rsidR="00C84B59" w:rsidRDefault="00C84B59" w:rsidP="005426C1">
            <w:pPr>
              <w:spacing w:after="40"/>
            </w:pPr>
            <w:r>
              <w:rPr>
                <w:sz w:val="18"/>
                <w:szCs w:val="18"/>
              </w:rPr>
              <w:t>Dependen de prácticas manuales</w:t>
            </w:r>
          </w:p>
        </w:tc>
        <w:tc>
          <w:tcPr>
            <w:tcW w:w="2320" w:type="dxa"/>
            <w:shd w:val="clear" w:color="auto" w:fill="FFFFFF"/>
            <w:vAlign w:val="center"/>
          </w:tcPr>
          <w:p w14:paraId="4EC252FB" w14:textId="77777777" w:rsidR="00C84B59" w:rsidRDefault="00C84B59" w:rsidP="005426C1">
            <w:pPr>
              <w:spacing w:after="40"/>
            </w:pPr>
            <w:r>
              <w:rPr>
                <w:sz w:val="18"/>
                <w:szCs w:val="18"/>
              </w:rPr>
              <w:t>Dependen de configuración y hosting</w:t>
            </w:r>
          </w:p>
        </w:tc>
        <w:tc>
          <w:tcPr>
            <w:tcW w:w="2320" w:type="dxa"/>
            <w:shd w:val="clear" w:color="auto" w:fill="FFFFFF"/>
            <w:vAlign w:val="center"/>
          </w:tcPr>
          <w:p w14:paraId="0FF63FD4" w14:textId="77777777" w:rsidR="00C84B59" w:rsidRDefault="00C84B59" w:rsidP="005426C1">
            <w:pPr>
              <w:spacing w:after="40"/>
            </w:pPr>
            <w:r>
              <w:rPr>
                <w:sz w:val="18"/>
                <w:szCs w:val="18"/>
              </w:rPr>
              <w:t>Controles por implementar y verificar</w:t>
            </w:r>
          </w:p>
        </w:tc>
      </w:tr>
    </w:tbl>
    <w:p w14:paraId="69426A55" w14:textId="77777777" w:rsidR="00C84B59" w:rsidRDefault="00C84B59" w:rsidP="00C84B59">
      <w:pPr>
        <w:spacing w:after="100"/>
      </w:pPr>
    </w:p>
    <w:p w14:paraId="33F62D8D" w14:textId="77777777" w:rsidR="00C84B59" w:rsidRDefault="00C84B59" w:rsidP="00C84B59">
      <w:pPr>
        <w:jc w:val="both"/>
      </w:pPr>
      <w:r>
        <w:t xml:space="preserve">La lectura de la matriz permite concluir que la ventaja proyectada de </w:t>
      </w:r>
      <w:proofErr w:type="spellStart"/>
      <w:r>
        <w:t>Servitec</w:t>
      </w:r>
      <w:proofErr w:type="spellEnd"/>
      <w:r>
        <w:t xml:space="preserve"> consiste en integrar el catálogo especializado con la asignación de asesorías técnicas en una misma solución, aspecto que ni el proceso manual ni una plataforma generalista ofrecen de forma nativa. Esta propuesta de valor deberá confirmarse mediante el prototipo, las pruebas y las métricas de operación.</w:t>
      </w:r>
    </w:p>
    <w:p w14:paraId="063E3891" w14:textId="77777777" w:rsidR="00C84B59" w:rsidRDefault="00C84B59" w:rsidP="00C84B59">
      <w:pPr>
        <w:spacing w:before="150" w:after="50"/>
        <w:jc w:val="center"/>
      </w:pPr>
      <w:r>
        <w:rPr>
          <w:b/>
          <w:bCs/>
          <w:color w:val="1F3864"/>
          <w:sz w:val="19"/>
          <w:szCs w:val="19"/>
        </w:rPr>
        <w:t xml:space="preserve">Tabla 8. Modelo </w:t>
      </w:r>
      <w:proofErr w:type="spellStart"/>
      <w:r>
        <w:rPr>
          <w:b/>
          <w:bCs/>
          <w:color w:val="1F3864"/>
          <w:sz w:val="19"/>
          <w:szCs w:val="19"/>
        </w:rPr>
        <w:t>Canvas</w:t>
      </w:r>
      <w:proofErr w:type="spellEnd"/>
      <w:r>
        <w:rPr>
          <w:b/>
          <w:bCs/>
          <w:color w:val="1F3864"/>
          <w:sz w:val="19"/>
          <w:szCs w:val="19"/>
        </w:rPr>
        <w:t xml:space="preserve"> — síntesis de la propuesta de valor</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600"/>
        <w:gridCol w:w="3700"/>
        <w:gridCol w:w="3060"/>
      </w:tblGrid>
      <w:tr w:rsidR="00C84B59" w14:paraId="56749F56" w14:textId="77777777" w:rsidTr="005426C1">
        <w:trPr>
          <w:tblHeader/>
        </w:trPr>
        <w:tc>
          <w:tcPr>
            <w:tcW w:w="2600" w:type="dxa"/>
            <w:shd w:val="clear" w:color="auto" w:fill="1F3864"/>
            <w:vAlign w:val="center"/>
          </w:tcPr>
          <w:p w14:paraId="1C0CCAF3" w14:textId="77777777" w:rsidR="00C84B59" w:rsidRDefault="00C84B59" w:rsidP="005426C1">
            <w:pPr>
              <w:spacing w:after="40"/>
            </w:pPr>
            <w:r>
              <w:rPr>
                <w:b/>
                <w:bCs/>
                <w:color w:val="FFFFFF"/>
                <w:sz w:val="19"/>
                <w:szCs w:val="19"/>
              </w:rPr>
              <w:t>Bloque</w:t>
            </w:r>
          </w:p>
        </w:tc>
        <w:tc>
          <w:tcPr>
            <w:tcW w:w="3700" w:type="dxa"/>
            <w:shd w:val="clear" w:color="auto" w:fill="1F3864"/>
            <w:vAlign w:val="center"/>
          </w:tcPr>
          <w:p w14:paraId="31D28F90" w14:textId="77777777" w:rsidR="00C84B59" w:rsidRDefault="00C84B59" w:rsidP="005426C1">
            <w:pPr>
              <w:spacing w:after="40"/>
            </w:pPr>
            <w:r>
              <w:rPr>
                <w:b/>
                <w:bCs/>
                <w:color w:val="FFFFFF"/>
                <w:sz w:val="19"/>
                <w:szCs w:val="19"/>
              </w:rPr>
              <w:t>Propuesta del proyecto</w:t>
            </w:r>
          </w:p>
        </w:tc>
        <w:tc>
          <w:tcPr>
            <w:tcW w:w="3060" w:type="dxa"/>
            <w:shd w:val="clear" w:color="auto" w:fill="1F3864"/>
            <w:vAlign w:val="center"/>
          </w:tcPr>
          <w:p w14:paraId="75DA657F" w14:textId="77777777" w:rsidR="00C84B59" w:rsidRDefault="00C84B59" w:rsidP="005426C1">
            <w:pPr>
              <w:spacing w:after="40"/>
            </w:pPr>
            <w:r>
              <w:rPr>
                <w:b/>
                <w:bCs/>
                <w:color w:val="FFFFFF"/>
                <w:sz w:val="19"/>
                <w:szCs w:val="19"/>
              </w:rPr>
              <w:t>Estado / observación</w:t>
            </w:r>
          </w:p>
        </w:tc>
      </w:tr>
      <w:tr w:rsidR="00C84B59" w14:paraId="2E8DB2AF" w14:textId="77777777" w:rsidTr="005426C1">
        <w:tc>
          <w:tcPr>
            <w:tcW w:w="2600" w:type="dxa"/>
            <w:shd w:val="clear" w:color="auto" w:fill="FFFFFF"/>
            <w:vAlign w:val="center"/>
          </w:tcPr>
          <w:p w14:paraId="53119D27" w14:textId="77777777" w:rsidR="00C84B59" w:rsidRDefault="00C84B59" w:rsidP="005426C1">
            <w:pPr>
              <w:spacing w:after="40"/>
            </w:pPr>
            <w:r>
              <w:rPr>
                <w:sz w:val="18"/>
                <w:szCs w:val="18"/>
              </w:rPr>
              <w:t>Segmentos de clientes</w:t>
            </w:r>
          </w:p>
        </w:tc>
        <w:tc>
          <w:tcPr>
            <w:tcW w:w="3700" w:type="dxa"/>
            <w:shd w:val="clear" w:color="auto" w:fill="FFFFFF"/>
            <w:vAlign w:val="center"/>
          </w:tcPr>
          <w:p w14:paraId="65C6C51F" w14:textId="77777777" w:rsidR="00C84B59" w:rsidRDefault="00C84B59" w:rsidP="005426C1">
            <w:pPr>
              <w:spacing w:after="40"/>
            </w:pPr>
            <w:r>
              <w:rPr>
                <w:sz w:val="18"/>
                <w:szCs w:val="18"/>
              </w:rPr>
              <w:t>Personas y pequeñas empresas que necesitan componentes y asesoría técnica</w:t>
            </w:r>
          </w:p>
        </w:tc>
        <w:tc>
          <w:tcPr>
            <w:tcW w:w="3060" w:type="dxa"/>
            <w:shd w:val="clear" w:color="auto" w:fill="FFFFFF"/>
            <w:vAlign w:val="center"/>
          </w:tcPr>
          <w:p w14:paraId="15851BF1" w14:textId="77777777" w:rsidR="00C84B59" w:rsidRDefault="00C84B59" w:rsidP="005426C1">
            <w:pPr>
              <w:spacing w:after="40"/>
            </w:pPr>
            <w:r>
              <w:rPr>
                <w:sz w:val="18"/>
                <w:szCs w:val="18"/>
              </w:rPr>
              <w:t>Definido en el diagnóstico</w:t>
            </w:r>
          </w:p>
        </w:tc>
      </w:tr>
      <w:tr w:rsidR="00C84B59" w14:paraId="3C28404B" w14:textId="77777777" w:rsidTr="005426C1">
        <w:tc>
          <w:tcPr>
            <w:tcW w:w="2600" w:type="dxa"/>
            <w:shd w:val="clear" w:color="auto" w:fill="F2F5FA"/>
            <w:vAlign w:val="center"/>
          </w:tcPr>
          <w:p w14:paraId="0D0CBE04" w14:textId="77777777" w:rsidR="00C84B59" w:rsidRDefault="00C84B59" w:rsidP="005426C1">
            <w:pPr>
              <w:spacing w:after="40"/>
            </w:pPr>
            <w:r>
              <w:rPr>
                <w:sz w:val="18"/>
                <w:szCs w:val="18"/>
              </w:rPr>
              <w:t>Propuesta de valor</w:t>
            </w:r>
          </w:p>
        </w:tc>
        <w:tc>
          <w:tcPr>
            <w:tcW w:w="3700" w:type="dxa"/>
            <w:shd w:val="clear" w:color="auto" w:fill="F2F5FA"/>
            <w:vAlign w:val="center"/>
          </w:tcPr>
          <w:p w14:paraId="3CE25C25" w14:textId="77777777" w:rsidR="00C84B59" w:rsidRDefault="00C84B59" w:rsidP="005426C1">
            <w:pPr>
              <w:spacing w:after="40"/>
            </w:pPr>
            <w:r>
              <w:rPr>
                <w:sz w:val="18"/>
                <w:szCs w:val="18"/>
              </w:rPr>
              <w:t>Catálogo especializado y agendamiento de asesorías en una única plataforma</w:t>
            </w:r>
          </w:p>
        </w:tc>
        <w:tc>
          <w:tcPr>
            <w:tcW w:w="3060" w:type="dxa"/>
            <w:shd w:val="clear" w:color="auto" w:fill="F2F5FA"/>
            <w:vAlign w:val="center"/>
          </w:tcPr>
          <w:p w14:paraId="52F5D63A" w14:textId="77777777" w:rsidR="00C84B59" w:rsidRDefault="00C84B59" w:rsidP="005426C1">
            <w:pPr>
              <w:spacing w:after="40"/>
            </w:pPr>
            <w:r>
              <w:rPr>
                <w:sz w:val="18"/>
                <w:szCs w:val="18"/>
              </w:rPr>
              <w:t>Ventaja central del proyecto</w:t>
            </w:r>
          </w:p>
        </w:tc>
      </w:tr>
      <w:tr w:rsidR="00C84B59" w14:paraId="61F2943A" w14:textId="77777777" w:rsidTr="005426C1">
        <w:tc>
          <w:tcPr>
            <w:tcW w:w="2600" w:type="dxa"/>
            <w:shd w:val="clear" w:color="auto" w:fill="FFFFFF"/>
            <w:vAlign w:val="center"/>
          </w:tcPr>
          <w:p w14:paraId="6F375330" w14:textId="77777777" w:rsidR="00C84B59" w:rsidRDefault="00C84B59" w:rsidP="005426C1">
            <w:pPr>
              <w:spacing w:after="40"/>
            </w:pPr>
            <w:r>
              <w:rPr>
                <w:sz w:val="18"/>
                <w:szCs w:val="18"/>
              </w:rPr>
              <w:t>Canales</w:t>
            </w:r>
          </w:p>
        </w:tc>
        <w:tc>
          <w:tcPr>
            <w:tcW w:w="3700" w:type="dxa"/>
            <w:shd w:val="clear" w:color="auto" w:fill="FFFFFF"/>
            <w:vAlign w:val="center"/>
          </w:tcPr>
          <w:p w14:paraId="387F3F64" w14:textId="77777777" w:rsidR="00C84B59" w:rsidRDefault="00C84B59" w:rsidP="005426C1">
            <w:pPr>
              <w:spacing w:after="40"/>
            </w:pPr>
            <w:r>
              <w:rPr>
                <w:sz w:val="18"/>
                <w:szCs w:val="18"/>
              </w:rPr>
              <w:t>Aplicación web y canales digitales de contacto</w:t>
            </w:r>
          </w:p>
        </w:tc>
        <w:tc>
          <w:tcPr>
            <w:tcW w:w="3060" w:type="dxa"/>
            <w:shd w:val="clear" w:color="auto" w:fill="FFFFFF"/>
            <w:vAlign w:val="center"/>
          </w:tcPr>
          <w:p w14:paraId="04AFA8FD" w14:textId="77777777" w:rsidR="00C84B59" w:rsidRDefault="00C84B59" w:rsidP="005426C1">
            <w:pPr>
              <w:spacing w:after="40"/>
            </w:pPr>
            <w:r>
              <w:rPr>
                <w:sz w:val="18"/>
                <w:szCs w:val="18"/>
              </w:rPr>
              <w:t>Interfaz web prevista</w:t>
            </w:r>
          </w:p>
        </w:tc>
      </w:tr>
      <w:tr w:rsidR="00C84B59" w14:paraId="6FF78205" w14:textId="77777777" w:rsidTr="005426C1">
        <w:tc>
          <w:tcPr>
            <w:tcW w:w="2600" w:type="dxa"/>
            <w:shd w:val="clear" w:color="auto" w:fill="F2F5FA"/>
            <w:vAlign w:val="center"/>
          </w:tcPr>
          <w:p w14:paraId="322D5641" w14:textId="77777777" w:rsidR="00C84B59" w:rsidRDefault="00C84B59" w:rsidP="005426C1">
            <w:pPr>
              <w:spacing w:after="40"/>
            </w:pPr>
            <w:r>
              <w:rPr>
                <w:sz w:val="18"/>
                <w:szCs w:val="18"/>
              </w:rPr>
              <w:t>Relación con clientes</w:t>
            </w:r>
          </w:p>
        </w:tc>
        <w:tc>
          <w:tcPr>
            <w:tcW w:w="3700" w:type="dxa"/>
            <w:shd w:val="clear" w:color="auto" w:fill="F2F5FA"/>
            <w:vAlign w:val="center"/>
          </w:tcPr>
          <w:p w14:paraId="1052C5A5" w14:textId="77777777" w:rsidR="00C84B59" w:rsidRDefault="00C84B59" w:rsidP="005426C1">
            <w:pPr>
              <w:spacing w:after="40"/>
            </w:pPr>
            <w:r>
              <w:rPr>
                <w:sz w:val="18"/>
                <w:szCs w:val="18"/>
              </w:rPr>
              <w:t>Atención programada, información transparente y seguimiento</w:t>
            </w:r>
          </w:p>
        </w:tc>
        <w:tc>
          <w:tcPr>
            <w:tcW w:w="3060" w:type="dxa"/>
            <w:shd w:val="clear" w:color="auto" w:fill="F2F5FA"/>
            <w:vAlign w:val="center"/>
          </w:tcPr>
          <w:p w14:paraId="52751019" w14:textId="77777777" w:rsidR="00C84B59" w:rsidRDefault="00C84B59" w:rsidP="005426C1">
            <w:pPr>
              <w:spacing w:after="40"/>
            </w:pPr>
            <w:r>
              <w:rPr>
                <w:sz w:val="18"/>
                <w:szCs w:val="18"/>
              </w:rPr>
              <w:t>Soportada por el módulo de citas</w:t>
            </w:r>
          </w:p>
        </w:tc>
      </w:tr>
      <w:tr w:rsidR="00C84B59" w14:paraId="62C829DF" w14:textId="77777777" w:rsidTr="005426C1">
        <w:tc>
          <w:tcPr>
            <w:tcW w:w="2600" w:type="dxa"/>
            <w:shd w:val="clear" w:color="auto" w:fill="FFFFFF"/>
            <w:vAlign w:val="center"/>
          </w:tcPr>
          <w:p w14:paraId="0543EC16" w14:textId="77777777" w:rsidR="00C84B59" w:rsidRDefault="00C84B59" w:rsidP="005426C1">
            <w:pPr>
              <w:spacing w:after="40"/>
            </w:pPr>
            <w:r>
              <w:rPr>
                <w:sz w:val="18"/>
                <w:szCs w:val="18"/>
              </w:rPr>
              <w:t>Fuentes de ingresos</w:t>
            </w:r>
          </w:p>
        </w:tc>
        <w:tc>
          <w:tcPr>
            <w:tcW w:w="3700" w:type="dxa"/>
            <w:shd w:val="clear" w:color="auto" w:fill="FFFFFF"/>
            <w:vAlign w:val="center"/>
          </w:tcPr>
          <w:p w14:paraId="19C4BB9F" w14:textId="77777777" w:rsidR="00C84B59" w:rsidRDefault="00C84B59" w:rsidP="005426C1">
            <w:pPr>
              <w:spacing w:after="40"/>
            </w:pPr>
            <w:r>
              <w:rPr>
                <w:sz w:val="18"/>
                <w:szCs w:val="18"/>
              </w:rPr>
              <w:t>Venta de componentes y servicios de asesoría</w:t>
            </w:r>
          </w:p>
        </w:tc>
        <w:tc>
          <w:tcPr>
            <w:tcW w:w="3060" w:type="dxa"/>
            <w:shd w:val="clear" w:color="auto" w:fill="FFFFFF"/>
            <w:vAlign w:val="center"/>
          </w:tcPr>
          <w:p w14:paraId="2B5E7C02" w14:textId="77777777" w:rsidR="00C84B59" w:rsidRDefault="00C84B59" w:rsidP="005426C1">
            <w:pPr>
              <w:spacing w:after="40"/>
            </w:pPr>
            <w:r>
              <w:rPr>
                <w:sz w:val="18"/>
                <w:szCs w:val="18"/>
              </w:rPr>
              <w:t>Modelo comercial pendiente de validar</w:t>
            </w:r>
          </w:p>
        </w:tc>
      </w:tr>
      <w:tr w:rsidR="00C84B59" w14:paraId="03DC5747" w14:textId="77777777" w:rsidTr="005426C1">
        <w:tc>
          <w:tcPr>
            <w:tcW w:w="2600" w:type="dxa"/>
            <w:shd w:val="clear" w:color="auto" w:fill="F2F5FA"/>
            <w:vAlign w:val="center"/>
          </w:tcPr>
          <w:p w14:paraId="33FB455A" w14:textId="77777777" w:rsidR="00C84B59" w:rsidRDefault="00C84B59" w:rsidP="005426C1">
            <w:pPr>
              <w:spacing w:after="40"/>
            </w:pPr>
            <w:r>
              <w:rPr>
                <w:sz w:val="18"/>
                <w:szCs w:val="18"/>
              </w:rPr>
              <w:t>Recursos clave</w:t>
            </w:r>
          </w:p>
        </w:tc>
        <w:tc>
          <w:tcPr>
            <w:tcW w:w="3700" w:type="dxa"/>
            <w:shd w:val="clear" w:color="auto" w:fill="F2F5FA"/>
            <w:vAlign w:val="center"/>
          </w:tcPr>
          <w:p w14:paraId="49A05267" w14:textId="77777777" w:rsidR="00C84B59" w:rsidRDefault="00C84B59" w:rsidP="005426C1">
            <w:pPr>
              <w:spacing w:after="40"/>
            </w:pPr>
            <w:r>
              <w:rPr>
                <w:sz w:val="18"/>
                <w:szCs w:val="18"/>
              </w:rPr>
              <w:t xml:space="preserve">Personal técnico, inventario, </w:t>
            </w:r>
            <w:proofErr w:type="spellStart"/>
            <w:r>
              <w:rPr>
                <w:sz w:val="18"/>
                <w:szCs w:val="18"/>
              </w:rPr>
              <w:t>frontend</w:t>
            </w:r>
            <w:proofErr w:type="spellEnd"/>
            <w:r>
              <w:rPr>
                <w:sz w:val="18"/>
                <w:szCs w:val="18"/>
              </w:rPr>
              <w:t xml:space="preserve">, </w:t>
            </w:r>
            <w:proofErr w:type="spellStart"/>
            <w:r>
              <w:rPr>
                <w:sz w:val="18"/>
                <w:szCs w:val="18"/>
              </w:rPr>
              <w:t>backend</w:t>
            </w:r>
            <w:proofErr w:type="spellEnd"/>
            <w:r>
              <w:rPr>
                <w:sz w:val="18"/>
                <w:szCs w:val="18"/>
              </w:rPr>
              <w:t xml:space="preserve"> y base de datos</w:t>
            </w:r>
          </w:p>
        </w:tc>
        <w:tc>
          <w:tcPr>
            <w:tcW w:w="3060" w:type="dxa"/>
            <w:shd w:val="clear" w:color="auto" w:fill="F2F5FA"/>
            <w:vAlign w:val="center"/>
          </w:tcPr>
          <w:p w14:paraId="268628EA" w14:textId="77777777" w:rsidR="00C84B59" w:rsidRDefault="00C84B59" w:rsidP="005426C1">
            <w:pPr>
              <w:spacing w:after="40"/>
            </w:pPr>
            <w:r>
              <w:rPr>
                <w:sz w:val="18"/>
                <w:szCs w:val="18"/>
              </w:rPr>
              <w:t>Recursos identificados</w:t>
            </w:r>
          </w:p>
        </w:tc>
      </w:tr>
      <w:tr w:rsidR="00C84B59" w14:paraId="11EDC912" w14:textId="77777777" w:rsidTr="005426C1">
        <w:tc>
          <w:tcPr>
            <w:tcW w:w="2600" w:type="dxa"/>
            <w:shd w:val="clear" w:color="auto" w:fill="FFFFFF"/>
            <w:vAlign w:val="center"/>
          </w:tcPr>
          <w:p w14:paraId="370CF019" w14:textId="77777777" w:rsidR="00C84B59" w:rsidRDefault="00C84B59" w:rsidP="005426C1">
            <w:pPr>
              <w:spacing w:after="40"/>
            </w:pPr>
            <w:r>
              <w:rPr>
                <w:sz w:val="18"/>
                <w:szCs w:val="18"/>
              </w:rPr>
              <w:t>Actividades clave</w:t>
            </w:r>
          </w:p>
        </w:tc>
        <w:tc>
          <w:tcPr>
            <w:tcW w:w="3700" w:type="dxa"/>
            <w:shd w:val="clear" w:color="auto" w:fill="FFFFFF"/>
            <w:vAlign w:val="center"/>
          </w:tcPr>
          <w:p w14:paraId="0663B67E" w14:textId="77777777" w:rsidR="00C84B59" w:rsidRDefault="00C84B59" w:rsidP="005426C1">
            <w:pPr>
              <w:spacing w:after="40"/>
            </w:pPr>
            <w:r>
              <w:rPr>
                <w:sz w:val="18"/>
                <w:szCs w:val="18"/>
              </w:rPr>
              <w:t>Administración del catálogo, asignación de citas, soporte</w:t>
            </w:r>
          </w:p>
        </w:tc>
        <w:tc>
          <w:tcPr>
            <w:tcW w:w="3060" w:type="dxa"/>
            <w:shd w:val="clear" w:color="auto" w:fill="FFFFFF"/>
            <w:vAlign w:val="center"/>
          </w:tcPr>
          <w:p w14:paraId="3A5CB739" w14:textId="77777777" w:rsidR="00C84B59" w:rsidRDefault="00C84B59" w:rsidP="005426C1">
            <w:pPr>
              <w:spacing w:after="40"/>
            </w:pPr>
            <w:r>
              <w:rPr>
                <w:sz w:val="18"/>
                <w:szCs w:val="18"/>
              </w:rPr>
              <w:t>Mapeadas al backlog</w:t>
            </w:r>
          </w:p>
        </w:tc>
      </w:tr>
      <w:tr w:rsidR="00C84B59" w14:paraId="0B7CC14D" w14:textId="77777777" w:rsidTr="005426C1">
        <w:tc>
          <w:tcPr>
            <w:tcW w:w="2600" w:type="dxa"/>
            <w:shd w:val="clear" w:color="auto" w:fill="F2F5FA"/>
            <w:vAlign w:val="center"/>
          </w:tcPr>
          <w:p w14:paraId="6A477654" w14:textId="77777777" w:rsidR="00C84B59" w:rsidRDefault="00C84B59" w:rsidP="005426C1">
            <w:pPr>
              <w:spacing w:after="40"/>
            </w:pPr>
            <w:r>
              <w:rPr>
                <w:sz w:val="18"/>
                <w:szCs w:val="18"/>
              </w:rPr>
              <w:lastRenderedPageBreak/>
              <w:t>Socios clave</w:t>
            </w:r>
          </w:p>
        </w:tc>
        <w:tc>
          <w:tcPr>
            <w:tcW w:w="3700" w:type="dxa"/>
            <w:shd w:val="clear" w:color="auto" w:fill="F2F5FA"/>
            <w:vAlign w:val="center"/>
          </w:tcPr>
          <w:p w14:paraId="52935699" w14:textId="77777777" w:rsidR="00C84B59" w:rsidRDefault="00C84B59" w:rsidP="005426C1">
            <w:pPr>
              <w:spacing w:after="40"/>
            </w:pPr>
            <w:r>
              <w:rPr>
                <w:sz w:val="18"/>
                <w:szCs w:val="18"/>
              </w:rPr>
              <w:t>Proveedores de hardware y servicios de alojamiento</w:t>
            </w:r>
          </w:p>
        </w:tc>
        <w:tc>
          <w:tcPr>
            <w:tcW w:w="3060" w:type="dxa"/>
            <w:shd w:val="clear" w:color="auto" w:fill="F2F5FA"/>
            <w:vAlign w:val="center"/>
          </w:tcPr>
          <w:p w14:paraId="796DFC80" w14:textId="77777777" w:rsidR="00C84B59" w:rsidRDefault="00C84B59" w:rsidP="005426C1">
            <w:pPr>
              <w:spacing w:after="40"/>
            </w:pPr>
            <w:r>
              <w:rPr>
                <w:sz w:val="18"/>
                <w:szCs w:val="18"/>
              </w:rPr>
              <w:t>Por confirmar</w:t>
            </w:r>
          </w:p>
        </w:tc>
      </w:tr>
      <w:tr w:rsidR="00C84B59" w14:paraId="0B5D8054" w14:textId="77777777" w:rsidTr="005426C1">
        <w:tc>
          <w:tcPr>
            <w:tcW w:w="2600" w:type="dxa"/>
            <w:shd w:val="clear" w:color="auto" w:fill="FFFFFF"/>
            <w:vAlign w:val="center"/>
          </w:tcPr>
          <w:p w14:paraId="4C1051C2" w14:textId="77777777" w:rsidR="00C84B59" w:rsidRDefault="00C84B59" w:rsidP="005426C1">
            <w:pPr>
              <w:spacing w:after="40"/>
            </w:pPr>
            <w:r>
              <w:rPr>
                <w:sz w:val="18"/>
                <w:szCs w:val="18"/>
              </w:rPr>
              <w:t>Estructura de costos</w:t>
            </w:r>
          </w:p>
        </w:tc>
        <w:tc>
          <w:tcPr>
            <w:tcW w:w="3700" w:type="dxa"/>
            <w:shd w:val="clear" w:color="auto" w:fill="FFFFFF"/>
            <w:vAlign w:val="center"/>
          </w:tcPr>
          <w:p w14:paraId="291D4E74" w14:textId="77777777" w:rsidR="00C84B59" w:rsidRDefault="00C84B59" w:rsidP="005426C1">
            <w:pPr>
              <w:spacing w:after="40"/>
            </w:pPr>
            <w:r>
              <w:rPr>
                <w:sz w:val="18"/>
                <w:szCs w:val="18"/>
              </w:rPr>
              <w:t>Desarrollo, mantenimiento, infraestructura y operación</w:t>
            </w:r>
          </w:p>
        </w:tc>
        <w:tc>
          <w:tcPr>
            <w:tcW w:w="3060" w:type="dxa"/>
            <w:shd w:val="clear" w:color="auto" w:fill="FFFFFF"/>
            <w:vAlign w:val="center"/>
          </w:tcPr>
          <w:p w14:paraId="64577CD9" w14:textId="77777777" w:rsidR="00C84B59" w:rsidRDefault="00C84B59" w:rsidP="005426C1">
            <w:pPr>
              <w:spacing w:after="40"/>
            </w:pPr>
            <w:r>
              <w:rPr>
                <w:sz w:val="18"/>
                <w:szCs w:val="18"/>
              </w:rPr>
              <w:t>Montos por estimar</w:t>
            </w:r>
          </w:p>
        </w:tc>
      </w:tr>
    </w:tbl>
    <w:p w14:paraId="1D10D4C9" w14:textId="77777777" w:rsidR="00C84B59" w:rsidRDefault="00C84B59" w:rsidP="00C84B59">
      <w:pPr>
        <w:spacing w:after="100"/>
      </w:pPr>
    </w:p>
    <w:p w14:paraId="29BFD453" w14:textId="77777777" w:rsidR="00C84B59" w:rsidRDefault="00C84B59" w:rsidP="00C84B59">
      <w:pPr>
        <w:spacing w:before="260" w:after="130"/>
        <w:outlineLvl w:val="1"/>
      </w:pPr>
      <w:r>
        <w:rPr>
          <w:b/>
          <w:bCs/>
          <w:color w:val="2E5496"/>
          <w:sz w:val="25"/>
          <w:szCs w:val="25"/>
        </w:rPr>
        <w:t>2.4.- Ubicación</w:t>
      </w:r>
    </w:p>
    <w:p w14:paraId="3F413B8F" w14:textId="77777777" w:rsidR="00C84B59" w:rsidRDefault="00C84B59" w:rsidP="00C84B59">
      <w:pPr>
        <w:jc w:val="both"/>
      </w:pPr>
      <w:r>
        <w:t>La definición de la ubicación comprende tres dimensiones obligatorias en este nivel: la ubicación organizacional, el espacio físico y el entorno tecnológico de alojamiento.</w:t>
      </w:r>
    </w:p>
    <w:p w14:paraId="4496BAC2" w14:textId="77777777" w:rsidR="00C84B59" w:rsidRDefault="00C84B59" w:rsidP="00C84B59">
      <w:pPr>
        <w:spacing w:before="190" w:after="90"/>
        <w:outlineLvl w:val="2"/>
      </w:pPr>
      <w:r>
        <w:rPr>
          <w:b/>
          <w:bCs/>
          <w:color w:val="2E5496"/>
        </w:rPr>
        <w:t>2.4.1.- Ubicación organizacional</w:t>
      </w:r>
    </w:p>
    <w:p w14:paraId="65878E33" w14:textId="77777777" w:rsidR="00C84B59" w:rsidRDefault="00C84B59" w:rsidP="00C84B59">
      <w:pPr>
        <w:jc w:val="both"/>
      </w:pPr>
      <w:r>
        <w:t xml:space="preserve">El proyecto impacta directamente en el área de operaciones y atención de asesorías técnicas de </w:t>
      </w:r>
      <w:proofErr w:type="spellStart"/>
      <w:r>
        <w:t>Servitec</w:t>
      </w:r>
      <w:proofErr w:type="spellEnd"/>
      <w:r>
        <w:t>, en coordinación con las áreas de gestión de catálogo e inventario. La solución centraliza la información que hoy se dispersa entre estas áreas, por lo que su implementación involucra a los responsables de atención al cliente, a los asesores técnicos y al personal administrativo encargado del inventario.</w:t>
      </w:r>
    </w:p>
    <w:p w14:paraId="1C671FAF" w14:textId="77777777" w:rsidR="00C84B59" w:rsidRDefault="00C84B59" w:rsidP="00C84B59">
      <w:pPr>
        <w:spacing w:before="190" w:after="90"/>
        <w:outlineLvl w:val="2"/>
      </w:pPr>
      <w:r>
        <w:rPr>
          <w:b/>
          <w:bCs/>
          <w:color w:val="2E5496"/>
        </w:rPr>
        <w:t>2.4.2.- Espacio físico</w:t>
      </w:r>
    </w:p>
    <w:p w14:paraId="3B37384B" w14:textId="77777777" w:rsidR="00C84B59" w:rsidRDefault="00C84B59" w:rsidP="00C84B59">
      <w:pPr>
        <w:jc w:val="both"/>
      </w:pPr>
      <w:r>
        <w:t>La referencia geográfica del proyecto corresponde a la ciudad de Lima, Perú. La sede operativa exacta se encuentra pendiente de confirmación por parte de la organización; por tratarse de una propuesta académica, se trabajará con un entorno de desarrollo y pruebas sin dependencia de una dirección física validada. Se deja constancia de que no se declara un establecimiento físico verificado.</w:t>
      </w:r>
    </w:p>
    <w:p w14:paraId="5077662B" w14:textId="77777777" w:rsidR="00C84B59" w:rsidRDefault="00C84B59" w:rsidP="00C84B59">
      <w:pPr>
        <w:spacing w:before="190" w:after="90"/>
        <w:outlineLvl w:val="2"/>
      </w:pPr>
      <w:r>
        <w:rPr>
          <w:b/>
          <w:bCs/>
          <w:color w:val="2E5496"/>
        </w:rPr>
        <w:t>2.4.3.- Entorno tecnológico de alojamiento</w:t>
      </w:r>
    </w:p>
    <w:p w14:paraId="0F97600F" w14:textId="77777777" w:rsidR="00C84B59" w:rsidRDefault="00C84B59" w:rsidP="00C84B59">
      <w:pPr>
        <w:jc w:val="both"/>
      </w:pPr>
      <w:r>
        <w:t>Durante la fase de desarrollo se contempla un entorno local de pruebas. La arquitectura de alojamiento propuesta se organiza por capas, según se detalla en la Tabla 9.</w:t>
      </w:r>
    </w:p>
    <w:p w14:paraId="3D4CCA29" w14:textId="77777777" w:rsidR="00C84B59" w:rsidRDefault="00C84B59" w:rsidP="00C84B59">
      <w:pPr>
        <w:spacing w:before="150" w:after="50"/>
        <w:jc w:val="center"/>
      </w:pPr>
      <w:r>
        <w:rPr>
          <w:b/>
          <w:bCs/>
          <w:color w:val="1F3864"/>
          <w:sz w:val="19"/>
          <w:szCs w:val="19"/>
        </w:rPr>
        <w:t>Tabla 9. Ubicación tecnológica propuesta por capa</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000"/>
        <w:gridCol w:w="2500"/>
        <w:gridCol w:w="4860"/>
      </w:tblGrid>
      <w:tr w:rsidR="00C84B59" w14:paraId="19876F04" w14:textId="77777777" w:rsidTr="005426C1">
        <w:trPr>
          <w:tblHeader/>
        </w:trPr>
        <w:tc>
          <w:tcPr>
            <w:tcW w:w="2000" w:type="dxa"/>
            <w:shd w:val="clear" w:color="auto" w:fill="1F3864"/>
            <w:vAlign w:val="center"/>
          </w:tcPr>
          <w:p w14:paraId="45F44EE7" w14:textId="77777777" w:rsidR="00C84B59" w:rsidRDefault="00C84B59" w:rsidP="005426C1">
            <w:pPr>
              <w:spacing w:after="40"/>
            </w:pPr>
            <w:r>
              <w:rPr>
                <w:b/>
                <w:bCs/>
                <w:color w:val="FFFFFF"/>
                <w:sz w:val="19"/>
                <w:szCs w:val="19"/>
              </w:rPr>
              <w:t>Capa</w:t>
            </w:r>
          </w:p>
        </w:tc>
        <w:tc>
          <w:tcPr>
            <w:tcW w:w="2500" w:type="dxa"/>
            <w:shd w:val="clear" w:color="auto" w:fill="1F3864"/>
            <w:vAlign w:val="center"/>
          </w:tcPr>
          <w:p w14:paraId="4883BCC0" w14:textId="77777777" w:rsidR="00C84B59" w:rsidRDefault="00C84B59" w:rsidP="005426C1">
            <w:pPr>
              <w:spacing w:after="40"/>
            </w:pPr>
            <w:r>
              <w:rPr>
                <w:b/>
                <w:bCs/>
                <w:color w:val="FFFFFF"/>
                <w:sz w:val="19"/>
                <w:szCs w:val="19"/>
              </w:rPr>
              <w:t>Componente</w:t>
            </w:r>
          </w:p>
        </w:tc>
        <w:tc>
          <w:tcPr>
            <w:tcW w:w="4860" w:type="dxa"/>
            <w:shd w:val="clear" w:color="auto" w:fill="1F3864"/>
            <w:vAlign w:val="center"/>
          </w:tcPr>
          <w:p w14:paraId="00ECDA82" w14:textId="77777777" w:rsidR="00C84B59" w:rsidRDefault="00C84B59" w:rsidP="005426C1">
            <w:pPr>
              <w:spacing w:after="40"/>
            </w:pPr>
            <w:r>
              <w:rPr>
                <w:b/>
                <w:bCs/>
                <w:color w:val="FFFFFF"/>
                <w:sz w:val="19"/>
                <w:szCs w:val="19"/>
              </w:rPr>
              <w:t>Ubicación y propósito</w:t>
            </w:r>
          </w:p>
        </w:tc>
      </w:tr>
      <w:tr w:rsidR="00C84B59" w14:paraId="517D4B48" w14:textId="77777777" w:rsidTr="005426C1">
        <w:tc>
          <w:tcPr>
            <w:tcW w:w="2000" w:type="dxa"/>
            <w:shd w:val="clear" w:color="auto" w:fill="FFFFFF"/>
            <w:vAlign w:val="center"/>
          </w:tcPr>
          <w:p w14:paraId="7BBAB25C" w14:textId="77777777" w:rsidR="00C84B59" w:rsidRDefault="00C84B59" w:rsidP="005426C1">
            <w:pPr>
              <w:spacing w:after="40"/>
            </w:pPr>
            <w:r>
              <w:rPr>
                <w:sz w:val="18"/>
                <w:szCs w:val="18"/>
              </w:rPr>
              <w:t>Presentación</w:t>
            </w:r>
          </w:p>
        </w:tc>
        <w:tc>
          <w:tcPr>
            <w:tcW w:w="2500" w:type="dxa"/>
            <w:shd w:val="clear" w:color="auto" w:fill="FFFFFF"/>
            <w:vAlign w:val="center"/>
          </w:tcPr>
          <w:p w14:paraId="44596AD2" w14:textId="77777777" w:rsidR="00C84B59" w:rsidRDefault="00C84B59" w:rsidP="005426C1">
            <w:pPr>
              <w:spacing w:after="40"/>
            </w:pPr>
            <w:proofErr w:type="spellStart"/>
            <w:r>
              <w:rPr>
                <w:sz w:val="18"/>
                <w:szCs w:val="18"/>
              </w:rPr>
              <w:t>React</w:t>
            </w:r>
            <w:proofErr w:type="spellEnd"/>
            <w:r>
              <w:rPr>
                <w:sz w:val="18"/>
                <w:szCs w:val="18"/>
              </w:rPr>
              <w:t xml:space="preserve"> con Vite</w:t>
            </w:r>
          </w:p>
        </w:tc>
        <w:tc>
          <w:tcPr>
            <w:tcW w:w="4860" w:type="dxa"/>
            <w:shd w:val="clear" w:color="auto" w:fill="FFFFFF"/>
            <w:vAlign w:val="center"/>
          </w:tcPr>
          <w:p w14:paraId="3563D208" w14:textId="77777777" w:rsidR="00C84B59" w:rsidRDefault="00C84B59" w:rsidP="005426C1">
            <w:pPr>
              <w:spacing w:after="40"/>
            </w:pPr>
            <w:r>
              <w:rPr>
                <w:sz w:val="18"/>
                <w:szCs w:val="18"/>
              </w:rPr>
              <w:t>Navegador del cliente y servidor web de desarrollo; interfaz de catálogo y citas</w:t>
            </w:r>
          </w:p>
        </w:tc>
      </w:tr>
      <w:tr w:rsidR="00C84B59" w14:paraId="3ECE422D" w14:textId="77777777" w:rsidTr="005426C1">
        <w:tc>
          <w:tcPr>
            <w:tcW w:w="2000" w:type="dxa"/>
            <w:shd w:val="clear" w:color="auto" w:fill="F2F5FA"/>
            <w:vAlign w:val="center"/>
          </w:tcPr>
          <w:p w14:paraId="4EBDE2D8" w14:textId="77777777" w:rsidR="00C84B59" w:rsidRDefault="00C84B59" w:rsidP="005426C1">
            <w:pPr>
              <w:spacing w:after="40"/>
            </w:pPr>
            <w:r>
              <w:rPr>
                <w:sz w:val="18"/>
                <w:szCs w:val="18"/>
              </w:rPr>
              <w:t>Lógica</w:t>
            </w:r>
          </w:p>
        </w:tc>
        <w:tc>
          <w:tcPr>
            <w:tcW w:w="2500" w:type="dxa"/>
            <w:shd w:val="clear" w:color="auto" w:fill="F2F5FA"/>
            <w:vAlign w:val="center"/>
          </w:tcPr>
          <w:p w14:paraId="65B46291" w14:textId="77777777" w:rsidR="00C84B59" w:rsidRDefault="00C84B59" w:rsidP="005426C1">
            <w:pPr>
              <w:spacing w:after="40"/>
            </w:pPr>
            <w:r>
              <w:rPr>
                <w:sz w:val="18"/>
                <w:szCs w:val="18"/>
              </w:rPr>
              <w:t xml:space="preserve">API Spring </w:t>
            </w:r>
            <w:proofErr w:type="spellStart"/>
            <w:r>
              <w:rPr>
                <w:sz w:val="18"/>
                <w:szCs w:val="18"/>
              </w:rPr>
              <w:t>Boot</w:t>
            </w:r>
            <w:proofErr w:type="spellEnd"/>
            <w:r>
              <w:rPr>
                <w:sz w:val="18"/>
                <w:szCs w:val="18"/>
              </w:rPr>
              <w:t xml:space="preserve"> (Java, MVC)</w:t>
            </w:r>
          </w:p>
        </w:tc>
        <w:tc>
          <w:tcPr>
            <w:tcW w:w="4860" w:type="dxa"/>
            <w:shd w:val="clear" w:color="auto" w:fill="F2F5FA"/>
            <w:vAlign w:val="center"/>
          </w:tcPr>
          <w:p w14:paraId="5436364E" w14:textId="77777777" w:rsidR="00C84B59" w:rsidRDefault="00C84B59" w:rsidP="005426C1">
            <w:pPr>
              <w:spacing w:after="40"/>
            </w:pPr>
            <w:r>
              <w:rPr>
                <w:sz w:val="18"/>
                <w:szCs w:val="18"/>
              </w:rPr>
              <w:t xml:space="preserve">Servicio </w:t>
            </w:r>
            <w:proofErr w:type="spellStart"/>
            <w:r>
              <w:rPr>
                <w:sz w:val="18"/>
                <w:szCs w:val="18"/>
              </w:rPr>
              <w:t>backend</w:t>
            </w:r>
            <w:proofErr w:type="spellEnd"/>
            <w:r>
              <w:rPr>
                <w:sz w:val="18"/>
                <w:szCs w:val="18"/>
              </w:rPr>
              <w:t xml:space="preserve"> local en desarrollo; reglas de negocio y </w:t>
            </w:r>
            <w:proofErr w:type="spellStart"/>
            <w:r>
              <w:rPr>
                <w:sz w:val="18"/>
                <w:szCs w:val="18"/>
              </w:rPr>
              <w:t>endpoints</w:t>
            </w:r>
            <w:proofErr w:type="spellEnd"/>
            <w:r>
              <w:rPr>
                <w:sz w:val="18"/>
                <w:szCs w:val="18"/>
              </w:rPr>
              <w:t xml:space="preserve"> REST</w:t>
            </w:r>
          </w:p>
        </w:tc>
      </w:tr>
      <w:tr w:rsidR="00C84B59" w14:paraId="28F1237B" w14:textId="77777777" w:rsidTr="005426C1">
        <w:tc>
          <w:tcPr>
            <w:tcW w:w="2000" w:type="dxa"/>
            <w:shd w:val="clear" w:color="auto" w:fill="FFFFFF"/>
            <w:vAlign w:val="center"/>
          </w:tcPr>
          <w:p w14:paraId="09CD8B26" w14:textId="77777777" w:rsidR="00C84B59" w:rsidRDefault="00C84B59" w:rsidP="005426C1">
            <w:pPr>
              <w:spacing w:after="40"/>
            </w:pPr>
            <w:r>
              <w:rPr>
                <w:sz w:val="18"/>
                <w:szCs w:val="18"/>
              </w:rPr>
              <w:t>Datos</w:t>
            </w:r>
          </w:p>
        </w:tc>
        <w:tc>
          <w:tcPr>
            <w:tcW w:w="2500" w:type="dxa"/>
            <w:shd w:val="clear" w:color="auto" w:fill="FFFFFF"/>
            <w:vAlign w:val="center"/>
          </w:tcPr>
          <w:p w14:paraId="2D5FD944" w14:textId="77777777" w:rsidR="00C84B59" w:rsidRDefault="00C84B59" w:rsidP="005426C1">
            <w:pPr>
              <w:spacing w:after="40"/>
            </w:pPr>
            <w:r>
              <w:rPr>
                <w:sz w:val="18"/>
                <w:szCs w:val="18"/>
              </w:rPr>
              <w:t>PostgreSQL</w:t>
            </w:r>
          </w:p>
        </w:tc>
        <w:tc>
          <w:tcPr>
            <w:tcW w:w="4860" w:type="dxa"/>
            <w:shd w:val="clear" w:color="auto" w:fill="FFFFFF"/>
            <w:vAlign w:val="center"/>
          </w:tcPr>
          <w:p w14:paraId="511EE2D7" w14:textId="77777777" w:rsidR="00C84B59" w:rsidRDefault="00C84B59" w:rsidP="005426C1">
            <w:pPr>
              <w:spacing w:after="40"/>
            </w:pPr>
            <w:r>
              <w:rPr>
                <w:sz w:val="18"/>
                <w:szCs w:val="18"/>
              </w:rPr>
              <w:t>Servidor de base de datos en entorno de pruebas; usuarios, productos y citas</w:t>
            </w:r>
          </w:p>
        </w:tc>
      </w:tr>
      <w:tr w:rsidR="00C84B59" w14:paraId="50287C92" w14:textId="77777777" w:rsidTr="005426C1">
        <w:tc>
          <w:tcPr>
            <w:tcW w:w="2000" w:type="dxa"/>
            <w:shd w:val="clear" w:color="auto" w:fill="F2F5FA"/>
            <w:vAlign w:val="center"/>
          </w:tcPr>
          <w:p w14:paraId="45EAE333" w14:textId="77777777" w:rsidR="00C84B59" w:rsidRDefault="00C84B59" w:rsidP="005426C1">
            <w:pPr>
              <w:spacing w:after="40"/>
            </w:pPr>
            <w:r>
              <w:rPr>
                <w:sz w:val="18"/>
                <w:szCs w:val="18"/>
              </w:rPr>
              <w:t>Seguridad</w:t>
            </w:r>
          </w:p>
        </w:tc>
        <w:tc>
          <w:tcPr>
            <w:tcW w:w="2500" w:type="dxa"/>
            <w:shd w:val="clear" w:color="auto" w:fill="F2F5FA"/>
            <w:vAlign w:val="center"/>
          </w:tcPr>
          <w:p w14:paraId="5F1AFA3C" w14:textId="77777777" w:rsidR="00C84B59" w:rsidRDefault="00C84B59" w:rsidP="005426C1">
            <w:pPr>
              <w:spacing w:after="40"/>
            </w:pPr>
            <w:r>
              <w:rPr>
                <w:sz w:val="18"/>
                <w:szCs w:val="18"/>
              </w:rPr>
              <w:t>Autenticación y autorización</w:t>
            </w:r>
          </w:p>
        </w:tc>
        <w:tc>
          <w:tcPr>
            <w:tcW w:w="4860" w:type="dxa"/>
            <w:shd w:val="clear" w:color="auto" w:fill="F2F5FA"/>
            <w:vAlign w:val="center"/>
          </w:tcPr>
          <w:p w14:paraId="28FEC06A" w14:textId="77777777" w:rsidR="00C84B59" w:rsidRDefault="00C84B59" w:rsidP="005426C1">
            <w:pPr>
              <w:spacing w:after="40"/>
            </w:pPr>
            <w:r>
              <w:rPr>
                <w:sz w:val="18"/>
                <w:szCs w:val="18"/>
              </w:rPr>
              <w:t>Control de accesos y transporte HTTPS previstos; implementación por acreditar</w:t>
            </w:r>
          </w:p>
        </w:tc>
      </w:tr>
      <w:tr w:rsidR="00C84B59" w14:paraId="7EEC2889" w14:textId="77777777" w:rsidTr="005426C1">
        <w:tc>
          <w:tcPr>
            <w:tcW w:w="2000" w:type="dxa"/>
            <w:shd w:val="clear" w:color="auto" w:fill="FFFFFF"/>
            <w:vAlign w:val="center"/>
          </w:tcPr>
          <w:p w14:paraId="3C3FD39E" w14:textId="77777777" w:rsidR="00C84B59" w:rsidRDefault="00C84B59" w:rsidP="005426C1">
            <w:pPr>
              <w:spacing w:after="40"/>
            </w:pPr>
            <w:r>
              <w:rPr>
                <w:sz w:val="18"/>
                <w:szCs w:val="18"/>
              </w:rPr>
              <w:t>Despliegue</w:t>
            </w:r>
          </w:p>
        </w:tc>
        <w:tc>
          <w:tcPr>
            <w:tcW w:w="2500" w:type="dxa"/>
            <w:shd w:val="clear" w:color="auto" w:fill="FFFFFF"/>
            <w:vAlign w:val="center"/>
          </w:tcPr>
          <w:p w14:paraId="77A6216C" w14:textId="77777777" w:rsidR="00C84B59" w:rsidRDefault="00C84B59" w:rsidP="005426C1">
            <w:pPr>
              <w:spacing w:after="40"/>
            </w:pPr>
            <w:r>
              <w:rPr>
                <w:sz w:val="18"/>
                <w:szCs w:val="18"/>
              </w:rPr>
              <w:t>Proveedor por seleccionar</w:t>
            </w:r>
          </w:p>
        </w:tc>
        <w:tc>
          <w:tcPr>
            <w:tcW w:w="4860" w:type="dxa"/>
            <w:shd w:val="clear" w:color="auto" w:fill="FFFFFF"/>
            <w:vAlign w:val="center"/>
          </w:tcPr>
          <w:p w14:paraId="3B5D21F3" w14:textId="77777777" w:rsidR="00C84B59" w:rsidRDefault="00C84B59" w:rsidP="005426C1">
            <w:pPr>
              <w:spacing w:after="40"/>
            </w:pPr>
            <w:r>
              <w:rPr>
                <w:sz w:val="18"/>
                <w:szCs w:val="18"/>
              </w:rPr>
              <w:t>Elegir plataforma y documentar configuración, respaldo y certificados antes de publicar</w:t>
            </w:r>
          </w:p>
        </w:tc>
      </w:tr>
    </w:tbl>
    <w:p w14:paraId="44DC17FD" w14:textId="77777777" w:rsidR="00C84B59" w:rsidRDefault="00C84B59" w:rsidP="00C84B59">
      <w:pPr>
        <w:spacing w:after="100"/>
      </w:pPr>
    </w:p>
    <w:p w14:paraId="4A912771" w14:textId="77777777" w:rsidR="00C84B59" w:rsidRDefault="00C84B59" w:rsidP="00C84B59">
      <w:pPr>
        <w:ind w:left="567"/>
        <w:jc w:val="both"/>
      </w:pPr>
      <w:r>
        <w:t>Nota: el proveedor de alojamiento en la nube, la modalidad PaaS/IaaS y el dominio no se encuentran definidos en los archivos revisados; su selección y documentación se realizará antes de la entrega final.</w:t>
      </w:r>
    </w:p>
    <w:p w14:paraId="3DA2EE6C" w14:textId="77777777" w:rsidR="00C84B59" w:rsidRDefault="00C84B59" w:rsidP="00C84B59">
      <w:pPr>
        <w:spacing w:before="260" w:after="130"/>
        <w:outlineLvl w:val="1"/>
      </w:pPr>
      <w:r>
        <w:rPr>
          <w:b/>
          <w:bCs/>
          <w:color w:val="2E5496"/>
          <w:sz w:val="25"/>
          <w:szCs w:val="25"/>
        </w:rPr>
        <w:lastRenderedPageBreak/>
        <w:t>2.5.- Organización del Proyecto</w:t>
      </w:r>
    </w:p>
    <w:p w14:paraId="2EA16CF1" w14:textId="77777777" w:rsidR="00C84B59" w:rsidRDefault="00C84B59" w:rsidP="00C84B59">
      <w:pPr>
        <w:jc w:val="both"/>
      </w:pPr>
      <w:r>
        <w:t>La organización a cargo del desarrollo es una estructura funcional de cuatro integrantes que asume simultáneamente roles de gestión, análisis, desarrollo y aseguramiento de la calidad, bajo un esquema compatible con la metodología ágil Scrum adoptada por el curso. La coordinación consolida el avance de las demás funciones y es responsable de la correcta presentación del proyecto.</w:t>
      </w:r>
    </w:p>
    <w:p w14:paraId="01DD2CE0" w14:textId="77777777" w:rsidR="00C84B59" w:rsidRDefault="00C84B59" w:rsidP="00C84B59">
      <w:pPr>
        <w:spacing w:before="190" w:after="90"/>
        <w:outlineLvl w:val="2"/>
      </w:pPr>
      <w:r>
        <w:rPr>
          <w:b/>
          <w:bCs/>
          <w:color w:val="2E5496"/>
        </w:rPr>
        <w:t>2.5.1.- Organigrama del proyecto</w:t>
      </w:r>
    </w:p>
    <w:p w14:paraId="1D0F4041" w14:textId="77777777" w:rsidR="00C84B59" w:rsidRDefault="00C84B59" w:rsidP="00C84B59">
      <w:pPr>
        <w:jc w:val="both"/>
      </w:pPr>
      <w:r>
        <w:t xml:space="preserve">El organigrama funcional propuesto se estructura de la siguiente forma: Coordinación del proyecto (Scrum Master) como nivel superior; por debajo, tres ejes especializados: análisis y base de datos, desarrollo </w:t>
      </w:r>
      <w:proofErr w:type="spellStart"/>
      <w:r>
        <w:t>backend</w:t>
      </w:r>
      <w:proofErr w:type="spellEnd"/>
      <w:r>
        <w:t xml:space="preserve"> e integración, y </w:t>
      </w:r>
      <w:proofErr w:type="spellStart"/>
      <w:r>
        <w:t>frontend</w:t>
      </w:r>
      <w:proofErr w:type="spellEnd"/>
      <w:r>
        <w:t xml:space="preserve"> con aseguramiento de la calidad. Las responsabilidades transversales de seguridad, control de versiones y pruebas de integración son compartidas por los cuatro integrantes.</w:t>
      </w:r>
    </w:p>
    <w:p w14:paraId="6D20BDE7" w14:textId="77777777" w:rsidR="00C84B59" w:rsidRDefault="00C84B59" w:rsidP="00C84B59">
      <w:pPr>
        <w:spacing w:before="150" w:after="50"/>
        <w:jc w:val="center"/>
      </w:pPr>
      <w:r>
        <w:rPr>
          <w:b/>
          <w:bCs/>
          <w:color w:val="1F3864"/>
          <w:sz w:val="19"/>
          <w:szCs w:val="19"/>
        </w:rPr>
        <w:t>Tabla 10. Roles, perfil y responsabilidades del equipo</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300"/>
        <w:gridCol w:w="2200"/>
        <w:gridCol w:w="4860"/>
      </w:tblGrid>
      <w:tr w:rsidR="00C84B59" w14:paraId="17992DD3" w14:textId="77777777" w:rsidTr="005426C1">
        <w:trPr>
          <w:tblHeader/>
        </w:trPr>
        <w:tc>
          <w:tcPr>
            <w:tcW w:w="2300" w:type="dxa"/>
            <w:shd w:val="clear" w:color="auto" w:fill="1F3864"/>
            <w:vAlign w:val="center"/>
          </w:tcPr>
          <w:p w14:paraId="1C2231EB" w14:textId="77777777" w:rsidR="00C84B59" w:rsidRDefault="00C84B59" w:rsidP="005426C1">
            <w:pPr>
              <w:spacing w:after="40"/>
            </w:pPr>
            <w:r>
              <w:rPr>
                <w:b/>
                <w:bCs/>
                <w:color w:val="FFFFFF"/>
                <w:sz w:val="19"/>
                <w:szCs w:val="19"/>
              </w:rPr>
              <w:t>Integrante</w:t>
            </w:r>
          </w:p>
        </w:tc>
        <w:tc>
          <w:tcPr>
            <w:tcW w:w="2200" w:type="dxa"/>
            <w:shd w:val="clear" w:color="auto" w:fill="1F3864"/>
            <w:vAlign w:val="center"/>
          </w:tcPr>
          <w:p w14:paraId="66E1C688" w14:textId="77777777" w:rsidR="00C84B59" w:rsidRDefault="00C84B59" w:rsidP="005426C1">
            <w:pPr>
              <w:spacing w:after="40"/>
            </w:pPr>
            <w:r>
              <w:rPr>
                <w:b/>
                <w:bCs/>
                <w:color w:val="FFFFFF"/>
                <w:sz w:val="19"/>
                <w:szCs w:val="19"/>
              </w:rPr>
              <w:t>Rol propuesto</w:t>
            </w:r>
          </w:p>
        </w:tc>
        <w:tc>
          <w:tcPr>
            <w:tcW w:w="4860" w:type="dxa"/>
            <w:shd w:val="clear" w:color="auto" w:fill="1F3864"/>
            <w:vAlign w:val="center"/>
          </w:tcPr>
          <w:p w14:paraId="7E8A3827" w14:textId="77777777" w:rsidR="00C84B59" w:rsidRDefault="00C84B59" w:rsidP="005426C1">
            <w:pPr>
              <w:spacing w:after="40"/>
            </w:pPr>
            <w:r>
              <w:rPr>
                <w:b/>
                <w:bCs/>
                <w:color w:val="FFFFFF"/>
                <w:sz w:val="19"/>
                <w:szCs w:val="19"/>
              </w:rPr>
              <w:t>Responsabilidades principales</w:t>
            </w:r>
          </w:p>
        </w:tc>
      </w:tr>
      <w:tr w:rsidR="00C84B59" w14:paraId="4C2ABAEA" w14:textId="77777777" w:rsidTr="005426C1">
        <w:tc>
          <w:tcPr>
            <w:tcW w:w="2300" w:type="dxa"/>
            <w:shd w:val="clear" w:color="auto" w:fill="FFFFFF"/>
            <w:vAlign w:val="center"/>
          </w:tcPr>
          <w:p w14:paraId="6A7FC2A7" w14:textId="77777777" w:rsidR="00C84B59" w:rsidRDefault="00C84B59" w:rsidP="005426C1">
            <w:pPr>
              <w:spacing w:after="40"/>
            </w:pPr>
            <w:r>
              <w:rPr>
                <w:sz w:val="18"/>
                <w:szCs w:val="18"/>
              </w:rPr>
              <w:t>LARRIEGA DIAZ, JOSE LUIS</w:t>
            </w:r>
          </w:p>
        </w:tc>
        <w:tc>
          <w:tcPr>
            <w:tcW w:w="2200" w:type="dxa"/>
            <w:shd w:val="clear" w:color="auto" w:fill="FFFFFF"/>
            <w:vAlign w:val="center"/>
          </w:tcPr>
          <w:p w14:paraId="425B7A0D" w14:textId="77777777" w:rsidR="00C84B59" w:rsidRDefault="00C84B59" w:rsidP="005426C1">
            <w:pPr>
              <w:spacing w:after="40"/>
            </w:pPr>
            <w:r>
              <w:rPr>
                <w:sz w:val="18"/>
                <w:szCs w:val="18"/>
              </w:rPr>
              <w:t>Coordinación / Scrum Master</w:t>
            </w:r>
          </w:p>
        </w:tc>
        <w:tc>
          <w:tcPr>
            <w:tcW w:w="4860" w:type="dxa"/>
            <w:shd w:val="clear" w:color="auto" w:fill="FFFFFF"/>
            <w:vAlign w:val="center"/>
          </w:tcPr>
          <w:p w14:paraId="4A662874" w14:textId="77777777" w:rsidR="00C84B59" w:rsidRDefault="00C84B59" w:rsidP="005426C1">
            <w:pPr>
              <w:spacing w:after="40"/>
            </w:pPr>
            <w:r>
              <w:rPr>
                <w:sz w:val="18"/>
                <w:szCs w:val="18"/>
              </w:rPr>
              <w:t>Seguimiento de hitos, planificación, gestión del backlog, integración de evidencias y entrega</w:t>
            </w:r>
          </w:p>
        </w:tc>
      </w:tr>
      <w:tr w:rsidR="00C84B59" w14:paraId="66F27FF7" w14:textId="77777777" w:rsidTr="005426C1">
        <w:tc>
          <w:tcPr>
            <w:tcW w:w="2300" w:type="dxa"/>
            <w:shd w:val="clear" w:color="auto" w:fill="F2F5FA"/>
            <w:vAlign w:val="center"/>
          </w:tcPr>
          <w:p w14:paraId="1E517582" w14:textId="77777777" w:rsidR="00C84B59" w:rsidRDefault="00C84B59" w:rsidP="005426C1">
            <w:pPr>
              <w:spacing w:after="40"/>
            </w:pPr>
            <w:r>
              <w:rPr>
                <w:sz w:val="18"/>
                <w:szCs w:val="18"/>
              </w:rPr>
              <w:t>PAJUELO CHIPANA, JUAN ALONSO ESTEBAN</w:t>
            </w:r>
          </w:p>
        </w:tc>
        <w:tc>
          <w:tcPr>
            <w:tcW w:w="2200" w:type="dxa"/>
            <w:shd w:val="clear" w:color="auto" w:fill="F2F5FA"/>
            <w:vAlign w:val="center"/>
          </w:tcPr>
          <w:p w14:paraId="3615AF2E" w14:textId="77777777" w:rsidR="00C84B59" w:rsidRDefault="00C84B59" w:rsidP="005426C1">
            <w:pPr>
              <w:spacing w:after="40"/>
            </w:pPr>
            <w:r>
              <w:rPr>
                <w:sz w:val="18"/>
                <w:szCs w:val="18"/>
              </w:rPr>
              <w:t>Análisis y base de datos</w:t>
            </w:r>
          </w:p>
        </w:tc>
        <w:tc>
          <w:tcPr>
            <w:tcW w:w="4860" w:type="dxa"/>
            <w:shd w:val="clear" w:color="auto" w:fill="F2F5FA"/>
            <w:vAlign w:val="center"/>
          </w:tcPr>
          <w:p w14:paraId="78EE3EF7" w14:textId="77777777" w:rsidR="00C84B59" w:rsidRDefault="00C84B59" w:rsidP="005426C1">
            <w:pPr>
              <w:spacing w:after="40"/>
            </w:pPr>
            <w:r>
              <w:rPr>
                <w:sz w:val="18"/>
                <w:szCs w:val="18"/>
              </w:rPr>
              <w:t>Historias de usuario, diagramas UML y ER, modelo relacional, migraciones SQL</w:t>
            </w:r>
          </w:p>
        </w:tc>
      </w:tr>
      <w:tr w:rsidR="00C84B59" w14:paraId="743EDE84" w14:textId="77777777" w:rsidTr="005426C1">
        <w:tc>
          <w:tcPr>
            <w:tcW w:w="2300" w:type="dxa"/>
            <w:shd w:val="clear" w:color="auto" w:fill="FFFFFF"/>
            <w:vAlign w:val="center"/>
          </w:tcPr>
          <w:p w14:paraId="002418DA" w14:textId="77777777" w:rsidR="00C84B59" w:rsidRDefault="00C84B59" w:rsidP="005426C1">
            <w:pPr>
              <w:spacing w:after="40"/>
            </w:pPr>
            <w:r>
              <w:rPr>
                <w:sz w:val="18"/>
                <w:szCs w:val="18"/>
              </w:rPr>
              <w:t>CARRILLO BAUTISTA, OSCAR EDUARDO</w:t>
            </w:r>
          </w:p>
        </w:tc>
        <w:tc>
          <w:tcPr>
            <w:tcW w:w="2200" w:type="dxa"/>
            <w:shd w:val="clear" w:color="auto" w:fill="FFFFFF"/>
            <w:vAlign w:val="center"/>
          </w:tcPr>
          <w:p w14:paraId="03DA08D0" w14:textId="77777777" w:rsidR="00C84B59" w:rsidRDefault="00C84B59" w:rsidP="005426C1">
            <w:pPr>
              <w:spacing w:after="40"/>
            </w:pPr>
            <w:proofErr w:type="spellStart"/>
            <w:r>
              <w:rPr>
                <w:sz w:val="18"/>
                <w:szCs w:val="18"/>
              </w:rPr>
              <w:t>Frontend</w:t>
            </w:r>
            <w:proofErr w:type="spellEnd"/>
            <w:r>
              <w:rPr>
                <w:sz w:val="18"/>
                <w:szCs w:val="18"/>
              </w:rPr>
              <w:t xml:space="preserve"> y UX/UI</w:t>
            </w:r>
          </w:p>
        </w:tc>
        <w:tc>
          <w:tcPr>
            <w:tcW w:w="4860" w:type="dxa"/>
            <w:shd w:val="clear" w:color="auto" w:fill="FFFFFF"/>
            <w:vAlign w:val="center"/>
          </w:tcPr>
          <w:p w14:paraId="5E90CE15" w14:textId="77777777" w:rsidR="00C84B59" w:rsidRDefault="00C84B59" w:rsidP="005426C1">
            <w:pPr>
              <w:spacing w:after="40"/>
            </w:pPr>
            <w:proofErr w:type="spellStart"/>
            <w:r>
              <w:rPr>
                <w:sz w:val="18"/>
                <w:szCs w:val="18"/>
              </w:rPr>
              <w:t>Wireframes</w:t>
            </w:r>
            <w:proofErr w:type="spellEnd"/>
            <w:r>
              <w:rPr>
                <w:sz w:val="18"/>
                <w:szCs w:val="18"/>
              </w:rPr>
              <w:t xml:space="preserve">, interfaz en </w:t>
            </w:r>
            <w:proofErr w:type="spellStart"/>
            <w:r>
              <w:rPr>
                <w:sz w:val="18"/>
                <w:szCs w:val="18"/>
              </w:rPr>
              <w:t>React</w:t>
            </w:r>
            <w:proofErr w:type="spellEnd"/>
            <w:r>
              <w:rPr>
                <w:sz w:val="18"/>
                <w:szCs w:val="18"/>
              </w:rPr>
              <w:t>, validación visual y experiencia de usuario</w:t>
            </w:r>
          </w:p>
        </w:tc>
      </w:tr>
      <w:tr w:rsidR="00C84B59" w14:paraId="4149B7CE" w14:textId="77777777" w:rsidTr="005426C1">
        <w:tc>
          <w:tcPr>
            <w:tcW w:w="2300" w:type="dxa"/>
            <w:shd w:val="clear" w:color="auto" w:fill="F2F5FA"/>
            <w:vAlign w:val="center"/>
          </w:tcPr>
          <w:p w14:paraId="2AEB74AD" w14:textId="77777777" w:rsidR="00C84B59" w:rsidRDefault="00C84B59" w:rsidP="005426C1">
            <w:pPr>
              <w:spacing w:after="40"/>
            </w:pPr>
            <w:r>
              <w:rPr>
                <w:sz w:val="18"/>
                <w:szCs w:val="18"/>
              </w:rPr>
              <w:t>THOMBURNE, PEDRO</w:t>
            </w:r>
          </w:p>
        </w:tc>
        <w:tc>
          <w:tcPr>
            <w:tcW w:w="2200" w:type="dxa"/>
            <w:shd w:val="clear" w:color="auto" w:fill="F2F5FA"/>
            <w:vAlign w:val="center"/>
          </w:tcPr>
          <w:p w14:paraId="25E7DB1A" w14:textId="77777777" w:rsidR="00C84B59" w:rsidRDefault="00C84B59" w:rsidP="005426C1">
            <w:pPr>
              <w:spacing w:after="40"/>
            </w:pPr>
            <w:proofErr w:type="spellStart"/>
            <w:r>
              <w:rPr>
                <w:sz w:val="18"/>
                <w:szCs w:val="18"/>
              </w:rPr>
              <w:t>Backend</w:t>
            </w:r>
            <w:proofErr w:type="spellEnd"/>
            <w:r>
              <w:rPr>
                <w:sz w:val="18"/>
                <w:szCs w:val="18"/>
              </w:rPr>
              <w:t>, QA y documentación</w:t>
            </w:r>
          </w:p>
        </w:tc>
        <w:tc>
          <w:tcPr>
            <w:tcW w:w="4860" w:type="dxa"/>
            <w:shd w:val="clear" w:color="auto" w:fill="F2F5FA"/>
            <w:vAlign w:val="center"/>
          </w:tcPr>
          <w:p w14:paraId="4ACD4E82" w14:textId="77777777" w:rsidR="00C84B59" w:rsidRDefault="00C84B59" w:rsidP="005426C1">
            <w:pPr>
              <w:spacing w:after="40"/>
            </w:pPr>
            <w:r>
              <w:rPr>
                <w:sz w:val="18"/>
                <w:szCs w:val="18"/>
              </w:rPr>
              <w:t xml:space="preserve">API Spring </w:t>
            </w:r>
            <w:proofErr w:type="spellStart"/>
            <w:r>
              <w:rPr>
                <w:sz w:val="18"/>
                <w:szCs w:val="18"/>
              </w:rPr>
              <w:t>Boot</w:t>
            </w:r>
            <w:proofErr w:type="spellEnd"/>
            <w:r>
              <w:rPr>
                <w:sz w:val="18"/>
                <w:szCs w:val="18"/>
              </w:rPr>
              <w:t>, criterios de aceptación, casos de prueba y manuales</w:t>
            </w:r>
          </w:p>
        </w:tc>
      </w:tr>
    </w:tbl>
    <w:p w14:paraId="441D26DD" w14:textId="77777777" w:rsidR="00C84B59" w:rsidRDefault="00C84B59" w:rsidP="00C84B59">
      <w:pPr>
        <w:spacing w:after="100"/>
      </w:pPr>
    </w:p>
    <w:p w14:paraId="2D68BBA3" w14:textId="77777777" w:rsidR="00C84B59" w:rsidRDefault="00C84B59" w:rsidP="00C84B59">
      <w:pPr>
        <w:jc w:val="both"/>
      </w:pPr>
      <w:r>
        <w:t>La asignación anterior es una propuesta organizativa que requiere la conformidad explícita de cada integrante. La responsabilidad de seguridad, control de versiones, pruebas de integración y documentación de resultados es compartida por todo el equipo. El control del esfuerzo invertido se registra mediante la bitácora de actividades (Anexo 2A) y la hoja de seguimiento (Anexo 1A), herramientas institucionales que permiten evidenciar las horas reales de trabajo de los cuatro estudiantes.</w:t>
      </w:r>
    </w:p>
    <w:p w14:paraId="25F31D68" w14:textId="77777777" w:rsidR="00C84B59" w:rsidRDefault="00C84B59" w:rsidP="00C84B59">
      <w:pPr>
        <w:jc w:val="both"/>
      </w:pPr>
    </w:p>
    <w:p w14:paraId="7ABBD34D" w14:textId="77777777" w:rsidR="00C84B59" w:rsidRDefault="00C84B59" w:rsidP="00C84B59">
      <w:pPr>
        <w:jc w:val="both"/>
      </w:pPr>
    </w:p>
    <w:p w14:paraId="12A63DD7" w14:textId="77777777" w:rsidR="00C84B59" w:rsidRDefault="00C84B59" w:rsidP="00C84B59">
      <w:pPr>
        <w:spacing w:before="260" w:after="130"/>
        <w:outlineLvl w:val="1"/>
      </w:pPr>
      <w:r>
        <w:rPr>
          <w:b/>
          <w:bCs/>
          <w:color w:val="2E5496"/>
          <w:sz w:val="25"/>
          <w:szCs w:val="25"/>
        </w:rPr>
        <w:t>2.6.- Beneficiarios Directos e Indirectos</w:t>
      </w:r>
    </w:p>
    <w:p w14:paraId="0E9F272B" w14:textId="77777777" w:rsidR="00C84B59" w:rsidRDefault="00C84B59" w:rsidP="00C84B59">
      <w:pPr>
        <w:jc w:val="both"/>
      </w:pPr>
      <w:r>
        <w:t>Los beneficiarios del proyecto son las personas que obtendrán algún tipo de beneficio con su implementación, clasificados en directos e indirectos.</w:t>
      </w:r>
    </w:p>
    <w:p w14:paraId="0AAE49BB" w14:textId="77777777" w:rsidR="00C84B59" w:rsidRDefault="00C84B59" w:rsidP="00C84B59">
      <w:pPr>
        <w:spacing w:before="190" w:after="90"/>
        <w:outlineLvl w:val="2"/>
      </w:pPr>
      <w:r>
        <w:rPr>
          <w:b/>
          <w:bCs/>
          <w:color w:val="2E5496"/>
        </w:rPr>
        <w:t>2.6.1.- Beneficiarios directos</w:t>
      </w:r>
    </w:p>
    <w:p w14:paraId="5B4F4BBF" w14:textId="77777777" w:rsidR="00C84B59" w:rsidRDefault="00C84B59" w:rsidP="00C84B59">
      <w:pPr>
        <w:spacing w:after="60"/>
        <w:ind w:left="420" w:hanging="300"/>
      </w:pPr>
      <w:r>
        <w:t>•  Clientes que buscan componentes: personas y pequeñas empresas que podrán consultar información de hardware y solicitar asesorías desde la web.</w:t>
      </w:r>
    </w:p>
    <w:p w14:paraId="0C19BCCD" w14:textId="77777777" w:rsidR="00C84B59" w:rsidRDefault="00C84B59" w:rsidP="00C84B59">
      <w:pPr>
        <w:spacing w:after="60"/>
        <w:ind w:left="420" w:hanging="300"/>
      </w:pPr>
      <w:r>
        <w:t xml:space="preserve">•  Asesores o técnicos de </w:t>
      </w:r>
      <w:proofErr w:type="spellStart"/>
      <w:r>
        <w:t>Servitec</w:t>
      </w:r>
      <w:proofErr w:type="spellEnd"/>
      <w:r>
        <w:t>: podrán administrar sus citas y disponer de información centralizada de las solicitudes.</w:t>
      </w:r>
    </w:p>
    <w:p w14:paraId="526CB2DA" w14:textId="77777777" w:rsidR="00C84B59" w:rsidRDefault="00C84B59" w:rsidP="00C84B59">
      <w:pPr>
        <w:spacing w:after="60"/>
        <w:ind w:left="420" w:hanging="300"/>
      </w:pPr>
      <w:r>
        <w:lastRenderedPageBreak/>
        <w:t>•  Administradores y personal operativo: podrán mantener el catálogo y supervisar la atención a partir de procesos definidos.</w:t>
      </w:r>
    </w:p>
    <w:p w14:paraId="2F163FBF" w14:textId="77777777" w:rsidR="00C84B59" w:rsidRDefault="00C84B59" w:rsidP="00C84B59">
      <w:pPr>
        <w:spacing w:before="190" w:after="90"/>
        <w:outlineLvl w:val="2"/>
      </w:pPr>
      <w:r>
        <w:rPr>
          <w:b/>
          <w:bCs/>
          <w:color w:val="2E5496"/>
        </w:rPr>
        <w:t>2.6.2.- Beneficiarios indirectos</w:t>
      </w:r>
    </w:p>
    <w:p w14:paraId="0398411B" w14:textId="77777777" w:rsidR="00C84B59" w:rsidRDefault="00C84B59" w:rsidP="00C84B59">
      <w:pPr>
        <w:spacing w:after="60"/>
        <w:ind w:left="420" w:hanging="300"/>
      </w:pPr>
      <w:r>
        <w:t>•  Proveedores de hardware: obtendrán mayor previsibilidad de la demanda e intercambio comercial derivado del catálogo.</w:t>
      </w:r>
    </w:p>
    <w:p w14:paraId="03065D90" w14:textId="77777777" w:rsidR="00C84B59" w:rsidRDefault="00C84B59" w:rsidP="00C84B59">
      <w:pPr>
        <w:spacing w:after="60"/>
        <w:ind w:left="420" w:hanging="300"/>
      </w:pPr>
      <w:r>
        <w:t>•  Equipo desarrollador del proyecto: adquirirá documentación técnica y experiencia en construcción y mantenimiento de plataformas.</w:t>
      </w:r>
    </w:p>
    <w:p w14:paraId="26400BFF" w14:textId="77777777" w:rsidR="00C84B59" w:rsidRDefault="00C84B59" w:rsidP="00C84B59">
      <w:pPr>
        <w:spacing w:after="60"/>
        <w:ind w:left="420" w:hanging="300"/>
      </w:pPr>
      <w:r>
        <w:t>•  Entorno local y pequeñas empresas: accederán a orientación tecnológica y extenderán potencialmente la vida útil de sus equipos.</w:t>
      </w:r>
    </w:p>
    <w:p w14:paraId="0218EF57" w14:textId="77777777" w:rsidR="00C84B59" w:rsidRDefault="00C84B59" w:rsidP="00C84B59">
      <w:pPr>
        <w:spacing w:before="150" w:after="50"/>
        <w:jc w:val="center"/>
      </w:pPr>
      <w:r>
        <w:rPr>
          <w:b/>
          <w:bCs/>
          <w:color w:val="1F3864"/>
          <w:sz w:val="19"/>
          <w:szCs w:val="19"/>
        </w:rPr>
        <w:t>Tabla 11. Beneficiarios y beneficio esperado</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1900"/>
        <w:gridCol w:w="3760"/>
        <w:gridCol w:w="3700"/>
      </w:tblGrid>
      <w:tr w:rsidR="00C84B59" w14:paraId="64B1C48B" w14:textId="77777777" w:rsidTr="005426C1">
        <w:trPr>
          <w:tblHeader/>
        </w:trPr>
        <w:tc>
          <w:tcPr>
            <w:tcW w:w="1900" w:type="dxa"/>
            <w:shd w:val="clear" w:color="auto" w:fill="1F3864"/>
            <w:vAlign w:val="center"/>
          </w:tcPr>
          <w:p w14:paraId="11A27B7B" w14:textId="77777777" w:rsidR="00C84B59" w:rsidRDefault="00C84B59" w:rsidP="005426C1">
            <w:pPr>
              <w:spacing w:after="40"/>
            </w:pPr>
            <w:r>
              <w:rPr>
                <w:b/>
                <w:bCs/>
                <w:color w:val="FFFFFF"/>
                <w:sz w:val="19"/>
                <w:szCs w:val="19"/>
              </w:rPr>
              <w:t>Tipo</w:t>
            </w:r>
          </w:p>
        </w:tc>
        <w:tc>
          <w:tcPr>
            <w:tcW w:w="3760" w:type="dxa"/>
            <w:shd w:val="clear" w:color="auto" w:fill="1F3864"/>
            <w:vAlign w:val="center"/>
          </w:tcPr>
          <w:p w14:paraId="2167CADF" w14:textId="77777777" w:rsidR="00C84B59" w:rsidRDefault="00C84B59" w:rsidP="005426C1">
            <w:pPr>
              <w:spacing w:after="40"/>
            </w:pPr>
            <w:r>
              <w:rPr>
                <w:b/>
                <w:bCs/>
                <w:color w:val="FFFFFF"/>
                <w:sz w:val="19"/>
                <w:szCs w:val="19"/>
              </w:rPr>
              <w:t>Beneficiario</w:t>
            </w:r>
          </w:p>
        </w:tc>
        <w:tc>
          <w:tcPr>
            <w:tcW w:w="3700" w:type="dxa"/>
            <w:shd w:val="clear" w:color="auto" w:fill="1F3864"/>
            <w:vAlign w:val="center"/>
          </w:tcPr>
          <w:p w14:paraId="25DE856F" w14:textId="77777777" w:rsidR="00C84B59" w:rsidRDefault="00C84B59" w:rsidP="005426C1">
            <w:pPr>
              <w:spacing w:after="40"/>
            </w:pPr>
            <w:r>
              <w:rPr>
                <w:b/>
                <w:bCs/>
                <w:color w:val="FFFFFF"/>
                <w:sz w:val="19"/>
                <w:szCs w:val="19"/>
              </w:rPr>
              <w:t>Beneficio esperado</w:t>
            </w:r>
          </w:p>
        </w:tc>
      </w:tr>
      <w:tr w:rsidR="00C84B59" w14:paraId="0F07F48E" w14:textId="77777777" w:rsidTr="005426C1">
        <w:tc>
          <w:tcPr>
            <w:tcW w:w="1900" w:type="dxa"/>
            <w:shd w:val="clear" w:color="auto" w:fill="FFFFFF"/>
            <w:vAlign w:val="center"/>
          </w:tcPr>
          <w:p w14:paraId="12CE04CE" w14:textId="77777777" w:rsidR="00C84B59" w:rsidRDefault="00C84B59" w:rsidP="005426C1">
            <w:pPr>
              <w:spacing w:after="40"/>
            </w:pPr>
            <w:r>
              <w:rPr>
                <w:sz w:val="18"/>
                <w:szCs w:val="18"/>
              </w:rPr>
              <w:t>Directo</w:t>
            </w:r>
          </w:p>
        </w:tc>
        <w:tc>
          <w:tcPr>
            <w:tcW w:w="3760" w:type="dxa"/>
            <w:shd w:val="clear" w:color="auto" w:fill="FFFFFF"/>
            <w:vAlign w:val="center"/>
          </w:tcPr>
          <w:p w14:paraId="049B136E" w14:textId="77777777" w:rsidR="00C84B59" w:rsidRDefault="00C84B59" w:rsidP="005426C1">
            <w:pPr>
              <w:spacing w:after="40"/>
            </w:pPr>
            <w:r>
              <w:rPr>
                <w:sz w:val="18"/>
                <w:szCs w:val="18"/>
              </w:rPr>
              <w:t>Clientes que buscan componentes</w:t>
            </w:r>
          </w:p>
        </w:tc>
        <w:tc>
          <w:tcPr>
            <w:tcW w:w="3700" w:type="dxa"/>
            <w:shd w:val="clear" w:color="auto" w:fill="FFFFFF"/>
            <w:vAlign w:val="center"/>
          </w:tcPr>
          <w:p w14:paraId="4C45061A" w14:textId="77777777" w:rsidR="00C84B59" w:rsidRDefault="00C84B59" w:rsidP="005426C1">
            <w:pPr>
              <w:spacing w:after="40"/>
            </w:pPr>
            <w:r>
              <w:rPr>
                <w:sz w:val="18"/>
                <w:szCs w:val="18"/>
              </w:rPr>
              <w:t>Información de hardware y asesoría desde la web</w:t>
            </w:r>
          </w:p>
        </w:tc>
      </w:tr>
      <w:tr w:rsidR="00C84B59" w14:paraId="3ED70117" w14:textId="77777777" w:rsidTr="005426C1">
        <w:tc>
          <w:tcPr>
            <w:tcW w:w="1900" w:type="dxa"/>
            <w:shd w:val="clear" w:color="auto" w:fill="F2F5FA"/>
            <w:vAlign w:val="center"/>
          </w:tcPr>
          <w:p w14:paraId="3F3DAEA6" w14:textId="77777777" w:rsidR="00C84B59" w:rsidRDefault="00C84B59" w:rsidP="005426C1">
            <w:pPr>
              <w:spacing w:after="40"/>
            </w:pPr>
            <w:r>
              <w:rPr>
                <w:sz w:val="18"/>
                <w:szCs w:val="18"/>
              </w:rPr>
              <w:t>Directo</w:t>
            </w:r>
          </w:p>
        </w:tc>
        <w:tc>
          <w:tcPr>
            <w:tcW w:w="3760" w:type="dxa"/>
            <w:shd w:val="clear" w:color="auto" w:fill="F2F5FA"/>
            <w:vAlign w:val="center"/>
          </w:tcPr>
          <w:p w14:paraId="3C61DF96" w14:textId="77777777" w:rsidR="00C84B59" w:rsidRDefault="00C84B59" w:rsidP="005426C1">
            <w:pPr>
              <w:spacing w:after="40"/>
            </w:pPr>
            <w:r>
              <w:rPr>
                <w:sz w:val="18"/>
                <w:szCs w:val="18"/>
              </w:rPr>
              <w:t>Asesores o técnicos</w:t>
            </w:r>
          </w:p>
        </w:tc>
        <w:tc>
          <w:tcPr>
            <w:tcW w:w="3700" w:type="dxa"/>
            <w:shd w:val="clear" w:color="auto" w:fill="F2F5FA"/>
            <w:vAlign w:val="center"/>
          </w:tcPr>
          <w:p w14:paraId="11CB49B3" w14:textId="77777777" w:rsidR="00C84B59" w:rsidRDefault="00C84B59" w:rsidP="005426C1">
            <w:pPr>
              <w:spacing w:after="40"/>
            </w:pPr>
            <w:r>
              <w:rPr>
                <w:sz w:val="18"/>
                <w:szCs w:val="18"/>
              </w:rPr>
              <w:t>Agenda ordenada e información centralizada</w:t>
            </w:r>
          </w:p>
        </w:tc>
      </w:tr>
      <w:tr w:rsidR="00C84B59" w14:paraId="22D0A9BA" w14:textId="77777777" w:rsidTr="005426C1">
        <w:tc>
          <w:tcPr>
            <w:tcW w:w="1900" w:type="dxa"/>
            <w:shd w:val="clear" w:color="auto" w:fill="FFFFFF"/>
            <w:vAlign w:val="center"/>
          </w:tcPr>
          <w:p w14:paraId="59519783" w14:textId="77777777" w:rsidR="00C84B59" w:rsidRDefault="00C84B59" w:rsidP="005426C1">
            <w:pPr>
              <w:spacing w:after="40"/>
            </w:pPr>
            <w:r>
              <w:rPr>
                <w:sz w:val="18"/>
                <w:szCs w:val="18"/>
              </w:rPr>
              <w:t>Directo</w:t>
            </w:r>
          </w:p>
        </w:tc>
        <w:tc>
          <w:tcPr>
            <w:tcW w:w="3760" w:type="dxa"/>
            <w:shd w:val="clear" w:color="auto" w:fill="FFFFFF"/>
            <w:vAlign w:val="center"/>
          </w:tcPr>
          <w:p w14:paraId="2A2E535C" w14:textId="77777777" w:rsidR="00C84B59" w:rsidRDefault="00C84B59" w:rsidP="005426C1">
            <w:pPr>
              <w:spacing w:after="40"/>
            </w:pPr>
            <w:r>
              <w:rPr>
                <w:sz w:val="18"/>
                <w:szCs w:val="18"/>
              </w:rPr>
              <w:t>Administradores y personal operativo</w:t>
            </w:r>
          </w:p>
        </w:tc>
        <w:tc>
          <w:tcPr>
            <w:tcW w:w="3700" w:type="dxa"/>
            <w:shd w:val="clear" w:color="auto" w:fill="FFFFFF"/>
            <w:vAlign w:val="center"/>
          </w:tcPr>
          <w:p w14:paraId="4E40B0EF" w14:textId="77777777" w:rsidR="00C84B59" w:rsidRDefault="00C84B59" w:rsidP="005426C1">
            <w:pPr>
              <w:spacing w:after="40"/>
            </w:pPr>
            <w:r>
              <w:rPr>
                <w:sz w:val="18"/>
                <w:szCs w:val="18"/>
              </w:rPr>
              <w:t>Mantenimiento del catálogo y supervisión de la atención</w:t>
            </w:r>
          </w:p>
        </w:tc>
      </w:tr>
      <w:tr w:rsidR="00C84B59" w14:paraId="496612BB" w14:textId="77777777" w:rsidTr="005426C1">
        <w:tc>
          <w:tcPr>
            <w:tcW w:w="1900" w:type="dxa"/>
            <w:shd w:val="clear" w:color="auto" w:fill="F2F5FA"/>
            <w:vAlign w:val="center"/>
          </w:tcPr>
          <w:p w14:paraId="3A0C0370" w14:textId="77777777" w:rsidR="00C84B59" w:rsidRDefault="00C84B59" w:rsidP="005426C1">
            <w:pPr>
              <w:spacing w:after="40"/>
            </w:pPr>
            <w:r>
              <w:rPr>
                <w:sz w:val="18"/>
                <w:szCs w:val="18"/>
              </w:rPr>
              <w:t>Indirecto</w:t>
            </w:r>
          </w:p>
        </w:tc>
        <w:tc>
          <w:tcPr>
            <w:tcW w:w="3760" w:type="dxa"/>
            <w:shd w:val="clear" w:color="auto" w:fill="F2F5FA"/>
            <w:vAlign w:val="center"/>
          </w:tcPr>
          <w:p w14:paraId="79ECA25F" w14:textId="77777777" w:rsidR="00C84B59" w:rsidRDefault="00C84B59" w:rsidP="005426C1">
            <w:pPr>
              <w:spacing w:after="40"/>
            </w:pPr>
            <w:r>
              <w:rPr>
                <w:sz w:val="18"/>
                <w:szCs w:val="18"/>
              </w:rPr>
              <w:t>Proveedores de hardware</w:t>
            </w:r>
          </w:p>
        </w:tc>
        <w:tc>
          <w:tcPr>
            <w:tcW w:w="3700" w:type="dxa"/>
            <w:shd w:val="clear" w:color="auto" w:fill="F2F5FA"/>
            <w:vAlign w:val="center"/>
          </w:tcPr>
          <w:p w14:paraId="061E09AE" w14:textId="77777777" w:rsidR="00C84B59" w:rsidRDefault="00C84B59" w:rsidP="005426C1">
            <w:pPr>
              <w:spacing w:after="40"/>
            </w:pPr>
            <w:r>
              <w:rPr>
                <w:sz w:val="18"/>
                <w:szCs w:val="18"/>
              </w:rPr>
              <w:t>Mayor previsibilidad de la demanda</w:t>
            </w:r>
          </w:p>
        </w:tc>
      </w:tr>
      <w:tr w:rsidR="00C84B59" w14:paraId="58699E04" w14:textId="77777777" w:rsidTr="005426C1">
        <w:tc>
          <w:tcPr>
            <w:tcW w:w="1900" w:type="dxa"/>
            <w:shd w:val="clear" w:color="auto" w:fill="FFFFFF"/>
            <w:vAlign w:val="center"/>
          </w:tcPr>
          <w:p w14:paraId="6BE96473" w14:textId="77777777" w:rsidR="00C84B59" w:rsidRDefault="00C84B59" w:rsidP="005426C1">
            <w:pPr>
              <w:spacing w:after="40"/>
            </w:pPr>
            <w:r>
              <w:rPr>
                <w:sz w:val="18"/>
                <w:szCs w:val="18"/>
              </w:rPr>
              <w:t>Indirecto</w:t>
            </w:r>
          </w:p>
        </w:tc>
        <w:tc>
          <w:tcPr>
            <w:tcW w:w="3760" w:type="dxa"/>
            <w:shd w:val="clear" w:color="auto" w:fill="FFFFFF"/>
            <w:vAlign w:val="center"/>
          </w:tcPr>
          <w:p w14:paraId="73BF8BC8" w14:textId="77777777" w:rsidR="00C84B59" w:rsidRDefault="00C84B59" w:rsidP="005426C1">
            <w:pPr>
              <w:spacing w:after="40"/>
            </w:pPr>
            <w:r>
              <w:rPr>
                <w:sz w:val="18"/>
                <w:szCs w:val="18"/>
              </w:rPr>
              <w:t>Equipo desarrollador</w:t>
            </w:r>
          </w:p>
        </w:tc>
        <w:tc>
          <w:tcPr>
            <w:tcW w:w="3700" w:type="dxa"/>
            <w:shd w:val="clear" w:color="auto" w:fill="FFFFFF"/>
            <w:vAlign w:val="center"/>
          </w:tcPr>
          <w:p w14:paraId="1662692D" w14:textId="77777777" w:rsidR="00C84B59" w:rsidRDefault="00C84B59" w:rsidP="005426C1">
            <w:pPr>
              <w:spacing w:after="40"/>
            </w:pPr>
            <w:r>
              <w:rPr>
                <w:sz w:val="18"/>
                <w:szCs w:val="18"/>
              </w:rPr>
              <w:t>Documentación técnica y experiencia</w:t>
            </w:r>
          </w:p>
        </w:tc>
      </w:tr>
      <w:tr w:rsidR="00C84B59" w14:paraId="52681962" w14:textId="77777777" w:rsidTr="005426C1">
        <w:tc>
          <w:tcPr>
            <w:tcW w:w="1900" w:type="dxa"/>
            <w:shd w:val="clear" w:color="auto" w:fill="F2F5FA"/>
            <w:vAlign w:val="center"/>
          </w:tcPr>
          <w:p w14:paraId="66DFE1E8" w14:textId="77777777" w:rsidR="00C84B59" w:rsidRDefault="00C84B59" w:rsidP="005426C1">
            <w:pPr>
              <w:spacing w:after="40"/>
            </w:pPr>
            <w:r>
              <w:rPr>
                <w:sz w:val="18"/>
                <w:szCs w:val="18"/>
              </w:rPr>
              <w:t>Indirecto</w:t>
            </w:r>
          </w:p>
        </w:tc>
        <w:tc>
          <w:tcPr>
            <w:tcW w:w="3760" w:type="dxa"/>
            <w:shd w:val="clear" w:color="auto" w:fill="F2F5FA"/>
            <w:vAlign w:val="center"/>
          </w:tcPr>
          <w:p w14:paraId="35EA750C" w14:textId="77777777" w:rsidR="00C84B59" w:rsidRDefault="00C84B59" w:rsidP="005426C1">
            <w:pPr>
              <w:spacing w:after="40"/>
            </w:pPr>
            <w:r>
              <w:rPr>
                <w:sz w:val="18"/>
                <w:szCs w:val="18"/>
              </w:rPr>
              <w:t>Entorno local y PYMES</w:t>
            </w:r>
          </w:p>
        </w:tc>
        <w:tc>
          <w:tcPr>
            <w:tcW w:w="3700" w:type="dxa"/>
            <w:shd w:val="clear" w:color="auto" w:fill="F2F5FA"/>
            <w:vAlign w:val="center"/>
          </w:tcPr>
          <w:p w14:paraId="7E99192F" w14:textId="77777777" w:rsidR="00C84B59" w:rsidRDefault="00C84B59" w:rsidP="005426C1">
            <w:pPr>
              <w:spacing w:after="40"/>
            </w:pPr>
            <w:r>
              <w:rPr>
                <w:sz w:val="18"/>
                <w:szCs w:val="18"/>
              </w:rPr>
              <w:t xml:space="preserve">Orientación tecnológica y mayor vida útil de </w:t>
            </w:r>
            <w:proofErr w:type="spellStart"/>
            <w:r>
              <w:rPr>
                <w:sz w:val="18"/>
                <w:szCs w:val="18"/>
              </w:rPr>
              <w:t>equipos#PB</w:t>
            </w:r>
            <w:proofErr w:type="spellEnd"/>
            <w:r>
              <w:rPr>
                <w:sz w:val="18"/>
                <w:szCs w:val="18"/>
              </w:rPr>
              <w:t>#</w:t>
            </w:r>
          </w:p>
        </w:tc>
      </w:tr>
    </w:tbl>
    <w:p w14:paraId="7EA2A16F" w14:textId="77777777" w:rsidR="00C84B59" w:rsidRDefault="00C84B59" w:rsidP="00C84B59">
      <w:pPr>
        <w:spacing w:after="100"/>
      </w:pPr>
    </w:p>
    <w:p w14:paraId="4018218D" w14:textId="77777777" w:rsidR="00C84B59" w:rsidRDefault="00C84B59" w:rsidP="00C84B59">
      <w:pPr>
        <w:spacing w:before="360" w:after="200"/>
        <w:jc w:val="center"/>
        <w:outlineLvl w:val="0"/>
      </w:pPr>
      <w:r>
        <w:rPr>
          <w:b/>
          <w:bCs/>
          <w:color w:val="1F3864"/>
          <w:sz w:val="30"/>
          <w:szCs w:val="30"/>
        </w:rPr>
        <w:t>CAPÍTULO 3 — DESARROLLO DEL PROYECTO</w:t>
      </w:r>
    </w:p>
    <w:p w14:paraId="78CBEC5F" w14:textId="77777777" w:rsidR="00C84B59" w:rsidRDefault="00C84B59" w:rsidP="00C84B59">
      <w:pPr>
        <w:spacing w:before="260" w:after="130"/>
        <w:outlineLvl w:val="1"/>
      </w:pPr>
      <w:r>
        <w:rPr>
          <w:b/>
          <w:bCs/>
          <w:color w:val="2E5496"/>
          <w:sz w:val="25"/>
          <w:szCs w:val="25"/>
        </w:rPr>
        <w:t>3.1.- Cronograma de Actividades</w:t>
      </w:r>
    </w:p>
    <w:p w14:paraId="4237E3A9" w14:textId="77777777" w:rsidR="00C84B59" w:rsidRDefault="00C84B59" w:rsidP="00C84B59">
      <w:pPr>
        <w:jc w:val="both"/>
      </w:pPr>
      <w:r>
        <w:t>El proyecto se ejecuta en siete semanas, alineado con los hitos de avance de las semanas 3 y 5 y con la presentación final de la semana 7. El cronograma distingue las fases de análisis, diseño, desarrollo y pruebas, e integra las actividades de gestión y documentación que se ejecutan de forma continua. Las fechas calendario, las horas invertidas y el cumplimiento real deben registrarse en la bitácora del equipo.</w:t>
      </w:r>
    </w:p>
    <w:p w14:paraId="75259AA4" w14:textId="77777777" w:rsidR="00C84B59" w:rsidRDefault="00C84B59" w:rsidP="00C84B59">
      <w:pPr>
        <w:spacing w:before="190" w:after="90"/>
        <w:outlineLvl w:val="2"/>
      </w:pPr>
      <w:r>
        <w:rPr>
          <w:b/>
          <w:bCs/>
          <w:color w:val="2E5496"/>
        </w:rPr>
        <w:t>3.1.1.- Plan de trabajo por etapas</w:t>
      </w:r>
    </w:p>
    <w:p w14:paraId="3EAA7406" w14:textId="77777777" w:rsidR="00C84B59" w:rsidRDefault="00C84B59" w:rsidP="00C84B59">
      <w:pPr>
        <w:spacing w:before="150" w:after="50"/>
        <w:jc w:val="center"/>
      </w:pPr>
      <w:r>
        <w:rPr>
          <w:b/>
          <w:bCs/>
          <w:color w:val="1F3864"/>
          <w:sz w:val="19"/>
          <w:szCs w:val="19"/>
        </w:rPr>
        <w:t>Tabla 12. Plan de trabajo por etapas, productos y criterios de aceptación</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1700"/>
        <w:gridCol w:w="2900"/>
        <w:gridCol w:w="2400"/>
        <w:gridCol w:w="2360"/>
      </w:tblGrid>
      <w:tr w:rsidR="00C84B59" w14:paraId="57FE6D12" w14:textId="77777777" w:rsidTr="005426C1">
        <w:trPr>
          <w:tblHeader/>
        </w:trPr>
        <w:tc>
          <w:tcPr>
            <w:tcW w:w="1700" w:type="dxa"/>
            <w:shd w:val="clear" w:color="auto" w:fill="1F3864"/>
            <w:vAlign w:val="center"/>
          </w:tcPr>
          <w:p w14:paraId="2C31DA21" w14:textId="77777777" w:rsidR="00C84B59" w:rsidRDefault="00C84B59" w:rsidP="005426C1">
            <w:pPr>
              <w:spacing w:after="40"/>
            </w:pPr>
            <w:r>
              <w:rPr>
                <w:b/>
                <w:bCs/>
                <w:color w:val="FFFFFF"/>
                <w:sz w:val="19"/>
                <w:szCs w:val="19"/>
              </w:rPr>
              <w:t>Etapa</w:t>
            </w:r>
          </w:p>
        </w:tc>
        <w:tc>
          <w:tcPr>
            <w:tcW w:w="2900" w:type="dxa"/>
            <w:shd w:val="clear" w:color="auto" w:fill="1F3864"/>
            <w:vAlign w:val="center"/>
          </w:tcPr>
          <w:p w14:paraId="0F89F690" w14:textId="77777777" w:rsidR="00C84B59" w:rsidRDefault="00C84B59" w:rsidP="005426C1">
            <w:pPr>
              <w:spacing w:after="40"/>
            </w:pPr>
            <w:r>
              <w:rPr>
                <w:b/>
                <w:bCs/>
                <w:color w:val="FFFFFF"/>
                <w:sz w:val="19"/>
                <w:szCs w:val="19"/>
              </w:rPr>
              <w:t>Actividad principal</w:t>
            </w:r>
          </w:p>
        </w:tc>
        <w:tc>
          <w:tcPr>
            <w:tcW w:w="2400" w:type="dxa"/>
            <w:shd w:val="clear" w:color="auto" w:fill="1F3864"/>
            <w:vAlign w:val="center"/>
          </w:tcPr>
          <w:p w14:paraId="3AC4AC3C" w14:textId="77777777" w:rsidR="00C84B59" w:rsidRDefault="00C84B59" w:rsidP="005426C1">
            <w:pPr>
              <w:spacing w:after="40"/>
            </w:pPr>
            <w:r>
              <w:rPr>
                <w:b/>
                <w:bCs/>
                <w:color w:val="FFFFFF"/>
                <w:sz w:val="19"/>
                <w:szCs w:val="19"/>
              </w:rPr>
              <w:t>Producto verificable</w:t>
            </w:r>
          </w:p>
        </w:tc>
        <w:tc>
          <w:tcPr>
            <w:tcW w:w="2360" w:type="dxa"/>
            <w:shd w:val="clear" w:color="auto" w:fill="1F3864"/>
            <w:vAlign w:val="center"/>
          </w:tcPr>
          <w:p w14:paraId="26103CEF" w14:textId="77777777" w:rsidR="00C84B59" w:rsidRDefault="00C84B59" w:rsidP="005426C1">
            <w:pPr>
              <w:spacing w:after="40"/>
            </w:pPr>
            <w:r>
              <w:rPr>
                <w:b/>
                <w:bCs/>
                <w:color w:val="FFFFFF"/>
                <w:sz w:val="19"/>
                <w:szCs w:val="19"/>
              </w:rPr>
              <w:t>Criterio de aceptación</w:t>
            </w:r>
          </w:p>
        </w:tc>
      </w:tr>
      <w:tr w:rsidR="00C84B59" w14:paraId="517F4B5E" w14:textId="77777777" w:rsidTr="005426C1">
        <w:tc>
          <w:tcPr>
            <w:tcW w:w="1700" w:type="dxa"/>
            <w:shd w:val="clear" w:color="auto" w:fill="FFFFFF"/>
            <w:vAlign w:val="center"/>
          </w:tcPr>
          <w:p w14:paraId="56AB39FB" w14:textId="77777777" w:rsidR="00C84B59" w:rsidRDefault="00C84B59" w:rsidP="005426C1">
            <w:pPr>
              <w:spacing w:after="40"/>
            </w:pPr>
            <w:r>
              <w:rPr>
                <w:sz w:val="18"/>
                <w:szCs w:val="18"/>
              </w:rPr>
              <w:t>Análisis</w:t>
            </w:r>
          </w:p>
        </w:tc>
        <w:tc>
          <w:tcPr>
            <w:tcW w:w="2900" w:type="dxa"/>
            <w:shd w:val="clear" w:color="auto" w:fill="FFFFFF"/>
            <w:vAlign w:val="center"/>
          </w:tcPr>
          <w:p w14:paraId="01DC485A" w14:textId="77777777" w:rsidR="00C84B59" w:rsidRDefault="00C84B59" w:rsidP="005426C1">
            <w:pPr>
              <w:spacing w:after="40"/>
            </w:pPr>
            <w:r>
              <w:rPr>
                <w:sz w:val="18"/>
                <w:szCs w:val="18"/>
              </w:rPr>
              <w:t>Diagnóstico, SEPTE e historias de usuario</w:t>
            </w:r>
          </w:p>
        </w:tc>
        <w:tc>
          <w:tcPr>
            <w:tcW w:w="2400" w:type="dxa"/>
            <w:shd w:val="clear" w:color="auto" w:fill="FFFFFF"/>
            <w:vAlign w:val="center"/>
          </w:tcPr>
          <w:p w14:paraId="7AD042F7" w14:textId="77777777" w:rsidR="00C84B59" w:rsidRDefault="00C84B59" w:rsidP="005426C1">
            <w:pPr>
              <w:spacing w:after="40"/>
            </w:pPr>
            <w:r>
              <w:rPr>
                <w:sz w:val="18"/>
                <w:szCs w:val="18"/>
              </w:rPr>
              <w:t>Diagnóstico, matriz SEPTE y backlog</w:t>
            </w:r>
          </w:p>
        </w:tc>
        <w:tc>
          <w:tcPr>
            <w:tcW w:w="2360" w:type="dxa"/>
            <w:shd w:val="clear" w:color="auto" w:fill="FFFFFF"/>
            <w:vAlign w:val="center"/>
          </w:tcPr>
          <w:p w14:paraId="22A5E643" w14:textId="77777777" w:rsidR="00C84B59" w:rsidRDefault="00C84B59" w:rsidP="005426C1">
            <w:pPr>
              <w:spacing w:after="40"/>
            </w:pPr>
            <w:r>
              <w:rPr>
                <w:sz w:val="18"/>
                <w:szCs w:val="18"/>
              </w:rPr>
              <w:t>Fuentes referenciadas y alcance coherente</w:t>
            </w:r>
          </w:p>
        </w:tc>
      </w:tr>
      <w:tr w:rsidR="00C84B59" w14:paraId="328B100E" w14:textId="77777777" w:rsidTr="005426C1">
        <w:tc>
          <w:tcPr>
            <w:tcW w:w="1700" w:type="dxa"/>
            <w:shd w:val="clear" w:color="auto" w:fill="F2F5FA"/>
            <w:vAlign w:val="center"/>
          </w:tcPr>
          <w:p w14:paraId="1B7B2360" w14:textId="77777777" w:rsidR="00C84B59" w:rsidRDefault="00C84B59" w:rsidP="005426C1">
            <w:pPr>
              <w:spacing w:after="40"/>
            </w:pPr>
            <w:r>
              <w:rPr>
                <w:sz w:val="18"/>
                <w:szCs w:val="18"/>
              </w:rPr>
              <w:t>Diseño</w:t>
            </w:r>
          </w:p>
        </w:tc>
        <w:tc>
          <w:tcPr>
            <w:tcW w:w="2900" w:type="dxa"/>
            <w:shd w:val="clear" w:color="auto" w:fill="F2F5FA"/>
            <w:vAlign w:val="center"/>
          </w:tcPr>
          <w:p w14:paraId="5E08E5A0" w14:textId="77777777" w:rsidR="00C84B59" w:rsidRDefault="00C84B59" w:rsidP="005426C1">
            <w:pPr>
              <w:spacing w:after="40"/>
            </w:pPr>
            <w:r>
              <w:rPr>
                <w:sz w:val="18"/>
                <w:szCs w:val="18"/>
              </w:rPr>
              <w:t>Diagrama de componentes, casos de uso y modelo ER</w:t>
            </w:r>
          </w:p>
        </w:tc>
        <w:tc>
          <w:tcPr>
            <w:tcW w:w="2400" w:type="dxa"/>
            <w:shd w:val="clear" w:color="auto" w:fill="F2F5FA"/>
            <w:vAlign w:val="center"/>
          </w:tcPr>
          <w:p w14:paraId="165E1D78" w14:textId="77777777" w:rsidR="00C84B59" w:rsidRDefault="00C84B59" w:rsidP="005426C1">
            <w:pPr>
              <w:spacing w:after="40"/>
            </w:pPr>
            <w:r>
              <w:rPr>
                <w:sz w:val="18"/>
                <w:szCs w:val="18"/>
              </w:rPr>
              <w:t xml:space="preserve">Diagramas UML, ER y </w:t>
            </w:r>
            <w:proofErr w:type="spellStart"/>
            <w:r>
              <w:rPr>
                <w:sz w:val="18"/>
                <w:szCs w:val="18"/>
              </w:rPr>
              <w:t>wireframes</w:t>
            </w:r>
            <w:proofErr w:type="spellEnd"/>
          </w:p>
        </w:tc>
        <w:tc>
          <w:tcPr>
            <w:tcW w:w="2360" w:type="dxa"/>
            <w:shd w:val="clear" w:color="auto" w:fill="F2F5FA"/>
            <w:vAlign w:val="center"/>
          </w:tcPr>
          <w:p w14:paraId="339D3F1D" w14:textId="77777777" w:rsidR="00C84B59" w:rsidRDefault="00C84B59" w:rsidP="005426C1">
            <w:pPr>
              <w:spacing w:after="40"/>
            </w:pPr>
            <w:r>
              <w:rPr>
                <w:sz w:val="18"/>
                <w:szCs w:val="18"/>
              </w:rPr>
              <w:t>Relación consistente entre módulos y entidades</w:t>
            </w:r>
          </w:p>
        </w:tc>
      </w:tr>
      <w:tr w:rsidR="00C84B59" w14:paraId="1EB79065" w14:textId="77777777" w:rsidTr="005426C1">
        <w:tc>
          <w:tcPr>
            <w:tcW w:w="1700" w:type="dxa"/>
            <w:shd w:val="clear" w:color="auto" w:fill="FFFFFF"/>
            <w:vAlign w:val="center"/>
          </w:tcPr>
          <w:p w14:paraId="1BF3BEBB" w14:textId="77777777" w:rsidR="00C84B59" w:rsidRDefault="00C84B59" w:rsidP="005426C1">
            <w:pPr>
              <w:spacing w:after="40"/>
            </w:pPr>
            <w:r>
              <w:rPr>
                <w:sz w:val="18"/>
                <w:szCs w:val="18"/>
              </w:rPr>
              <w:t>Construcción</w:t>
            </w:r>
          </w:p>
        </w:tc>
        <w:tc>
          <w:tcPr>
            <w:tcW w:w="2900" w:type="dxa"/>
            <w:shd w:val="clear" w:color="auto" w:fill="FFFFFF"/>
            <w:vAlign w:val="center"/>
          </w:tcPr>
          <w:p w14:paraId="70E8D702" w14:textId="77777777" w:rsidR="00C84B59" w:rsidRDefault="00C84B59" w:rsidP="005426C1">
            <w:pPr>
              <w:spacing w:after="40"/>
            </w:pPr>
            <w:r>
              <w:rPr>
                <w:sz w:val="18"/>
                <w:szCs w:val="18"/>
              </w:rPr>
              <w:t xml:space="preserve">Desarrollo de </w:t>
            </w:r>
            <w:proofErr w:type="spellStart"/>
            <w:r>
              <w:rPr>
                <w:sz w:val="18"/>
                <w:szCs w:val="18"/>
              </w:rPr>
              <w:t>frontend</w:t>
            </w:r>
            <w:proofErr w:type="spellEnd"/>
            <w:r>
              <w:rPr>
                <w:sz w:val="18"/>
                <w:szCs w:val="18"/>
              </w:rPr>
              <w:t>, API y scripts de base de datos</w:t>
            </w:r>
          </w:p>
        </w:tc>
        <w:tc>
          <w:tcPr>
            <w:tcW w:w="2400" w:type="dxa"/>
            <w:shd w:val="clear" w:color="auto" w:fill="FFFFFF"/>
            <w:vAlign w:val="center"/>
          </w:tcPr>
          <w:p w14:paraId="2F8D6814" w14:textId="77777777" w:rsidR="00C84B59" w:rsidRDefault="00C84B59" w:rsidP="005426C1">
            <w:pPr>
              <w:spacing w:after="40"/>
            </w:pPr>
            <w:r>
              <w:rPr>
                <w:sz w:val="18"/>
                <w:szCs w:val="18"/>
              </w:rPr>
              <w:t>Módulos principales en entorno de pruebas</w:t>
            </w:r>
          </w:p>
        </w:tc>
        <w:tc>
          <w:tcPr>
            <w:tcW w:w="2360" w:type="dxa"/>
            <w:shd w:val="clear" w:color="auto" w:fill="FFFFFF"/>
            <w:vAlign w:val="center"/>
          </w:tcPr>
          <w:p w14:paraId="5EDEA6F3" w14:textId="77777777" w:rsidR="00C84B59" w:rsidRDefault="00C84B59" w:rsidP="005426C1">
            <w:pPr>
              <w:spacing w:after="40"/>
            </w:pPr>
            <w:r>
              <w:rPr>
                <w:sz w:val="18"/>
                <w:szCs w:val="18"/>
              </w:rPr>
              <w:t>Funciones prioritarias operativas en pruebas</w:t>
            </w:r>
          </w:p>
        </w:tc>
      </w:tr>
      <w:tr w:rsidR="00C84B59" w14:paraId="0D42B83B" w14:textId="77777777" w:rsidTr="005426C1">
        <w:tc>
          <w:tcPr>
            <w:tcW w:w="1700" w:type="dxa"/>
            <w:shd w:val="clear" w:color="auto" w:fill="F2F5FA"/>
            <w:vAlign w:val="center"/>
          </w:tcPr>
          <w:p w14:paraId="032B3D8C" w14:textId="77777777" w:rsidR="00C84B59" w:rsidRDefault="00C84B59" w:rsidP="005426C1">
            <w:pPr>
              <w:spacing w:after="40"/>
            </w:pPr>
            <w:r>
              <w:rPr>
                <w:sz w:val="18"/>
                <w:szCs w:val="18"/>
              </w:rPr>
              <w:lastRenderedPageBreak/>
              <w:t>Pruebas</w:t>
            </w:r>
          </w:p>
        </w:tc>
        <w:tc>
          <w:tcPr>
            <w:tcW w:w="2900" w:type="dxa"/>
            <w:shd w:val="clear" w:color="auto" w:fill="F2F5FA"/>
            <w:vAlign w:val="center"/>
          </w:tcPr>
          <w:p w14:paraId="2CE4E8F2" w14:textId="77777777" w:rsidR="00C84B59" w:rsidRDefault="00C84B59" w:rsidP="005426C1">
            <w:pPr>
              <w:spacing w:after="40"/>
            </w:pPr>
            <w:r>
              <w:rPr>
                <w:sz w:val="18"/>
                <w:szCs w:val="18"/>
              </w:rPr>
              <w:t>Ejecución de casos y registro de incidencias</w:t>
            </w:r>
          </w:p>
        </w:tc>
        <w:tc>
          <w:tcPr>
            <w:tcW w:w="2400" w:type="dxa"/>
            <w:shd w:val="clear" w:color="auto" w:fill="F2F5FA"/>
            <w:vAlign w:val="center"/>
          </w:tcPr>
          <w:p w14:paraId="64C95186" w14:textId="77777777" w:rsidR="00C84B59" w:rsidRDefault="00C84B59" w:rsidP="005426C1">
            <w:pPr>
              <w:spacing w:after="40"/>
            </w:pPr>
            <w:r>
              <w:rPr>
                <w:sz w:val="18"/>
                <w:szCs w:val="18"/>
              </w:rPr>
              <w:t>Casos, resultados, capturas y logs</w:t>
            </w:r>
          </w:p>
        </w:tc>
        <w:tc>
          <w:tcPr>
            <w:tcW w:w="2360" w:type="dxa"/>
            <w:shd w:val="clear" w:color="auto" w:fill="F2F5FA"/>
            <w:vAlign w:val="center"/>
          </w:tcPr>
          <w:p w14:paraId="1A4968B5" w14:textId="77777777" w:rsidR="00C84B59" w:rsidRDefault="00C84B59" w:rsidP="005426C1">
            <w:pPr>
              <w:spacing w:after="40"/>
            </w:pPr>
            <w:r>
              <w:rPr>
                <w:sz w:val="18"/>
                <w:szCs w:val="18"/>
              </w:rPr>
              <w:t>Escenarios críticos ejecutados y documentados</w:t>
            </w:r>
          </w:p>
        </w:tc>
      </w:tr>
      <w:tr w:rsidR="00C84B59" w14:paraId="7DB6236A" w14:textId="77777777" w:rsidTr="005426C1">
        <w:tc>
          <w:tcPr>
            <w:tcW w:w="1700" w:type="dxa"/>
            <w:shd w:val="clear" w:color="auto" w:fill="FFFFFF"/>
            <w:vAlign w:val="center"/>
          </w:tcPr>
          <w:p w14:paraId="53A2660E" w14:textId="77777777" w:rsidR="00C84B59" w:rsidRDefault="00C84B59" w:rsidP="005426C1">
            <w:pPr>
              <w:spacing w:after="40"/>
            </w:pPr>
            <w:r>
              <w:rPr>
                <w:sz w:val="18"/>
                <w:szCs w:val="18"/>
              </w:rPr>
              <w:t>Documentación</w:t>
            </w:r>
          </w:p>
        </w:tc>
        <w:tc>
          <w:tcPr>
            <w:tcW w:w="2900" w:type="dxa"/>
            <w:shd w:val="clear" w:color="auto" w:fill="FFFFFF"/>
            <w:vAlign w:val="center"/>
          </w:tcPr>
          <w:p w14:paraId="183210E3" w14:textId="77777777" w:rsidR="00C84B59" w:rsidRDefault="00C84B59" w:rsidP="005426C1">
            <w:pPr>
              <w:spacing w:after="40"/>
            </w:pPr>
            <w:r>
              <w:rPr>
                <w:sz w:val="18"/>
                <w:szCs w:val="18"/>
              </w:rPr>
              <w:t>Guía técnica, manual e informe actualizado</w:t>
            </w:r>
          </w:p>
        </w:tc>
        <w:tc>
          <w:tcPr>
            <w:tcW w:w="2400" w:type="dxa"/>
            <w:shd w:val="clear" w:color="auto" w:fill="FFFFFF"/>
            <w:vAlign w:val="center"/>
          </w:tcPr>
          <w:p w14:paraId="53BE9A39" w14:textId="77777777" w:rsidR="00C84B59" w:rsidRDefault="00C84B59" w:rsidP="005426C1">
            <w:pPr>
              <w:spacing w:after="40"/>
            </w:pPr>
            <w:r>
              <w:rPr>
                <w:sz w:val="18"/>
                <w:szCs w:val="18"/>
              </w:rPr>
              <w:t>Informe final y anexos</w:t>
            </w:r>
          </w:p>
        </w:tc>
        <w:tc>
          <w:tcPr>
            <w:tcW w:w="2360" w:type="dxa"/>
            <w:shd w:val="clear" w:color="auto" w:fill="FFFFFF"/>
            <w:vAlign w:val="center"/>
          </w:tcPr>
          <w:p w14:paraId="522F5AAB" w14:textId="77777777" w:rsidR="00C84B59" w:rsidRDefault="00C84B59" w:rsidP="005426C1">
            <w:pPr>
              <w:spacing w:after="40"/>
            </w:pPr>
            <w:r>
              <w:rPr>
                <w:sz w:val="18"/>
                <w:szCs w:val="18"/>
              </w:rPr>
              <w:t>Pasos reproducibles y responsables identificados</w:t>
            </w:r>
          </w:p>
        </w:tc>
      </w:tr>
    </w:tbl>
    <w:p w14:paraId="4F799CC8" w14:textId="77777777" w:rsidR="00C84B59" w:rsidRDefault="00C84B59" w:rsidP="00C84B59">
      <w:pPr>
        <w:spacing w:after="100"/>
      </w:pPr>
    </w:p>
    <w:p w14:paraId="0780877E" w14:textId="77777777" w:rsidR="00C84B59" w:rsidRDefault="00C84B59" w:rsidP="00C84B59">
      <w:pPr>
        <w:spacing w:before="190" w:after="90"/>
        <w:outlineLvl w:val="2"/>
      </w:pPr>
      <w:r>
        <w:rPr>
          <w:b/>
          <w:bCs/>
          <w:color w:val="2E5496"/>
        </w:rPr>
        <w:t>3.1.2.- Cronograma por semanas (Diagrama de Gantt)</w:t>
      </w:r>
    </w:p>
    <w:p w14:paraId="68DA904A" w14:textId="77777777" w:rsidR="00C84B59" w:rsidRDefault="00C84B59" w:rsidP="00C84B59">
      <w:pPr>
        <w:jc w:val="both"/>
      </w:pPr>
      <w:r>
        <w:t>El siguiente diagrama de Gantt representa la distribución de las actividades a lo largo de las siete semanas del período académico. El símbolo "●" indica la semana en la que está prevista la ejecución de la actividad.</w:t>
      </w:r>
    </w:p>
    <w:p w14:paraId="23DE4478" w14:textId="77777777" w:rsidR="00C84B59" w:rsidRDefault="00C84B59" w:rsidP="00C84B59">
      <w:pPr>
        <w:spacing w:before="150" w:after="50"/>
        <w:jc w:val="center"/>
      </w:pPr>
      <w:r>
        <w:rPr>
          <w:b/>
          <w:bCs/>
          <w:color w:val="1F3864"/>
          <w:sz w:val="19"/>
          <w:szCs w:val="19"/>
        </w:rPr>
        <w:t>Tabla 13. Cronograma de actividades (Gantt por semanas)</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3198"/>
        <w:gridCol w:w="1045"/>
        <w:gridCol w:w="731"/>
        <w:gridCol w:w="731"/>
        <w:gridCol w:w="731"/>
        <w:gridCol w:w="731"/>
        <w:gridCol w:w="731"/>
        <w:gridCol w:w="731"/>
        <w:gridCol w:w="731"/>
      </w:tblGrid>
      <w:tr w:rsidR="00C84B59" w14:paraId="5F1AD405" w14:textId="77777777" w:rsidTr="005426C1">
        <w:trPr>
          <w:tblHeader/>
        </w:trPr>
        <w:tc>
          <w:tcPr>
            <w:tcW w:w="3196" w:type="dxa"/>
            <w:shd w:val="clear" w:color="auto" w:fill="1F3864"/>
            <w:vAlign w:val="center"/>
          </w:tcPr>
          <w:p w14:paraId="20F5846A" w14:textId="77777777" w:rsidR="00C84B59" w:rsidRDefault="00C84B59" w:rsidP="005426C1">
            <w:pPr>
              <w:spacing w:after="40"/>
            </w:pPr>
            <w:r>
              <w:rPr>
                <w:b/>
                <w:bCs/>
                <w:color w:val="FFFFFF"/>
                <w:sz w:val="19"/>
                <w:szCs w:val="19"/>
              </w:rPr>
              <w:t>Actividad</w:t>
            </w:r>
          </w:p>
        </w:tc>
        <w:tc>
          <w:tcPr>
            <w:tcW w:w="1044" w:type="dxa"/>
            <w:shd w:val="clear" w:color="auto" w:fill="1F3864"/>
            <w:vAlign w:val="center"/>
          </w:tcPr>
          <w:p w14:paraId="05E5A1AA" w14:textId="77777777" w:rsidR="00C84B59" w:rsidRDefault="00C84B59" w:rsidP="005426C1">
            <w:pPr>
              <w:spacing w:after="40"/>
            </w:pPr>
            <w:r>
              <w:rPr>
                <w:b/>
                <w:bCs/>
                <w:color w:val="FFFFFF"/>
                <w:sz w:val="19"/>
                <w:szCs w:val="19"/>
              </w:rPr>
              <w:t>Fase</w:t>
            </w:r>
          </w:p>
        </w:tc>
        <w:tc>
          <w:tcPr>
            <w:tcW w:w="731" w:type="dxa"/>
            <w:shd w:val="clear" w:color="auto" w:fill="1F3864"/>
            <w:vAlign w:val="center"/>
          </w:tcPr>
          <w:p w14:paraId="5577B15A" w14:textId="77777777" w:rsidR="00C84B59" w:rsidRDefault="00C84B59" w:rsidP="005426C1">
            <w:pPr>
              <w:spacing w:after="40"/>
            </w:pPr>
            <w:r>
              <w:rPr>
                <w:b/>
                <w:bCs/>
                <w:color w:val="FFFFFF"/>
                <w:sz w:val="19"/>
                <w:szCs w:val="19"/>
              </w:rPr>
              <w:t>S1</w:t>
            </w:r>
          </w:p>
        </w:tc>
        <w:tc>
          <w:tcPr>
            <w:tcW w:w="731" w:type="dxa"/>
            <w:shd w:val="clear" w:color="auto" w:fill="1F3864"/>
            <w:vAlign w:val="center"/>
          </w:tcPr>
          <w:p w14:paraId="6BDBA52E" w14:textId="77777777" w:rsidR="00C84B59" w:rsidRDefault="00C84B59" w:rsidP="005426C1">
            <w:pPr>
              <w:spacing w:after="40"/>
            </w:pPr>
            <w:r>
              <w:rPr>
                <w:b/>
                <w:bCs/>
                <w:color w:val="FFFFFF"/>
                <w:sz w:val="19"/>
                <w:szCs w:val="19"/>
              </w:rPr>
              <w:t>S2</w:t>
            </w:r>
          </w:p>
        </w:tc>
        <w:tc>
          <w:tcPr>
            <w:tcW w:w="731" w:type="dxa"/>
            <w:shd w:val="clear" w:color="auto" w:fill="1F3864"/>
            <w:vAlign w:val="center"/>
          </w:tcPr>
          <w:p w14:paraId="645CCD98" w14:textId="77777777" w:rsidR="00C84B59" w:rsidRDefault="00C84B59" w:rsidP="005426C1">
            <w:pPr>
              <w:spacing w:after="40"/>
            </w:pPr>
            <w:r>
              <w:rPr>
                <w:b/>
                <w:bCs/>
                <w:color w:val="FFFFFF"/>
                <w:sz w:val="19"/>
                <w:szCs w:val="19"/>
              </w:rPr>
              <w:t>S3</w:t>
            </w:r>
          </w:p>
        </w:tc>
        <w:tc>
          <w:tcPr>
            <w:tcW w:w="731" w:type="dxa"/>
            <w:shd w:val="clear" w:color="auto" w:fill="1F3864"/>
            <w:vAlign w:val="center"/>
          </w:tcPr>
          <w:p w14:paraId="57483209" w14:textId="77777777" w:rsidR="00C84B59" w:rsidRDefault="00C84B59" w:rsidP="005426C1">
            <w:pPr>
              <w:spacing w:after="40"/>
            </w:pPr>
            <w:r>
              <w:rPr>
                <w:b/>
                <w:bCs/>
                <w:color w:val="FFFFFF"/>
                <w:sz w:val="19"/>
                <w:szCs w:val="19"/>
              </w:rPr>
              <w:t>S4</w:t>
            </w:r>
          </w:p>
        </w:tc>
        <w:tc>
          <w:tcPr>
            <w:tcW w:w="731" w:type="dxa"/>
            <w:shd w:val="clear" w:color="auto" w:fill="1F3864"/>
            <w:vAlign w:val="center"/>
          </w:tcPr>
          <w:p w14:paraId="07B459BE" w14:textId="77777777" w:rsidR="00C84B59" w:rsidRDefault="00C84B59" w:rsidP="005426C1">
            <w:pPr>
              <w:spacing w:after="40"/>
            </w:pPr>
            <w:r>
              <w:rPr>
                <w:b/>
                <w:bCs/>
                <w:color w:val="FFFFFF"/>
                <w:sz w:val="19"/>
                <w:szCs w:val="19"/>
              </w:rPr>
              <w:t>S5</w:t>
            </w:r>
          </w:p>
        </w:tc>
        <w:tc>
          <w:tcPr>
            <w:tcW w:w="731" w:type="dxa"/>
            <w:shd w:val="clear" w:color="auto" w:fill="1F3864"/>
            <w:vAlign w:val="center"/>
          </w:tcPr>
          <w:p w14:paraId="2CE372AA" w14:textId="77777777" w:rsidR="00C84B59" w:rsidRDefault="00C84B59" w:rsidP="005426C1">
            <w:pPr>
              <w:spacing w:after="40"/>
            </w:pPr>
            <w:r>
              <w:rPr>
                <w:b/>
                <w:bCs/>
                <w:color w:val="FFFFFF"/>
                <w:sz w:val="19"/>
                <w:szCs w:val="19"/>
              </w:rPr>
              <w:t>S6</w:t>
            </w:r>
          </w:p>
        </w:tc>
        <w:tc>
          <w:tcPr>
            <w:tcW w:w="731" w:type="dxa"/>
            <w:shd w:val="clear" w:color="auto" w:fill="1F3864"/>
            <w:vAlign w:val="center"/>
          </w:tcPr>
          <w:p w14:paraId="2CB2B6C8" w14:textId="77777777" w:rsidR="00C84B59" w:rsidRDefault="00C84B59" w:rsidP="005426C1">
            <w:pPr>
              <w:spacing w:after="40"/>
            </w:pPr>
            <w:r>
              <w:rPr>
                <w:b/>
                <w:bCs/>
                <w:color w:val="FFFFFF"/>
                <w:sz w:val="19"/>
                <w:szCs w:val="19"/>
              </w:rPr>
              <w:t>S7</w:t>
            </w:r>
          </w:p>
        </w:tc>
      </w:tr>
      <w:tr w:rsidR="00C84B59" w14:paraId="5361B054" w14:textId="77777777" w:rsidTr="005426C1">
        <w:trPr>
          <w:gridAfter w:val="1"/>
          <w:wAfter w:w="731" w:type="dxa"/>
        </w:trPr>
        <w:tc>
          <w:tcPr>
            <w:tcW w:w="3196" w:type="dxa"/>
            <w:shd w:val="clear" w:color="auto" w:fill="FFFFFF"/>
            <w:vAlign w:val="center"/>
          </w:tcPr>
          <w:p w14:paraId="2344BAF4" w14:textId="77777777" w:rsidR="00C84B59" w:rsidRDefault="00C84B59" w:rsidP="005426C1">
            <w:pPr>
              <w:spacing w:after="40"/>
            </w:pPr>
            <w:r>
              <w:rPr>
                <w:sz w:val="18"/>
                <w:szCs w:val="18"/>
              </w:rPr>
              <w:t>Identificación de actores, alcance inicial y entrevistas</w:t>
            </w:r>
          </w:p>
        </w:tc>
        <w:tc>
          <w:tcPr>
            <w:tcW w:w="1044" w:type="dxa"/>
            <w:shd w:val="clear" w:color="auto" w:fill="FFFFFF"/>
            <w:vAlign w:val="center"/>
          </w:tcPr>
          <w:p w14:paraId="1EC4F524" w14:textId="77777777" w:rsidR="00C84B59" w:rsidRDefault="00C84B59" w:rsidP="005426C1">
            <w:pPr>
              <w:spacing w:after="40"/>
            </w:pPr>
            <w:r>
              <w:rPr>
                <w:sz w:val="18"/>
                <w:szCs w:val="18"/>
              </w:rPr>
              <w:t>Análisis</w:t>
            </w:r>
          </w:p>
        </w:tc>
        <w:tc>
          <w:tcPr>
            <w:tcW w:w="731" w:type="dxa"/>
            <w:shd w:val="clear" w:color="auto" w:fill="FFFFFF"/>
            <w:vAlign w:val="center"/>
          </w:tcPr>
          <w:p w14:paraId="04FD1909" w14:textId="77777777" w:rsidR="00C84B59" w:rsidRDefault="00C84B59" w:rsidP="005426C1">
            <w:pPr>
              <w:spacing w:after="40"/>
            </w:pPr>
            <w:r>
              <w:rPr>
                <w:sz w:val="18"/>
                <w:szCs w:val="18"/>
              </w:rPr>
              <w:t>●</w:t>
            </w:r>
          </w:p>
        </w:tc>
        <w:tc>
          <w:tcPr>
            <w:tcW w:w="731" w:type="dxa"/>
            <w:shd w:val="clear" w:color="auto" w:fill="FFFFFF"/>
            <w:vAlign w:val="center"/>
          </w:tcPr>
          <w:p w14:paraId="7CB60F29" w14:textId="77777777" w:rsidR="00C84B59" w:rsidRDefault="00C84B59" w:rsidP="005426C1">
            <w:pPr>
              <w:spacing w:after="40"/>
            </w:pPr>
          </w:p>
        </w:tc>
        <w:tc>
          <w:tcPr>
            <w:tcW w:w="731" w:type="dxa"/>
            <w:shd w:val="clear" w:color="auto" w:fill="FFFFFF"/>
            <w:vAlign w:val="center"/>
          </w:tcPr>
          <w:p w14:paraId="6F708E21" w14:textId="77777777" w:rsidR="00C84B59" w:rsidRDefault="00C84B59" w:rsidP="005426C1">
            <w:pPr>
              <w:spacing w:after="40"/>
            </w:pPr>
          </w:p>
        </w:tc>
        <w:tc>
          <w:tcPr>
            <w:tcW w:w="731" w:type="dxa"/>
            <w:shd w:val="clear" w:color="auto" w:fill="FFFFFF"/>
            <w:vAlign w:val="center"/>
          </w:tcPr>
          <w:p w14:paraId="4C097A1B" w14:textId="77777777" w:rsidR="00C84B59" w:rsidRDefault="00C84B59" w:rsidP="005426C1">
            <w:pPr>
              <w:spacing w:after="40"/>
            </w:pPr>
          </w:p>
        </w:tc>
        <w:tc>
          <w:tcPr>
            <w:tcW w:w="731" w:type="dxa"/>
            <w:shd w:val="clear" w:color="auto" w:fill="FFFFFF"/>
            <w:vAlign w:val="center"/>
          </w:tcPr>
          <w:p w14:paraId="229E29DD" w14:textId="77777777" w:rsidR="00C84B59" w:rsidRDefault="00C84B59" w:rsidP="005426C1">
            <w:pPr>
              <w:spacing w:after="40"/>
            </w:pPr>
          </w:p>
        </w:tc>
        <w:tc>
          <w:tcPr>
            <w:tcW w:w="731" w:type="dxa"/>
            <w:shd w:val="clear" w:color="auto" w:fill="FFFFFF"/>
            <w:vAlign w:val="center"/>
          </w:tcPr>
          <w:p w14:paraId="28B8C4C6" w14:textId="77777777" w:rsidR="00C84B59" w:rsidRDefault="00C84B59" w:rsidP="005426C1">
            <w:pPr>
              <w:spacing w:after="40"/>
            </w:pPr>
          </w:p>
        </w:tc>
      </w:tr>
      <w:tr w:rsidR="00C84B59" w14:paraId="5F71C7DB" w14:textId="77777777" w:rsidTr="005426C1">
        <w:trPr>
          <w:gridAfter w:val="1"/>
          <w:wAfter w:w="731" w:type="dxa"/>
        </w:trPr>
        <w:tc>
          <w:tcPr>
            <w:tcW w:w="3196" w:type="dxa"/>
            <w:shd w:val="clear" w:color="auto" w:fill="F2F5FA"/>
            <w:vAlign w:val="center"/>
          </w:tcPr>
          <w:p w14:paraId="65B65C88" w14:textId="77777777" w:rsidR="00C84B59" w:rsidRDefault="00C84B59" w:rsidP="005426C1">
            <w:pPr>
              <w:spacing w:after="40"/>
            </w:pPr>
            <w:r>
              <w:rPr>
                <w:sz w:val="18"/>
                <w:szCs w:val="18"/>
              </w:rPr>
              <w:t>Diagnóstico, riesgos y fuentes del SEPTE</w:t>
            </w:r>
          </w:p>
        </w:tc>
        <w:tc>
          <w:tcPr>
            <w:tcW w:w="1044" w:type="dxa"/>
            <w:shd w:val="clear" w:color="auto" w:fill="F2F5FA"/>
            <w:vAlign w:val="center"/>
          </w:tcPr>
          <w:p w14:paraId="2008BB54" w14:textId="77777777" w:rsidR="00C84B59" w:rsidRDefault="00C84B59" w:rsidP="005426C1">
            <w:pPr>
              <w:spacing w:after="40"/>
            </w:pPr>
            <w:r>
              <w:rPr>
                <w:sz w:val="18"/>
                <w:szCs w:val="18"/>
              </w:rPr>
              <w:t>Análisis</w:t>
            </w:r>
          </w:p>
        </w:tc>
        <w:tc>
          <w:tcPr>
            <w:tcW w:w="731" w:type="dxa"/>
            <w:shd w:val="clear" w:color="auto" w:fill="F2F5FA"/>
            <w:vAlign w:val="center"/>
          </w:tcPr>
          <w:p w14:paraId="0A074AE7" w14:textId="77777777" w:rsidR="00C84B59" w:rsidRDefault="00C84B59" w:rsidP="005426C1">
            <w:pPr>
              <w:spacing w:after="40"/>
            </w:pPr>
            <w:r>
              <w:rPr>
                <w:sz w:val="18"/>
                <w:szCs w:val="18"/>
              </w:rPr>
              <w:t>●</w:t>
            </w:r>
          </w:p>
        </w:tc>
        <w:tc>
          <w:tcPr>
            <w:tcW w:w="731" w:type="dxa"/>
            <w:shd w:val="clear" w:color="auto" w:fill="F2F5FA"/>
            <w:vAlign w:val="center"/>
          </w:tcPr>
          <w:p w14:paraId="54D13B09" w14:textId="77777777" w:rsidR="00C84B59" w:rsidRDefault="00C84B59" w:rsidP="005426C1">
            <w:pPr>
              <w:spacing w:after="40"/>
            </w:pPr>
            <w:r>
              <w:rPr>
                <w:sz w:val="18"/>
                <w:szCs w:val="18"/>
              </w:rPr>
              <w:t>●</w:t>
            </w:r>
          </w:p>
        </w:tc>
        <w:tc>
          <w:tcPr>
            <w:tcW w:w="731" w:type="dxa"/>
            <w:shd w:val="clear" w:color="auto" w:fill="F2F5FA"/>
            <w:vAlign w:val="center"/>
          </w:tcPr>
          <w:p w14:paraId="79D2AE2B" w14:textId="77777777" w:rsidR="00C84B59" w:rsidRDefault="00C84B59" w:rsidP="005426C1">
            <w:pPr>
              <w:spacing w:after="40"/>
            </w:pPr>
          </w:p>
        </w:tc>
        <w:tc>
          <w:tcPr>
            <w:tcW w:w="731" w:type="dxa"/>
            <w:shd w:val="clear" w:color="auto" w:fill="F2F5FA"/>
            <w:vAlign w:val="center"/>
          </w:tcPr>
          <w:p w14:paraId="2270A906" w14:textId="77777777" w:rsidR="00C84B59" w:rsidRDefault="00C84B59" w:rsidP="005426C1">
            <w:pPr>
              <w:spacing w:after="40"/>
            </w:pPr>
          </w:p>
        </w:tc>
        <w:tc>
          <w:tcPr>
            <w:tcW w:w="731" w:type="dxa"/>
            <w:shd w:val="clear" w:color="auto" w:fill="F2F5FA"/>
            <w:vAlign w:val="center"/>
          </w:tcPr>
          <w:p w14:paraId="57111954" w14:textId="77777777" w:rsidR="00C84B59" w:rsidRDefault="00C84B59" w:rsidP="005426C1">
            <w:pPr>
              <w:spacing w:after="40"/>
            </w:pPr>
          </w:p>
        </w:tc>
        <w:tc>
          <w:tcPr>
            <w:tcW w:w="731" w:type="dxa"/>
            <w:shd w:val="clear" w:color="auto" w:fill="F2F5FA"/>
            <w:vAlign w:val="center"/>
          </w:tcPr>
          <w:p w14:paraId="460596AA" w14:textId="77777777" w:rsidR="00C84B59" w:rsidRDefault="00C84B59" w:rsidP="005426C1">
            <w:pPr>
              <w:spacing w:after="40"/>
            </w:pPr>
          </w:p>
        </w:tc>
      </w:tr>
      <w:tr w:rsidR="00C84B59" w14:paraId="6CD9AEA7" w14:textId="77777777" w:rsidTr="005426C1">
        <w:trPr>
          <w:gridAfter w:val="1"/>
          <w:wAfter w:w="731" w:type="dxa"/>
        </w:trPr>
        <w:tc>
          <w:tcPr>
            <w:tcW w:w="3196" w:type="dxa"/>
            <w:shd w:val="clear" w:color="auto" w:fill="FFFFFF"/>
            <w:vAlign w:val="center"/>
          </w:tcPr>
          <w:p w14:paraId="2B0CFD11" w14:textId="77777777" w:rsidR="00C84B59" w:rsidRDefault="00C84B59" w:rsidP="005426C1">
            <w:pPr>
              <w:spacing w:after="40"/>
            </w:pPr>
            <w:r>
              <w:rPr>
                <w:sz w:val="18"/>
                <w:szCs w:val="18"/>
              </w:rPr>
              <w:t>Objetivos SMART, historias de usuario y alcance</w:t>
            </w:r>
          </w:p>
        </w:tc>
        <w:tc>
          <w:tcPr>
            <w:tcW w:w="1044" w:type="dxa"/>
            <w:shd w:val="clear" w:color="auto" w:fill="FFFFFF"/>
            <w:vAlign w:val="center"/>
          </w:tcPr>
          <w:p w14:paraId="2C554D38" w14:textId="77777777" w:rsidR="00C84B59" w:rsidRDefault="00C84B59" w:rsidP="005426C1">
            <w:pPr>
              <w:spacing w:after="40"/>
            </w:pPr>
            <w:r>
              <w:rPr>
                <w:sz w:val="18"/>
                <w:szCs w:val="18"/>
              </w:rPr>
              <w:t>Análisis</w:t>
            </w:r>
          </w:p>
        </w:tc>
        <w:tc>
          <w:tcPr>
            <w:tcW w:w="731" w:type="dxa"/>
            <w:shd w:val="clear" w:color="auto" w:fill="FFFFFF"/>
            <w:vAlign w:val="center"/>
          </w:tcPr>
          <w:p w14:paraId="5F80213A" w14:textId="77777777" w:rsidR="00C84B59" w:rsidRDefault="00C84B59" w:rsidP="005426C1">
            <w:pPr>
              <w:spacing w:after="40"/>
            </w:pPr>
          </w:p>
        </w:tc>
        <w:tc>
          <w:tcPr>
            <w:tcW w:w="731" w:type="dxa"/>
            <w:shd w:val="clear" w:color="auto" w:fill="FFFFFF"/>
            <w:vAlign w:val="center"/>
          </w:tcPr>
          <w:p w14:paraId="51879DA3" w14:textId="77777777" w:rsidR="00C84B59" w:rsidRDefault="00C84B59" w:rsidP="005426C1">
            <w:pPr>
              <w:spacing w:after="40"/>
            </w:pPr>
            <w:r>
              <w:rPr>
                <w:sz w:val="18"/>
                <w:szCs w:val="18"/>
              </w:rPr>
              <w:t>●</w:t>
            </w:r>
          </w:p>
        </w:tc>
        <w:tc>
          <w:tcPr>
            <w:tcW w:w="731" w:type="dxa"/>
            <w:shd w:val="clear" w:color="auto" w:fill="FFFFFF"/>
            <w:vAlign w:val="center"/>
          </w:tcPr>
          <w:p w14:paraId="5AB761D0" w14:textId="77777777" w:rsidR="00C84B59" w:rsidRDefault="00C84B59" w:rsidP="005426C1">
            <w:pPr>
              <w:spacing w:after="40"/>
            </w:pPr>
            <w:r>
              <w:rPr>
                <w:sz w:val="18"/>
                <w:szCs w:val="18"/>
              </w:rPr>
              <w:t>●</w:t>
            </w:r>
          </w:p>
        </w:tc>
        <w:tc>
          <w:tcPr>
            <w:tcW w:w="731" w:type="dxa"/>
            <w:shd w:val="clear" w:color="auto" w:fill="FFFFFF"/>
            <w:vAlign w:val="center"/>
          </w:tcPr>
          <w:p w14:paraId="48303C1B" w14:textId="77777777" w:rsidR="00C84B59" w:rsidRDefault="00C84B59" w:rsidP="005426C1">
            <w:pPr>
              <w:spacing w:after="40"/>
            </w:pPr>
          </w:p>
        </w:tc>
        <w:tc>
          <w:tcPr>
            <w:tcW w:w="731" w:type="dxa"/>
            <w:shd w:val="clear" w:color="auto" w:fill="FFFFFF"/>
            <w:vAlign w:val="center"/>
          </w:tcPr>
          <w:p w14:paraId="7D7EC5F3" w14:textId="77777777" w:rsidR="00C84B59" w:rsidRDefault="00C84B59" w:rsidP="005426C1">
            <w:pPr>
              <w:spacing w:after="40"/>
            </w:pPr>
          </w:p>
        </w:tc>
        <w:tc>
          <w:tcPr>
            <w:tcW w:w="731" w:type="dxa"/>
            <w:shd w:val="clear" w:color="auto" w:fill="FFFFFF"/>
            <w:vAlign w:val="center"/>
          </w:tcPr>
          <w:p w14:paraId="037CFBEF" w14:textId="77777777" w:rsidR="00C84B59" w:rsidRDefault="00C84B59" w:rsidP="005426C1">
            <w:pPr>
              <w:spacing w:after="40"/>
            </w:pPr>
          </w:p>
        </w:tc>
      </w:tr>
      <w:tr w:rsidR="00C84B59" w14:paraId="35C8D3F4" w14:textId="77777777" w:rsidTr="005426C1">
        <w:trPr>
          <w:gridAfter w:val="1"/>
          <w:wAfter w:w="731" w:type="dxa"/>
        </w:trPr>
        <w:tc>
          <w:tcPr>
            <w:tcW w:w="3196" w:type="dxa"/>
            <w:shd w:val="clear" w:color="auto" w:fill="F2F5FA"/>
            <w:vAlign w:val="center"/>
          </w:tcPr>
          <w:p w14:paraId="760E2AA9" w14:textId="77777777" w:rsidR="00C84B59" w:rsidRDefault="00C84B59" w:rsidP="005426C1">
            <w:pPr>
              <w:spacing w:after="40"/>
            </w:pPr>
            <w:r>
              <w:rPr>
                <w:sz w:val="18"/>
                <w:szCs w:val="18"/>
              </w:rPr>
              <w:t>Arquitectura, diagramas ER/UML y diseño de pantallas</w:t>
            </w:r>
          </w:p>
        </w:tc>
        <w:tc>
          <w:tcPr>
            <w:tcW w:w="1044" w:type="dxa"/>
            <w:shd w:val="clear" w:color="auto" w:fill="F2F5FA"/>
            <w:vAlign w:val="center"/>
          </w:tcPr>
          <w:p w14:paraId="1887881D" w14:textId="77777777" w:rsidR="00C84B59" w:rsidRDefault="00C84B59" w:rsidP="005426C1">
            <w:pPr>
              <w:spacing w:after="40"/>
            </w:pPr>
            <w:r>
              <w:rPr>
                <w:sz w:val="18"/>
                <w:szCs w:val="18"/>
              </w:rPr>
              <w:t>Diseño</w:t>
            </w:r>
          </w:p>
        </w:tc>
        <w:tc>
          <w:tcPr>
            <w:tcW w:w="731" w:type="dxa"/>
            <w:shd w:val="clear" w:color="auto" w:fill="F2F5FA"/>
            <w:vAlign w:val="center"/>
          </w:tcPr>
          <w:p w14:paraId="227D779C" w14:textId="77777777" w:rsidR="00C84B59" w:rsidRDefault="00C84B59" w:rsidP="005426C1">
            <w:pPr>
              <w:spacing w:after="40"/>
            </w:pPr>
          </w:p>
        </w:tc>
        <w:tc>
          <w:tcPr>
            <w:tcW w:w="731" w:type="dxa"/>
            <w:shd w:val="clear" w:color="auto" w:fill="F2F5FA"/>
            <w:vAlign w:val="center"/>
          </w:tcPr>
          <w:p w14:paraId="4262628E" w14:textId="77777777" w:rsidR="00C84B59" w:rsidRDefault="00C84B59" w:rsidP="005426C1">
            <w:pPr>
              <w:spacing w:after="40"/>
            </w:pPr>
          </w:p>
        </w:tc>
        <w:tc>
          <w:tcPr>
            <w:tcW w:w="731" w:type="dxa"/>
            <w:shd w:val="clear" w:color="auto" w:fill="F2F5FA"/>
            <w:vAlign w:val="center"/>
          </w:tcPr>
          <w:p w14:paraId="536BB4FB" w14:textId="77777777" w:rsidR="00C84B59" w:rsidRDefault="00C84B59" w:rsidP="005426C1">
            <w:pPr>
              <w:spacing w:after="40"/>
            </w:pPr>
            <w:r>
              <w:rPr>
                <w:sz w:val="18"/>
                <w:szCs w:val="18"/>
              </w:rPr>
              <w:t>●</w:t>
            </w:r>
          </w:p>
        </w:tc>
        <w:tc>
          <w:tcPr>
            <w:tcW w:w="731" w:type="dxa"/>
            <w:shd w:val="clear" w:color="auto" w:fill="F2F5FA"/>
            <w:vAlign w:val="center"/>
          </w:tcPr>
          <w:p w14:paraId="660AE164" w14:textId="77777777" w:rsidR="00C84B59" w:rsidRDefault="00C84B59" w:rsidP="005426C1">
            <w:pPr>
              <w:spacing w:after="40"/>
            </w:pPr>
            <w:r>
              <w:rPr>
                <w:sz w:val="18"/>
                <w:szCs w:val="18"/>
              </w:rPr>
              <w:t>●</w:t>
            </w:r>
          </w:p>
        </w:tc>
        <w:tc>
          <w:tcPr>
            <w:tcW w:w="731" w:type="dxa"/>
            <w:shd w:val="clear" w:color="auto" w:fill="F2F5FA"/>
            <w:vAlign w:val="center"/>
          </w:tcPr>
          <w:p w14:paraId="4A759BDC" w14:textId="77777777" w:rsidR="00C84B59" w:rsidRDefault="00C84B59" w:rsidP="005426C1">
            <w:pPr>
              <w:spacing w:after="40"/>
            </w:pPr>
          </w:p>
        </w:tc>
        <w:tc>
          <w:tcPr>
            <w:tcW w:w="731" w:type="dxa"/>
            <w:shd w:val="clear" w:color="auto" w:fill="F2F5FA"/>
            <w:vAlign w:val="center"/>
          </w:tcPr>
          <w:p w14:paraId="1CE91B4B" w14:textId="77777777" w:rsidR="00C84B59" w:rsidRDefault="00C84B59" w:rsidP="005426C1">
            <w:pPr>
              <w:spacing w:after="40"/>
            </w:pPr>
          </w:p>
        </w:tc>
      </w:tr>
      <w:tr w:rsidR="00C84B59" w14:paraId="2BDF82BA" w14:textId="77777777" w:rsidTr="005426C1">
        <w:trPr>
          <w:gridAfter w:val="1"/>
          <w:wAfter w:w="731" w:type="dxa"/>
        </w:trPr>
        <w:tc>
          <w:tcPr>
            <w:tcW w:w="3196" w:type="dxa"/>
            <w:shd w:val="clear" w:color="auto" w:fill="FFFFFF"/>
            <w:vAlign w:val="center"/>
          </w:tcPr>
          <w:p w14:paraId="74780AF5" w14:textId="77777777" w:rsidR="00C84B59" w:rsidRDefault="00C84B59" w:rsidP="005426C1">
            <w:pPr>
              <w:spacing w:after="40"/>
            </w:pPr>
            <w:r>
              <w:rPr>
                <w:sz w:val="18"/>
                <w:szCs w:val="18"/>
              </w:rPr>
              <w:t>Ventaja comparativa, ubicación, roles, Gantt y diseño de pruebas</w:t>
            </w:r>
          </w:p>
        </w:tc>
        <w:tc>
          <w:tcPr>
            <w:tcW w:w="1044" w:type="dxa"/>
            <w:shd w:val="clear" w:color="auto" w:fill="FFFFFF"/>
            <w:vAlign w:val="center"/>
          </w:tcPr>
          <w:p w14:paraId="3C49589B" w14:textId="77777777" w:rsidR="00C84B59" w:rsidRDefault="00C84B59" w:rsidP="005426C1">
            <w:pPr>
              <w:spacing w:after="40"/>
            </w:pPr>
            <w:r>
              <w:rPr>
                <w:sz w:val="18"/>
                <w:szCs w:val="18"/>
              </w:rPr>
              <w:t>Diseño</w:t>
            </w:r>
          </w:p>
        </w:tc>
        <w:tc>
          <w:tcPr>
            <w:tcW w:w="731" w:type="dxa"/>
            <w:shd w:val="clear" w:color="auto" w:fill="FFFFFF"/>
            <w:vAlign w:val="center"/>
          </w:tcPr>
          <w:p w14:paraId="64D91909" w14:textId="77777777" w:rsidR="00C84B59" w:rsidRDefault="00C84B59" w:rsidP="005426C1">
            <w:pPr>
              <w:spacing w:after="40"/>
            </w:pPr>
          </w:p>
        </w:tc>
        <w:tc>
          <w:tcPr>
            <w:tcW w:w="731" w:type="dxa"/>
            <w:shd w:val="clear" w:color="auto" w:fill="FFFFFF"/>
            <w:vAlign w:val="center"/>
          </w:tcPr>
          <w:p w14:paraId="77A2493B" w14:textId="77777777" w:rsidR="00C84B59" w:rsidRDefault="00C84B59" w:rsidP="005426C1">
            <w:pPr>
              <w:spacing w:after="40"/>
            </w:pPr>
          </w:p>
        </w:tc>
        <w:tc>
          <w:tcPr>
            <w:tcW w:w="731" w:type="dxa"/>
            <w:shd w:val="clear" w:color="auto" w:fill="FFFFFF"/>
            <w:vAlign w:val="center"/>
          </w:tcPr>
          <w:p w14:paraId="27E049E8" w14:textId="77777777" w:rsidR="00C84B59" w:rsidRDefault="00C84B59" w:rsidP="005426C1">
            <w:pPr>
              <w:spacing w:after="40"/>
            </w:pPr>
          </w:p>
        </w:tc>
        <w:tc>
          <w:tcPr>
            <w:tcW w:w="731" w:type="dxa"/>
            <w:shd w:val="clear" w:color="auto" w:fill="FFFFFF"/>
            <w:vAlign w:val="center"/>
          </w:tcPr>
          <w:p w14:paraId="62800B4B" w14:textId="77777777" w:rsidR="00C84B59" w:rsidRDefault="00C84B59" w:rsidP="005426C1">
            <w:pPr>
              <w:spacing w:after="40"/>
            </w:pPr>
            <w:r>
              <w:rPr>
                <w:sz w:val="18"/>
                <w:szCs w:val="18"/>
              </w:rPr>
              <w:t>●</w:t>
            </w:r>
          </w:p>
        </w:tc>
        <w:tc>
          <w:tcPr>
            <w:tcW w:w="731" w:type="dxa"/>
            <w:shd w:val="clear" w:color="auto" w:fill="FFFFFF"/>
            <w:vAlign w:val="center"/>
          </w:tcPr>
          <w:p w14:paraId="653E170F" w14:textId="77777777" w:rsidR="00C84B59" w:rsidRDefault="00C84B59" w:rsidP="005426C1">
            <w:pPr>
              <w:spacing w:after="40"/>
            </w:pPr>
            <w:r>
              <w:rPr>
                <w:sz w:val="18"/>
                <w:szCs w:val="18"/>
              </w:rPr>
              <w:t>●</w:t>
            </w:r>
          </w:p>
        </w:tc>
        <w:tc>
          <w:tcPr>
            <w:tcW w:w="731" w:type="dxa"/>
            <w:shd w:val="clear" w:color="auto" w:fill="FFFFFF"/>
            <w:vAlign w:val="center"/>
          </w:tcPr>
          <w:p w14:paraId="1A0779FC" w14:textId="77777777" w:rsidR="00C84B59" w:rsidRDefault="00C84B59" w:rsidP="005426C1">
            <w:pPr>
              <w:spacing w:after="40"/>
            </w:pPr>
          </w:p>
        </w:tc>
      </w:tr>
      <w:tr w:rsidR="00C84B59" w14:paraId="73E8111B" w14:textId="77777777" w:rsidTr="005426C1">
        <w:tc>
          <w:tcPr>
            <w:tcW w:w="3196" w:type="dxa"/>
            <w:shd w:val="clear" w:color="auto" w:fill="F2F5FA"/>
            <w:vAlign w:val="center"/>
          </w:tcPr>
          <w:p w14:paraId="38A6ECAB" w14:textId="77777777" w:rsidR="00C84B59" w:rsidRDefault="00C84B59" w:rsidP="005426C1">
            <w:pPr>
              <w:spacing w:after="40"/>
            </w:pPr>
            <w:proofErr w:type="spellStart"/>
            <w:r>
              <w:rPr>
                <w:sz w:val="18"/>
                <w:szCs w:val="18"/>
              </w:rPr>
              <w:t>Backend</w:t>
            </w:r>
            <w:proofErr w:type="spellEnd"/>
            <w:r>
              <w:rPr>
                <w:sz w:val="18"/>
                <w:szCs w:val="18"/>
              </w:rPr>
              <w:t xml:space="preserve"> y base de datos</w:t>
            </w:r>
          </w:p>
        </w:tc>
        <w:tc>
          <w:tcPr>
            <w:tcW w:w="1044" w:type="dxa"/>
            <w:shd w:val="clear" w:color="auto" w:fill="F2F5FA"/>
            <w:vAlign w:val="center"/>
          </w:tcPr>
          <w:p w14:paraId="76D22074" w14:textId="77777777" w:rsidR="00C84B59" w:rsidRDefault="00C84B59" w:rsidP="005426C1">
            <w:pPr>
              <w:spacing w:after="40"/>
            </w:pPr>
            <w:r>
              <w:rPr>
                <w:sz w:val="18"/>
                <w:szCs w:val="18"/>
              </w:rPr>
              <w:t>Desarrollo</w:t>
            </w:r>
          </w:p>
        </w:tc>
        <w:tc>
          <w:tcPr>
            <w:tcW w:w="731" w:type="dxa"/>
            <w:shd w:val="clear" w:color="auto" w:fill="F2F5FA"/>
            <w:vAlign w:val="center"/>
          </w:tcPr>
          <w:p w14:paraId="7633F527" w14:textId="77777777" w:rsidR="00C84B59" w:rsidRDefault="00C84B59" w:rsidP="005426C1">
            <w:pPr>
              <w:spacing w:after="40"/>
            </w:pPr>
          </w:p>
        </w:tc>
        <w:tc>
          <w:tcPr>
            <w:tcW w:w="731" w:type="dxa"/>
            <w:shd w:val="clear" w:color="auto" w:fill="F2F5FA"/>
            <w:vAlign w:val="center"/>
          </w:tcPr>
          <w:p w14:paraId="4250D27A" w14:textId="77777777" w:rsidR="00C84B59" w:rsidRDefault="00C84B59" w:rsidP="005426C1">
            <w:pPr>
              <w:spacing w:after="40"/>
            </w:pPr>
          </w:p>
        </w:tc>
        <w:tc>
          <w:tcPr>
            <w:tcW w:w="731" w:type="dxa"/>
            <w:shd w:val="clear" w:color="auto" w:fill="F2F5FA"/>
            <w:vAlign w:val="center"/>
          </w:tcPr>
          <w:p w14:paraId="31A76F28" w14:textId="77777777" w:rsidR="00C84B59" w:rsidRDefault="00C84B59" w:rsidP="005426C1">
            <w:pPr>
              <w:spacing w:after="40"/>
            </w:pPr>
          </w:p>
        </w:tc>
        <w:tc>
          <w:tcPr>
            <w:tcW w:w="731" w:type="dxa"/>
            <w:shd w:val="clear" w:color="auto" w:fill="F2F5FA"/>
            <w:vAlign w:val="center"/>
          </w:tcPr>
          <w:p w14:paraId="7F602D64" w14:textId="77777777" w:rsidR="00C84B59" w:rsidRDefault="00C84B59" w:rsidP="005426C1">
            <w:pPr>
              <w:spacing w:after="40"/>
            </w:pPr>
          </w:p>
        </w:tc>
        <w:tc>
          <w:tcPr>
            <w:tcW w:w="731" w:type="dxa"/>
            <w:shd w:val="clear" w:color="auto" w:fill="F2F5FA"/>
            <w:vAlign w:val="center"/>
          </w:tcPr>
          <w:p w14:paraId="27BA49B2" w14:textId="77777777" w:rsidR="00C84B59" w:rsidRDefault="00C84B59" w:rsidP="005426C1">
            <w:pPr>
              <w:spacing w:after="40"/>
            </w:pPr>
            <w:r>
              <w:rPr>
                <w:sz w:val="18"/>
                <w:szCs w:val="18"/>
              </w:rPr>
              <w:t>●</w:t>
            </w:r>
          </w:p>
        </w:tc>
        <w:tc>
          <w:tcPr>
            <w:tcW w:w="731" w:type="dxa"/>
            <w:shd w:val="clear" w:color="auto" w:fill="F2F5FA"/>
            <w:vAlign w:val="center"/>
          </w:tcPr>
          <w:p w14:paraId="30A9E896" w14:textId="77777777" w:rsidR="00C84B59" w:rsidRDefault="00C84B59" w:rsidP="005426C1">
            <w:pPr>
              <w:spacing w:after="40"/>
            </w:pPr>
            <w:r>
              <w:rPr>
                <w:sz w:val="18"/>
                <w:szCs w:val="18"/>
              </w:rPr>
              <w:t>●</w:t>
            </w:r>
          </w:p>
        </w:tc>
        <w:tc>
          <w:tcPr>
            <w:tcW w:w="731" w:type="dxa"/>
            <w:shd w:val="clear" w:color="auto" w:fill="F2F5FA"/>
            <w:vAlign w:val="center"/>
          </w:tcPr>
          <w:p w14:paraId="014CA1CE" w14:textId="77777777" w:rsidR="00C84B59" w:rsidRDefault="00C84B59" w:rsidP="005426C1">
            <w:pPr>
              <w:spacing w:after="40"/>
            </w:pPr>
            <w:r>
              <w:rPr>
                <w:sz w:val="18"/>
                <w:szCs w:val="18"/>
              </w:rPr>
              <w:t>●</w:t>
            </w:r>
          </w:p>
        </w:tc>
      </w:tr>
      <w:tr w:rsidR="00C84B59" w14:paraId="3FB697F9" w14:textId="77777777" w:rsidTr="005426C1">
        <w:tc>
          <w:tcPr>
            <w:tcW w:w="3196" w:type="dxa"/>
            <w:shd w:val="clear" w:color="auto" w:fill="FFFFFF"/>
            <w:vAlign w:val="center"/>
          </w:tcPr>
          <w:p w14:paraId="28E53EA2" w14:textId="77777777" w:rsidR="00C84B59" w:rsidRDefault="00C84B59" w:rsidP="005426C1">
            <w:pPr>
              <w:spacing w:after="40"/>
            </w:pPr>
            <w:proofErr w:type="spellStart"/>
            <w:r>
              <w:rPr>
                <w:sz w:val="18"/>
                <w:szCs w:val="18"/>
              </w:rPr>
              <w:t>Frontend</w:t>
            </w:r>
            <w:proofErr w:type="spellEnd"/>
            <w:r>
              <w:rPr>
                <w:sz w:val="18"/>
                <w:szCs w:val="18"/>
              </w:rPr>
              <w:t xml:space="preserve"> e integración</w:t>
            </w:r>
          </w:p>
        </w:tc>
        <w:tc>
          <w:tcPr>
            <w:tcW w:w="1044" w:type="dxa"/>
            <w:shd w:val="clear" w:color="auto" w:fill="FFFFFF"/>
            <w:vAlign w:val="center"/>
          </w:tcPr>
          <w:p w14:paraId="7DA09B99" w14:textId="77777777" w:rsidR="00C84B59" w:rsidRDefault="00C84B59" w:rsidP="005426C1">
            <w:pPr>
              <w:spacing w:after="40"/>
            </w:pPr>
            <w:r>
              <w:rPr>
                <w:sz w:val="18"/>
                <w:szCs w:val="18"/>
              </w:rPr>
              <w:t>Desarrollo</w:t>
            </w:r>
          </w:p>
        </w:tc>
        <w:tc>
          <w:tcPr>
            <w:tcW w:w="731" w:type="dxa"/>
            <w:shd w:val="clear" w:color="auto" w:fill="FFFFFF"/>
            <w:vAlign w:val="center"/>
          </w:tcPr>
          <w:p w14:paraId="157E391E" w14:textId="77777777" w:rsidR="00C84B59" w:rsidRDefault="00C84B59" w:rsidP="005426C1">
            <w:pPr>
              <w:spacing w:after="40"/>
            </w:pPr>
          </w:p>
        </w:tc>
        <w:tc>
          <w:tcPr>
            <w:tcW w:w="731" w:type="dxa"/>
            <w:shd w:val="clear" w:color="auto" w:fill="FFFFFF"/>
            <w:vAlign w:val="center"/>
          </w:tcPr>
          <w:p w14:paraId="2661E32E" w14:textId="77777777" w:rsidR="00C84B59" w:rsidRDefault="00C84B59" w:rsidP="005426C1">
            <w:pPr>
              <w:spacing w:after="40"/>
            </w:pPr>
          </w:p>
        </w:tc>
        <w:tc>
          <w:tcPr>
            <w:tcW w:w="731" w:type="dxa"/>
            <w:shd w:val="clear" w:color="auto" w:fill="FFFFFF"/>
            <w:vAlign w:val="center"/>
          </w:tcPr>
          <w:p w14:paraId="145526CB" w14:textId="77777777" w:rsidR="00C84B59" w:rsidRDefault="00C84B59" w:rsidP="005426C1">
            <w:pPr>
              <w:spacing w:after="40"/>
            </w:pPr>
          </w:p>
        </w:tc>
        <w:tc>
          <w:tcPr>
            <w:tcW w:w="731" w:type="dxa"/>
            <w:shd w:val="clear" w:color="auto" w:fill="FFFFFF"/>
            <w:vAlign w:val="center"/>
          </w:tcPr>
          <w:p w14:paraId="21BDED60" w14:textId="77777777" w:rsidR="00C84B59" w:rsidRDefault="00C84B59" w:rsidP="005426C1">
            <w:pPr>
              <w:spacing w:after="40"/>
            </w:pPr>
          </w:p>
        </w:tc>
        <w:tc>
          <w:tcPr>
            <w:tcW w:w="731" w:type="dxa"/>
            <w:shd w:val="clear" w:color="auto" w:fill="FFFFFF"/>
            <w:vAlign w:val="center"/>
          </w:tcPr>
          <w:p w14:paraId="0E483520" w14:textId="77777777" w:rsidR="00C84B59" w:rsidRDefault="00C84B59" w:rsidP="005426C1">
            <w:pPr>
              <w:spacing w:after="40"/>
            </w:pPr>
          </w:p>
        </w:tc>
        <w:tc>
          <w:tcPr>
            <w:tcW w:w="731" w:type="dxa"/>
            <w:shd w:val="clear" w:color="auto" w:fill="FFFFFF"/>
            <w:vAlign w:val="center"/>
          </w:tcPr>
          <w:p w14:paraId="032AB76A" w14:textId="77777777" w:rsidR="00C84B59" w:rsidRDefault="00C84B59" w:rsidP="005426C1">
            <w:pPr>
              <w:spacing w:after="40"/>
            </w:pPr>
            <w:r>
              <w:rPr>
                <w:sz w:val="18"/>
                <w:szCs w:val="18"/>
              </w:rPr>
              <w:t>●</w:t>
            </w:r>
          </w:p>
        </w:tc>
        <w:tc>
          <w:tcPr>
            <w:tcW w:w="731" w:type="dxa"/>
            <w:shd w:val="clear" w:color="auto" w:fill="FFFFFF"/>
            <w:vAlign w:val="center"/>
          </w:tcPr>
          <w:p w14:paraId="18CB061F" w14:textId="77777777" w:rsidR="00C84B59" w:rsidRDefault="00C84B59" w:rsidP="005426C1">
            <w:pPr>
              <w:spacing w:after="40"/>
            </w:pPr>
            <w:r>
              <w:rPr>
                <w:sz w:val="18"/>
                <w:szCs w:val="18"/>
              </w:rPr>
              <w:t>●</w:t>
            </w:r>
          </w:p>
        </w:tc>
      </w:tr>
      <w:tr w:rsidR="00C84B59" w14:paraId="12B73314" w14:textId="77777777" w:rsidTr="005426C1">
        <w:tc>
          <w:tcPr>
            <w:tcW w:w="3196" w:type="dxa"/>
            <w:shd w:val="clear" w:color="auto" w:fill="F2F5FA"/>
            <w:vAlign w:val="center"/>
          </w:tcPr>
          <w:p w14:paraId="5AF10B97" w14:textId="77777777" w:rsidR="00C84B59" w:rsidRDefault="00C84B59" w:rsidP="005426C1">
            <w:pPr>
              <w:spacing w:after="40"/>
            </w:pPr>
            <w:r>
              <w:rPr>
                <w:sz w:val="18"/>
                <w:szCs w:val="18"/>
              </w:rPr>
              <w:t>Pruebas técnicas e integración</w:t>
            </w:r>
          </w:p>
        </w:tc>
        <w:tc>
          <w:tcPr>
            <w:tcW w:w="1044" w:type="dxa"/>
            <w:shd w:val="clear" w:color="auto" w:fill="F2F5FA"/>
            <w:vAlign w:val="center"/>
          </w:tcPr>
          <w:p w14:paraId="6C567B6A" w14:textId="77777777" w:rsidR="00C84B59" w:rsidRDefault="00C84B59" w:rsidP="005426C1">
            <w:pPr>
              <w:spacing w:after="40"/>
            </w:pPr>
            <w:r>
              <w:rPr>
                <w:sz w:val="18"/>
                <w:szCs w:val="18"/>
              </w:rPr>
              <w:t>Pruebas</w:t>
            </w:r>
          </w:p>
        </w:tc>
        <w:tc>
          <w:tcPr>
            <w:tcW w:w="731" w:type="dxa"/>
            <w:shd w:val="clear" w:color="auto" w:fill="F2F5FA"/>
            <w:vAlign w:val="center"/>
          </w:tcPr>
          <w:p w14:paraId="4CC9905C" w14:textId="77777777" w:rsidR="00C84B59" w:rsidRDefault="00C84B59" w:rsidP="005426C1">
            <w:pPr>
              <w:spacing w:after="40"/>
            </w:pPr>
          </w:p>
        </w:tc>
        <w:tc>
          <w:tcPr>
            <w:tcW w:w="731" w:type="dxa"/>
            <w:shd w:val="clear" w:color="auto" w:fill="F2F5FA"/>
            <w:vAlign w:val="center"/>
          </w:tcPr>
          <w:p w14:paraId="6BB40731" w14:textId="77777777" w:rsidR="00C84B59" w:rsidRDefault="00C84B59" w:rsidP="005426C1">
            <w:pPr>
              <w:spacing w:after="40"/>
            </w:pPr>
          </w:p>
        </w:tc>
        <w:tc>
          <w:tcPr>
            <w:tcW w:w="731" w:type="dxa"/>
            <w:shd w:val="clear" w:color="auto" w:fill="F2F5FA"/>
            <w:vAlign w:val="center"/>
          </w:tcPr>
          <w:p w14:paraId="7484C09C" w14:textId="77777777" w:rsidR="00C84B59" w:rsidRDefault="00C84B59" w:rsidP="005426C1">
            <w:pPr>
              <w:spacing w:after="40"/>
            </w:pPr>
          </w:p>
        </w:tc>
        <w:tc>
          <w:tcPr>
            <w:tcW w:w="731" w:type="dxa"/>
            <w:shd w:val="clear" w:color="auto" w:fill="F2F5FA"/>
            <w:vAlign w:val="center"/>
          </w:tcPr>
          <w:p w14:paraId="23DE0A66" w14:textId="77777777" w:rsidR="00C84B59" w:rsidRDefault="00C84B59" w:rsidP="005426C1">
            <w:pPr>
              <w:spacing w:after="40"/>
            </w:pPr>
          </w:p>
        </w:tc>
        <w:tc>
          <w:tcPr>
            <w:tcW w:w="731" w:type="dxa"/>
            <w:shd w:val="clear" w:color="auto" w:fill="F2F5FA"/>
            <w:vAlign w:val="center"/>
          </w:tcPr>
          <w:p w14:paraId="1841A9EC" w14:textId="77777777" w:rsidR="00C84B59" w:rsidRDefault="00C84B59" w:rsidP="005426C1">
            <w:pPr>
              <w:spacing w:after="40"/>
            </w:pPr>
          </w:p>
        </w:tc>
        <w:tc>
          <w:tcPr>
            <w:tcW w:w="731" w:type="dxa"/>
            <w:shd w:val="clear" w:color="auto" w:fill="F2F5FA"/>
            <w:vAlign w:val="center"/>
          </w:tcPr>
          <w:p w14:paraId="2A20856C" w14:textId="77777777" w:rsidR="00C84B59" w:rsidRDefault="00C84B59" w:rsidP="005426C1">
            <w:pPr>
              <w:spacing w:after="40"/>
            </w:pPr>
            <w:r>
              <w:rPr>
                <w:sz w:val="18"/>
                <w:szCs w:val="18"/>
              </w:rPr>
              <w:t>●</w:t>
            </w:r>
          </w:p>
        </w:tc>
        <w:tc>
          <w:tcPr>
            <w:tcW w:w="731" w:type="dxa"/>
            <w:shd w:val="clear" w:color="auto" w:fill="F2F5FA"/>
            <w:vAlign w:val="center"/>
          </w:tcPr>
          <w:p w14:paraId="3CAB4D09" w14:textId="77777777" w:rsidR="00C84B59" w:rsidRDefault="00C84B59" w:rsidP="005426C1">
            <w:pPr>
              <w:spacing w:after="40"/>
            </w:pPr>
            <w:r>
              <w:rPr>
                <w:sz w:val="18"/>
                <w:szCs w:val="18"/>
              </w:rPr>
              <w:t>●</w:t>
            </w:r>
          </w:p>
        </w:tc>
      </w:tr>
      <w:tr w:rsidR="00C84B59" w14:paraId="5AEA4BE4" w14:textId="77777777" w:rsidTr="005426C1">
        <w:tc>
          <w:tcPr>
            <w:tcW w:w="3196" w:type="dxa"/>
            <w:shd w:val="clear" w:color="auto" w:fill="FFFFFF"/>
            <w:vAlign w:val="center"/>
          </w:tcPr>
          <w:p w14:paraId="192F53D2" w14:textId="77777777" w:rsidR="00C84B59" w:rsidRDefault="00C84B59" w:rsidP="005426C1">
            <w:pPr>
              <w:spacing w:after="40"/>
            </w:pPr>
            <w:r>
              <w:rPr>
                <w:sz w:val="18"/>
                <w:szCs w:val="18"/>
              </w:rPr>
              <w:t>Documentación y presentación</w:t>
            </w:r>
          </w:p>
        </w:tc>
        <w:tc>
          <w:tcPr>
            <w:tcW w:w="1044" w:type="dxa"/>
            <w:shd w:val="clear" w:color="auto" w:fill="FFFFFF"/>
            <w:vAlign w:val="center"/>
          </w:tcPr>
          <w:p w14:paraId="47AF52B1" w14:textId="77777777" w:rsidR="00C84B59" w:rsidRDefault="00C84B59" w:rsidP="005426C1">
            <w:pPr>
              <w:spacing w:after="40"/>
            </w:pPr>
            <w:r>
              <w:rPr>
                <w:sz w:val="18"/>
                <w:szCs w:val="18"/>
              </w:rPr>
              <w:t>Gestión</w:t>
            </w:r>
          </w:p>
        </w:tc>
        <w:tc>
          <w:tcPr>
            <w:tcW w:w="731" w:type="dxa"/>
            <w:shd w:val="clear" w:color="auto" w:fill="FFFFFF"/>
            <w:vAlign w:val="center"/>
          </w:tcPr>
          <w:p w14:paraId="2C041B01" w14:textId="77777777" w:rsidR="00C84B59" w:rsidRDefault="00C84B59" w:rsidP="005426C1">
            <w:pPr>
              <w:spacing w:after="40"/>
            </w:pPr>
            <w:r>
              <w:rPr>
                <w:sz w:val="18"/>
                <w:szCs w:val="18"/>
              </w:rPr>
              <w:t>●</w:t>
            </w:r>
          </w:p>
        </w:tc>
        <w:tc>
          <w:tcPr>
            <w:tcW w:w="731" w:type="dxa"/>
            <w:shd w:val="clear" w:color="auto" w:fill="FFFFFF"/>
            <w:vAlign w:val="center"/>
          </w:tcPr>
          <w:p w14:paraId="348CD2E0" w14:textId="77777777" w:rsidR="00C84B59" w:rsidRDefault="00C84B59" w:rsidP="005426C1">
            <w:pPr>
              <w:spacing w:after="40"/>
            </w:pPr>
            <w:r>
              <w:rPr>
                <w:sz w:val="18"/>
                <w:szCs w:val="18"/>
              </w:rPr>
              <w:t>●</w:t>
            </w:r>
          </w:p>
        </w:tc>
        <w:tc>
          <w:tcPr>
            <w:tcW w:w="731" w:type="dxa"/>
            <w:shd w:val="clear" w:color="auto" w:fill="FFFFFF"/>
            <w:vAlign w:val="center"/>
          </w:tcPr>
          <w:p w14:paraId="1982A93A" w14:textId="77777777" w:rsidR="00C84B59" w:rsidRDefault="00C84B59" w:rsidP="005426C1">
            <w:pPr>
              <w:spacing w:after="40"/>
            </w:pPr>
            <w:r>
              <w:rPr>
                <w:sz w:val="18"/>
                <w:szCs w:val="18"/>
              </w:rPr>
              <w:t>●</w:t>
            </w:r>
          </w:p>
        </w:tc>
        <w:tc>
          <w:tcPr>
            <w:tcW w:w="731" w:type="dxa"/>
            <w:shd w:val="clear" w:color="auto" w:fill="FFFFFF"/>
            <w:vAlign w:val="center"/>
          </w:tcPr>
          <w:p w14:paraId="44A2E558" w14:textId="77777777" w:rsidR="00C84B59" w:rsidRDefault="00C84B59" w:rsidP="005426C1">
            <w:pPr>
              <w:spacing w:after="40"/>
            </w:pPr>
            <w:r>
              <w:rPr>
                <w:sz w:val="18"/>
                <w:szCs w:val="18"/>
              </w:rPr>
              <w:t>●</w:t>
            </w:r>
          </w:p>
        </w:tc>
        <w:tc>
          <w:tcPr>
            <w:tcW w:w="731" w:type="dxa"/>
            <w:shd w:val="clear" w:color="auto" w:fill="FFFFFF"/>
            <w:vAlign w:val="center"/>
          </w:tcPr>
          <w:p w14:paraId="3845418D" w14:textId="77777777" w:rsidR="00C84B59" w:rsidRDefault="00C84B59" w:rsidP="005426C1">
            <w:pPr>
              <w:spacing w:after="40"/>
            </w:pPr>
            <w:r>
              <w:rPr>
                <w:sz w:val="18"/>
                <w:szCs w:val="18"/>
              </w:rPr>
              <w:t>●</w:t>
            </w:r>
          </w:p>
        </w:tc>
        <w:tc>
          <w:tcPr>
            <w:tcW w:w="731" w:type="dxa"/>
            <w:shd w:val="clear" w:color="auto" w:fill="FFFFFF"/>
            <w:vAlign w:val="center"/>
          </w:tcPr>
          <w:p w14:paraId="53F09D3B" w14:textId="77777777" w:rsidR="00C84B59" w:rsidRDefault="00C84B59" w:rsidP="005426C1">
            <w:pPr>
              <w:spacing w:after="40"/>
            </w:pPr>
            <w:r>
              <w:rPr>
                <w:sz w:val="18"/>
                <w:szCs w:val="18"/>
              </w:rPr>
              <w:t>●</w:t>
            </w:r>
          </w:p>
        </w:tc>
        <w:tc>
          <w:tcPr>
            <w:tcW w:w="731" w:type="dxa"/>
            <w:shd w:val="clear" w:color="auto" w:fill="FFFFFF"/>
            <w:vAlign w:val="center"/>
          </w:tcPr>
          <w:p w14:paraId="50CCC68F" w14:textId="77777777" w:rsidR="00C84B59" w:rsidRDefault="00C84B59" w:rsidP="005426C1">
            <w:pPr>
              <w:spacing w:after="40"/>
            </w:pPr>
            <w:r>
              <w:rPr>
                <w:sz w:val="18"/>
                <w:szCs w:val="18"/>
              </w:rPr>
              <w:t>●</w:t>
            </w:r>
          </w:p>
        </w:tc>
      </w:tr>
    </w:tbl>
    <w:p w14:paraId="696E51E7" w14:textId="77777777" w:rsidR="00C84B59" w:rsidRDefault="00C84B59" w:rsidP="00C84B59">
      <w:pPr>
        <w:spacing w:after="100"/>
      </w:pPr>
    </w:p>
    <w:p w14:paraId="4848F039" w14:textId="77777777" w:rsidR="00C84B59" w:rsidRDefault="00C84B59" w:rsidP="00C84B59">
      <w:pPr>
        <w:spacing w:before="50" w:after="190"/>
        <w:jc w:val="center"/>
      </w:pPr>
      <w:r>
        <w:rPr>
          <w:i/>
          <w:iCs/>
          <w:color w:val="595959"/>
          <w:sz w:val="18"/>
          <w:szCs w:val="18"/>
        </w:rPr>
        <w:t>Hitos: semana 3 — Entregable 1; semana 5 — Entregable 2; semana 7 — presentación final.</w:t>
      </w:r>
    </w:p>
    <w:p w14:paraId="3134845D" w14:textId="77777777" w:rsidR="00C84B59" w:rsidRDefault="00C84B59" w:rsidP="00C84B59">
      <w:pPr>
        <w:spacing w:before="190" w:after="90"/>
        <w:outlineLvl w:val="2"/>
      </w:pPr>
      <w:r>
        <w:rPr>
          <w:b/>
          <w:bCs/>
          <w:color w:val="2E5496"/>
        </w:rPr>
        <w:t>3.1.3.- Planificación detallada por semana y evidencia</w:t>
      </w:r>
    </w:p>
    <w:p w14:paraId="46C6AC77" w14:textId="77777777" w:rsidR="00C84B59" w:rsidRDefault="00C84B59" w:rsidP="00C84B59">
      <w:pPr>
        <w:spacing w:before="150" w:after="50"/>
        <w:jc w:val="center"/>
      </w:pPr>
      <w:r>
        <w:rPr>
          <w:b/>
          <w:bCs/>
          <w:color w:val="1F3864"/>
          <w:sz w:val="19"/>
          <w:szCs w:val="19"/>
        </w:rPr>
        <w:t>Tabla 14. Planificación por semana, hito y verificación</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700"/>
        <w:gridCol w:w="3500"/>
        <w:gridCol w:w="2560"/>
        <w:gridCol w:w="2600"/>
      </w:tblGrid>
      <w:tr w:rsidR="00C84B59" w14:paraId="15E1288F" w14:textId="77777777" w:rsidTr="005426C1">
        <w:trPr>
          <w:tblHeader/>
        </w:trPr>
        <w:tc>
          <w:tcPr>
            <w:tcW w:w="700" w:type="dxa"/>
            <w:shd w:val="clear" w:color="auto" w:fill="1F3864"/>
            <w:vAlign w:val="center"/>
          </w:tcPr>
          <w:p w14:paraId="4ED33269" w14:textId="77777777" w:rsidR="00C84B59" w:rsidRDefault="00C84B59" w:rsidP="005426C1">
            <w:pPr>
              <w:spacing w:after="40"/>
            </w:pPr>
            <w:proofErr w:type="spellStart"/>
            <w:r>
              <w:rPr>
                <w:b/>
                <w:bCs/>
                <w:color w:val="FFFFFF"/>
                <w:sz w:val="19"/>
                <w:szCs w:val="19"/>
              </w:rPr>
              <w:t>Sem</w:t>
            </w:r>
            <w:proofErr w:type="spellEnd"/>
          </w:p>
        </w:tc>
        <w:tc>
          <w:tcPr>
            <w:tcW w:w="3500" w:type="dxa"/>
            <w:shd w:val="clear" w:color="auto" w:fill="1F3864"/>
            <w:vAlign w:val="center"/>
          </w:tcPr>
          <w:p w14:paraId="1741D68A" w14:textId="77777777" w:rsidR="00C84B59" w:rsidRDefault="00C84B59" w:rsidP="005426C1">
            <w:pPr>
              <w:spacing w:after="40"/>
            </w:pPr>
            <w:r>
              <w:rPr>
                <w:b/>
                <w:bCs/>
                <w:color w:val="FFFFFF"/>
                <w:sz w:val="19"/>
                <w:szCs w:val="19"/>
              </w:rPr>
              <w:t>Trabajo propuesto</w:t>
            </w:r>
          </w:p>
        </w:tc>
        <w:tc>
          <w:tcPr>
            <w:tcW w:w="2560" w:type="dxa"/>
            <w:shd w:val="clear" w:color="auto" w:fill="1F3864"/>
            <w:vAlign w:val="center"/>
          </w:tcPr>
          <w:p w14:paraId="53D0314A" w14:textId="77777777" w:rsidR="00C84B59" w:rsidRDefault="00C84B59" w:rsidP="005426C1">
            <w:pPr>
              <w:spacing w:after="40"/>
            </w:pPr>
            <w:r>
              <w:rPr>
                <w:b/>
                <w:bCs/>
                <w:color w:val="FFFFFF"/>
                <w:sz w:val="19"/>
                <w:szCs w:val="19"/>
              </w:rPr>
              <w:t>Hito / evidencia</w:t>
            </w:r>
          </w:p>
        </w:tc>
        <w:tc>
          <w:tcPr>
            <w:tcW w:w="2600" w:type="dxa"/>
            <w:shd w:val="clear" w:color="auto" w:fill="1F3864"/>
            <w:vAlign w:val="center"/>
          </w:tcPr>
          <w:p w14:paraId="74FFD6D2" w14:textId="77777777" w:rsidR="00C84B59" w:rsidRDefault="00C84B59" w:rsidP="005426C1">
            <w:pPr>
              <w:spacing w:after="40"/>
            </w:pPr>
            <w:r>
              <w:rPr>
                <w:b/>
                <w:bCs/>
                <w:color w:val="FFFFFF"/>
                <w:sz w:val="19"/>
                <w:szCs w:val="19"/>
              </w:rPr>
              <w:t>Verificación</w:t>
            </w:r>
          </w:p>
        </w:tc>
      </w:tr>
      <w:tr w:rsidR="00C84B59" w14:paraId="76D82A6C" w14:textId="77777777" w:rsidTr="005426C1">
        <w:tc>
          <w:tcPr>
            <w:tcW w:w="700" w:type="dxa"/>
            <w:shd w:val="clear" w:color="auto" w:fill="FFFFFF"/>
            <w:vAlign w:val="center"/>
          </w:tcPr>
          <w:p w14:paraId="79DDA992" w14:textId="77777777" w:rsidR="00C84B59" w:rsidRDefault="00C84B59" w:rsidP="005426C1">
            <w:pPr>
              <w:spacing w:after="40"/>
            </w:pPr>
            <w:r>
              <w:rPr>
                <w:sz w:val="18"/>
                <w:szCs w:val="18"/>
              </w:rPr>
              <w:t>1</w:t>
            </w:r>
          </w:p>
        </w:tc>
        <w:tc>
          <w:tcPr>
            <w:tcW w:w="3500" w:type="dxa"/>
            <w:shd w:val="clear" w:color="auto" w:fill="FFFFFF"/>
            <w:vAlign w:val="center"/>
          </w:tcPr>
          <w:p w14:paraId="47BF4C03" w14:textId="77777777" w:rsidR="00C84B59" w:rsidRDefault="00C84B59" w:rsidP="005426C1">
            <w:pPr>
              <w:spacing w:after="40"/>
            </w:pPr>
            <w:r>
              <w:rPr>
                <w:sz w:val="18"/>
                <w:szCs w:val="18"/>
              </w:rPr>
              <w:t>Identificación de actores, alcance inicial y entrevistas</w:t>
            </w:r>
          </w:p>
        </w:tc>
        <w:tc>
          <w:tcPr>
            <w:tcW w:w="2560" w:type="dxa"/>
            <w:shd w:val="clear" w:color="auto" w:fill="FFFFFF"/>
            <w:vAlign w:val="center"/>
          </w:tcPr>
          <w:p w14:paraId="10D3E03E" w14:textId="77777777" w:rsidR="00C84B59" w:rsidRDefault="00C84B59" w:rsidP="005426C1">
            <w:pPr>
              <w:spacing w:after="40"/>
            </w:pPr>
            <w:r>
              <w:rPr>
                <w:sz w:val="18"/>
                <w:szCs w:val="18"/>
              </w:rPr>
              <w:t>Ficha de problema y actores</w:t>
            </w:r>
          </w:p>
        </w:tc>
        <w:tc>
          <w:tcPr>
            <w:tcW w:w="2600" w:type="dxa"/>
            <w:shd w:val="clear" w:color="auto" w:fill="FFFFFF"/>
            <w:vAlign w:val="center"/>
          </w:tcPr>
          <w:p w14:paraId="2B4E5323" w14:textId="77777777" w:rsidR="00C84B59" w:rsidRDefault="00C84B59" w:rsidP="005426C1">
            <w:pPr>
              <w:spacing w:after="40"/>
            </w:pPr>
            <w:r>
              <w:rPr>
                <w:sz w:val="18"/>
                <w:szCs w:val="18"/>
              </w:rPr>
              <w:t>Revisión del coordinador</w:t>
            </w:r>
          </w:p>
        </w:tc>
      </w:tr>
      <w:tr w:rsidR="00C84B59" w14:paraId="32195FDA" w14:textId="77777777" w:rsidTr="005426C1">
        <w:tc>
          <w:tcPr>
            <w:tcW w:w="700" w:type="dxa"/>
            <w:shd w:val="clear" w:color="auto" w:fill="F2F5FA"/>
            <w:vAlign w:val="center"/>
          </w:tcPr>
          <w:p w14:paraId="5DE060BA" w14:textId="77777777" w:rsidR="00C84B59" w:rsidRDefault="00C84B59" w:rsidP="005426C1">
            <w:pPr>
              <w:spacing w:after="40"/>
            </w:pPr>
            <w:r>
              <w:rPr>
                <w:sz w:val="18"/>
                <w:szCs w:val="18"/>
              </w:rPr>
              <w:t>2</w:t>
            </w:r>
          </w:p>
        </w:tc>
        <w:tc>
          <w:tcPr>
            <w:tcW w:w="3500" w:type="dxa"/>
            <w:shd w:val="clear" w:color="auto" w:fill="F2F5FA"/>
            <w:vAlign w:val="center"/>
          </w:tcPr>
          <w:p w14:paraId="03EBA434" w14:textId="77777777" w:rsidR="00C84B59" w:rsidRDefault="00C84B59" w:rsidP="005426C1">
            <w:pPr>
              <w:spacing w:after="40"/>
            </w:pPr>
            <w:r>
              <w:rPr>
                <w:sz w:val="18"/>
                <w:szCs w:val="18"/>
              </w:rPr>
              <w:t>Diagnóstico, riesgos y fuentes del SEPTE</w:t>
            </w:r>
          </w:p>
        </w:tc>
        <w:tc>
          <w:tcPr>
            <w:tcW w:w="2560" w:type="dxa"/>
            <w:shd w:val="clear" w:color="auto" w:fill="F2F5FA"/>
            <w:vAlign w:val="center"/>
          </w:tcPr>
          <w:p w14:paraId="02071033" w14:textId="77777777" w:rsidR="00C84B59" w:rsidRDefault="00C84B59" w:rsidP="005426C1">
            <w:pPr>
              <w:spacing w:after="40"/>
            </w:pPr>
            <w:r>
              <w:rPr>
                <w:sz w:val="18"/>
                <w:szCs w:val="18"/>
              </w:rPr>
              <w:t>Registro de hallazgos</w:t>
            </w:r>
          </w:p>
        </w:tc>
        <w:tc>
          <w:tcPr>
            <w:tcW w:w="2600" w:type="dxa"/>
            <w:shd w:val="clear" w:color="auto" w:fill="F2F5FA"/>
            <w:vAlign w:val="center"/>
          </w:tcPr>
          <w:p w14:paraId="64051592" w14:textId="77777777" w:rsidR="00C84B59" w:rsidRDefault="00C84B59" w:rsidP="005426C1">
            <w:pPr>
              <w:spacing w:after="40"/>
            </w:pPr>
            <w:r>
              <w:rPr>
                <w:sz w:val="18"/>
                <w:szCs w:val="18"/>
              </w:rPr>
              <w:t>Citas de fuentes completas</w:t>
            </w:r>
          </w:p>
        </w:tc>
      </w:tr>
      <w:tr w:rsidR="00C84B59" w14:paraId="624B60A0" w14:textId="77777777" w:rsidTr="005426C1">
        <w:tc>
          <w:tcPr>
            <w:tcW w:w="700" w:type="dxa"/>
            <w:shd w:val="clear" w:color="auto" w:fill="FFFFFF"/>
            <w:vAlign w:val="center"/>
          </w:tcPr>
          <w:p w14:paraId="127F0890" w14:textId="77777777" w:rsidR="00C84B59" w:rsidRDefault="00C84B59" w:rsidP="005426C1">
            <w:pPr>
              <w:spacing w:after="40"/>
            </w:pPr>
            <w:r>
              <w:rPr>
                <w:sz w:val="18"/>
                <w:szCs w:val="18"/>
              </w:rPr>
              <w:t>3</w:t>
            </w:r>
          </w:p>
        </w:tc>
        <w:tc>
          <w:tcPr>
            <w:tcW w:w="3500" w:type="dxa"/>
            <w:shd w:val="clear" w:color="auto" w:fill="FFFFFF"/>
            <w:vAlign w:val="center"/>
          </w:tcPr>
          <w:p w14:paraId="2E78320A" w14:textId="77777777" w:rsidR="00C84B59" w:rsidRDefault="00C84B59" w:rsidP="005426C1">
            <w:pPr>
              <w:spacing w:after="40"/>
            </w:pPr>
            <w:r>
              <w:rPr>
                <w:sz w:val="18"/>
                <w:szCs w:val="18"/>
              </w:rPr>
              <w:t>Objetivos SMART, historias y alcance</w:t>
            </w:r>
          </w:p>
        </w:tc>
        <w:tc>
          <w:tcPr>
            <w:tcW w:w="2560" w:type="dxa"/>
            <w:shd w:val="clear" w:color="auto" w:fill="FFFFFF"/>
            <w:vAlign w:val="center"/>
          </w:tcPr>
          <w:p w14:paraId="5424662D" w14:textId="77777777" w:rsidR="00C84B59" w:rsidRDefault="00C84B59" w:rsidP="005426C1">
            <w:pPr>
              <w:spacing w:after="40"/>
            </w:pPr>
            <w:r>
              <w:rPr>
                <w:sz w:val="18"/>
                <w:szCs w:val="18"/>
              </w:rPr>
              <w:t>Entregable 1 corregido</w:t>
            </w:r>
          </w:p>
        </w:tc>
        <w:tc>
          <w:tcPr>
            <w:tcW w:w="2600" w:type="dxa"/>
            <w:shd w:val="clear" w:color="auto" w:fill="FFFFFF"/>
            <w:vAlign w:val="center"/>
          </w:tcPr>
          <w:p w14:paraId="13709D33" w14:textId="77777777" w:rsidR="00C84B59" w:rsidRDefault="00C84B59" w:rsidP="005426C1">
            <w:pPr>
              <w:spacing w:after="40"/>
            </w:pPr>
            <w:r>
              <w:rPr>
                <w:sz w:val="18"/>
                <w:szCs w:val="18"/>
              </w:rPr>
              <w:t>Observaciones resueltas</w:t>
            </w:r>
          </w:p>
        </w:tc>
      </w:tr>
      <w:tr w:rsidR="00C84B59" w14:paraId="7FC7FC9C" w14:textId="77777777" w:rsidTr="005426C1">
        <w:tc>
          <w:tcPr>
            <w:tcW w:w="700" w:type="dxa"/>
            <w:shd w:val="clear" w:color="auto" w:fill="F2F5FA"/>
            <w:vAlign w:val="center"/>
          </w:tcPr>
          <w:p w14:paraId="00C6D5B0" w14:textId="77777777" w:rsidR="00C84B59" w:rsidRDefault="00C84B59" w:rsidP="005426C1">
            <w:pPr>
              <w:spacing w:after="40"/>
            </w:pPr>
            <w:r>
              <w:rPr>
                <w:sz w:val="18"/>
                <w:szCs w:val="18"/>
              </w:rPr>
              <w:t>4</w:t>
            </w:r>
          </w:p>
        </w:tc>
        <w:tc>
          <w:tcPr>
            <w:tcW w:w="3500" w:type="dxa"/>
            <w:shd w:val="clear" w:color="auto" w:fill="F2F5FA"/>
            <w:vAlign w:val="center"/>
          </w:tcPr>
          <w:p w14:paraId="67006234" w14:textId="77777777" w:rsidR="00C84B59" w:rsidRDefault="00C84B59" w:rsidP="005426C1">
            <w:pPr>
              <w:spacing w:after="40"/>
            </w:pPr>
            <w:r>
              <w:rPr>
                <w:sz w:val="18"/>
                <w:szCs w:val="18"/>
              </w:rPr>
              <w:t>Arquitectura, diagramas ER/UML y diseño de pantallas</w:t>
            </w:r>
          </w:p>
        </w:tc>
        <w:tc>
          <w:tcPr>
            <w:tcW w:w="2560" w:type="dxa"/>
            <w:shd w:val="clear" w:color="auto" w:fill="F2F5FA"/>
            <w:vAlign w:val="center"/>
          </w:tcPr>
          <w:p w14:paraId="14C4579C" w14:textId="77777777" w:rsidR="00C84B59" w:rsidRDefault="00C84B59" w:rsidP="005426C1">
            <w:pPr>
              <w:spacing w:after="40"/>
            </w:pPr>
            <w:r>
              <w:rPr>
                <w:sz w:val="18"/>
                <w:szCs w:val="18"/>
              </w:rPr>
              <w:t>Diagramas y prototipo navegable</w:t>
            </w:r>
          </w:p>
        </w:tc>
        <w:tc>
          <w:tcPr>
            <w:tcW w:w="2600" w:type="dxa"/>
            <w:shd w:val="clear" w:color="auto" w:fill="F2F5FA"/>
            <w:vAlign w:val="center"/>
          </w:tcPr>
          <w:p w14:paraId="4B61BE22" w14:textId="77777777" w:rsidR="00C84B59" w:rsidRDefault="00C84B59" w:rsidP="005426C1">
            <w:pPr>
              <w:spacing w:after="40"/>
            </w:pPr>
            <w:r>
              <w:rPr>
                <w:sz w:val="18"/>
                <w:szCs w:val="18"/>
              </w:rPr>
              <w:t>Consistencia entre módulos</w:t>
            </w:r>
          </w:p>
        </w:tc>
      </w:tr>
      <w:tr w:rsidR="00C84B59" w14:paraId="58EC720D" w14:textId="77777777" w:rsidTr="005426C1">
        <w:tc>
          <w:tcPr>
            <w:tcW w:w="700" w:type="dxa"/>
            <w:shd w:val="clear" w:color="auto" w:fill="FFFFFF"/>
            <w:vAlign w:val="center"/>
          </w:tcPr>
          <w:p w14:paraId="3632D9D8" w14:textId="77777777" w:rsidR="00C84B59" w:rsidRDefault="00C84B59" w:rsidP="005426C1">
            <w:pPr>
              <w:spacing w:after="40"/>
            </w:pPr>
            <w:r>
              <w:rPr>
                <w:sz w:val="18"/>
                <w:szCs w:val="18"/>
              </w:rPr>
              <w:t>5</w:t>
            </w:r>
          </w:p>
        </w:tc>
        <w:tc>
          <w:tcPr>
            <w:tcW w:w="3500" w:type="dxa"/>
            <w:shd w:val="clear" w:color="auto" w:fill="FFFFFF"/>
            <w:vAlign w:val="center"/>
          </w:tcPr>
          <w:p w14:paraId="57DBFFF8" w14:textId="77777777" w:rsidR="00C84B59" w:rsidRDefault="00C84B59" w:rsidP="005426C1">
            <w:pPr>
              <w:spacing w:after="40"/>
            </w:pPr>
            <w:r>
              <w:rPr>
                <w:sz w:val="18"/>
                <w:szCs w:val="18"/>
              </w:rPr>
              <w:t>Comparativa, ubicación, roles, Gantt y diseño de pruebas</w:t>
            </w:r>
          </w:p>
        </w:tc>
        <w:tc>
          <w:tcPr>
            <w:tcW w:w="2560" w:type="dxa"/>
            <w:shd w:val="clear" w:color="auto" w:fill="FFFFFF"/>
            <w:vAlign w:val="center"/>
          </w:tcPr>
          <w:p w14:paraId="2DF7B864" w14:textId="77777777" w:rsidR="00C84B59" w:rsidRDefault="00C84B59" w:rsidP="005426C1">
            <w:pPr>
              <w:spacing w:after="40"/>
            </w:pPr>
            <w:r>
              <w:rPr>
                <w:sz w:val="18"/>
                <w:szCs w:val="18"/>
              </w:rPr>
              <w:t>Entregable 2 en Blackboard</w:t>
            </w:r>
          </w:p>
        </w:tc>
        <w:tc>
          <w:tcPr>
            <w:tcW w:w="2600" w:type="dxa"/>
            <w:shd w:val="clear" w:color="auto" w:fill="FFFFFF"/>
            <w:vAlign w:val="center"/>
          </w:tcPr>
          <w:p w14:paraId="1369B25E" w14:textId="77777777" w:rsidR="00C84B59" w:rsidRDefault="00C84B59" w:rsidP="005426C1">
            <w:pPr>
              <w:spacing w:after="40"/>
            </w:pPr>
            <w:r>
              <w:rPr>
                <w:sz w:val="18"/>
                <w:szCs w:val="18"/>
              </w:rPr>
              <w:t>Control documental y de versión</w:t>
            </w:r>
          </w:p>
        </w:tc>
      </w:tr>
      <w:tr w:rsidR="00C84B59" w14:paraId="1EFB7B65" w14:textId="77777777" w:rsidTr="005426C1">
        <w:tc>
          <w:tcPr>
            <w:tcW w:w="700" w:type="dxa"/>
            <w:shd w:val="clear" w:color="auto" w:fill="F2F5FA"/>
            <w:vAlign w:val="center"/>
          </w:tcPr>
          <w:p w14:paraId="01E03584" w14:textId="77777777" w:rsidR="00C84B59" w:rsidRDefault="00C84B59" w:rsidP="005426C1">
            <w:pPr>
              <w:spacing w:after="40"/>
            </w:pPr>
            <w:r>
              <w:rPr>
                <w:sz w:val="18"/>
                <w:szCs w:val="18"/>
              </w:rPr>
              <w:lastRenderedPageBreak/>
              <w:t>6</w:t>
            </w:r>
          </w:p>
        </w:tc>
        <w:tc>
          <w:tcPr>
            <w:tcW w:w="3500" w:type="dxa"/>
            <w:shd w:val="clear" w:color="auto" w:fill="F2F5FA"/>
            <w:vAlign w:val="center"/>
          </w:tcPr>
          <w:p w14:paraId="1171C5CC" w14:textId="77777777" w:rsidR="00C84B59" w:rsidRDefault="00C84B59" w:rsidP="005426C1">
            <w:pPr>
              <w:spacing w:after="40"/>
            </w:pPr>
            <w:r>
              <w:rPr>
                <w:sz w:val="18"/>
                <w:szCs w:val="18"/>
              </w:rPr>
              <w:t>Construcción e integración progresiva</w:t>
            </w:r>
          </w:p>
        </w:tc>
        <w:tc>
          <w:tcPr>
            <w:tcW w:w="2560" w:type="dxa"/>
            <w:shd w:val="clear" w:color="auto" w:fill="F2F5FA"/>
            <w:vAlign w:val="center"/>
          </w:tcPr>
          <w:p w14:paraId="54BDE978" w14:textId="77777777" w:rsidR="00C84B59" w:rsidRDefault="00C84B59" w:rsidP="005426C1">
            <w:pPr>
              <w:spacing w:after="40"/>
            </w:pPr>
            <w:r>
              <w:rPr>
                <w:sz w:val="18"/>
                <w:szCs w:val="18"/>
              </w:rPr>
              <w:t>Código y evidencia de ejecución</w:t>
            </w:r>
          </w:p>
        </w:tc>
        <w:tc>
          <w:tcPr>
            <w:tcW w:w="2600" w:type="dxa"/>
            <w:shd w:val="clear" w:color="auto" w:fill="F2F5FA"/>
            <w:vAlign w:val="center"/>
          </w:tcPr>
          <w:p w14:paraId="14B28094" w14:textId="77777777" w:rsidR="00C84B59" w:rsidRDefault="00C84B59" w:rsidP="005426C1">
            <w:pPr>
              <w:spacing w:after="40"/>
            </w:pPr>
            <w:r>
              <w:rPr>
                <w:sz w:val="18"/>
                <w:szCs w:val="18"/>
              </w:rPr>
              <w:t>Pruebas unitarias</w:t>
            </w:r>
          </w:p>
        </w:tc>
      </w:tr>
      <w:tr w:rsidR="00C84B59" w14:paraId="310BB9C1" w14:textId="77777777" w:rsidTr="005426C1">
        <w:tc>
          <w:tcPr>
            <w:tcW w:w="700" w:type="dxa"/>
            <w:shd w:val="clear" w:color="auto" w:fill="FFFFFF"/>
            <w:vAlign w:val="center"/>
          </w:tcPr>
          <w:p w14:paraId="30B98C10" w14:textId="77777777" w:rsidR="00C84B59" w:rsidRDefault="00C84B59" w:rsidP="005426C1">
            <w:pPr>
              <w:spacing w:after="40"/>
            </w:pPr>
            <w:r>
              <w:rPr>
                <w:sz w:val="18"/>
                <w:szCs w:val="18"/>
              </w:rPr>
              <w:t>7</w:t>
            </w:r>
          </w:p>
        </w:tc>
        <w:tc>
          <w:tcPr>
            <w:tcW w:w="3500" w:type="dxa"/>
            <w:shd w:val="clear" w:color="auto" w:fill="FFFFFF"/>
            <w:vAlign w:val="center"/>
          </w:tcPr>
          <w:p w14:paraId="593F0865" w14:textId="77777777" w:rsidR="00C84B59" w:rsidRDefault="00C84B59" w:rsidP="005426C1">
            <w:pPr>
              <w:spacing w:after="40"/>
            </w:pPr>
            <w:r>
              <w:rPr>
                <w:sz w:val="18"/>
                <w:szCs w:val="18"/>
              </w:rPr>
              <w:t>Ejecución de escenarios, documentación y presentación</w:t>
            </w:r>
          </w:p>
        </w:tc>
        <w:tc>
          <w:tcPr>
            <w:tcW w:w="2560" w:type="dxa"/>
            <w:shd w:val="clear" w:color="auto" w:fill="FFFFFF"/>
            <w:vAlign w:val="center"/>
          </w:tcPr>
          <w:p w14:paraId="6231E893" w14:textId="77777777" w:rsidR="00C84B59" w:rsidRDefault="00C84B59" w:rsidP="005426C1">
            <w:pPr>
              <w:spacing w:after="40"/>
            </w:pPr>
            <w:r>
              <w:rPr>
                <w:sz w:val="18"/>
                <w:szCs w:val="18"/>
              </w:rPr>
              <w:t>Informe final y anexos</w:t>
            </w:r>
          </w:p>
        </w:tc>
        <w:tc>
          <w:tcPr>
            <w:tcW w:w="2600" w:type="dxa"/>
            <w:shd w:val="clear" w:color="auto" w:fill="FFFFFF"/>
            <w:vAlign w:val="center"/>
          </w:tcPr>
          <w:p w14:paraId="2FB44019" w14:textId="77777777" w:rsidR="00C84B59" w:rsidRDefault="00C84B59" w:rsidP="005426C1">
            <w:pPr>
              <w:spacing w:after="40"/>
            </w:pPr>
            <w:r>
              <w:rPr>
                <w:sz w:val="18"/>
                <w:szCs w:val="18"/>
              </w:rPr>
              <w:t>Resultado de pruebas trazable</w:t>
            </w:r>
          </w:p>
        </w:tc>
      </w:tr>
    </w:tbl>
    <w:p w14:paraId="29E1DD35" w14:textId="77777777" w:rsidR="00C84B59" w:rsidRDefault="00C84B59" w:rsidP="00C84B59">
      <w:pPr>
        <w:spacing w:after="100"/>
      </w:pPr>
    </w:p>
    <w:p w14:paraId="58F007A7" w14:textId="77777777" w:rsidR="00C84B59" w:rsidRDefault="00C84B59" w:rsidP="00C84B59">
      <w:pPr>
        <w:spacing w:before="260" w:after="130"/>
        <w:outlineLvl w:val="1"/>
      </w:pPr>
      <w:r>
        <w:rPr>
          <w:b/>
          <w:bCs/>
          <w:color w:val="2E5496"/>
          <w:sz w:val="25"/>
          <w:szCs w:val="25"/>
        </w:rPr>
        <w:t>3.2.- Productos y Entregables</w:t>
      </w:r>
    </w:p>
    <w:p w14:paraId="0B6283DD" w14:textId="77777777" w:rsidR="00C84B59" w:rsidRDefault="00C84B59" w:rsidP="00C84B59">
      <w:pPr>
        <w:jc w:val="both"/>
      </w:pPr>
      <w:r>
        <w:t>Esta sección presenta los productos y entregables del proyecto de acuerdo con el alcance definido en la sección 2.2. El alcance documentado incluye la gestión de identidad para clientes y asesores, el agendamiento, cancelación y consulta de citas, y el catálogo de hardware organizado por categorías y subcategorías. Los productos se presentan distinguiendo entre el diseño ya elaborado y los artefactos cuyo desarrollo está previsto para las semanas 6 y 7.</w:t>
      </w:r>
    </w:p>
    <w:p w14:paraId="5D6961DE" w14:textId="77777777" w:rsidR="00C84B59" w:rsidRDefault="00C84B59" w:rsidP="00C84B59">
      <w:pPr>
        <w:spacing w:before="190" w:after="90"/>
        <w:outlineLvl w:val="2"/>
      </w:pPr>
      <w:r>
        <w:rPr>
          <w:b/>
          <w:bCs/>
          <w:color w:val="2E5496"/>
        </w:rPr>
        <w:t>3.2.1.- Productos y evidencias técnicas</w:t>
      </w:r>
    </w:p>
    <w:p w14:paraId="2EDC5E69" w14:textId="77777777" w:rsidR="00C84B59" w:rsidRDefault="00C84B59" w:rsidP="00C84B59">
      <w:pPr>
        <w:spacing w:before="150" w:after="50"/>
        <w:jc w:val="center"/>
      </w:pPr>
      <w:r>
        <w:rPr>
          <w:b/>
          <w:bCs/>
          <w:color w:val="1F3864"/>
          <w:sz w:val="19"/>
          <w:szCs w:val="19"/>
        </w:rPr>
        <w:t>Tabla 15. Matriz de productos, artefactos y estado</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100"/>
        <w:gridCol w:w="3200"/>
        <w:gridCol w:w="4060"/>
      </w:tblGrid>
      <w:tr w:rsidR="00C84B59" w14:paraId="73AB1A23" w14:textId="77777777" w:rsidTr="005426C1">
        <w:trPr>
          <w:tblHeader/>
        </w:trPr>
        <w:tc>
          <w:tcPr>
            <w:tcW w:w="2100" w:type="dxa"/>
            <w:shd w:val="clear" w:color="auto" w:fill="1F3864"/>
            <w:vAlign w:val="center"/>
          </w:tcPr>
          <w:p w14:paraId="571EB70A" w14:textId="77777777" w:rsidR="00C84B59" w:rsidRDefault="00C84B59" w:rsidP="005426C1">
            <w:pPr>
              <w:spacing w:after="40"/>
            </w:pPr>
            <w:r>
              <w:rPr>
                <w:b/>
                <w:bCs/>
                <w:color w:val="FFFFFF"/>
                <w:sz w:val="19"/>
                <w:szCs w:val="19"/>
              </w:rPr>
              <w:t>Producto</w:t>
            </w:r>
          </w:p>
        </w:tc>
        <w:tc>
          <w:tcPr>
            <w:tcW w:w="3200" w:type="dxa"/>
            <w:shd w:val="clear" w:color="auto" w:fill="1F3864"/>
            <w:vAlign w:val="center"/>
          </w:tcPr>
          <w:p w14:paraId="5060CCC1" w14:textId="77777777" w:rsidR="00C84B59" w:rsidRDefault="00C84B59" w:rsidP="005426C1">
            <w:pPr>
              <w:spacing w:after="40"/>
            </w:pPr>
            <w:r>
              <w:rPr>
                <w:b/>
                <w:bCs/>
                <w:color w:val="FFFFFF"/>
                <w:sz w:val="19"/>
                <w:szCs w:val="19"/>
              </w:rPr>
              <w:t>Artefacto solicitado</w:t>
            </w:r>
          </w:p>
        </w:tc>
        <w:tc>
          <w:tcPr>
            <w:tcW w:w="4060" w:type="dxa"/>
            <w:shd w:val="clear" w:color="auto" w:fill="1F3864"/>
            <w:vAlign w:val="center"/>
          </w:tcPr>
          <w:p w14:paraId="2C9BE4F3" w14:textId="77777777" w:rsidR="00C84B59" w:rsidRDefault="00C84B59" w:rsidP="005426C1">
            <w:pPr>
              <w:spacing w:after="40"/>
            </w:pPr>
            <w:r>
              <w:rPr>
                <w:b/>
                <w:bCs/>
                <w:color w:val="FFFFFF"/>
                <w:sz w:val="19"/>
                <w:szCs w:val="19"/>
              </w:rPr>
              <w:t>Estado documentado</w:t>
            </w:r>
          </w:p>
        </w:tc>
      </w:tr>
      <w:tr w:rsidR="00C84B59" w14:paraId="69B4320B" w14:textId="77777777" w:rsidTr="005426C1">
        <w:tc>
          <w:tcPr>
            <w:tcW w:w="2100" w:type="dxa"/>
            <w:shd w:val="clear" w:color="auto" w:fill="FFFFFF"/>
            <w:vAlign w:val="center"/>
          </w:tcPr>
          <w:p w14:paraId="0616A515" w14:textId="77777777" w:rsidR="00C84B59" w:rsidRDefault="00C84B59" w:rsidP="005426C1">
            <w:pPr>
              <w:spacing w:after="40"/>
            </w:pPr>
            <w:r>
              <w:rPr>
                <w:sz w:val="18"/>
                <w:szCs w:val="18"/>
              </w:rPr>
              <w:t>Arquitectura de tres capas</w:t>
            </w:r>
          </w:p>
        </w:tc>
        <w:tc>
          <w:tcPr>
            <w:tcW w:w="3200" w:type="dxa"/>
            <w:shd w:val="clear" w:color="auto" w:fill="FFFFFF"/>
            <w:vAlign w:val="center"/>
          </w:tcPr>
          <w:p w14:paraId="2DC7CD8E" w14:textId="77777777" w:rsidR="00C84B59" w:rsidRDefault="00C84B59" w:rsidP="005426C1">
            <w:pPr>
              <w:spacing w:after="40"/>
            </w:pPr>
            <w:r>
              <w:rPr>
                <w:sz w:val="18"/>
                <w:szCs w:val="18"/>
              </w:rPr>
              <w:t xml:space="preserve">Diagrama </w:t>
            </w:r>
            <w:proofErr w:type="spellStart"/>
            <w:r>
              <w:rPr>
                <w:sz w:val="18"/>
                <w:szCs w:val="18"/>
              </w:rPr>
              <w:t>frontend</w:t>
            </w:r>
            <w:proofErr w:type="spellEnd"/>
            <w:r>
              <w:rPr>
                <w:sz w:val="18"/>
                <w:szCs w:val="18"/>
              </w:rPr>
              <w:t xml:space="preserve"> ↔ API ↔ PostgreSQL</w:t>
            </w:r>
          </w:p>
        </w:tc>
        <w:tc>
          <w:tcPr>
            <w:tcW w:w="4060" w:type="dxa"/>
            <w:shd w:val="clear" w:color="auto" w:fill="FFFFFF"/>
            <w:vAlign w:val="center"/>
          </w:tcPr>
          <w:p w14:paraId="65257988" w14:textId="77777777" w:rsidR="00C84B59" w:rsidRDefault="00C84B59" w:rsidP="005426C1">
            <w:pPr>
              <w:spacing w:after="40"/>
            </w:pPr>
            <w:r>
              <w:rPr>
                <w:sz w:val="18"/>
                <w:szCs w:val="18"/>
              </w:rPr>
              <w:t>Especificada textualmente; diagrama de equipo en elaboración</w:t>
            </w:r>
          </w:p>
        </w:tc>
      </w:tr>
      <w:tr w:rsidR="00C84B59" w14:paraId="1A4D3BFD" w14:textId="77777777" w:rsidTr="005426C1">
        <w:tc>
          <w:tcPr>
            <w:tcW w:w="2100" w:type="dxa"/>
            <w:shd w:val="clear" w:color="auto" w:fill="F2F5FA"/>
            <w:vAlign w:val="center"/>
          </w:tcPr>
          <w:p w14:paraId="40F0AF74" w14:textId="77777777" w:rsidR="00C84B59" w:rsidRDefault="00C84B59" w:rsidP="005426C1">
            <w:pPr>
              <w:spacing w:after="40"/>
            </w:pPr>
            <w:r>
              <w:rPr>
                <w:sz w:val="18"/>
                <w:szCs w:val="18"/>
              </w:rPr>
              <w:t>Modelo de datos</w:t>
            </w:r>
          </w:p>
        </w:tc>
        <w:tc>
          <w:tcPr>
            <w:tcW w:w="3200" w:type="dxa"/>
            <w:shd w:val="clear" w:color="auto" w:fill="F2F5FA"/>
            <w:vAlign w:val="center"/>
          </w:tcPr>
          <w:p w14:paraId="6C87DEB6" w14:textId="77777777" w:rsidR="00C84B59" w:rsidRDefault="00C84B59" w:rsidP="005426C1">
            <w:pPr>
              <w:spacing w:after="40"/>
            </w:pPr>
            <w:r>
              <w:rPr>
                <w:sz w:val="18"/>
                <w:szCs w:val="18"/>
              </w:rPr>
              <w:t>Diagrama ER y diccionario: usuarios, roles, citas, productos, categorías</w:t>
            </w:r>
          </w:p>
        </w:tc>
        <w:tc>
          <w:tcPr>
            <w:tcW w:w="4060" w:type="dxa"/>
            <w:shd w:val="clear" w:color="auto" w:fill="F2F5FA"/>
            <w:vAlign w:val="center"/>
          </w:tcPr>
          <w:p w14:paraId="3377E9B3" w14:textId="77777777" w:rsidR="00C84B59" w:rsidRDefault="00C84B59" w:rsidP="005426C1">
            <w:pPr>
              <w:spacing w:after="40"/>
            </w:pPr>
            <w:r>
              <w:rPr>
                <w:sz w:val="18"/>
                <w:szCs w:val="18"/>
              </w:rPr>
              <w:t>Diseño conceptual propuesto; script SQL por adjuntar</w:t>
            </w:r>
          </w:p>
        </w:tc>
      </w:tr>
      <w:tr w:rsidR="00C84B59" w14:paraId="20AECF32" w14:textId="77777777" w:rsidTr="005426C1">
        <w:tc>
          <w:tcPr>
            <w:tcW w:w="2100" w:type="dxa"/>
            <w:shd w:val="clear" w:color="auto" w:fill="FFFFFF"/>
            <w:vAlign w:val="center"/>
          </w:tcPr>
          <w:p w14:paraId="20032916" w14:textId="77777777" w:rsidR="00C84B59" w:rsidRDefault="00C84B59" w:rsidP="005426C1">
            <w:pPr>
              <w:spacing w:after="40"/>
            </w:pPr>
            <w:r>
              <w:rPr>
                <w:sz w:val="18"/>
                <w:szCs w:val="18"/>
              </w:rPr>
              <w:t>Identidad y accesos</w:t>
            </w:r>
          </w:p>
        </w:tc>
        <w:tc>
          <w:tcPr>
            <w:tcW w:w="3200" w:type="dxa"/>
            <w:shd w:val="clear" w:color="auto" w:fill="FFFFFF"/>
            <w:vAlign w:val="center"/>
          </w:tcPr>
          <w:p w14:paraId="344BF21B" w14:textId="77777777" w:rsidR="00C84B59" w:rsidRDefault="00C84B59" w:rsidP="005426C1">
            <w:pPr>
              <w:spacing w:after="40"/>
            </w:pPr>
            <w:r>
              <w:rPr>
                <w:sz w:val="18"/>
                <w:szCs w:val="18"/>
              </w:rPr>
              <w:t xml:space="preserve">Pantallas, </w:t>
            </w:r>
            <w:proofErr w:type="spellStart"/>
            <w:r>
              <w:rPr>
                <w:sz w:val="18"/>
                <w:szCs w:val="18"/>
              </w:rPr>
              <w:t>endpoints</w:t>
            </w:r>
            <w:proofErr w:type="spellEnd"/>
            <w:r>
              <w:rPr>
                <w:sz w:val="18"/>
                <w:szCs w:val="18"/>
              </w:rPr>
              <w:t xml:space="preserve"> y prueba de permisos</w:t>
            </w:r>
          </w:p>
        </w:tc>
        <w:tc>
          <w:tcPr>
            <w:tcW w:w="4060" w:type="dxa"/>
            <w:shd w:val="clear" w:color="auto" w:fill="FFFFFF"/>
            <w:vAlign w:val="center"/>
          </w:tcPr>
          <w:p w14:paraId="6093C9BA" w14:textId="77777777" w:rsidR="00C84B59" w:rsidRDefault="00C84B59" w:rsidP="005426C1">
            <w:pPr>
              <w:spacing w:after="40"/>
            </w:pPr>
            <w:r>
              <w:rPr>
                <w:sz w:val="18"/>
                <w:szCs w:val="18"/>
              </w:rPr>
              <w:t>Alcance definido; implementación por acreditar</w:t>
            </w:r>
          </w:p>
        </w:tc>
      </w:tr>
      <w:tr w:rsidR="00C84B59" w14:paraId="43F953F2" w14:textId="77777777" w:rsidTr="005426C1">
        <w:tc>
          <w:tcPr>
            <w:tcW w:w="2100" w:type="dxa"/>
            <w:shd w:val="clear" w:color="auto" w:fill="F2F5FA"/>
            <w:vAlign w:val="center"/>
          </w:tcPr>
          <w:p w14:paraId="6D4F76D8" w14:textId="77777777" w:rsidR="00C84B59" w:rsidRDefault="00C84B59" w:rsidP="005426C1">
            <w:pPr>
              <w:spacing w:after="40"/>
            </w:pPr>
            <w:r>
              <w:rPr>
                <w:sz w:val="18"/>
                <w:szCs w:val="18"/>
              </w:rPr>
              <w:t>Agendamiento de citas</w:t>
            </w:r>
          </w:p>
        </w:tc>
        <w:tc>
          <w:tcPr>
            <w:tcW w:w="3200" w:type="dxa"/>
            <w:shd w:val="clear" w:color="auto" w:fill="F2F5FA"/>
            <w:vAlign w:val="center"/>
          </w:tcPr>
          <w:p w14:paraId="1C8F39D4" w14:textId="77777777" w:rsidR="00C84B59" w:rsidRDefault="00C84B59" w:rsidP="005426C1">
            <w:pPr>
              <w:spacing w:after="40"/>
            </w:pPr>
            <w:r>
              <w:rPr>
                <w:sz w:val="18"/>
                <w:szCs w:val="18"/>
              </w:rPr>
              <w:t>Casos de uso, interfaz y pruebas de agendar y cancelar</w:t>
            </w:r>
          </w:p>
        </w:tc>
        <w:tc>
          <w:tcPr>
            <w:tcW w:w="4060" w:type="dxa"/>
            <w:shd w:val="clear" w:color="auto" w:fill="F2F5FA"/>
            <w:vAlign w:val="center"/>
          </w:tcPr>
          <w:p w14:paraId="3DAA2925" w14:textId="77777777" w:rsidR="00C84B59" w:rsidRDefault="00C84B59" w:rsidP="005426C1">
            <w:pPr>
              <w:spacing w:after="40"/>
            </w:pPr>
            <w:r>
              <w:rPr>
                <w:sz w:val="18"/>
                <w:szCs w:val="18"/>
              </w:rPr>
              <w:t>Alcance definido; pruebas por ejecutar</w:t>
            </w:r>
          </w:p>
        </w:tc>
      </w:tr>
      <w:tr w:rsidR="00C84B59" w14:paraId="6FC97214" w14:textId="77777777" w:rsidTr="005426C1">
        <w:tc>
          <w:tcPr>
            <w:tcW w:w="2100" w:type="dxa"/>
            <w:shd w:val="clear" w:color="auto" w:fill="FFFFFF"/>
            <w:vAlign w:val="center"/>
          </w:tcPr>
          <w:p w14:paraId="4F164D25" w14:textId="77777777" w:rsidR="00C84B59" w:rsidRDefault="00C84B59" w:rsidP="005426C1">
            <w:pPr>
              <w:spacing w:after="40"/>
            </w:pPr>
            <w:r>
              <w:rPr>
                <w:sz w:val="18"/>
                <w:szCs w:val="18"/>
              </w:rPr>
              <w:t>Catálogo</w:t>
            </w:r>
          </w:p>
        </w:tc>
        <w:tc>
          <w:tcPr>
            <w:tcW w:w="3200" w:type="dxa"/>
            <w:shd w:val="clear" w:color="auto" w:fill="FFFFFF"/>
            <w:vAlign w:val="center"/>
          </w:tcPr>
          <w:p w14:paraId="259A634D" w14:textId="77777777" w:rsidR="00C84B59" w:rsidRDefault="00C84B59" w:rsidP="005426C1">
            <w:pPr>
              <w:spacing w:after="40"/>
            </w:pPr>
            <w:r>
              <w:rPr>
                <w:sz w:val="18"/>
                <w:szCs w:val="18"/>
              </w:rPr>
              <w:t>Interfaz, relaciones entre entidades y validación de datos</w:t>
            </w:r>
          </w:p>
        </w:tc>
        <w:tc>
          <w:tcPr>
            <w:tcW w:w="4060" w:type="dxa"/>
            <w:shd w:val="clear" w:color="auto" w:fill="FFFFFF"/>
            <w:vAlign w:val="center"/>
          </w:tcPr>
          <w:p w14:paraId="2EE0592A" w14:textId="77777777" w:rsidR="00C84B59" w:rsidRDefault="00C84B59" w:rsidP="005426C1">
            <w:pPr>
              <w:spacing w:after="40"/>
            </w:pPr>
            <w:r>
              <w:rPr>
                <w:sz w:val="18"/>
                <w:szCs w:val="18"/>
              </w:rPr>
              <w:t>Alcance definido; pantallas por adjuntar</w:t>
            </w:r>
          </w:p>
        </w:tc>
      </w:tr>
      <w:tr w:rsidR="00C84B59" w14:paraId="449D7184" w14:textId="77777777" w:rsidTr="005426C1">
        <w:tc>
          <w:tcPr>
            <w:tcW w:w="2100" w:type="dxa"/>
            <w:shd w:val="clear" w:color="auto" w:fill="F2F5FA"/>
            <w:vAlign w:val="center"/>
          </w:tcPr>
          <w:p w14:paraId="1E2A5098" w14:textId="77777777" w:rsidR="00C84B59" w:rsidRDefault="00C84B59" w:rsidP="005426C1">
            <w:pPr>
              <w:spacing w:after="40"/>
            </w:pPr>
            <w:r>
              <w:rPr>
                <w:sz w:val="18"/>
                <w:szCs w:val="18"/>
              </w:rPr>
              <w:t>Integración</w:t>
            </w:r>
          </w:p>
        </w:tc>
        <w:tc>
          <w:tcPr>
            <w:tcW w:w="3200" w:type="dxa"/>
            <w:shd w:val="clear" w:color="auto" w:fill="F2F5FA"/>
            <w:vAlign w:val="center"/>
          </w:tcPr>
          <w:p w14:paraId="58629D47" w14:textId="77777777" w:rsidR="00C84B59" w:rsidRDefault="00C84B59" w:rsidP="005426C1">
            <w:pPr>
              <w:spacing w:after="40"/>
            </w:pPr>
            <w:r>
              <w:rPr>
                <w:sz w:val="18"/>
                <w:szCs w:val="18"/>
              </w:rPr>
              <w:t xml:space="preserve">Registro de peticiones y respuestas, pruebas </w:t>
            </w:r>
            <w:proofErr w:type="spellStart"/>
            <w:r>
              <w:rPr>
                <w:sz w:val="18"/>
                <w:szCs w:val="18"/>
              </w:rPr>
              <w:t>end-to-end</w:t>
            </w:r>
            <w:proofErr w:type="spellEnd"/>
          </w:p>
        </w:tc>
        <w:tc>
          <w:tcPr>
            <w:tcW w:w="4060" w:type="dxa"/>
            <w:shd w:val="clear" w:color="auto" w:fill="F2F5FA"/>
            <w:vAlign w:val="center"/>
          </w:tcPr>
          <w:p w14:paraId="5A388043" w14:textId="77777777" w:rsidR="00C84B59" w:rsidRDefault="00C84B59" w:rsidP="005426C1">
            <w:pPr>
              <w:spacing w:after="40"/>
            </w:pPr>
            <w:r>
              <w:rPr>
                <w:sz w:val="18"/>
                <w:szCs w:val="18"/>
              </w:rPr>
              <w:t>Pendiente de evidencias verificables</w:t>
            </w:r>
          </w:p>
        </w:tc>
      </w:tr>
      <w:tr w:rsidR="00C84B59" w14:paraId="00B759F0" w14:textId="77777777" w:rsidTr="005426C1">
        <w:tc>
          <w:tcPr>
            <w:tcW w:w="2100" w:type="dxa"/>
            <w:shd w:val="clear" w:color="auto" w:fill="FFFFFF"/>
            <w:vAlign w:val="center"/>
          </w:tcPr>
          <w:p w14:paraId="6718B35C" w14:textId="77777777" w:rsidR="00C84B59" w:rsidRDefault="00C84B59" w:rsidP="005426C1">
            <w:pPr>
              <w:spacing w:after="40"/>
            </w:pPr>
            <w:proofErr w:type="spellStart"/>
            <w:r>
              <w:rPr>
                <w:sz w:val="18"/>
                <w:szCs w:val="18"/>
              </w:rPr>
              <w:t>Versionamiento</w:t>
            </w:r>
            <w:proofErr w:type="spellEnd"/>
          </w:p>
        </w:tc>
        <w:tc>
          <w:tcPr>
            <w:tcW w:w="3200" w:type="dxa"/>
            <w:shd w:val="clear" w:color="auto" w:fill="FFFFFF"/>
            <w:vAlign w:val="center"/>
          </w:tcPr>
          <w:p w14:paraId="39A5CB88" w14:textId="77777777" w:rsidR="00C84B59" w:rsidRDefault="00C84B59" w:rsidP="005426C1">
            <w:pPr>
              <w:spacing w:after="40"/>
            </w:pPr>
            <w:r>
              <w:rPr>
                <w:sz w:val="18"/>
                <w:szCs w:val="18"/>
              </w:rPr>
              <w:t xml:space="preserve">URL de repositorio, </w:t>
            </w:r>
            <w:proofErr w:type="spellStart"/>
            <w:r>
              <w:rPr>
                <w:sz w:val="18"/>
                <w:szCs w:val="18"/>
              </w:rPr>
              <w:t>commits</w:t>
            </w:r>
            <w:proofErr w:type="spellEnd"/>
            <w:r>
              <w:rPr>
                <w:sz w:val="18"/>
                <w:szCs w:val="18"/>
              </w:rPr>
              <w:t xml:space="preserve"> y estructura de carpetas</w:t>
            </w:r>
          </w:p>
        </w:tc>
        <w:tc>
          <w:tcPr>
            <w:tcW w:w="4060" w:type="dxa"/>
            <w:shd w:val="clear" w:color="auto" w:fill="FFFFFF"/>
            <w:vAlign w:val="center"/>
          </w:tcPr>
          <w:p w14:paraId="287DE498" w14:textId="77777777" w:rsidR="00C84B59" w:rsidRDefault="00C84B59" w:rsidP="005426C1">
            <w:pPr>
              <w:spacing w:after="40"/>
            </w:pPr>
            <w:r>
              <w:rPr>
                <w:sz w:val="18"/>
                <w:szCs w:val="18"/>
              </w:rPr>
              <w:t>Pendiente de enlace del equipo</w:t>
            </w:r>
          </w:p>
        </w:tc>
      </w:tr>
    </w:tbl>
    <w:p w14:paraId="150200F1" w14:textId="77777777" w:rsidR="00C84B59" w:rsidRDefault="00C84B59" w:rsidP="00C84B59">
      <w:pPr>
        <w:spacing w:after="100"/>
      </w:pPr>
    </w:p>
    <w:p w14:paraId="08EACC3C" w14:textId="77777777" w:rsidR="00C84B59" w:rsidRDefault="00C84B59" w:rsidP="00C84B59">
      <w:pPr>
        <w:spacing w:before="190" w:after="90"/>
        <w:outlineLvl w:val="2"/>
      </w:pPr>
      <w:r>
        <w:rPr>
          <w:b/>
          <w:bCs/>
          <w:color w:val="2E5496"/>
        </w:rPr>
        <w:t>3.2.2.- Modelo de arquitectura lógica propuesto</w:t>
      </w:r>
    </w:p>
    <w:p w14:paraId="32A9DEFF" w14:textId="77777777" w:rsidR="00C84B59" w:rsidRDefault="00C84B59" w:rsidP="00C84B59">
      <w:pPr>
        <w:jc w:val="both"/>
      </w:pPr>
      <w:r>
        <w:t xml:space="preserve">La arquitectura se organiza en tres capas desacopladas. El navegador del usuario consume una interfaz desarrollada en </w:t>
      </w:r>
      <w:proofErr w:type="spellStart"/>
      <w:r>
        <w:t>React</w:t>
      </w:r>
      <w:proofErr w:type="spellEnd"/>
      <w:r>
        <w:t xml:space="preserve"> con Vite, la cual invoca </w:t>
      </w:r>
      <w:proofErr w:type="spellStart"/>
      <w:r>
        <w:t>endpoints</w:t>
      </w:r>
      <w:proofErr w:type="spellEnd"/>
      <w:r>
        <w:t xml:space="preserve"> REST expuestos por una API en Spring </w:t>
      </w:r>
      <w:proofErr w:type="spellStart"/>
      <w:r>
        <w:t>Boot</w:t>
      </w:r>
      <w:proofErr w:type="spellEnd"/>
      <w:r>
        <w:t xml:space="preserve"> (Java, MVC) que aplica las reglas de negocio a través de la estructura </w:t>
      </w:r>
      <w:proofErr w:type="spellStart"/>
      <w:r>
        <w:t>Controller</w:t>
      </w:r>
      <w:proofErr w:type="spellEnd"/>
      <w:r>
        <w:t>–</w:t>
      </w:r>
      <w:proofErr w:type="spellStart"/>
      <w:r>
        <w:t>Service</w:t>
      </w:r>
      <w:proofErr w:type="spellEnd"/>
      <w:r>
        <w:t>–</w:t>
      </w:r>
      <w:proofErr w:type="spellStart"/>
      <w:r>
        <w:t>Repository</w:t>
      </w:r>
      <w:proofErr w:type="spellEnd"/>
      <w:r>
        <w:t>, y esta a su vez accede a la base de datos PostgreSQL para la persistencia de usuarios, productos y citas. Los flujos básicos previstos son: (1) un usuario autenticado consulta componentes; (2) un cliente solicita o cancela una cita; (3) un asesor consulta su agenda; y (4) un administrador mantiene el catálogo. Las rutas API y las reglas exactas deberán definirse a partir del repositorio real.</w:t>
      </w:r>
    </w:p>
    <w:p w14:paraId="39DC9984" w14:textId="77777777" w:rsidR="00C84B59" w:rsidRDefault="00C84B59" w:rsidP="00C84B59">
      <w:pPr>
        <w:spacing w:before="190" w:after="90"/>
        <w:outlineLvl w:val="2"/>
      </w:pPr>
      <w:r>
        <w:rPr>
          <w:b/>
          <w:bCs/>
          <w:color w:val="2E5496"/>
        </w:rPr>
        <w:t>3.2.3.- Especificación funcional (historias de usuario)</w:t>
      </w:r>
    </w:p>
    <w:p w14:paraId="5EFA39FA" w14:textId="77777777" w:rsidR="00C84B59" w:rsidRDefault="00C84B59" w:rsidP="00C84B59">
      <w:pPr>
        <w:spacing w:before="150" w:after="50"/>
        <w:jc w:val="center"/>
      </w:pPr>
      <w:r>
        <w:rPr>
          <w:b/>
          <w:bCs/>
          <w:color w:val="1F3864"/>
          <w:sz w:val="19"/>
          <w:szCs w:val="19"/>
        </w:rPr>
        <w:lastRenderedPageBreak/>
        <w:t>Tabla 16. Historias de usuario y criterios de aceptación</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1000"/>
        <w:gridCol w:w="4400"/>
        <w:gridCol w:w="3960"/>
      </w:tblGrid>
      <w:tr w:rsidR="00C84B59" w14:paraId="75945082" w14:textId="77777777" w:rsidTr="005426C1">
        <w:trPr>
          <w:tblHeader/>
        </w:trPr>
        <w:tc>
          <w:tcPr>
            <w:tcW w:w="1000" w:type="dxa"/>
            <w:shd w:val="clear" w:color="auto" w:fill="1F3864"/>
            <w:vAlign w:val="center"/>
          </w:tcPr>
          <w:p w14:paraId="408F05E2" w14:textId="77777777" w:rsidR="00C84B59" w:rsidRDefault="00C84B59" w:rsidP="005426C1">
            <w:pPr>
              <w:spacing w:after="40"/>
            </w:pPr>
            <w:r>
              <w:rPr>
                <w:b/>
                <w:bCs/>
                <w:color w:val="FFFFFF"/>
                <w:sz w:val="19"/>
                <w:szCs w:val="19"/>
              </w:rPr>
              <w:t>ID</w:t>
            </w:r>
          </w:p>
        </w:tc>
        <w:tc>
          <w:tcPr>
            <w:tcW w:w="4400" w:type="dxa"/>
            <w:shd w:val="clear" w:color="auto" w:fill="1F3864"/>
            <w:vAlign w:val="center"/>
          </w:tcPr>
          <w:p w14:paraId="49E195AE" w14:textId="77777777" w:rsidR="00C84B59" w:rsidRDefault="00C84B59" w:rsidP="005426C1">
            <w:pPr>
              <w:spacing w:after="40"/>
            </w:pPr>
            <w:r>
              <w:rPr>
                <w:b/>
                <w:bCs/>
                <w:color w:val="FFFFFF"/>
                <w:sz w:val="19"/>
                <w:szCs w:val="19"/>
              </w:rPr>
              <w:t>Historia de usuario</w:t>
            </w:r>
          </w:p>
        </w:tc>
        <w:tc>
          <w:tcPr>
            <w:tcW w:w="3960" w:type="dxa"/>
            <w:shd w:val="clear" w:color="auto" w:fill="1F3864"/>
            <w:vAlign w:val="center"/>
          </w:tcPr>
          <w:p w14:paraId="6E38013C" w14:textId="77777777" w:rsidR="00C84B59" w:rsidRDefault="00C84B59" w:rsidP="005426C1">
            <w:pPr>
              <w:spacing w:after="40"/>
            </w:pPr>
            <w:r>
              <w:rPr>
                <w:b/>
                <w:bCs/>
                <w:color w:val="FFFFFF"/>
                <w:sz w:val="19"/>
                <w:szCs w:val="19"/>
              </w:rPr>
              <w:t>Criterio de aceptación observable</w:t>
            </w:r>
          </w:p>
        </w:tc>
      </w:tr>
      <w:tr w:rsidR="00C84B59" w14:paraId="00AC8C23" w14:textId="77777777" w:rsidTr="005426C1">
        <w:tc>
          <w:tcPr>
            <w:tcW w:w="1000" w:type="dxa"/>
            <w:shd w:val="clear" w:color="auto" w:fill="FFFFFF"/>
            <w:vAlign w:val="center"/>
          </w:tcPr>
          <w:p w14:paraId="55E172DA" w14:textId="77777777" w:rsidR="00C84B59" w:rsidRDefault="00C84B59" w:rsidP="005426C1">
            <w:pPr>
              <w:spacing w:after="40"/>
            </w:pPr>
            <w:r>
              <w:rPr>
                <w:sz w:val="18"/>
                <w:szCs w:val="18"/>
              </w:rPr>
              <w:t>HU-01</w:t>
            </w:r>
          </w:p>
        </w:tc>
        <w:tc>
          <w:tcPr>
            <w:tcW w:w="4400" w:type="dxa"/>
            <w:shd w:val="clear" w:color="auto" w:fill="FFFFFF"/>
            <w:vAlign w:val="center"/>
          </w:tcPr>
          <w:p w14:paraId="44FFF720" w14:textId="77777777" w:rsidR="00C84B59" w:rsidRDefault="00C84B59" w:rsidP="005426C1">
            <w:pPr>
              <w:spacing w:after="40"/>
            </w:pPr>
            <w:r>
              <w:rPr>
                <w:sz w:val="18"/>
                <w:szCs w:val="18"/>
              </w:rPr>
              <w:t>Como cliente quiero iniciar sesión para consultar mis citas</w:t>
            </w:r>
          </w:p>
        </w:tc>
        <w:tc>
          <w:tcPr>
            <w:tcW w:w="3960" w:type="dxa"/>
            <w:shd w:val="clear" w:color="auto" w:fill="FFFFFF"/>
            <w:vAlign w:val="center"/>
          </w:tcPr>
          <w:p w14:paraId="2AB86FFA" w14:textId="77777777" w:rsidR="00C84B59" w:rsidRDefault="00C84B59" w:rsidP="005426C1">
            <w:pPr>
              <w:spacing w:after="40"/>
            </w:pPr>
            <w:r>
              <w:rPr>
                <w:sz w:val="18"/>
                <w:szCs w:val="18"/>
              </w:rPr>
              <w:t>Acceso válido; credenciales incorrectas denegadas</w:t>
            </w:r>
          </w:p>
        </w:tc>
      </w:tr>
      <w:tr w:rsidR="00C84B59" w14:paraId="25344CD6" w14:textId="77777777" w:rsidTr="005426C1">
        <w:tc>
          <w:tcPr>
            <w:tcW w:w="1000" w:type="dxa"/>
            <w:shd w:val="clear" w:color="auto" w:fill="F2F5FA"/>
            <w:vAlign w:val="center"/>
          </w:tcPr>
          <w:p w14:paraId="7688C4AC" w14:textId="77777777" w:rsidR="00C84B59" w:rsidRDefault="00C84B59" w:rsidP="005426C1">
            <w:pPr>
              <w:spacing w:after="40"/>
            </w:pPr>
            <w:r>
              <w:rPr>
                <w:sz w:val="18"/>
                <w:szCs w:val="18"/>
              </w:rPr>
              <w:t>HU-02</w:t>
            </w:r>
          </w:p>
        </w:tc>
        <w:tc>
          <w:tcPr>
            <w:tcW w:w="4400" w:type="dxa"/>
            <w:shd w:val="clear" w:color="auto" w:fill="F2F5FA"/>
            <w:vAlign w:val="center"/>
          </w:tcPr>
          <w:p w14:paraId="77EDEFE5" w14:textId="77777777" w:rsidR="00C84B59" w:rsidRDefault="00C84B59" w:rsidP="005426C1">
            <w:pPr>
              <w:spacing w:after="40"/>
            </w:pPr>
            <w:r>
              <w:rPr>
                <w:sz w:val="18"/>
                <w:szCs w:val="18"/>
              </w:rPr>
              <w:t>Como cliente quiero filtrar hardware para encontrar componentes</w:t>
            </w:r>
          </w:p>
        </w:tc>
        <w:tc>
          <w:tcPr>
            <w:tcW w:w="3960" w:type="dxa"/>
            <w:shd w:val="clear" w:color="auto" w:fill="F2F5FA"/>
            <w:vAlign w:val="center"/>
          </w:tcPr>
          <w:p w14:paraId="7E1921D8" w14:textId="77777777" w:rsidR="00C84B59" w:rsidRDefault="00C84B59" w:rsidP="005426C1">
            <w:pPr>
              <w:spacing w:after="40"/>
            </w:pPr>
            <w:r>
              <w:rPr>
                <w:sz w:val="18"/>
                <w:szCs w:val="18"/>
              </w:rPr>
              <w:t>Listado coincide con categoría y subcategoría</w:t>
            </w:r>
          </w:p>
        </w:tc>
      </w:tr>
      <w:tr w:rsidR="00C84B59" w14:paraId="5F5B1742" w14:textId="77777777" w:rsidTr="005426C1">
        <w:tc>
          <w:tcPr>
            <w:tcW w:w="1000" w:type="dxa"/>
            <w:shd w:val="clear" w:color="auto" w:fill="FFFFFF"/>
            <w:vAlign w:val="center"/>
          </w:tcPr>
          <w:p w14:paraId="627480D6" w14:textId="77777777" w:rsidR="00C84B59" w:rsidRDefault="00C84B59" w:rsidP="005426C1">
            <w:pPr>
              <w:spacing w:after="40"/>
            </w:pPr>
            <w:r>
              <w:rPr>
                <w:sz w:val="18"/>
                <w:szCs w:val="18"/>
              </w:rPr>
              <w:t>HU-03</w:t>
            </w:r>
          </w:p>
        </w:tc>
        <w:tc>
          <w:tcPr>
            <w:tcW w:w="4400" w:type="dxa"/>
            <w:shd w:val="clear" w:color="auto" w:fill="FFFFFF"/>
            <w:vAlign w:val="center"/>
          </w:tcPr>
          <w:p w14:paraId="2A7F7C71" w14:textId="77777777" w:rsidR="00C84B59" w:rsidRDefault="00C84B59" w:rsidP="005426C1">
            <w:pPr>
              <w:spacing w:after="40"/>
            </w:pPr>
            <w:r>
              <w:rPr>
                <w:sz w:val="18"/>
                <w:szCs w:val="18"/>
              </w:rPr>
              <w:t>Como cliente quiero solicitar una cita para recibir asesoría</w:t>
            </w:r>
          </w:p>
        </w:tc>
        <w:tc>
          <w:tcPr>
            <w:tcW w:w="3960" w:type="dxa"/>
            <w:shd w:val="clear" w:color="auto" w:fill="FFFFFF"/>
            <w:vAlign w:val="center"/>
          </w:tcPr>
          <w:p w14:paraId="77D5C7B3" w14:textId="77777777" w:rsidR="00C84B59" w:rsidRDefault="00C84B59" w:rsidP="005426C1">
            <w:pPr>
              <w:spacing w:after="40"/>
            </w:pPr>
            <w:r>
              <w:rPr>
                <w:sz w:val="18"/>
                <w:szCs w:val="18"/>
              </w:rPr>
              <w:t>Cita creada con horario disponible</w:t>
            </w:r>
          </w:p>
        </w:tc>
      </w:tr>
      <w:tr w:rsidR="00C84B59" w14:paraId="2DEC1CF5" w14:textId="77777777" w:rsidTr="005426C1">
        <w:tc>
          <w:tcPr>
            <w:tcW w:w="1000" w:type="dxa"/>
            <w:shd w:val="clear" w:color="auto" w:fill="F2F5FA"/>
            <w:vAlign w:val="center"/>
          </w:tcPr>
          <w:p w14:paraId="44983B48" w14:textId="77777777" w:rsidR="00C84B59" w:rsidRDefault="00C84B59" w:rsidP="005426C1">
            <w:pPr>
              <w:spacing w:after="40"/>
            </w:pPr>
            <w:r>
              <w:rPr>
                <w:sz w:val="18"/>
                <w:szCs w:val="18"/>
              </w:rPr>
              <w:t>HU-04</w:t>
            </w:r>
          </w:p>
        </w:tc>
        <w:tc>
          <w:tcPr>
            <w:tcW w:w="4400" w:type="dxa"/>
            <w:shd w:val="clear" w:color="auto" w:fill="F2F5FA"/>
            <w:vAlign w:val="center"/>
          </w:tcPr>
          <w:p w14:paraId="1F27201C" w14:textId="77777777" w:rsidR="00C84B59" w:rsidRDefault="00C84B59" w:rsidP="005426C1">
            <w:pPr>
              <w:spacing w:after="40"/>
            </w:pPr>
            <w:r>
              <w:rPr>
                <w:sz w:val="18"/>
                <w:szCs w:val="18"/>
              </w:rPr>
              <w:t>Como asesor quiero consultar mi agenda para organizar mi atención</w:t>
            </w:r>
          </w:p>
        </w:tc>
        <w:tc>
          <w:tcPr>
            <w:tcW w:w="3960" w:type="dxa"/>
            <w:shd w:val="clear" w:color="auto" w:fill="F2F5FA"/>
            <w:vAlign w:val="center"/>
          </w:tcPr>
          <w:p w14:paraId="3B079BAD" w14:textId="77777777" w:rsidR="00C84B59" w:rsidRDefault="00C84B59" w:rsidP="005426C1">
            <w:pPr>
              <w:spacing w:after="40"/>
            </w:pPr>
            <w:r>
              <w:rPr>
                <w:sz w:val="18"/>
                <w:szCs w:val="18"/>
              </w:rPr>
              <w:t>Citas visibles y ordenadas por fecha</w:t>
            </w:r>
          </w:p>
        </w:tc>
      </w:tr>
      <w:tr w:rsidR="00C84B59" w14:paraId="2BBD6E2E" w14:textId="77777777" w:rsidTr="005426C1">
        <w:tc>
          <w:tcPr>
            <w:tcW w:w="1000" w:type="dxa"/>
            <w:shd w:val="clear" w:color="auto" w:fill="FFFFFF"/>
            <w:vAlign w:val="center"/>
          </w:tcPr>
          <w:p w14:paraId="561FA610" w14:textId="77777777" w:rsidR="00C84B59" w:rsidRDefault="00C84B59" w:rsidP="005426C1">
            <w:pPr>
              <w:spacing w:after="40"/>
            </w:pPr>
            <w:r>
              <w:rPr>
                <w:sz w:val="18"/>
                <w:szCs w:val="18"/>
              </w:rPr>
              <w:t>HU-05</w:t>
            </w:r>
          </w:p>
        </w:tc>
        <w:tc>
          <w:tcPr>
            <w:tcW w:w="4400" w:type="dxa"/>
            <w:shd w:val="clear" w:color="auto" w:fill="FFFFFF"/>
            <w:vAlign w:val="center"/>
          </w:tcPr>
          <w:p w14:paraId="1732A375" w14:textId="77777777" w:rsidR="00C84B59" w:rsidRDefault="00C84B59" w:rsidP="005426C1">
            <w:pPr>
              <w:spacing w:after="40"/>
            </w:pPr>
            <w:r>
              <w:rPr>
                <w:sz w:val="18"/>
                <w:szCs w:val="18"/>
              </w:rPr>
              <w:t>Como cliente quiero cancelar una cita para liberar el horario</w:t>
            </w:r>
          </w:p>
        </w:tc>
        <w:tc>
          <w:tcPr>
            <w:tcW w:w="3960" w:type="dxa"/>
            <w:shd w:val="clear" w:color="auto" w:fill="FFFFFF"/>
            <w:vAlign w:val="center"/>
          </w:tcPr>
          <w:p w14:paraId="0CB58BB6" w14:textId="77777777" w:rsidR="00C84B59" w:rsidRDefault="00C84B59" w:rsidP="005426C1">
            <w:pPr>
              <w:spacing w:after="40"/>
            </w:pPr>
            <w:r>
              <w:rPr>
                <w:sz w:val="18"/>
                <w:szCs w:val="18"/>
              </w:rPr>
              <w:t>Estado cambiado sin borrar su trazabilidad</w:t>
            </w:r>
          </w:p>
        </w:tc>
      </w:tr>
      <w:tr w:rsidR="00C84B59" w14:paraId="1733FA81" w14:textId="77777777" w:rsidTr="005426C1">
        <w:tc>
          <w:tcPr>
            <w:tcW w:w="1000" w:type="dxa"/>
            <w:shd w:val="clear" w:color="auto" w:fill="F2F5FA"/>
            <w:vAlign w:val="center"/>
          </w:tcPr>
          <w:p w14:paraId="1D38A2DF" w14:textId="77777777" w:rsidR="00C84B59" w:rsidRDefault="00C84B59" w:rsidP="005426C1">
            <w:pPr>
              <w:spacing w:after="40"/>
            </w:pPr>
            <w:r>
              <w:rPr>
                <w:sz w:val="18"/>
                <w:szCs w:val="18"/>
              </w:rPr>
              <w:t>HU-06</w:t>
            </w:r>
          </w:p>
        </w:tc>
        <w:tc>
          <w:tcPr>
            <w:tcW w:w="4400" w:type="dxa"/>
            <w:shd w:val="clear" w:color="auto" w:fill="F2F5FA"/>
            <w:vAlign w:val="center"/>
          </w:tcPr>
          <w:p w14:paraId="20CCF56B" w14:textId="77777777" w:rsidR="00C84B59" w:rsidRDefault="00C84B59" w:rsidP="005426C1">
            <w:pPr>
              <w:spacing w:after="40"/>
            </w:pPr>
            <w:r>
              <w:rPr>
                <w:sz w:val="18"/>
                <w:szCs w:val="18"/>
              </w:rPr>
              <w:t>Como administrador quiero mantener un catálogo confiable</w:t>
            </w:r>
          </w:p>
        </w:tc>
        <w:tc>
          <w:tcPr>
            <w:tcW w:w="3960" w:type="dxa"/>
            <w:shd w:val="clear" w:color="auto" w:fill="F2F5FA"/>
            <w:vAlign w:val="center"/>
          </w:tcPr>
          <w:p w14:paraId="71EFCA62" w14:textId="77777777" w:rsidR="00C84B59" w:rsidRDefault="00C84B59" w:rsidP="005426C1">
            <w:pPr>
              <w:spacing w:after="40"/>
            </w:pPr>
            <w:r>
              <w:rPr>
                <w:sz w:val="18"/>
                <w:szCs w:val="18"/>
              </w:rPr>
              <w:t>Altas y cambios validados antes de guardarse</w:t>
            </w:r>
          </w:p>
        </w:tc>
      </w:tr>
      <w:tr w:rsidR="00C84B59" w14:paraId="685B161E" w14:textId="77777777" w:rsidTr="005426C1">
        <w:tc>
          <w:tcPr>
            <w:tcW w:w="1000" w:type="dxa"/>
            <w:shd w:val="clear" w:color="auto" w:fill="FFFFFF"/>
            <w:vAlign w:val="center"/>
          </w:tcPr>
          <w:p w14:paraId="401DE5BA" w14:textId="77777777" w:rsidR="00C84B59" w:rsidRDefault="00C84B59" w:rsidP="005426C1">
            <w:pPr>
              <w:spacing w:after="40"/>
            </w:pPr>
            <w:r>
              <w:rPr>
                <w:sz w:val="18"/>
                <w:szCs w:val="18"/>
              </w:rPr>
              <w:t>HU-07</w:t>
            </w:r>
          </w:p>
        </w:tc>
        <w:tc>
          <w:tcPr>
            <w:tcW w:w="4400" w:type="dxa"/>
            <w:shd w:val="clear" w:color="auto" w:fill="FFFFFF"/>
            <w:vAlign w:val="center"/>
          </w:tcPr>
          <w:p w14:paraId="5602F99E" w14:textId="77777777" w:rsidR="00C84B59" w:rsidRDefault="00C84B59" w:rsidP="005426C1">
            <w:pPr>
              <w:spacing w:after="40"/>
            </w:pPr>
            <w:r>
              <w:rPr>
                <w:sz w:val="18"/>
                <w:szCs w:val="18"/>
              </w:rPr>
              <w:t>Como sistema quiero bloquear solapamientos para evitar dobles reservas</w:t>
            </w:r>
          </w:p>
        </w:tc>
        <w:tc>
          <w:tcPr>
            <w:tcW w:w="3960" w:type="dxa"/>
            <w:shd w:val="clear" w:color="auto" w:fill="FFFFFF"/>
            <w:vAlign w:val="center"/>
          </w:tcPr>
          <w:p w14:paraId="4B2F1590" w14:textId="77777777" w:rsidR="00C84B59" w:rsidRDefault="00C84B59" w:rsidP="005426C1">
            <w:pPr>
              <w:spacing w:after="40"/>
            </w:pPr>
            <w:r>
              <w:rPr>
                <w:sz w:val="18"/>
                <w:szCs w:val="18"/>
              </w:rPr>
              <w:t>Dos citas incompatibles no se confirman</w:t>
            </w:r>
          </w:p>
        </w:tc>
      </w:tr>
    </w:tbl>
    <w:p w14:paraId="096C70D1" w14:textId="77777777" w:rsidR="00C84B59" w:rsidRDefault="00C84B59" w:rsidP="00C84B59">
      <w:pPr>
        <w:spacing w:after="100"/>
      </w:pPr>
    </w:p>
    <w:p w14:paraId="2030B554" w14:textId="77777777" w:rsidR="00C84B59" w:rsidRDefault="00C84B59" w:rsidP="00C84B59">
      <w:pPr>
        <w:spacing w:before="190" w:after="90"/>
        <w:outlineLvl w:val="2"/>
      </w:pPr>
      <w:r>
        <w:rPr>
          <w:b/>
          <w:bCs/>
          <w:color w:val="2E5496"/>
        </w:rPr>
        <w:t>3.2.4.- Plan mínimo de pruebas técnicas</w:t>
      </w:r>
    </w:p>
    <w:p w14:paraId="07A92239" w14:textId="77777777" w:rsidR="00C84B59" w:rsidRDefault="00C84B59" w:rsidP="00C84B59">
      <w:pPr>
        <w:spacing w:before="150" w:after="50"/>
        <w:jc w:val="center"/>
      </w:pPr>
      <w:r>
        <w:rPr>
          <w:b/>
          <w:bCs/>
          <w:color w:val="1F3864"/>
          <w:sz w:val="19"/>
          <w:szCs w:val="19"/>
        </w:rPr>
        <w:t>Tabla 17. Plan de pruebas técnicas (casos y evidencia)</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900"/>
        <w:gridCol w:w="3400"/>
        <w:gridCol w:w="3060"/>
        <w:gridCol w:w="2000"/>
      </w:tblGrid>
      <w:tr w:rsidR="00C84B59" w14:paraId="29AD190B" w14:textId="77777777" w:rsidTr="005426C1">
        <w:trPr>
          <w:tblHeader/>
        </w:trPr>
        <w:tc>
          <w:tcPr>
            <w:tcW w:w="900" w:type="dxa"/>
            <w:shd w:val="clear" w:color="auto" w:fill="1F3864"/>
            <w:vAlign w:val="center"/>
          </w:tcPr>
          <w:p w14:paraId="7E929BDA" w14:textId="77777777" w:rsidR="00C84B59" w:rsidRDefault="00C84B59" w:rsidP="005426C1">
            <w:pPr>
              <w:spacing w:after="40"/>
            </w:pPr>
            <w:r>
              <w:rPr>
                <w:b/>
                <w:bCs/>
                <w:color w:val="FFFFFF"/>
                <w:sz w:val="19"/>
                <w:szCs w:val="19"/>
              </w:rPr>
              <w:t>Código</w:t>
            </w:r>
          </w:p>
        </w:tc>
        <w:tc>
          <w:tcPr>
            <w:tcW w:w="3400" w:type="dxa"/>
            <w:shd w:val="clear" w:color="auto" w:fill="1F3864"/>
            <w:vAlign w:val="center"/>
          </w:tcPr>
          <w:p w14:paraId="5971EE68" w14:textId="77777777" w:rsidR="00C84B59" w:rsidRDefault="00C84B59" w:rsidP="005426C1">
            <w:pPr>
              <w:spacing w:after="40"/>
            </w:pPr>
            <w:r>
              <w:rPr>
                <w:b/>
                <w:bCs/>
                <w:color w:val="FFFFFF"/>
                <w:sz w:val="19"/>
                <w:szCs w:val="19"/>
              </w:rPr>
              <w:t>Escenario</w:t>
            </w:r>
          </w:p>
        </w:tc>
        <w:tc>
          <w:tcPr>
            <w:tcW w:w="3060" w:type="dxa"/>
            <w:shd w:val="clear" w:color="auto" w:fill="1F3864"/>
            <w:vAlign w:val="center"/>
          </w:tcPr>
          <w:p w14:paraId="02D4017F" w14:textId="77777777" w:rsidR="00C84B59" w:rsidRDefault="00C84B59" w:rsidP="005426C1">
            <w:pPr>
              <w:spacing w:after="40"/>
            </w:pPr>
            <w:r>
              <w:rPr>
                <w:b/>
                <w:bCs/>
                <w:color w:val="FFFFFF"/>
                <w:sz w:val="19"/>
                <w:szCs w:val="19"/>
              </w:rPr>
              <w:t>Resultado esperado</w:t>
            </w:r>
          </w:p>
        </w:tc>
        <w:tc>
          <w:tcPr>
            <w:tcW w:w="2000" w:type="dxa"/>
            <w:shd w:val="clear" w:color="auto" w:fill="1F3864"/>
            <w:vAlign w:val="center"/>
          </w:tcPr>
          <w:p w14:paraId="1A4A2654" w14:textId="77777777" w:rsidR="00C84B59" w:rsidRDefault="00C84B59" w:rsidP="005426C1">
            <w:pPr>
              <w:spacing w:after="40"/>
            </w:pPr>
            <w:r>
              <w:rPr>
                <w:b/>
                <w:bCs/>
                <w:color w:val="FFFFFF"/>
                <w:sz w:val="19"/>
                <w:szCs w:val="19"/>
              </w:rPr>
              <w:t>Evidencia</w:t>
            </w:r>
          </w:p>
        </w:tc>
      </w:tr>
      <w:tr w:rsidR="00C84B59" w14:paraId="21E4760F" w14:textId="77777777" w:rsidTr="005426C1">
        <w:tc>
          <w:tcPr>
            <w:tcW w:w="900" w:type="dxa"/>
            <w:shd w:val="clear" w:color="auto" w:fill="FFFFFF"/>
            <w:vAlign w:val="center"/>
          </w:tcPr>
          <w:p w14:paraId="70A69223" w14:textId="77777777" w:rsidR="00C84B59" w:rsidRDefault="00C84B59" w:rsidP="005426C1">
            <w:pPr>
              <w:spacing w:after="40"/>
            </w:pPr>
            <w:r>
              <w:rPr>
                <w:sz w:val="18"/>
                <w:szCs w:val="18"/>
              </w:rPr>
              <w:t>P01</w:t>
            </w:r>
          </w:p>
        </w:tc>
        <w:tc>
          <w:tcPr>
            <w:tcW w:w="3400" w:type="dxa"/>
            <w:shd w:val="clear" w:color="auto" w:fill="FFFFFF"/>
            <w:vAlign w:val="center"/>
          </w:tcPr>
          <w:p w14:paraId="41412C12" w14:textId="77777777" w:rsidR="00C84B59" w:rsidRDefault="00C84B59" w:rsidP="005426C1">
            <w:pPr>
              <w:spacing w:after="40"/>
            </w:pPr>
            <w:r>
              <w:rPr>
                <w:sz w:val="18"/>
                <w:szCs w:val="18"/>
              </w:rPr>
              <w:t>Inicio de sesión con credenciales válidas</w:t>
            </w:r>
          </w:p>
        </w:tc>
        <w:tc>
          <w:tcPr>
            <w:tcW w:w="3060" w:type="dxa"/>
            <w:shd w:val="clear" w:color="auto" w:fill="FFFFFF"/>
            <w:vAlign w:val="center"/>
          </w:tcPr>
          <w:p w14:paraId="7C4482FB" w14:textId="77777777" w:rsidR="00C84B59" w:rsidRDefault="00C84B59" w:rsidP="005426C1">
            <w:pPr>
              <w:spacing w:after="40"/>
            </w:pPr>
            <w:r>
              <w:rPr>
                <w:sz w:val="18"/>
                <w:szCs w:val="18"/>
              </w:rPr>
              <w:t>Acceso según rol</w:t>
            </w:r>
          </w:p>
        </w:tc>
        <w:tc>
          <w:tcPr>
            <w:tcW w:w="2000" w:type="dxa"/>
            <w:shd w:val="clear" w:color="auto" w:fill="FFFFFF"/>
            <w:vAlign w:val="center"/>
          </w:tcPr>
          <w:p w14:paraId="6B61CC38" w14:textId="77777777" w:rsidR="00C84B59" w:rsidRDefault="00C84B59" w:rsidP="005426C1">
            <w:pPr>
              <w:spacing w:after="40"/>
            </w:pPr>
            <w:r>
              <w:rPr>
                <w:sz w:val="18"/>
                <w:szCs w:val="18"/>
              </w:rPr>
              <w:t>Captura / log por adjuntar</w:t>
            </w:r>
          </w:p>
        </w:tc>
      </w:tr>
      <w:tr w:rsidR="00C84B59" w14:paraId="662CE6F3" w14:textId="77777777" w:rsidTr="005426C1">
        <w:tc>
          <w:tcPr>
            <w:tcW w:w="900" w:type="dxa"/>
            <w:shd w:val="clear" w:color="auto" w:fill="F2F5FA"/>
            <w:vAlign w:val="center"/>
          </w:tcPr>
          <w:p w14:paraId="5491DEB6" w14:textId="77777777" w:rsidR="00C84B59" w:rsidRDefault="00C84B59" w:rsidP="005426C1">
            <w:pPr>
              <w:spacing w:after="40"/>
            </w:pPr>
            <w:r>
              <w:rPr>
                <w:sz w:val="18"/>
                <w:szCs w:val="18"/>
              </w:rPr>
              <w:t>P02</w:t>
            </w:r>
          </w:p>
        </w:tc>
        <w:tc>
          <w:tcPr>
            <w:tcW w:w="3400" w:type="dxa"/>
            <w:shd w:val="clear" w:color="auto" w:fill="F2F5FA"/>
            <w:vAlign w:val="center"/>
          </w:tcPr>
          <w:p w14:paraId="7B19CDF8" w14:textId="77777777" w:rsidR="00C84B59" w:rsidRDefault="00C84B59" w:rsidP="005426C1">
            <w:pPr>
              <w:spacing w:after="40"/>
            </w:pPr>
            <w:r>
              <w:rPr>
                <w:sz w:val="18"/>
                <w:szCs w:val="18"/>
              </w:rPr>
              <w:t>Intento de acceso no autorizado</w:t>
            </w:r>
          </w:p>
        </w:tc>
        <w:tc>
          <w:tcPr>
            <w:tcW w:w="3060" w:type="dxa"/>
            <w:shd w:val="clear" w:color="auto" w:fill="F2F5FA"/>
            <w:vAlign w:val="center"/>
          </w:tcPr>
          <w:p w14:paraId="27FFABD7" w14:textId="77777777" w:rsidR="00C84B59" w:rsidRDefault="00C84B59" w:rsidP="005426C1">
            <w:pPr>
              <w:spacing w:after="40"/>
            </w:pPr>
            <w:r>
              <w:rPr>
                <w:sz w:val="18"/>
                <w:szCs w:val="18"/>
              </w:rPr>
              <w:t>Rechazo de acceso</w:t>
            </w:r>
          </w:p>
        </w:tc>
        <w:tc>
          <w:tcPr>
            <w:tcW w:w="2000" w:type="dxa"/>
            <w:shd w:val="clear" w:color="auto" w:fill="F2F5FA"/>
            <w:vAlign w:val="center"/>
          </w:tcPr>
          <w:p w14:paraId="16701D9E" w14:textId="77777777" w:rsidR="00C84B59" w:rsidRDefault="00C84B59" w:rsidP="005426C1">
            <w:pPr>
              <w:spacing w:after="40"/>
            </w:pPr>
            <w:r>
              <w:rPr>
                <w:sz w:val="18"/>
                <w:szCs w:val="18"/>
              </w:rPr>
              <w:t>Captura / log por adjuntar</w:t>
            </w:r>
          </w:p>
        </w:tc>
      </w:tr>
      <w:tr w:rsidR="00C84B59" w14:paraId="3F5CC807" w14:textId="77777777" w:rsidTr="005426C1">
        <w:tc>
          <w:tcPr>
            <w:tcW w:w="900" w:type="dxa"/>
            <w:shd w:val="clear" w:color="auto" w:fill="FFFFFF"/>
            <w:vAlign w:val="center"/>
          </w:tcPr>
          <w:p w14:paraId="63A4ED17" w14:textId="77777777" w:rsidR="00C84B59" w:rsidRDefault="00C84B59" w:rsidP="005426C1">
            <w:pPr>
              <w:spacing w:after="40"/>
            </w:pPr>
            <w:r>
              <w:rPr>
                <w:sz w:val="18"/>
                <w:szCs w:val="18"/>
              </w:rPr>
              <w:t>P03</w:t>
            </w:r>
          </w:p>
        </w:tc>
        <w:tc>
          <w:tcPr>
            <w:tcW w:w="3400" w:type="dxa"/>
            <w:shd w:val="clear" w:color="auto" w:fill="FFFFFF"/>
            <w:vAlign w:val="center"/>
          </w:tcPr>
          <w:p w14:paraId="49286C03" w14:textId="77777777" w:rsidR="00C84B59" w:rsidRDefault="00C84B59" w:rsidP="005426C1">
            <w:pPr>
              <w:spacing w:after="40"/>
            </w:pPr>
            <w:r>
              <w:rPr>
                <w:sz w:val="18"/>
                <w:szCs w:val="18"/>
              </w:rPr>
              <w:t>Crear cita disponible</w:t>
            </w:r>
          </w:p>
        </w:tc>
        <w:tc>
          <w:tcPr>
            <w:tcW w:w="3060" w:type="dxa"/>
            <w:shd w:val="clear" w:color="auto" w:fill="FFFFFF"/>
            <w:vAlign w:val="center"/>
          </w:tcPr>
          <w:p w14:paraId="2EC49512" w14:textId="77777777" w:rsidR="00C84B59" w:rsidRDefault="00C84B59" w:rsidP="005426C1">
            <w:pPr>
              <w:spacing w:after="40"/>
            </w:pPr>
            <w:r>
              <w:rPr>
                <w:sz w:val="18"/>
                <w:szCs w:val="18"/>
              </w:rPr>
              <w:t>Registro en BD y confirmación en interfaz</w:t>
            </w:r>
          </w:p>
        </w:tc>
        <w:tc>
          <w:tcPr>
            <w:tcW w:w="2000" w:type="dxa"/>
            <w:shd w:val="clear" w:color="auto" w:fill="FFFFFF"/>
            <w:vAlign w:val="center"/>
          </w:tcPr>
          <w:p w14:paraId="46978F2F" w14:textId="77777777" w:rsidR="00C84B59" w:rsidRDefault="00C84B59" w:rsidP="005426C1">
            <w:pPr>
              <w:spacing w:after="40"/>
            </w:pPr>
            <w:r>
              <w:rPr>
                <w:sz w:val="18"/>
                <w:szCs w:val="18"/>
              </w:rPr>
              <w:t>Captura / log por adjuntar</w:t>
            </w:r>
          </w:p>
        </w:tc>
      </w:tr>
      <w:tr w:rsidR="00C84B59" w14:paraId="6B3C4878" w14:textId="77777777" w:rsidTr="005426C1">
        <w:tc>
          <w:tcPr>
            <w:tcW w:w="900" w:type="dxa"/>
            <w:shd w:val="clear" w:color="auto" w:fill="F2F5FA"/>
            <w:vAlign w:val="center"/>
          </w:tcPr>
          <w:p w14:paraId="65729918" w14:textId="77777777" w:rsidR="00C84B59" w:rsidRDefault="00C84B59" w:rsidP="005426C1">
            <w:pPr>
              <w:spacing w:after="40"/>
            </w:pPr>
            <w:r>
              <w:rPr>
                <w:sz w:val="18"/>
                <w:szCs w:val="18"/>
              </w:rPr>
              <w:t>P04</w:t>
            </w:r>
          </w:p>
        </w:tc>
        <w:tc>
          <w:tcPr>
            <w:tcW w:w="3400" w:type="dxa"/>
            <w:shd w:val="clear" w:color="auto" w:fill="F2F5FA"/>
            <w:vAlign w:val="center"/>
          </w:tcPr>
          <w:p w14:paraId="786824C7" w14:textId="77777777" w:rsidR="00C84B59" w:rsidRDefault="00C84B59" w:rsidP="005426C1">
            <w:pPr>
              <w:spacing w:after="40"/>
            </w:pPr>
            <w:r>
              <w:rPr>
                <w:sz w:val="18"/>
                <w:szCs w:val="18"/>
              </w:rPr>
              <w:t>Conflicto de horario</w:t>
            </w:r>
          </w:p>
        </w:tc>
        <w:tc>
          <w:tcPr>
            <w:tcW w:w="3060" w:type="dxa"/>
            <w:shd w:val="clear" w:color="auto" w:fill="F2F5FA"/>
            <w:vAlign w:val="center"/>
          </w:tcPr>
          <w:p w14:paraId="4E57D82F" w14:textId="77777777" w:rsidR="00C84B59" w:rsidRDefault="00C84B59" w:rsidP="005426C1">
            <w:pPr>
              <w:spacing w:after="40"/>
            </w:pPr>
            <w:r>
              <w:rPr>
                <w:sz w:val="18"/>
                <w:szCs w:val="18"/>
              </w:rPr>
              <w:t>Evitar duplicidad de citas</w:t>
            </w:r>
          </w:p>
        </w:tc>
        <w:tc>
          <w:tcPr>
            <w:tcW w:w="2000" w:type="dxa"/>
            <w:shd w:val="clear" w:color="auto" w:fill="F2F5FA"/>
            <w:vAlign w:val="center"/>
          </w:tcPr>
          <w:p w14:paraId="1B0D6083" w14:textId="77777777" w:rsidR="00C84B59" w:rsidRDefault="00C84B59" w:rsidP="005426C1">
            <w:pPr>
              <w:spacing w:after="40"/>
            </w:pPr>
            <w:r>
              <w:rPr>
                <w:sz w:val="18"/>
                <w:szCs w:val="18"/>
              </w:rPr>
              <w:t>Captura / log por adjuntar</w:t>
            </w:r>
          </w:p>
        </w:tc>
      </w:tr>
      <w:tr w:rsidR="00C84B59" w14:paraId="03D6EAE3" w14:textId="77777777" w:rsidTr="005426C1">
        <w:tc>
          <w:tcPr>
            <w:tcW w:w="900" w:type="dxa"/>
            <w:shd w:val="clear" w:color="auto" w:fill="FFFFFF"/>
            <w:vAlign w:val="center"/>
          </w:tcPr>
          <w:p w14:paraId="02B51D5B" w14:textId="77777777" w:rsidR="00C84B59" w:rsidRDefault="00C84B59" w:rsidP="005426C1">
            <w:pPr>
              <w:spacing w:after="40"/>
            </w:pPr>
            <w:r>
              <w:rPr>
                <w:sz w:val="18"/>
                <w:szCs w:val="18"/>
              </w:rPr>
              <w:t>P05</w:t>
            </w:r>
          </w:p>
        </w:tc>
        <w:tc>
          <w:tcPr>
            <w:tcW w:w="3400" w:type="dxa"/>
            <w:shd w:val="clear" w:color="auto" w:fill="FFFFFF"/>
            <w:vAlign w:val="center"/>
          </w:tcPr>
          <w:p w14:paraId="7933E5FA" w14:textId="77777777" w:rsidR="00C84B59" w:rsidRDefault="00C84B59" w:rsidP="005426C1">
            <w:pPr>
              <w:spacing w:after="40"/>
            </w:pPr>
            <w:r>
              <w:rPr>
                <w:sz w:val="18"/>
                <w:szCs w:val="18"/>
              </w:rPr>
              <w:t>Cancelar una cita</w:t>
            </w:r>
          </w:p>
        </w:tc>
        <w:tc>
          <w:tcPr>
            <w:tcW w:w="3060" w:type="dxa"/>
            <w:shd w:val="clear" w:color="auto" w:fill="FFFFFF"/>
            <w:vAlign w:val="center"/>
          </w:tcPr>
          <w:p w14:paraId="570A9152" w14:textId="77777777" w:rsidR="00C84B59" w:rsidRDefault="00C84B59" w:rsidP="005426C1">
            <w:pPr>
              <w:spacing w:after="40"/>
            </w:pPr>
            <w:r>
              <w:rPr>
                <w:sz w:val="18"/>
                <w:szCs w:val="18"/>
              </w:rPr>
              <w:t>Estado actualizado en BD</w:t>
            </w:r>
          </w:p>
        </w:tc>
        <w:tc>
          <w:tcPr>
            <w:tcW w:w="2000" w:type="dxa"/>
            <w:shd w:val="clear" w:color="auto" w:fill="FFFFFF"/>
            <w:vAlign w:val="center"/>
          </w:tcPr>
          <w:p w14:paraId="4B75DE1D" w14:textId="77777777" w:rsidR="00C84B59" w:rsidRDefault="00C84B59" w:rsidP="005426C1">
            <w:pPr>
              <w:spacing w:after="40"/>
            </w:pPr>
            <w:r>
              <w:rPr>
                <w:sz w:val="18"/>
                <w:szCs w:val="18"/>
              </w:rPr>
              <w:t>Captura / log por adjuntar</w:t>
            </w:r>
          </w:p>
        </w:tc>
      </w:tr>
      <w:tr w:rsidR="00C84B59" w14:paraId="7E1353C4" w14:textId="77777777" w:rsidTr="005426C1">
        <w:tc>
          <w:tcPr>
            <w:tcW w:w="900" w:type="dxa"/>
            <w:shd w:val="clear" w:color="auto" w:fill="F2F5FA"/>
            <w:vAlign w:val="center"/>
          </w:tcPr>
          <w:p w14:paraId="66FDAC9A" w14:textId="77777777" w:rsidR="00C84B59" w:rsidRDefault="00C84B59" w:rsidP="005426C1">
            <w:pPr>
              <w:spacing w:after="40"/>
            </w:pPr>
            <w:r>
              <w:rPr>
                <w:sz w:val="18"/>
                <w:szCs w:val="18"/>
              </w:rPr>
              <w:t>P06</w:t>
            </w:r>
          </w:p>
        </w:tc>
        <w:tc>
          <w:tcPr>
            <w:tcW w:w="3400" w:type="dxa"/>
            <w:shd w:val="clear" w:color="auto" w:fill="F2F5FA"/>
            <w:vAlign w:val="center"/>
          </w:tcPr>
          <w:p w14:paraId="2CD37B3E" w14:textId="77777777" w:rsidR="00C84B59" w:rsidRDefault="00C84B59" w:rsidP="005426C1">
            <w:pPr>
              <w:spacing w:after="40"/>
            </w:pPr>
            <w:r>
              <w:rPr>
                <w:sz w:val="18"/>
                <w:szCs w:val="18"/>
              </w:rPr>
              <w:t>Consultar catálogo por categoría</w:t>
            </w:r>
          </w:p>
        </w:tc>
        <w:tc>
          <w:tcPr>
            <w:tcW w:w="3060" w:type="dxa"/>
            <w:shd w:val="clear" w:color="auto" w:fill="F2F5FA"/>
            <w:vAlign w:val="center"/>
          </w:tcPr>
          <w:p w14:paraId="482BD78F" w14:textId="77777777" w:rsidR="00C84B59" w:rsidRDefault="00C84B59" w:rsidP="005426C1">
            <w:pPr>
              <w:spacing w:after="40"/>
            </w:pPr>
            <w:r>
              <w:rPr>
                <w:sz w:val="18"/>
                <w:szCs w:val="18"/>
              </w:rPr>
              <w:t>Listado coherente con BD</w:t>
            </w:r>
          </w:p>
        </w:tc>
        <w:tc>
          <w:tcPr>
            <w:tcW w:w="2000" w:type="dxa"/>
            <w:shd w:val="clear" w:color="auto" w:fill="F2F5FA"/>
            <w:vAlign w:val="center"/>
          </w:tcPr>
          <w:p w14:paraId="54F96137" w14:textId="77777777" w:rsidR="00C84B59" w:rsidRDefault="00C84B59" w:rsidP="005426C1">
            <w:pPr>
              <w:spacing w:after="40"/>
            </w:pPr>
            <w:r>
              <w:rPr>
                <w:sz w:val="18"/>
                <w:szCs w:val="18"/>
              </w:rPr>
              <w:t>Captura / log por adjuntar</w:t>
            </w:r>
          </w:p>
        </w:tc>
      </w:tr>
      <w:tr w:rsidR="00C84B59" w14:paraId="4AB5CA8B" w14:textId="77777777" w:rsidTr="005426C1">
        <w:tc>
          <w:tcPr>
            <w:tcW w:w="900" w:type="dxa"/>
            <w:shd w:val="clear" w:color="auto" w:fill="FFFFFF"/>
            <w:vAlign w:val="center"/>
          </w:tcPr>
          <w:p w14:paraId="46818FC5" w14:textId="77777777" w:rsidR="00C84B59" w:rsidRDefault="00C84B59" w:rsidP="005426C1">
            <w:pPr>
              <w:spacing w:after="40"/>
            </w:pPr>
            <w:r>
              <w:rPr>
                <w:sz w:val="18"/>
                <w:szCs w:val="18"/>
              </w:rPr>
              <w:t>P07</w:t>
            </w:r>
          </w:p>
        </w:tc>
        <w:tc>
          <w:tcPr>
            <w:tcW w:w="3400" w:type="dxa"/>
            <w:shd w:val="clear" w:color="auto" w:fill="FFFFFF"/>
            <w:vAlign w:val="center"/>
          </w:tcPr>
          <w:p w14:paraId="73756549" w14:textId="77777777" w:rsidR="00C84B59" w:rsidRDefault="00C84B59" w:rsidP="005426C1">
            <w:pPr>
              <w:spacing w:after="40"/>
            </w:pPr>
            <w:r>
              <w:rPr>
                <w:sz w:val="18"/>
                <w:szCs w:val="18"/>
              </w:rPr>
              <w:t>API sin conexión a BD</w:t>
            </w:r>
          </w:p>
        </w:tc>
        <w:tc>
          <w:tcPr>
            <w:tcW w:w="3060" w:type="dxa"/>
            <w:shd w:val="clear" w:color="auto" w:fill="FFFFFF"/>
            <w:vAlign w:val="center"/>
          </w:tcPr>
          <w:p w14:paraId="79BB90DC" w14:textId="77777777" w:rsidR="00C84B59" w:rsidRDefault="00C84B59" w:rsidP="005426C1">
            <w:pPr>
              <w:spacing w:after="40"/>
            </w:pPr>
            <w:r>
              <w:rPr>
                <w:sz w:val="18"/>
                <w:szCs w:val="18"/>
              </w:rPr>
              <w:t>Error controlado y registrado</w:t>
            </w:r>
          </w:p>
        </w:tc>
        <w:tc>
          <w:tcPr>
            <w:tcW w:w="2000" w:type="dxa"/>
            <w:shd w:val="clear" w:color="auto" w:fill="FFFFFF"/>
            <w:vAlign w:val="center"/>
          </w:tcPr>
          <w:p w14:paraId="2BB14521" w14:textId="77777777" w:rsidR="00C84B59" w:rsidRDefault="00C84B59" w:rsidP="005426C1">
            <w:pPr>
              <w:spacing w:after="40"/>
            </w:pPr>
            <w:r>
              <w:rPr>
                <w:sz w:val="18"/>
                <w:szCs w:val="18"/>
              </w:rPr>
              <w:t>Log por adjuntar</w:t>
            </w:r>
          </w:p>
        </w:tc>
      </w:tr>
    </w:tbl>
    <w:p w14:paraId="3B28223E" w14:textId="77777777" w:rsidR="00C84B59" w:rsidRDefault="00C84B59" w:rsidP="00C84B59">
      <w:pPr>
        <w:spacing w:after="100"/>
      </w:pPr>
    </w:p>
    <w:p w14:paraId="0DB68602" w14:textId="77777777" w:rsidR="00C84B59" w:rsidRDefault="00C84B59" w:rsidP="00C84B59">
      <w:pPr>
        <w:ind w:left="567"/>
        <w:jc w:val="both"/>
      </w:pPr>
      <w:r>
        <w:t>Estado de validación: los casos están definidos para ejecución futura; no se asigna la condición de "aprobado" ni métricas de rendimiento sin pruebas realizadas.</w:t>
      </w:r>
    </w:p>
    <w:p w14:paraId="2E3FBA44" w14:textId="77777777" w:rsidR="00C84B59" w:rsidRDefault="00C84B59" w:rsidP="00C84B59">
      <w:pPr>
        <w:spacing w:before="190" w:after="90"/>
        <w:outlineLvl w:val="2"/>
      </w:pPr>
      <w:r>
        <w:rPr>
          <w:b/>
          <w:bCs/>
          <w:color w:val="2E5496"/>
        </w:rPr>
        <w:t>3.2.5.- Recursos y sostenibilidad técnica</w:t>
      </w:r>
    </w:p>
    <w:p w14:paraId="5DD99DBD" w14:textId="77777777" w:rsidR="00C84B59" w:rsidRDefault="00C84B59" w:rsidP="00C84B59">
      <w:pPr>
        <w:spacing w:before="150" w:after="50"/>
        <w:jc w:val="center"/>
      </w:pPr>
      <w:r>
        <w:rPr>
          <w:b/>
          <w:bCs/>
          <w:color w:val="1F3864"/>
          <w:sz w:val="19"/>
          <w:szCs w:val="19"/>
        </w:rPr>
        <w:t>Tabla 18. Recursos necesarios para la sostenibilidad del proyecto</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200"/>
        <w:gridCol w:w="4100"/>
        <w:gridCol w:w="3060"/>
      </w:tblGrid>
      <w:tr w:rsidR="00C84B59" w14:paraId="15E68A96" w14:textId="77777777" w:rsidTr="005426C1">
        <w:trPr>
          <w:tblHeader/>
        </w:trPr>
        <w:tc>
          <w:tcPr>
            <w:tcW w:w="2200" w:type="dxa"/>
            <w:shd w:val="clear" w:color="auto" w:fill="1F3864"/>
            <w:vAlign w:val="center"/>
          </w:tcPr>
          <w:p w14:paraId="0085501A" w14:textId="77777777" w:rsidR="00C84B59" w:rsidRDefault="00C84B59" w:rsidP="005426C1">
            <w:pPr>
              <w:spacing w:after="40"/>
            </w:pPr>
            <w:r>
              <w:rPr>
                <w:b/>
                <w:bCs/>
                <w:color w:val="FFFFFF"/>
                <w:sz w:val="19"/>
                <w:szCs w:val="19"/>
              </w:rPr>
              <w:t>Recurso</w:t>
            </w:r>
          </w:p>
        </w:tc>
        <w:tc>
          <w:tcPr>
            <w:tcW w:w="4100" w:type="dxa"/>
            <w:shd w:val="clear" w:color="auto" w:fill="1F3864"/>
            <w:vAlign w:val="center"/>
          </w:tcPr>
          <w:p w14:paraId="155EB344" w14:textId="77777777" w:rsidR="00C84B59" w:rsidRDefault="00C84B59" w:rsidP="005426C1">
            <w:pPr>
              <w:spacing w:after="40"/>
            </w:pPr>
            <w:r>
              <w:rPr>
                <w:b/>
                <w:bCs/>
                <w:color w:val="FFFFFF"/>
                <w:sz w:val="19"/>
                <w:szCs w:val="19"/>
              </w:rPr>
              <w:t>Contenido necesario</w:t>
            </w:r>
          </w:p>
        </w:tc>
        <w:tc>
          <w:tcPr>
            <w:tcW w:w="3060" w:type="dxa"/>
            <w:shd w:val="clear" w:color="auto" w:fill="1F3864"/>
            <w:vAlign w:val="center"/>
          </w:tcPr>
          <w:p w14:paraId="6D0FE58F" w14:textId="77777777" w:rsidR="00C84B59" w:rsidRDefault="00C84B59" w:rsidP="005426C1">
            <w:pPr>
              <w:spacing w:after="40"/>
            </w:pPr>
            <w:r>
              <w:rPr>
                <w:b/>
                <w:bCs/>
                <w:color w:val="FFFFFF"/>
                <w:sz w:val="19"/>
                <w:szCs w:val="19"/>
              </w:rPr>
              <w:t>Disponibilidad</w:t>
            </w:r>
          </w:p>
        </w:tc>
      </w:tr>
      <w:tr w:rsidR="00C84B59" w14:paraId="1580780E" w14:textId="77777777" w:rsidTr="005426C1">
        <w:tc>
          <w:tcPr>
            <w:tcW w:w="2200" w:type="dxa"/>
            <w:shd w:val="clear" w:color="auto" w:fill="FFFFFF"/>
            <w:vAlign w:val="center"/>
          </w:tcPr>
          <w:p w14:paraId="485F6074" w14:textId="77777777" w:rsidR="00C84B59" w:rsidRDefault="00C84B59" w:rsidP="005426C1">
            <w:pPr>
              <w:spacing w:after="40"/>
            </w:pPr>
            <w:r>
              <w:rPr>
                <w:sz w:val="18"/>
                <w:szCs w:val="18"/>
              </w:rPr>
              <w:t>Guía de instalación</w:t>
            </w:r>
          </w:p>
        </w:tc>
        <w:tc>
          <w:tcPr>
            <w:tcW w:w="4100" w:type="dxa"/>
            <w:shd w:val="clear" w:color="auto" w:fill="FFFFFF"/>
            <w:vAlign w:val="center"/>
          </w:tcPr>
          <w:p w14:paraId="0E041251" w14:textId="77777777" w:rsidR="00C84B59" w:rsidRDefault="00C84B59" w:rsidP="005426C1">
            <w:pPr>
              <w:spacing w:after="40"/>
            </w:pPr>
            <w:r>
              <w:rPr>
                <w:sz w:val="18"/>
                <w:szCs w:val="18"/>
              </w:rPr>
              <w:t xml:space="preserve">Versiones de Java, Spring </w:t>
            </w:r>
            <w:proofErr w:type="spellStart"/>
            <w:r>
              <w:rPr>
                <w:sz w:val="18"/>
                <w:szCs w:val="18"/>
              </w:rPr>
              <w:t>Boot</w:t>
            </w:r>
            <w:proofErr w:type="spellEnd"/>
            <w:r>
              <w:rPr>
                <w:sz w:val="18"/>
                <w:szCs w:val="18"/>
              </w:rPr>
              <w:t xml:space="preserve"> y PostgreSQL, variables de entorno, dependencias, ejecución y puertos</w:t>
            </w:r>
          </w:p>
        </w:tc>
        <w:tc>
          <w:tcPr>
            <w:tcW w:w="3060" w:type="dxa"/>
            <w:shd w:val="clear" w:color="auto" w:fill="FFFFFF"/>
            <w:vAlign w:val="center"/>
          </w:tcPr>
          <w:p w14:paraId="4D3F6E8A" w14:textId="77777777" w:rsidR="00C84B59" w:rsidRDefault="00C84B59" w:rsidP="005426C1">
            <w:pPr>
              <w:spacing w:after="40"/>
            </w:pPr>
            <w:r>
              <w:rPr>
                <w:sz w:val="18"/>
                <w:szCs w:val="18"/>
              </w:rPr>
              <w:t>Pendiente de datos del repositorio</w:t>
            </w:r>
          </w:p>
        </w:tc>
      </w:tr>
      <w:tr w:rsidR="00C84B59" w14:paraId="68ED9F92" w14:textId="77777777" w:rsidTr="005426C1">
        <w:tc>
          <w:tcPr>
            <w:tcW w:w="2200" w:type="dxa"/>
            <w:shd w:val="clear" w:color="auto" w:fill="F2F5FA"/>
            <w:vAlign w:val="center"/>
          </w:tcPr>
          <w:p w14:paraId="7C8A7558" w14:textId="77777777" w:rsidR="00C84B59" w:rsidRDefault="00C84B59" w:rsidP="005426C1">
            <w:pPr>
              <w:spacing w:after="40"/>
            </w:pPr>
            <w:r>
              <w:rPr>
                <w:sz w:val="18"/>
                <w:szCs w:val="18"/>
              </w:rPr>
              <w:lastRenderedPageBreak/>
              <w:t>Manual técnico de operación</w:t>
            </w:r>
          </w:p>
        </w:tc>
        <w:tc>
          <w:tcPr>
            <w:tcW w:w="4100" w:type="dxa"/>
            <w:shd w:val="clear" w:color="auto" w:fill="F2F5FA"/>
            <w:vAlign w:val="center"/>
          </w:tcPr>
          <w:p w14:paraId="66C49D03" w14:textId="77777777" w:rsidR="00C84B59" w:rsidRDefault="00C84B59" w:rsidP="005426C1">
            <w:pPr>
              <w:spacing w:after="40"/>
            </w:pPr>
            <w:r>
              <w:rPr>
                <w:sz w:val="18"/>
                <w:szCs w:val="18"/>
              </w:rPr>
              <w:t>Alta de usuarios, respaldo, logs, mantenimiento y tratamiento de errores</w:t>
            </w:r>
          </w:p>
        </w:tc>
        <w:tc>
          <w:tcPr>
            <w:tcW w:w="3060" w:type="dxa"/>
            <w:shd w:val="clear" w:color="auto" w:fill="F2F5FA"/>
            <w:vAlign w:val="center"/>
          </w:tcPr>
          <w:p w14:paraId="1FC87999" w14:textId="77777777" w:rsidR="00C84B59" w:rsidRDefault="00C84B59" w:rsidP="005426C1">
            <w:pPr>
              <w:spacing w:after="40"/>
            </w:pPr>
            <w:r>
              <w:rPr>
                <w:sz w:val="18"/>
                <w:szCs w:val="18"/>
              </w:rPr>
              <w:t>Pendiente</w:t>
            </w:r>
          </w:p>
        </w:tc>
      </w:tr>
      <w:tr w:rsidR="00C84B59" w14:paraId="5CD6B1CE" w14:textId="77777777" w:rsidTr="005426C1">
        <w:tc>
          <w:tcPr>
            <w:tcW w:w="2200" w:type="dxa"/>
            <w:shd w:val="clear" w:color="auto" w:fill="FFFFFF"/>
            <w:vAlign w:val="center"/>
          </w:tcPr>
          <w:p w14:paraId="7F0F9EB1" w14:textId="77777777" w:rsidR="00C84B59" w:rsidRDefault="00C84B59" w:rsidP="005426C1">
            <w:pPr>
              <w:spacing w:after="40"/>
            </w:pPr>
            <w:r>
              <w:rPr>
                <w:sz w:val="18"/>
                <w:szCs w:val="18"/>
              </w:rPr>
              <w:t>Inventario de activos</w:t>
            </w:r>
          </w:p>
        </w:tc>
        <w:tc>
          <w:tcPr>
            <w:tcW w:w="4100" w:type="dxa"/>
            <w:shd w:val="clear" w:color="auto" w:fill="FFFFFF"/>
            <w:vAlign w:val="center"/>
          </w:tcPr>
          <w:p w14:paraId="1547F9C5" w14:textId="77777777" w:rsidR="00C84B59" w:rsidRDefault="00C84B59" w:rsidP="005426C1">
            <w:pPr>
              <w:spacing w:after="40"/>
            </w:pPr>
            <w:r>
              <w:rPr>
                <w:sz w:val="18"/>
                <w:szCs w:val="18"/>
              </w:rPr>
              <w:t xml:space="preserve">Tablas, </w:t>
            </w:r>
            <w:proofErr w:type="spellStart"/>
            <w:r>
              <w:rPr>
                <w:sz w:val="18"/>
                <w:szCs w:val="18"/>
              </w:rPr>
              <w:t>APIs</w:t>
            </w:r>
            <w:proofErr w:type="spellEnd"/>
            <w:r>
              <w:rPr>
                <w:sz w:val="18"/>
                <w:szCs w:val="18"/>
              </w:rPr>
              <w:t>, servicios, bibliotecas y requisitos mínimos</w:t>
            </w:r>
          </w:p>
        </w:tc>
        <w:tc>
          <w:tcPr>
            <w:tcW w:w="3060" w:type="dxa"/>
            <w:shd w:val="clear" w:color="auto" w:fill="FFFFFF"/>
            <w:vAlign w:val="center"/>
          </w:tcPr>
          <w:p w14:paraId="0545ABA6" w14:textId="77777777" w:rsidR="00C84B59" w:rsidRDefault="00C84B59" w:rsidP="005426C1">
            <w:pPr>
              <w:spacing w:after="40"/>
            </w:pPr>
            <w:r>
              <w:rPr>
                <w:sz w:val="18"/>
                <w:szCs w:val="18"/>
              </w:rPr>
              <w:t>Base conceptual definida; inventario definitivo por completar</w:t>
            </w:r>
          </w:p>
        </w:tc>
      </w:tr>
      <w:tr w:rsidR="00C84B59" w14:paraId="745FCC41" w14:textId="77777777" w:rsidTr="005426C1">
        <w:tc>
          <w:tcPr>
            <w:tcW w:w="2200" w:type="dxa"/>
            <w:shd w:val="clear" w:color="auto" w:fill="F2F5FA"/>
            <w:vAlign w:val="center"/>
          </w:tcPr>
          <w:p w14:paraId="33701603" w14:textId="77777777" w:rsidR="00C84B59" w:rsidRDefault="00C84B59" w:rsidP="005426C1">
            <w:pPr>
              <w:spacing w:after="40"/>
            </w:pPr>
            <w:r>
              <w:rPr>
                <w:sz w:val="18"/>
                <w:szCs w:val="18"/>
              </w:rPr>
              <w:t>Repositorio y dependencias</w:t>
            </w:r>
          </w:p>
        </w:tc>
        <w:tc>
          <w:tcPr>
            <w:tcW w:w="4100" w:type="dxa"/>
            <w:shd w:val="clear" w:color="auto" w:fill="F2F5FA"/>
            <w:vAlign w:val="center"/>
          </w:tcPr>
          <w:p w14:paraId="6E093353" w14:textId="77777777" w:rsidR="00C84B59" w:rsidRDefault="00C84B59" w:rsidP="005426C1">
            <w:pPr>
              <w:spacing w:after="40"/>
            </w:pPr>
            <w:r>
              <w:rPr>
                <w:sz w:val="18"/>
                <w:szCs w:val="18"/>
              </w:rPr>
              <w:t>Git, ramas, README, enlaces y licencias</w:t>
            </w:r>
          </w:p>
        </w:tc>
        <w:tc>
          <w:tcPr>
            <w:tcW w:w="3060" w:type="dxa"/>
            <w:shd w:val="clear" w:color="auto" w:fill="F2F5FA"/>
            <w:vAlign w:val="center"/>
          </w:tcPr>
          <w:p w14:paraId="7202E6DE" w14:textId="77777777" w:rsidR="00C84B59" w:rsidRDefault="00C84B59" w:rsidP="005426C1">
            <w:pPr>
              <w:spacing w:after="40"/>
            </w:pPr>
            <w:r>
              <w:rPr>
                <w:sz w:val="18"/>
                <w:szCs w:val="18"/>
              </w:rPr>
              <w:t>Pendiente de confirmación</w:t>
            </w:r>
          </w:p>
        </w:tc>
      </w:tr>
      <w:tr w:rsidR="00C84B59" w14:paraId="12EDDA4D" w14:textId="77777777" w:rsidTr="005426C1">
        <w:tc>
          <w:tcPr>
            <w:tcW w:w="2200" w:type="dxa"/>
            <w:shd w:val="clear" w:color="auto" w:fill="FFFFFF"/>
            <w:vAlign w:val="center"/>
          </w:tcPr>
          <w:p w14:paraId="1A2BD253" w14:textId="77777777" w:rsidR="00C84B59" w:rsidRDefault="00C84B59" w:rsidP="005426C1">
            <w:pPr>
              <w:spacing w:after="40"/>
            </w:pPr>
            <w:r>
              <w:rPr>
                <w:sz w:val="18"/>
                <w:szCs w:val="18"/>
              </w:rPr>
              <w:t>Documentos de gestión</w:t>
            </w:r>
          </w:p>
        </w:tc>
        <w:tc>
          <w:tcPr>
            <w:tcW w:w="4100" w:type="dxa"/>
            <w:shd w:val="clear" w:color="auto" w:fill="FFFFFF"/>
            <w:vAlign w:val="center"/>
          </w:tcPr>
          <w:p w14:paraId="1E30859C" w14:textId="77777777" w:rsidR="00C84B59" w:rsidRDefault="00C84B59" w:rsidP="005426C1">
            <w:pPr>
              <w:spacing w:after="40"/>
            </w:pPr>
            <w:r>
              <w:rPr>
                <w:sz w:val="18"/>
                <w:szCs w:val="18"/>
              </w:rPr>
              <w:t>Bitácora, hoja de seguimiento, asignación y control de cambios</w:t>
            </w:r>
          </w:p>
        </w:tc>
        <w:tc>
          <w:tcPr>
            <w:tcW w:w="3060" w:type="dxa"/>
            <w:shd w:val="clear" w:color="auto" w:fill="FFFFFF"/>
            <w:vAlign w:val="center"/>
          </w:tcPr>
          <w:p w14:paraId="468261C7" w14:textId="77777777" w:rsidR="00C84B59" w:rsidRDefault="00C84B59" w:rsidP="005426C1">
            <w:pPr>
              <w:spacing w:after="40"/>
            </w:pPr>
            <w:r>
              <w:rPr>
                <w:sz w:val="18"/>
                <w:szCs w:val="18"/>
              </w:rPr>
              <w:t>Anexos institucionales disponibles para completar</w:t>
            </w:r>
          </w:p>
        </w:tc>
      </w:tr>
    </w:tbl>
    <w:p w14:paraId="49DC68A1" w14:textId="77777777" w:rsidR="00C84B59" w:rsidRDefault="00C84B59" w:rsidP="00C84B59">
      <w:pPr>
        <w:spacing w:after="100"/>
      </w:pPr>
    </w:p>
    <w:p w14:paraId="27A6CC38" w14:textId="77777777" w:rsidR="00C84B59" w:rsidRDefault="00C84B59" w:rsidP="00C84B59">
      <w:pPr>
        <w:spacing w:before="190" w:after="90"/>
        <w:outlineLvl w:val="2"/>
      </w:pPr>
      <w:r>
        <w:rPr>
          <w:b/>
          <w:bCs/>
          <w:color w:val="2E5496"/>
        </w:rPr>
        <w:t>3.2.6.- Matriz de trazabilidad de entregables</w:t>
      </w:r>
    </w:p>
    <w:p w14:paraId="44F5511E" w14:textId="77777777" w:rsidR="00C84B59" w:rsidRDefault="00C84B59" w:rsidP="00C84B59">
      <w:pPr>
        <w:spacing w:before="150" w:after="50"/>
        <w:jc w:val="center"/>
      </w:pPr>
      <w:r>
        <w:rPr>
          <w:b/>
          <w:bCs/>
          <w:color w:val="1F3864"/>
          <w:sz w:val="19"/>
          <w:szCs w:val="19"/>
        </w:rPr>
        <w:t>Tabla 19. Trazabilidad entre requisitos, diseño y evidencias</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900"/>
        <w:gridCol w:w="3400"/>
        <w:gridCol w:w="3060"/>
      </w:tblGrid>
      <w:tr w:rsidR="00C84B59" w14:paraId="47460C6C" w14:textId="77777777" w:rsidTr="005426C1">
        <w:trPr>
          <w:tblHeader/>
        </w:trPr>
        <w:tc>
          <w:tcPr>
            <w:tcW w:w="2900" w:type="dxa"/>
            <w:shd w:val="clear" w:color="auto" w:fill="1F3864"/>
            <w:vAlign w:val="center"/>
          </w:tcPr>
          <w:p w14:paraId="1235BE66" w14:textId="77777777" w:rsidR="00C84B59" w:rsidRDefault="00C84B59" w:rsidP="005426C1">
            <w:pPr>
              <w:spacing w:after="40"/>
            </w:pPr>
            <w:r>
              <w:rPr>
                <w:b/>
                <w:bCs/>
                <w:color w:val="FFFFFF"/>
                <w:sz w:val="19"/>
                <w:szCs w:val="19"/>
              </w:rPr>
              <w:t>Requisito</w:t>
            </w:r>
          </w:p>
        </w:tc>
        <w:tc>
          <w:tcPr>
            <w:tcW w:w="3400" w:type="dxa"/>
            <w:shd w:val="clear" w:color="auto" w:fill="1F3864"/>
            <w:vAlign w:val="center"/>
          </w:tcPr>
          <w:p w14:paraId="32D60202" w14:textId="77777777" w:rsidR="00C84B59" w:rsidRDefault="00C84B59" w:rsidP="005426C1">
            <w:pPr>
              <w:spacing w:after="40"/>
            </w:pPr>
            <w:r>
              <w:rPr>
                <w:b/>
                <w:bCs/>
                <w:color w:val="FFFFFF"/>
                <w:sz w:val="19"/>
                <w:szCs w:val="19"/>
              </w:rPr>
              <w:t>Diseño / producto previsto</w:t>
            </w:r>
          </w:p>
        </w:tc>
        <w:tc>
          <w:tcPr>
            <w:tcW w:w="3060" w:type="dxa"/>
            <w:shd w:val="clear" w:color="auto" w:fill="1F3864"/>
            <w:vAlign w:val="center"/>
          </w:tcPr>
          <w:p w14:paraId="5717CDFB" w14:textId="77777777" w:rsidR="00C84B59" w:rsidRDefault="00C84B59" w:rsidP="005426C1">
            <w:pPr>
              <w:spacing w:after="40"/>
            </w:pPr>
            <w:r>
              <w:rPr>
                <w:b/>
                <w:bCs/>
                <w:color w:val="FFFFFF"/>
                <w:sz w:val="19"/>
                <w:szCs w:val="19"/>
              </w:rPr>
              <w:t>Prueba / evidencia por anexar</w:t>
            </w:r>
          </w:p>
        </w:tc>
      </w:tr>
      <w:tr w:rsidR="00C84B59" w14:paraId="57DE8672" w14:textId="77777777" w:rsidTr="005426C1">
        <w:tc>
          <w:tcPr>
            <w:tcW w:w="2900" w:type="dxa"/>
            <w:shd w:val="clear" w:color="auto" w:fill="FFFFFF"/>
            <w:vAlign w:val="center"/>
          </w:tcPr>
          <w:p w14:paraId="655756D6" w14:textId="77777777" w:rsidR="00C84B59" w:rsidRDefault="00C84B59" w:rsidP="005426C1">
            <w:pPr>
              <w:spacing w:after="40"/>
            </w:pPr>
            <w:r>
              <w:rPr>
                <w:sz w:val="18"/>
                <w:szCs w:val="18"/>
              </w:rPr>
              <w:t>Identidad de usuarios</w:t>
            </w:r>
          </w:p>
        </w:tc>
        <w:tc>
          <w:tcPr>
            <w:tcW w:w="3400" w:type="dxa"/>
            <w:shd w:val="clear" w:color="auto" w:fill="FFFFFF"/>
            <w:vAlign w:val="center"/>
          </w:tcPr>
          <w:p w14:paraId="62AB3425" w14:textId="77777777" w:rsidR="00C84B59" w:rsidRDefault="00C84B59" w:rsidP="005426C1">
            <w:pPr>
              <w:spacing w:after="40"/>
            </w:pPr>
            <w:r>
              <w:rPr>
                <w:sz w:val="18"/>
                <w:szCs w:val="18"/>
              </w:rPr>
              <w:t xml:space="preserve">Modelo Usuario/Rol y pantallas de </w:t>
            </w:r>
            <w:proofErr w:type="spellStart"/>
            <w:r>
              <w:rPr>
                <w:sz w:val="18"/>
                <w:szCs w:val="18"/>
              </w:rPr>
              <w:t>login</w:t>
            </w:r>
            <w:proofErr w:type="spellEnd"/>
          </w:p>
        </w:tc>
        <w:tc>
          <w:tcPr>
            <w:tcW w:w="3060" w:type="dxa"/>
            <w:shd w:val="clear" w:color="auto" w:fill="FFFFFF"/>
            <w:vAlign w:val="center"/>
          </w:tcPr>
          <w:p w14:paraId="5CFC5890" w14:textId="77777777" w:rsidR="00C84B59" w:rsidRDefault="00C84B59" w:rsidP="005426C1">
            <w:pPr>
              <w:spacing w:after="40"/>
            </w:pPr>
            <w:r>
              <w:rPr>
                <w:sz w:val="18"/>
                <w:szCs w:val="18"/>
              </w:rPr>
              <w:t>HU-01, P01, P02, captura y log</w:t>
            </w:r>
          </w:p>
        </w:tc>
      </w:tr>
      <w:tr w:rsidR="00C84B59" w14:paraId="0129FD94" w14:textId="77777777" w:rsidTr="005426C1">
        <w:tc>
          <w:tcPr>
            <w:tcW w:w="2900" w:type="dxa"/>
            <w:shd w:val="clear" w:color="auto" w:fill="F2F5FA"/>
            <w:vAlign w:val="center"/>
          </w:tcPr>
          <w:p w14:paraId="0ED8A01B" w14:textId="77777777" w:rsidR="00C84B59" w:rsidRDefault="00C84B59" w:rsidP="005426C1">
            <w:pPr>
              <w:spacing w:after="40"/>
            </w:pPr>
            <w:r>
              <w:rPr>
                <w:sz w:val="18"/>
                <w:szCs w:val="18"/>
              </w:rPr>
              <w:t>Catálogo</w:t>
            </w:r>
          </w:p>
        </w:tc>
        <w:tc>
          <w:tcPr>
            <w:tcW w:w="3400" w:type="dxa"/>
            <w:shd w:val="clear" w:color="auto" w:fill="F2F5FA"/>
            <w:vAlign w:val="center"/>
          </w:tcPr>
          <w:p w14:paraId="2782D35F" w14:textId="77777777" w:rsidR="00C84B59" w:rsidRDefault="00C84B59" w:rsidP="005426C1">
            <w:pPr>
              <w:spacing w:after="40"/>
            </w:pPr>
            <w:r>
              <w:rPr>
                <w:sz w:val="18"/>
                <w:szCs w:val="18"/>
              </w:rPr>
              <w:t>ER de Categoría/Subcategoría/Producto e interfaz</w:t>
            </w:r>
          </w:p>
        </w:tc>
        <w:tc>
          <w:tcPr>
            <w:tcW w:w="3060" w:type="dxa"/>
            <w:shd w:val="clear" w:color="auto" w:fill="F2F5FA"/>
            <w:vAlign w:val="center"/>
          </w:tcPr>
          <w:p w14:paraId="60F3B9C1" w14:textId="77777777" w:rsidR="00C84B59" w:rsidRDefault="00C84B59" w:rsidP="005426C1">
            <w:pPr>
              <w:spacing w:after="40"/>
            </w:pPr>
            <w:r>
              <w:rPr>
                <w:sz w:val="18"/>
                <w:szCs w:val="18"/>
              </w:rPr>
              <w:t>HU-02, HU-06, P06, capturas</w:t>
            </w:r>
          </w:p>
        </w:tc>
      </w:tr>
      <w:tr w:rsidR="00C84B59" w14:paraId="19C79A08" w14:textId="77777777" w:rsidTr="005426C1">
        <w:tc>
          <w:tcPr>
            <w:tcW w:w="2900" w:type="dxa"/>
            <w:shd w:val="clear" w:color="auto" w:fill="FFFFFF"/>
            <w:vAlign w:val="center"/>
          </w:tcPr>
          <w:p w14:paraId="42F1CFC9" w14:textId="77777777" w:rsidR="00C84B59" w:rsidRDefault="00C84B59" w:rsidP="005426C1">
            <w:pPr>
              <w:spacing w:after="40"/>
            </w:pPr>
            <w:r>
              <w:rPr>
                <w:sz w:val="18"/>
                <w:szCs w:val="18"/>
              </w:rPr>
              <w:t>Agenda</w:t>
            </w:r>
          </w:p>
        </w:tc>
        <w:tc>
          <w:tcPr>
            <w:tcW w:w="3400" w:type="dxa"/>
            <w:shd w:val="clear" w:color="auto" w:fill="FFFFFF"/>
            <w:vAlign w:val="center"/>
          </w:tcPr>
          <w:p w14:paraId="51BD34A0" w14:textId="77777777" w:rsidR="00C84B59" w:rsidRDefault="00C84B59" w:rsidP="005426C1">
            <w:pPr>
              <w:spacing w:after="40"/>
            </w:pPr>
            <w:r>
              <w:rPr>
                <w:sz w:val="18"/>
                <w:szCs w:val="18"/>
              </w:rPr>
              <w:t xml:space="preserve">Modelo Cita, calendario y </w:t>
            </w:r>
            <w:proofErr w:type="spellStart"/>
            <w:r>
              <w:rPr>
                <w:sz w:val="18"/>
                <w:szCs w:val="18"/>
              </w:rPr>
              <w:t>endpoints</w:t>
            </w:r>
            <w:proofErr w:type="spellEnd"/>
          </w:p>
        </w:tc>
        <w:tc>
          <w:tcPr>
            <w:tcW w:w="3060" w:type="dxa"/>
            <w:shd w:val="clear" w:color="auto" w:fill="FFFFFF"/>
            <w:vAlign w:val="center"/>
          </w:tcPr>
          <w:p w14:paraId="6298C4ED" w14:textId="77777777" w:rsidR="00C84B59" w:rsidRDefault="00C84B59" w:rsidP="005426C1">
            <w:pPr>
              <w:spacing w:after="40"/>
            </w:pPr>
            <w:r>
              <w:rPr>
                <w:sz w:val="18"/>
                <w:szCs w:val="18"/>
              </w:rPr>
              <w:t>HU-03, HU-04, HU-05, P03-P05</w:t>
            </w:r>
          </w:p>
        </w:tc>
      </w:tr>
      <w:tr w:rsidR="00C84B59" w14:paraId="79D4DF7C" w14:textId="77777777" w:rsidTr="005426C1">
        <w:tc>
          <w:tcPr>
            <w:tcW w:w="2900" w:type="dxa"/>
            <w:shd w:val="clear" w:color="auto" w:fill="F2F5FA"/>
            <w:vAlign w:val="center"/>
          </w:tcPr>
          <w:p w14:paraId="196CE7E5" w14:textId="77777777" w:rsidR="00C84B59" w:rsidRDefault="00C84B59" w:rsidP="005426C1">
            <w:pPr>
              <w:spacing w:after="40"/>
            </w:pPr>
            <w:r>
              <w:rPr>
                <w:sz w:val="18"/>
                <w:szCs w:val="18"/>
              </w:rPr>
              <w:t>Disponibilidad</w:t>
            </w:r>
          </w:p>
        </w:tc>
        <w:tc>
          <w:tcPr>
            <w:tcW w:w="3400" w:type="dxa"/>
            <w:shd w:val="clear" w:color="auto" w:fill="F2F5FA"/>
            <w:vAlign w:val="center"/>
          </w:tcPr>
          <w:p w14:paraId="0208FE82" w14:textId="77777777" w:rsidR="00C84B59" w:rsidRDefault="00C84B59" w:rsidP="005426C1">
            <w:pPr>
              <w:spacing w:after="40"/>
            </w:pPr>
            <w:r>
              <w:rPr>
                <w:sz w:val="18"/>
                <w:szCs w:val="18"/>
              </w:rPr>
              <w:t>Regla de exclusión de horarios</w:t>
            </w:r>
          </w:p>
        </w:tc>
        <w:tc>
          <w:tcPr>
            <w:tcW w:w="3060" w:type="dxa"/>
            <w:shd w:val="clear" w:color="auto" w:fill="F2F5FA"/>
            <w:vAlign w:val="center"/>
          </w:tcPr>
          <w:p w14:paraId="2E186B30" w14:textId="77777777" w:rsidR="00C84B59" w:rsidRDefault="00C84B59" w:rsidP="005426C1">
            <w:pPr>
              <w:spacing w:after="40"/>
            </w:pPr>
            <w:r>
              <w:rPr>
                <w:sz w:val="18"/>
                <w:szCs w:val="18"/>
              </w:rPr>
              <w:t>HU-07, P04 y prueba de concurrencia</w:t>
            </w:r>
          </w:p>
        </w:tc>
      </w:tr>
      <w:tr w:rsidR="00C84B59" w14:paraId="7E1E7689" w14:textId="77777777" w:rsidTr="005426C1">
        <w:tc>
          <w:tcPr>
            <w:tcW w:w="2900" w:type="dxa"/>
            <w:shd w:val="clear" w:color="auto" w:fill="FFFFFF"/>
            <w:vAlign w:val="center"/>
          </w:tcPr>
          <w:p w14:paraId="768EA116" w14:textId="77777777" w:rsidR="00C84B59" w:rsidRDefault="00C84B59" w:rsidP="005426C1">
            <w:pPr>
              <w:spacing w:after="40"/>
            </w:pPr>
            <w:r>
              <w:rPr>
                <w:sz w:val="18"/>
                <w:szCs w:val="18"/>
              </w:rPr>
              <w:t>Integración</w:t>
            </w:r>
          </w:p>
        </w:tc>
        <w:tc>
          <w:tcPr>
            <w:tcW w:w="3400" w:type="dxa"/>
            <w:shd w:val="clear" w:color="auto" w:fill="FFFFFF"/>
            <w:vAlign w:val="center"/>
          </w:tcPr>
          <w:p w14:paraId="58C6D1BC" w14:textId="77777777" w:rsidR="00C84B59" w:rsidRDefault="00C84B59" w:rsidP="005426C1">
            <w:pPr>
              <w:spacing w:after="40"/>
            </w:pPr>
            <w:r>
              <w:rPr>
                <w:sz w:val="18"/>
                <w:szCs w:val="18"/>
              </w:rPr>
              <w:t>Arquitectura API y persistencia</w:t>
            </w:r>
          </w:p>
        </w:tc>
        <w:tc>
          <w:tcPr>
            <w:tcW w:w="3060" w:type="dxa"/>
            <w:shd w:val="clear" w:color="auto" w:fill="FFFFFF"/>
            <w:vAlign w:val="center"/>
          </w:tcPr>
          <w:p w14:paraId="5E69062B" w14:textId="77777777" w:rsidR="00C84B59" w:rsidRDefault="00C84B59" w:rsidP="005426C1">
            <w:pPr>
              <w:spacing w:after="40"/>
            </w:pPr>
            <w:r>
              <w:rPr>
                <w:sz w:val="18"/>
                <w:szCs w:val="18"/>
              </w:rPr>
              <w:t xml:space="preserve">Registro de pruebas </w:t>
            </w:r>
            <w:proofErr w:type="spellStart"/>
            <w:r>
              <w:rPr>
                <w:sz w:val="18"/>
                <w:szCs w:val="18"/>
              </w:rPr>
              <w:t>frontend</w:t>
            </w:r>
            <w:proofErr w:type="spellEnd"/>
            <w:r>
              <w:rPr>
                <w:sz w:val="18"/>
                <w:szCs w:val="18"/>
              </w:rPr>
              <w:t>–</w:t>
            </w:r>
            <w:proofErr w:type="spellStart"/>
            <w:r>
              <w:rPr>
                <w:sz w:val="18"/>
                <w:szCs w:val="18"/>
              </w:rPr>
              <w:t>backend</w:t>
            </w:r>
            <w:proofErr w:type="spellEnd"/>
          </w:p>
        </w:tc>
      </w:tr>
      <w:tr w:rsidR="00C84B59" w14:paraId="3F9C6C7B" w14:textId="77777777" w:rsidTr="005426C1">
        <w:tc>
          <w:tcPr>
            <w:tcW w:w="2900" w:type="dxa"/>
            <w:shd w:val="clear" w:color="auto" w:fill="F2F5FA"/>
            <w:vAlign w:val="center"/>
          </w:tcPr>
          <w:p w14:paraId="71B65A94" w14:textId="77777777" w:rsidR="00C84B59" w:rsidRDefault="00C84B59" w:rsidP="005426C1">
            <w:pPr>
              <w:spacing w:after="40"/>
            </w:pPr>
            <w:r>
              <w:rPr>
                <w:sz w:val="18"/>
                <w:szCs w:val="18"/>
              </w:rPr>
              <w:t>Sostenibilidad</w:t>
            </w:r>
          </w:p>
        </w:tc>
        <w:tc>
          <w:tcPr>
            <w:tcW w:w="3400" w:type="dxa"/>
            <w:shd w:val="clear" w:color="auto" w:fill="F2F5FA"/>
            <w:vAlign w:val="center"/>
          </w:tcPr>
          <w:p w14:paraId="7BBDE6DC" w14:textId="77777777" w:rsidR="00C84B59" w:rsidRDefault="00C84B59" w:rsidP="005426C1">
            <w:pPr>
              <w:spacing w:after="40"/>
            </w:pPr>
            <w:r>
              <w:rPr>
                <w:sz w:val="18"/>
                <w:szCs w:val="18"/>
              </w:rPr>
              <w:t>Guía de despliegue, respaldos y README</w:t>
            </w:r>
          </w:p>
        </w:tc>
        <w:tc>
          <w:tcPr>
            <w:tcW w:w="3060" w:type="dxa"/>
            <w:shd w:val="clear" w:color="auto" w:fill="F2F5FA"/>
            <w:vAlign w:val="center"/>
          </w:tcPr>
          <w:p w14:paraId="3F4E72F1" w14:textId="77777777" w:rsidR="00C84B59" w:rsidRDefault="00C84B59" w:rsidP="005426C1">
            <w:pPr>
              <w:spacing w:after="40"/>
            </w:pPr>
            <w:r>
              <w:rPr>
                <w:sz w:val="18"/>
                <w:szCs w:val="18"/>
              </w:rPr>
              <w:t>Instalación reproducible y restauración</w:t>
            </w:r>
          </w:p>
        </w:tc>
      </w:tr>
    </w:tbl>
    <w:p w14:paraId="6EFA77DB" w14:textId="77777777" w:rsidR="00C84B59" w:rsidRDefault="00C84B59" w:rsidP="00C84B59">
      <w:pPr>
        <w:spacing w:after="100"/>
      </w:pPr>
    </w:p>
    <w:p w14:paraId="19D51036" w14:textId="77777777" w:rsidR="00C84B59" w:rsidRDefault="00C84B59" w:rsidP="00C84B59">
      <w:pPr>
        <w:spacing w:before="190" w:after="90"/>
        <w:outlineLvl w:val="2"/>
      </w:pPr>
      <w:r>
        <w:rPr>
          <w:b/>
          <w:bCs/>
          <w:color w:val="2E5496"/>
        </w:rPr>
        <w:t>3.2.7.- Matriz de riesgos del proyecto</w:t>
      </w:r>
    </w:p>
    <w:p w14:paraId="1DDBA0A4" w14:textId="77777777" w:rsidR="00C84B59" w:rsidRDefault="00C84B59" w:rsidP="00C84B59">
      <w:pPr>
        <w:spacing w:before="150" w:after="50"/>
        <w:jc w:val="center"/>
      </w:pPr>
      <w:r>
        <w:rPr>
          <w:b/>
          <w:bCs/>
          <w:color w:val="1F3864"/>
          <w:sz w:val="19"/>
          <w:szCs w:val="19"/>
        </w:rPr>
        <w:t>Tabla 20. Matriz de riesgos, mitigación y responsable</w:t>
      </w:r>
    </w:p>
    <w:tbl>
      <w:tblPr>
        <w:tblW w:w="9360" w:type="dxa"/>
        <w:tblInd w:w="9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40" w:type="dxa"/>
          <w:left w:w="90" w:type="dxa"/>
          <w:bottom w:w="40" w:type="dxa"/>
          <w:right w:w="90" w:type="dxa"/>
        </w:tblCellMar>
        <w:tblLook w:val="04A0" w:firstRow="1" w:lastRow="0" w:firstColumn="1" w:lastColumn="0" w:noHBand="0" w:noVBand="1"/>
      </w:tblPr>
      <w:tblGrid>
        <w:gridCol w:w="2500"/>
        <w:gridCol w:w="1200"/>
        <w:gridCol w:w="1800"/>
        <w:gridCol w:w="3860"/>
      </w:tblGrid>
      <w:tr w:rsidR="00C84B59" w14:paraId="3775410B" w14:textId="77777777" w:rsidTr="005426C1">
        <w:trPr>
          <w:tblHeader/>
        </w:trPr>
        <w:tc>
          <w:tcPr>
            <w:tcW w:w="2500" w:type="dxa"/>
            <w:shd w:val="clear" w:color="auto" w:fill="1F3864"/>
            <w:vAlign w:val="center"/>
          </w:tcPr>
          <w:p w14:paraId="0DAE6FD3" w14:textId="77777777" w:rsidR="00C84B59" w:rsidRDefault="00C84B59" w:rsidP="005426C1">
            <w:pPr>
              <w:spacing w:after="40"/>
            </w:pPr>
            <w:r>
              <w:rPr>
                <w:b/>
                <w:bCs/>
                <w:color w:val="FFFFFF"/>
                <w:sz w:val="19"/>
                <w:szCs w:val="19"/>
              </w:rPr>
              <w:t>Riesgo</w:t>
            </w:r>
          </w:p>
        </w:tc>
        <w:tc>
          <w:tcPr>
            <w:tcW w:w="1200" w:type="dxa"/>
            <w:shd w:val="clear" w:color="auto" w:fill="1F3864"/>
            <w:vAlign w:val="center"/>
          </w:tcPr>
          <w:p w14:paraId="7804A6A0" w14:textId="77777777" w:rsidR="00C84B59" w:rsidRDefault="00C84B59" w:rsidP="005426C1">
            <w:pPr>
              <w:spacing w:after="40"/>
            </w:pPr>
            <w:r>
              <w:rPr>
                <w:b/>
                <w:bCs/>
                <w:color w:val="FFFFFF"/>
                <w:sz w:val="19"/>
                <w:szCs w:val="19"/>
              </w:rPr>
              <w:t>Impacto</w:t>
            </w:r>
          </w:p>
        </w:tc>
        <w:tc>
          <w:tcPr>
            <w:tcW w:w="1800" w:type="dxa"/>
            <w:shd w:val="clear" w:color="auto" w:fill="1F3864"/>
            <w:vAlign w:val="center"/>
          </w:tcPr>
          <w:p w14:paraId="65793212" w14:textId="77777777" w:rsidR="00C84B59" w:rsidRDefault="00C84B59" w:rsidP="005426C1">
            <w:pPr>
              <w:spacing w:after="40"/>
            </w:pPr>
            <w:r>
              <w:rPr>
                <w:b/>
                <w:bCs/>
                <w:color w:val="FFFFFF"/>
                <w:sz w:val="19"/>
                <w:szCs w:val="19"/>
              </w:rPr>
              <w:t>Probabilidad</w:t>
            </w:r>
          </w:p>
        </w:tc>
        <w:tc>
          <w:tcPr>
            <w:tcW w:w="3860" w:type="dxa"/>
            <w:shd w:val="clear" w:color="auto" w:fill="1F3864"/>
            <w:vAlign w:val="center"/>
          </w:tcPr>
          <w:p w14:paraId="7582D6BF" w14:textId="77777777" w:rsidR="00C84B59" w:rsidRDefault="00C84B59" w:rsidP="005426C1">
            <w:pPr>
              <w:spacing w:after="40"/>
            </w:pPr>
            <w:r>
              <w:rPr>
                <w:b/>
                <w:bCs/>
                <w:color w:val="FFFFFF"/>
                <w:sz w:val="19"/>
                <w:szCs w:val="19"/>
              </w:rPr>
              <w:t>Mitigación y responsable</w:t>
            </w:r>
          </w:p>
        </w:tc>
      </w:tr>
      <w:tr w:rsidR="00C84B59" w14:paraId="2670992F" w14:textId="77777777" w:rsidTr="005426C1">
        <w:tc>
          <w:tcPr>
            <w:tcW w:w="2500" w:type="dxa"/>
            <w:shd w:val="clear" w:color="auto" w:fill="FFFFFF"/>
            <w:vAlign w:val="center"/>
          </w:tcPr>
          <w:p w14:paraId="284D0CF4" w14:textId="77777777" w:rsidR="00C84B59" w:rsidRDefault="00C84B59" w:rsidP="005426C1">
            <w:pPr>
              <w:spacing w:after="40"/>
            </w:pPr>
            <w:r>
              <w:rPr>
                <w:sz w:val="18"/>
                <w:szCs w:val="18"/>
              </w:rPr>
              <w:t>Datos reales no disponibles</w:t>
            </w:r>
          </w:p>
        </w:tc>
        <w:tc>
          <w:tcPr>
            <w:tcW w:w="1200" w:type="dxa"/>
            <w:shd w:val="clear" w:color="auto" w:fill="FFFFFF"/>
            <w:vAlign w:val="center"/>
          </w:tcPr>
          <w:p w14:paraId="2EF6AAD5" w14:textId="77777777" w:rsidR="00C84B59" w:rsidRDefault="00C84B59" w:rsidP="005426C1">
            <w:pPr>
              <w:spacing w:after="40"/>
            </w:pPr>
            <w:r>
              <w:rPr>
                <w:sz w:val="18"/>
                <w:szCs w:val="18"/>
              </w:rPr>
              <w:t>Alto</w:t>
            </w:r>
          </w:p>
        </w:tc>
        <w:tc>
          <w:tcPr>
            <w:tcW w:w="1800" w:type="dxa"/>
            <w:shd w:val="clear" w:color="auto" w:fill="FFFFFF"/>
            <w:vAlign w:val="center"/>
          </w:tcPr>
          <w:p w14:paraId="48047E14" w14:textId="77777777" w:rsidR="00C84B59" w:rsidRDefault="00C84B59" w:rsidP="005426C1">
            <w:pPr>
              <w:spacing w:after="40"/>
            </w:pPr>
            <w:r>
              <w:rPr>
                <w:sz w:val="18"/>
                <w:szCs w:val="18"/>
              </w:rPr>
              <w:t>Media</w:t>
            </w:r>
          </w:p>
        </w:tc>
        <w:tc>
          <w:tcPr>
            <w:tcW w:w="3860" w:type="dxa"/>
            <w:shd w:val="clear" w:color="auto" w:fill="FFFFFF"/>
            <w:vAlign w:val="center"/>
          </w:tcPr>
          <w:p w14:paraId="6F6590CA" w14:textId="77777777" w:rsidR="00C84B59" w:rsidRDefault="00C84B59" w:rsidP="005426C1">
            <w:pPr>
              <w:spacing w:after="40"/>
            </w:pPr>
            <w:r>
              <w:rPr>
                <w:sz w:val="18"/>
                <w:szCs w:val="18"/>
              </w:rPr>
              <w:t>Usar prototipo con datos ficticios y distinguir supuestos (coordinación/análisis)</w:t>
            </w:r>
          </w:p>
        </w:tc>
      </w:tr>
      <w:tr w:rsidR="00C84B59" w14:paraId="7D31FBBF" w14:textId="77777777" w:rsidTr="005426C1">
        <w:tc>
          <w:tcPr>
            <w:tcW w:w="2500" w:type="dxa"/>
            <w:shd w:val="clear" w:color="auto" w:fill="F2F5FA"/>
            <w:vAlign w:val="center"/>
          </w:tcPr>
          <w:p w14:paraId="48B16708" w14:textId="77777777" w:rsidR="00C84B59" w:rsidRDefault="00C84B59" w:rsidP="005426C1">
            <w:pPr>
              <w:spacing w:after="40"/>
            </w:pPr>
            <w:r>
              <w:rPr>
                <w:sz w:val="18"/>
                <w:szCs w:val="18"/>
              </w:rPr>
              <w:t xml:space="preserve">Demora en la integración </w:t>
            </w:r>
            <w:proofErr w:type="spellStart"/>
            <w:r>
              <w:rPr>
                <w:sz w:val="18"/>
                <w:szCs w:val="18"/>
              </w:rPr>
              <w:t>frontend</w:t>
            </w:r>
            <w:proofErr w:type="spellEnd"/>
            <w:r>
              <w:rPr>
                <w:sz w:val="18"/>
                <w:szCs w:val="18"/>
              </w:rPr>
              <w:t>–API</w:t>
            </w:r>
          </w:p>
        </w:tc>
        <w:tc>
          <w:tcPr>
            <w:tcW w:w="1200" w:type="dxa"/>
            <w:shd w:val="clear" w:color="auto" w:fill="F2F5FA"/>
            <w:vAlign w:val="center"/>
          </w:tcPr>
          <w:p w14:paraId="58CA7845" w14:textId="77777777" w:rsidR="00C84B59" w:rsidRDefault="00C84B59" w:rsidP="005426C1">
            <w:pPr>
              <w:spacing w:after="40"/>
            </w:pPr>
            <w:r>
              <w:rPr>
                <w:sz w:val="18"/>
                <w:szCs w:val="18"/>
              </w:rPr>
              <w:t>Alto</w:t>
            </w:r>
          </w:p>
        </w:tc>
        <w:tc>
          <w:tcPr>
            <w:tcW w:w="1800" w:type="dxa"/>
            <w:shd w:val="clear" w:color="auto" w:fill="F2F5FA"/>
            <w:vAlign w:val="center"/>
          </w:tcPr>
          <w:p w14:paraId="6A74CB27" w14:textId="77777777" w:rsidR="00C84B59" w:rsidRDefault="00C84B59" w:rsidP="005426C1">
            <w:pPr>
              <w:spacing w:after="40"/>
            </w:pPr>
            <w:r>
              <w:rPr>
                <w:sz w:val="18"/>
                <w:szCs w:val="18"/>
              </w:rPr>
              <w:t>Media</w:t>
            </w:r>
          </w:p>
        </w:tc>
        <w:tc>
          <w:tcPr>
            <w:tcW w:w="3860" w:type="dxa"/>
            <w:shd w:val="clear" w:color="auto" w:fill="F2F5FA"/>
            <w:vAlign w:val="center"/>
          </w:tcPr>
          <w:p w14:paraId="1DA27A13" w14:textId="77777777" w:rsidR="00C84B59" w:rsidRDefault="00C84B59" w:rsidP="005426C1">
            <w:pPr>
              <w:spacing w:after="40"/>
            </w:pPr>
            <w:r>
              <w:rPr>
                <w:sz w:val="18"/>
                <w:szCs w:val="18"/>
              </w:rPr>
              <w:t>Acordar rutas y contratos antes del desarrollo (</w:t>
            </w:r>
            <w:proofErr w:type="spellStart"/>
            <w:r>
              <w:rPr>
                <w:sz w:val="18"/>
                <w:szCs w:val="18"/>
              </w:rPr>
              <w:t>frontend</w:t>
            </w:r>
            <w:proofErr w:type="spellEnd"/>
            <w:r>
              <w:rPr>
                <w:sz w:val="18"/>
                <w:szCs w:val="18"/>
              </w:rPr>
              <w:t>/</w:t>
            </w:r>
            <w:proofErr w:type="spellStart"/>
            <w:r>
              <w:rPr>
                <w:sz w:val="18"/>
                <w:szCs w:val="18"/>
              </w:rPr>
              <w:t>backend</w:t>
            </w:r>
            <w:proofErr w:type="spellEnd"/>
            <w:r>
              <w:rPr>
                <w:sz w:val="18"/>
                <w:szCs w:val="18"/>
              </w:rPr>
              <w:t>)</w:t>
            </w:r>
          </w:p>
        </w:tc>
      </w:tr>
      <w:tr w:rsidR="00C84B59" w14:paraId="0FAC60B0" w14:textId="77777777" w:rsidTr="005426C1">
        <w:tc>
          <w:tcPr>
            <w:tcW w:w="2500" w:type="dxa"/>
            <w:shd w:val="clear" w:color="auto" w:fill="FFFFFF"/>
            <w:vAlign w:val="center"/>
          </w:tcPr>
          <w:p w14:paraId="0193CE38" w14:textId="77777777" w:rsidR="00C84B59" w:rsidRDefault="00C84B59" w:rsidP="005426C1">
            <w:pPr>
              <w:spacing w:after="40"/>
            </w:pPr>
            <w:r>
              <w:rPr>
                <w:sz w:val="18"/>
                <w:szCs w:val="18"/>
              </w:rPr>
              <w:t>Credenciales expuestas en el repositorio</w:t>
            </w:r>
          </w:p>
        </w:tc>
        <w:tc>
          <w:tcPr>
            <w:tcW w:w="1200" w:type="dxa"/>
            <w:shd w:val="clear" w:color="auto" w:fill="FFFFFF"/>
            <w:vAlign w:val="center"/>
          </w:tcPr>
          <w:p w14:paraId="1E5AE954" w14:textId="77777777" w:rsidR="00C84B59" w:rsidRDefault="00C84B59" w:rsidP="005426C1">
            <w:pPr>
              <w:spacing w:after="40"/>
            </w:pPr>
            <w:r>
              <w:rPr>
                <w:sz w:val="18"/>
                <w:szCs w:val="18"/>
              </w:rPr>
              <w:t>Alto</w:t>
            </w:r>
          </w:p>
        </w:tc>
        <w:tc>
          <w:tcPr>
            <w:tcW w:w="1800" w:type="dxa"/>
            <w:shd w:val="clear" w:color="auto" w:fill="FFFFFF"/>
            <w:vAlign w:val="center"/>
          </w:tcPr>
          <w:p w14:paraId="20B5EAB9" w14:textId="77777777" w:rsidR="00C84B59" w:rsidRDefault="00C84B59" w:rsidP="005426C1">
            <w:pPr>
              <w:spacing w:after="40"/>
            </w:pPr>
            <w:r>
              <w:rPr>
                <w:sz w:val="18"/>
                <w:szCs w:val="18"/>
              </w:rPr>
              <w:t>Media</w:t>
            </w:r>
          </w:p>
        </w:tc>
        <w:tc>
          <w:tcPr>
            <w:tcW w:w="3860" w:type="dxa"/>
            <w:shd w:val="clear" w:color="auto" w:fill="FFFFFF"/>
            <w:vAlign w:val="center"/>
          </w:tcPr>
          <w:p w14:paraId="7DFA8AD1" w14:textId="77777777" w:rsidR="00C84B59" w:rsidRDefault="00C84B59" w:rsidP="005426C1">
            <w:pPr>
              <w:spacing w:after="40"/>
            </w:pPr>
            <w:r>
              <w:rPr>
                <w:sz w:val="18"/>
                <w:szCs w:val="18"/>
              </w:rPr>
              <w:t xml:space="preserve">Variables de entorno y revisión de </w:t>
            </w:r>
            <w:proofErr w:type="spellStart"/>
            <w:r>
              <w:rPr>
                <w:sz w:val="18"/>
                <w:szCs w:val="18"/>
              </w:rPr>
              <w:t>commits</w:t>
            </w:r>
            <w:proofErr w:type="spellEnd"/>
            <w:r>
              <w:rPr>
                <w:sz w:val="18"/>
                <w:szCs w:val="18"/>
              </w:rPr>
              <w:t xml:space="preserve"> (</w:t>
            </w:r>
            <w:proofErr w:type="spellStart"/>
            <w:r>
              <w:rPr>
                <w:sz w:val="18"/>
                <w:szCs w:val="18"/>
              </w:rPr>
              <w:t>backend</w:t>
            </w:r>
            <w:proofErr w:type="spellEnd"/>
            <w:r>
              <w:rPr>
                <w:sz w:val="18"/>
                <w:szCs w:val="18"/>
              </w:rPr>
              <w:t>)</w:t>
            </w:r>
          </w:p>
        </w:tc>
      </w:tr>
      <w:tr w:rsidR="00C84B59" w14:paraId="74642CE3" w14:textId="77777777" w:rsidTr="005426C1">
        <w:tc>
          <w:tcPr>
            <w:tcW w:w="2500" w:type="dxa"/>
            <w:shd w:val="clear" w:color="auto" w:fill="F2F5FA"/>
            <w:vAlign w:val="center"/>
          </w:tcPr>
          <w:p w14:paraId="6305F941" w14:textId="77777777" w:rsidR="00C84B59" w:rsidRDefault="00C84B59" w:rsidP="005426C1">
            <w:pPr>
              <w:spacing w:after="40"/>
            </w:pPr>
            <w:r>
              <w:rPr>
                <w:sz w:val="18"/>
                <w:szCs w:val="18"/>
              </w:rPr>
              <w:t>Solapamiento de citas</w:t>
            </w:r>
          </w:p>
        </w:tc>
        <w:tc>
          <w:tcPr>
            <w:tcW w:w="1200" w:type="dxa"/>
            <w:shd w:val="clear" w:color="auto" w:fill="F2F5FA"/>
            <w:vAlign w:val="center"/>
          </w:tcPr>
          <w:p w14:paraId="77383117" w14:textId="77777777" w:rsidR="00C84B59" w:rsidRDefault="00C84B59" w:rsidP="005426C1">
            <w:pPr>
              <w:spacing w:after="40"/>
            </w:pPr>
            <w:r>
              <w:rPr>
                <w:sz w:val="18"/>
                <w:szCs w:val="18"/>
              </w:rPr>
              <w:t>Alto</w:t>
            </w:r>
          </w:p>
        </w:tc>
        <w:tc>
          <w:tcPr>
            <w:tcW w:w="1800" w:type="dxa"/>
            <w:shd w:val="clear" w:color="auto" w:fill="F2F5FA"/>
            <w:vAlign w:val="center"/>
          </w:tcPr>
          <w:p w14:paraId="41C03093" w14:textId="77777777" w:rsidR="00C84B59" w:rsidRDefault="00C84B59" w:rsidP="005426C1">
            <w:pPr>
              <w:spacing w:after="40"/>
            </w:pPr>
            <w:r>
              <w:rPr>
                <w:sz w:val="18"/>
                <w:szCs w:val="18"/>
              </w:rPr>
              <w:t>Media</w:t>
            </w:r>
          </w:p>
        </w:tc>
        <w:tc>
          <w:tcPr>
            <w:tcW w:w="3860" w:type="dxa"/>
            <w:shd w:val="clear" w:color="auto" w:fill="F2F5FA"/>
            <w:vAlign w:val="center"/>
          </w:tcPr>
          <w:p w14:paraId="05143C91" w14:textId="77777777" w:rsidR="00C84B59" w:rsidRDefault="00C84B59" w:rsidP="005426C1">
            <w:pPr>
              <w:spacing w:after="40"/>
            </w:pPr>
            <w:r>
              <w:rPr>
                <w:sz w:val="18"/>
                <w:szCs w:val="18"/>
              </w:rPr>
              <w:t>Restricciones y pruebas de concurrencia (</w:t>
            </w:r>
            <w:proofErr w:type="spellStart"/>
            <w:r>
              <w:rPr>
                <w:sz w:val="18"/>
                <w:szCs w:val="18"/>
              </w:rPr>
              <w:t>backend</w:t>
            </w:r>
            <w:proofErr w:type="spellEnd"/>
            <w:r>
              <w:rPr>
                <w:sz w:val="18"/>
                <w:szCs w:val="18"/>
              </w:rPr>
              <w:t>/pruebas)</w:t>
            </w:r>
          </w:p>
        </w:tc>
      </w:tr>
      <w:tr w:rsidR="00C84B59" w14:paraId="1AF47CE0" w14:textId="77777777" w:rsidTr="005426C1">
        <w:tc>
          <w:tcPr>
            <w:tcW w:w="2500" w:type="dxa"/>
            <w:shd w:val="clear" w:color="auto" w:fill="FFFFFF"/>
            <w:vAlign w:val="center"/>
          </w:tcPr>
          <w:p w14:paraId="421AF2BB" w14:textId="77777777" w:rsidR="00C84B59" w:rsidRDefault="00C84B59" w:rsidP="005426C1">
            <w:pPr>
              <w:spacing w:after="40"/>
            </w:pPr>
            <w:r>
              <w:rPr>
                <w:sz w:val="18"/>
                <w:szCs w:val="18"/>
              </w:rPr>
              <w:t>Entregas sin evidencias</w:t>
            </w:r>
          </w:p>
        </w:tc>
        <w:tc>
          <w:tcPr>
            <w:tcW w:w="1200" w:type="dxa"/>
            <w:shd w:val="clear" w:color="auto" w:fill="FFFFFF"/>
            <w:vAlign w:val="center"/>
          </w:tcPr>
          <w:p w14:paraId="1EDEC9ED" w14:textId="77777777" w:rsidR="00C84B59" w:rsidRDefault="00C84B59" w:rsidP="005426C1">
            <w:pPr>
              <w:spacing w:after="40"/>
            </w:pPr>
            <w:r>
              <w:rPr>
                <w:sz w:val="18"/>
                <w:szCs w:val="18"/>
              </w:rPr>
              <w:t>Alto</w:t>
            </w:r>
          </w:p>
        </w:tc>
        <w:tc>
          <w:tcPr>
            <w:tcW w:w="1800" w:type="dxa"/>
            <w:shd w:val="clear" w:color="auto" w:fill="FFFFFF"/>
            <w:vAlign w:val="center"/>
          </w:tcPr>
          <w:p w14:paraId="63F54257" w14:textId="77777777" w:rsidR="00C84B59" w:rsidRDefault="00C84B59" w:rsidP="005426C1">
            <w:pPr>
              <w:spacing w:after="40"/>
            </w:pPr>
            <w:r>
              <w:rPr>
                <w:sz w:val="18"/>
                <w:szCs w:val="18"/>
              </w:rPr>
              <w:t>Alta</w:t>
            </w:r>
          </w:p>
        </w:tc>
        <w:tc>
          <w:tcPr>
            <w:tcW w:w="3860" w:type="dxa"/>
            <w:shd w:val="clear" w:color="auto" w:fill="FFFFFF"/>
            <w:vAlign w:val="center"/>
          </w:tcPr>
          <w:p w14:paraId="52FEFB1E" w14:textId="77777777" w:rsidR="00C84B59" w:rsidRDefault="00C84B59" w:rsidP="005426C1">
            <w:pPr>
              <w:spacing w:after="40"/>
            </w:pPr>
            <w:r>
              <w:rPr>
                <w:sz w:val="18"/>
                <w:szCs w:val="18"/>
              </w:rPr>
              <w:t>Lista de comprobación obligatoria de capturas y resultados (todo el equipo)</w:t>
            </w:r>
          </w:p>
        </w:tc>
      </w:tr>
      <w:tr w:rsidR="00C84B59" w14:paraId="22F6858C" w14:textId="77777777" w:rsidTr="005426C1">
        <w:tc>
          <w:tcPr>
            <w:tcW w:w="2500" w:type="dxa"/>
            <w:shd w:val="clear" w:color="auto" w:fill="F2F5FA"/>
            <w:vAlign w:val="center"/>
          </w:tcPr>
          <w:p w14:paraId="30676216" w14:textId="77777777" w:rsidR="00C84B59" w:rsidRDefault="00C84B59" w:rsidP="005426C1">
            <w:pPr>
              <w:spacing w:after="40"/>
            </w:pPr>
            <w:r>
              <w:rPr>
                <w:sz w:val="18"/>
                <w:szCs w:val="18"/>
              </w:rPr>
              <w:t>Cambios de alcance</w:t>
            </w:r>
          </w:p>
        </w:tc>
        <w:tc>
          <w:tcPr>
            <w:tcW w:w="1200" w:type="dxa"/>
            <w:shd w:val="clear" w:color="auto" w:fill="F2F5FA"/>
            <w:vAlign w:val="center"/>
          </w:tcPr>
          <w:p w14:paraId="092AAF20" w14:textId="77777777" w:rsidR="00C84B59" w:rsidRDefault="00C84B59" w:rsidP="005426C1">
            <w:pPr>
              <w:spacing w:after="40"/>
            </w:pPr>
            <w:r>
              <w:rPr>
                <w:sz w:val="18"/>
                <w:szCs w:val="18"/>
              </w:rPr>
              <w:t>Medio</w:t>
            </w:r>
          </w:p>
        </w:tc>
        <w:tc>
          <w:tcPr>
            <w:tcW w:w="1800" w:type="dxa"/>
            <w:shd w:val="clear" w:color="auto" w:fill="F2F5FA"/>
            <w:vAlign w:val="center"/>
          </w:tcPr>
          <w:p w14:paraId="458D1CE4" w14:textId="77777777" w:rsidR="00C84B59" w:rsidRDefault="00C84B59" w:rsidP="005426C1">
            <w:pPr>
              <w:spacing w:after="40"/>
            </w:pPr>
            <w:r>
              <w:rPr>
                <w:sz w:val="18"/>
                <w:szCs w:val="18"/>
              </w:rPr>
              <w:t>Media</w:t>
            </w:r>
          </w:p>
        </w:tc>
        <w:tc>
          <w:tcPr>
            <w:tcW w:w="3860" w:type="dxa"/>
            <w:shd w:val="clear" w:color="auto" w:fill="F2F5FA"/>
            <w:vAlign w:val="center"/>
          </w:tcPr>
          <w:p w14:paraId="519A2E7E" w14:textId="77777777" w:rsidR="00C84B59" w:rsidRDefault="00C84B59" w:rsidP="005426C1">
            <w:pPr>
              <w:spacing w:after="40"/>
            </w:pPr>
            <w:r>
              <w:rPr>
                <w:sz w:val="18"/>
                <w:szCs w:val="18"/>
              </w:rPr>
              <w:t>Backlog priorizado y control de cambios (coordinación)</w:t>
            </w:r>
          </w:p>
        </w:tc>
      </w:tr>
    </w:tbl>
    <w:p w14:paraId="666E034E" w14:textId="77777777" w:rsidR="00C84B59" w:rsidRDefault="00C84B59" w:rsidP="00C84B59">
      <w:pPr>
        <w:spacing w:after="100"/>
      </w:pPr>
    </w:p>
    <w:p w14:paraId="06B72F0E" w14:textId="77777777" w:rsidR="004D2ACA" w:rsidRDefault="004D2ACA" w:rsidP="00C84B59">
      <w:pPr>
        <w:spacing w:before="190" w:after="90"/>
        <w:outlineLvl w:val="2"/>
        <w:rPr>
          <w:b/>
          <w:bCs/>
          <w:color w:val="2E5496"/>
        </w:rPr>
      </w:pPr>
    </w:p>
    <w:p w14:paraId="2581B110" w14:textId="26402AD0" w:rsidR="00C84B59" w:rsidRDefault="00C84B59" w:rsidP="00C84B59">
      <w:pPr>
        <w:spacing w:before="190" w:after="90"/>
        <w:outlineLvl w:val="2"/>
      </w:pPr>
      <w:r>
        <w:rPr>
          <w:b/>
          <w:bCs/>
          <w:color w:val="2E5496"/>
        </w:rPr>
        <w:lastRenderedPageBreak/>
        <w:t>3.2.8.- Funciones y responsabilidades de los integrantes</w:t>
      </w:r>
    </w:p>
    <w:p w14:paraId="7B727199" w14:textId="77777777" w:rsidR="00C84B59" w:rsidRDefault="00C84B59" w:rsidP="00C84B59">
      <w:pPr>
        <w:jc w:val="both"/>
      </w:pPr>
      <w:r>
        <w:t xml:space="preserve">Además de los roles descritos en la sección 2.5, el equipo distribuye las funciones de gestión y calidad de la siguiente forma. El coordinador mantiene el backlog y consolida las evidencias; el responsable de análisis y base de datos define las historias de usuario y el modelo relacional; el responsable de </w:t>
      </w:r>
      <w:proofErr w:type="spellStart"/>
      <w:r>
        <w:t>frontend</w:t>
      </w:r>
      <w:proofErr w:type="spellEnd"/>
      <w:r>
        <w:t xml:space="preserve"> elabora los </w:t>
      </w:r>
      <w:proofErr w:type="spellStart"/>
      <w:r>
        <w:t>wireframes</w:t>
      </w:r>
      <w:proofErr w:type="spellEnd"/>
      <w:r>
        <w:t xml:space="preserve"> y la interfaz; y el responsable de </w:t>
      </w:r>
      <w:proofErr w:type="spellStart"/>
      <w:r>
        <w:t>backend</w:t>
      </w:r>
      <w:proofErr w:type="spellEnd"/>
      <w:r>
        <w:t xml:space="preserve"> y QA ejecuta los casos de prueba y documenta los resultados. Las horas estimadas por integrante, registradas en los anexos institucionales, contemplan 12 horas para el primer avance, 13 horas para el segundo avance y 25 horas totales por estudiante, lo que totaliza 100 horas de esfuerzo del equipo hasta la fecha de este entregable.</w:t>
      </w:r>
    </w:p>
    <w:p w14:paraId="707D0306" w14:textId="77777777" w:rsidR="00C84B59" w:rsidRDefault="00C84B59" w:rsidP="00C84B59">
      <w:r>
        <w:br w:type="page"/>
      </w:r>
    </w:p>
    <w:p w14:paraId="1AF03A3F" w14:textId="77777777" w:rsidR="00C86F64" w:rsidRPr="00C84B59" w:rsidRDefault="00C86F64" w:rsidP="00C84B59"/>
    <w:sectPr w:rsidR="00C86F64" w:rsidRPr="00C84B5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73A"/>
    <w:rsid w:val="004D2ACA"/>
    <w:rsid w:val="006A40B7"/>
    <w:rsid w:val="00C84B59"/>
    <w:rsid w:val="00C86F64"/>
    <w:rsid w:val="00F7073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627C"/>
  <w15:chartTrackingRefBased/>
  <w15:docId w15:val="{F4C6CDD6-27A9-4722-8E1F-E6B8A16BB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B59"/>
    <w:pPr>
      <w:spacing w:after="120" w:line="276" w:lineRule="auto"/>
    </w:pPr>
    <w:rPr>
      <w:rFonts w:ascii="Arial" w:eastAsia="Times New Roman" w:hAnsi="Arial" w:cs="Arial"/>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link w:val="Textoindependiente3Car"/>
    <w:rsid w:val="006A40B7"/>
    <w:pPr>
      <w:spacing w:after="0" w:line="480" w:lineRule="auto"/>
      <w:jc w:val="center"/>
    </w:pPr>
    <w:rPr>
      <w:rFonts w:ascii="Bookman Old Style" w:hAnsi="Bookman Old Style" w:cs="Arial Unicode MS"/>
      <w:sz w:val="28"/>
      <w:szCs w:val="24"/>
      <w:lang w:val="es-ES" w:eastAsia="es-ES"/>
    </w:rPr>
  </w:style>
  <w:style w:type="character" w:customStyle="1" w:styleId="Textoindependiente3Car">
    <w:name w:val="Texto independiente 3 Car"/>
    <w:basedOn w:val="Fuentedeprrafopredeter"/>
    <w:link w:val="Textoindependiente3"/>
    <w:rsid w:val="006A40B7"/>
    <w:rPr>
      <w:rFonts w:ascii="Bookman Old Style" w:eastAsia="Times New Roman" w:hAnsi="Bookman Old Style" w:cs="Arial Unicode MS"/>
      <w:sz w:val="28"/>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6495</Words>
  <Characters>35726</Characters>
  <Application>Microsoft Office Word</Application>
  <DocSecurity>0</DocSecurity>
  <Lines>297</Lines>
  <Paragraphs>84</Paragraphs>
  <ScaleCrop>false</ScaleCrop>
  <Company/>
  <LinksUpToDate>false</LinksUpToDate>
  <CharactersWithSpaces>42137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oscareduardocarrillo162@gmail.com</dc:creator>
  <cp:keywords/>
  <dc:description/>
  <cp:lastModifiedBy>oscareduardocarrillo162@gmail.com</cp:lastModifiedBy>
  <cp:revision>4</cp:revision>
  <dcterms:created xsi:type="dcterms:W3CDTF">2026-10-12T03:03:00Z</dcterms:created>
  <dcterms:modified xsi:type="dcterms:W3CDTF">2026-10-12T03:06:00Z</dcterms:modified>
</cp:coreProperties>
</file>