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9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9071"/>
      </w:tblGrid>
      <w:tr w:rsidR="00D24E88" w:rsidRPr="00BE7055" w14:paraId="5A2C7970" w14:textId="77777777" w:rsidTr="0031518C">
        <w:trPr>
          <w:trHeight w:val="690"/>
        </w:trPr>
        <w:tc>
          <w:tcPr>
            <w:tcW w:w="808" w:type="dxa"/>
            <w:shd w:val="clear" w:color="auto" w:fill="auto"/>
            <w:vAlign w:val="center"/>
          </w:tcPr>
          <w:p w14:paraId="44DF50AD" w14:textId="7777777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STT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4626D0FE" w14:textId="34053AA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MỤC TIÊU </w:t>
            </w:r>
            <w:r w:rsidR="00BB42DD" w:rsidRPr="00BE7055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PHÒNG KINH DOANH</w:t>
            </w:r>
          </w:p>
        </w:tc>
      </w:tr>
      <w:tr w:rsidR="00D24E88" w:rsidRPr="00BE7055" w14:paraId="3CAA7458" w14:textId="77777777" w:rsidTr="0031518C">
        <w:trPr>
          <w:trHeight w:val="652"/>
        </w:trPr>
        <w:tc>
          <w:tcPr>
            <w:tcW w:w="808" w:type="dxa"/>
            <w:shd w:val="clear" w:color="auto" w:fill="auto"/>
            <w:vAlign w:val="center"/>
          </w:tcPr>
          <w:p w14:paraId="773B9D5E" w14:textId="77777777" w:rsidR="00D24E88" w:rsidRPr="00BE7055" w:rsidRDefault="00D24E88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BE7055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45111DA1" w14:textId="36BEFA31" w:rsidR="00D24E88" w:rsidRPr="00BE7055" w:rsidRDefault="00BB42DD" w:rsidP="0031518C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E816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18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  <w:r w:rsidR="00E8160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tỷ</w:t>
            </w:r>
            <w:proofErr w:type="spellEnd"/>
          </w:p>
        </w:tc>
      </w:tr>
      <w:tr w:rsidR="00D24E88" w:rsidRPr="00BE7055" w14:paraId="5A5355C3" w14:textId="77777777" w:rsidTr="0031518C">
        <w:trPr>
          <w:trHeight w:val="652"/>
        </w:trPr>
        <w:tc>
          <w:tcPr>
            <w:tcW w:w="808" w:type="dxa"/>
            <w:shd w:val="clear" w:color="auto" w:fill="auto"/>
            <w:vAlign w:val="center"/>
          </w:tcPr>
          <w:p w14:paraId="72D59E0B" w14:textId="1EEB1EF0" w:rsidR="00D24E88" w:rsidRPr="0031518C" w:rsidRDefault="0031518C" w:rsidP="0031518C">
            <w:pPr>
              <w:spacing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071" w:type="dxa"/>
            <w:shd w:val="clear" w:color="auto" w:fill="auto"/>
            <w:vAlign w:val="center"/>
          </w:tcPr>
          <w:p w14:paraId="081CF799" w14:textId="77777777" w:rsidR="00D24E88" w:rsidRPr="00BE7055" w:rsidRDefault="00303E24" w:rsidP="003151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nợ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BE7055">
              <w:rPr>
                <w:rFonts w:ascii="Times New Roman" w:hAnsi="Times New Roman" w:cs="Times New Roman"/>
                <w:sz w:val="28"/>
                <w:szCs w:val="28"/>
              </w:rPr>
              <w:t xml:space="preserve"> 95%</w:t>
            </w:r>
          </w:p>
        </w:tc>
      </w:tr>
    </w:tbl>
    <w:p w14:paraId="4A0E07FC" w14:textId="77777777" w:rsidR="00B3029C" w:rsidRDefault="00B3029C" w:rsidP="00B3029C">
      <w:pPr>
        <w:tabs>
          <w:tab w:val="left" w:pos="7500"/>
        </w:tabs>
        <w:ind w:left="630" w:hanging="90"/>
        <w:rPr>
          <w:rFonts w:ascii="Times New Roman" w:hAnsi="Times New Roman" w:cs="Times New Roman"/>
        </w:rPr>
      </w:pPr>
    </w:p>
    <w:p w14:paraId="175528D7" w14:textId="34C9C2A7" w:rsidR="001E1D0A" w:rsidRPr="006B4A3F" w:rsidRDefault="006B4A3F" w:rsidP="006B4A3F">
      <w:pPr>
        <w:ind w:firstLine="72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6B4A3F">
        <w:rPr>
          <w:rFonts w:ascii="Times New Roman" w:hAnsi="Times New Roman" w:cs="Times New Roman"/>
          <w:iCs/>
          <w:sz w:val="28"/>
          <w:szCs w:val="28"/>
          <w:lang w:val="vi-VN"/>
        </w:rPr>
        <w:t>Phương pháp đánh giá mục tiêu</w:t>
      </w:r>
    </w:p>
    <w:p w14:paraId="3B3D3E2F" w14:textId="6A541AA2" w:rsidR="006B4A3F" w:rsidRPr="006B4A3F" w:rsidRDefault="006B4A3F" w:rsidP="006B4A3F">
      <w:pPr>
        <w:ind w:firstLine="72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6B4A3F">
        <w:rPr>
          <w:rFonts w:ascii="Times New Roman" w:hAnsi="Times New Roman" w:cs="Times New Roman"/>
          <w:iCs/>
          <w:sz w:val="28"/>
          <w:szCs w:val="28"/>
          <w:lang w:val="vi-VN"/>
        </w:rPr>
        <w:t>1/ Doanh số: Xác định tổng doanh số bán hàng trong năm so với mục tiêu.</w:t>
      </w:r>
    </w:p>
    <w:p w14:paraId="378EB0D0" w14:textId="4551C7AD" w:rsidR="006B4A3F" w:rsidRPr="006B4A3F" w:rsidRDefault="006B4A3F" w:rsidP="006B4A3F">
      <w:pPr>
        <w:ind w:firstLine="720"/>
        <w:rPr>
          <w:rFonts w:ascii="Times New Roman" w:hAnsi="Times New Roman" w:cs="Times New Roman"/>
          <w:iCs/>
          <w:sz w:val="28"/>
          <w:szCs w:val="28"/>
          <w:lang w:val="vi-VN"/>
        </w:rPr>
      </w:pPr>
      <w:r w:rsidRPr="006B4A3F">
        <w:rPr>
          <w:rFonts w:ascii="Times New Roman" w:hAnsi="Times New Roman" w:cs="Times New Roman"/>
          <w:iCs/>
          <w:sz w:val="28"/>
          <w:szCs w:val="28"/>
          <w:lang w:val="vi-VN"/>
        </w:rPr>
        <w:t>2/ Thu hồi công nợ: tính tỉ lệ giữa tổng công nợ thu và tổng công nợ bán trong kỳ.</w:t>
      </w:r>
    </w:p>
    <w:p w14:paraId="05D1C5B8" w14:textId="77777777" w:rsidR="006B4A3F" w:rsidRPr="009F26FB" w:rsidRDefault="006B4A3F" w:rsidP="009F26FB">
      <w:pPr>
        <w:tabs>
          <w:tab w:val="left" w:pos="7500"/>
        </w:tabs>
        <w:rPr>
          <w:rFonts w:ascii="Cambria Math" w:hAnsi="Cambria Math" w:cs="Times New Roman"/>
          <w:i/>
          <w:sz w:val="28"/>
          <w:szCs w:val="28"/>
        </w:rPr>
      </w:pPr>
    </w:p>
    <w:p w14:paraId="390C6EDD" w14:textId="77777777" w:rsidR="00972F7C" w:rsidRDefault="00972F7C" w:rsidP="0016628E">
      <w:pPr>
        <w:tabs>
          <w:tab w:val="left" w:pos="7500"/>
        </w:tabs>
        <w:ind w:left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W w:w="4821" w:type="pct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7"/>
        <w:gridCol w:w="4888"/>
      </w:tblGrid>
      <w:tr w:rsidR="006B4A3F" w:rsidRPr="0031518C" w14:paraId="1DBF28BD" w14:textId="77777777" w:rsidTr="006B4A3F">
        <w:trPr>
          <w:trHeight w:hRule="exact" w:val="616"/>
        </w:trPr>
        <w:tc>
          <w:tcPr>
            <w:tcW w:w="2479" w:type="pct"/>
            <w:vAlign w:val="center"/>
          </w:tcPr>
          <w:p w14:paraId="2D05D4F3" w14:textId="77777777" w:rsidR="00D24E88" w:rsidRPr="0031518C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18C">
              <w:rPr>
                <w:rFonts w:ascii="Times New Roman" w:hAnsi="Times New Roman" w:cs="Times New Roman"/>
                <w:b/>
                <w:sz w:val="28"/>
                <w:szCs w:val="28"/>
              </w:rPr>
              <w:t>SOẠN THẢO</w:t>
            </w:r>
          </w:p>
        </w:tc>
        <w:tc>
          <w:tcPr>
            <w:tcW w:w="2521" w:type="pct"/>
            <w:vAlign w:val="center"/>
          </w:tcPr>
          <w:p w14:paraId="53C73EC0" w14:textId="77777777" w:rsidR="00D24E88" w:rsidRPr="0031518C" w:rsidRDefault="00D24E88" w:rsidP="008B66E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18C">
              <w:rPr>
                <w:rFonts w:ascii="Times New Roman" w:hAnsi="Times New Roman" w:cs="Times New Roman"/>
                <w:b/>
                <w:sz w:val="28"/>
                <w:szCs w:val="28"/>
              </w:rPr>
              <w:t>PHÊ DUYỆT</w:t>
            </w:r>
          </w:p>
        </w:tc>
      </w:tr>
      <w:tr w:rsidR="006B4A3F" w:rsidRPr="0031518C" w14:paraId="0B559FDF" w14:textId="77777777" w:rsidTr="006B4A3F">
        <w:trPr>
          <w:trHeight w:val="1835"/>
        </w:trPr>
        <w:tc>
          <w:tcPr>
            <w:tcW w:w="2479" w:type="pct"/>
          </w:tcPr>
          <w:p w14:paraId="498A9E18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5DFEAD7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1" w:type="pct"/>
          </w:tcPr>
          <w:p w14:paraId="5A411810" w14:textId="77777777" w:rsidR="00D24E88" w:rsidRPr="0031518C" w:rsidRDefault="00D24E88" w:rsidP="001C404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E45157A" w14:textId="77777777" w:rsidR="00D24E88" w:rsidRPr="0031518C" w:rsidRDefault="00D24E88" w:rsidP="001C40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4A3F" w:rsidRPr="0031518C" w14:paraId="44B5840C" w14:textId="77777777" w:rsidTr="006B4A3F">
        <w:trPr>
          <w:trHeight w:val="356"/>
        </w:trPr>
        <w:tc>
          <w:tcPr>
            <w:tcW w:w="2479" w:type="pct"/>
            <w:vAlign w:val="center"/>
          </w:tcPr>
          <w:p w14:paraId="6EE2EA7A" w14:textId="47C3893F" w:rsidR="00D24E88" w:rsidRPr="0031518C" w:rsidRDefault="00D24E88" w:rsidP="00BA6969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521" w:type="pct"/>
            <w:vAlign w:val="center"/>
          </w:tcPr>
          <w:p w14:paraId="124A3A91" w14:textId="77777777" w:rsidR="00D24E88" w:rsidRPr="0031518C" w:rsidRDefault="00D24E88" w:rsidP="001C404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297A31E" w14:textId="77777777" w:rsidR="00D24E88" w:rsidRPr="00D24E88" w:rsidRDefault="00D24E88" w:rsidP="00D24E88">
      <w:pPr>
        <w:rPr>
          <w:rFonts w:ascii="Times New Roman" w:hAnsi="Times New Roman" w:cs="Times New Roman"/>
        </w:rPr>
      </w:pPr>
    </w:p>
    <w:sectPr w:rsidR="00D24E88" w:rsidRPr="00D24E88" w:rsidSect="006B4A3F">
      <w:headerReference w:type="default" r:id="rId8"/>
      <w:pgSz w:w="12240" w:h="15840"/>
      <w:pgMar w:top="720" w:right="145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06E78" w14:textId="77777777" w:rsidR="00AC4894" w:rsidRDefault="00AC4894" w:rsidP="001D0E53">
      <w:pPr>
        <w:spacing w:after="0" w:line="240" w:lineRule="auto"/>
      </w:pPr>
      <w:r>
        <w:separator/>
      </w:r>
    </w:p>
  </w:endnote>
  <w:endnote w:type="continuationSeparator" w:id="0">
    <w:p w14:paraId="7FD9417A" w14:textId="77777777" w:rsidR="00AC4894" w:rsidRDefault="00AC4894" w:rsidP="001D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Helv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62C9" w14:textId="77777777" w:rsidR="00AC4894" w:rsidRDefault="00AC4894" w:rsidP="001D0E53">
      <w:pPr>
        <w:spacing w:after="0" w:line="240" w:lineRule="auto"/>
      </w:pPr>
      <w:r>
        <w:separator/>
      </w:r>
    </w:p>
  </w:footnote>
  <w:footnote w:type="continuationSeparator" w:id="0">
    <w:p w14:paraId="1F7E83B5" w14:textId="77777777" w:rsidR="00AC4894" w:rsidRDefault="00AC4894" w:rsidP="001D0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tblInd w:w="64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6027"/>
      <w:gridCol w:w="2430"/>
    </w:tblGrid>
    <w:tr w:rsidR="00E32421" w:rsidRPr="00D67D9F" w14:paraId="6190A3BC" w14:textId="77777777" w:rsidTr="00AD6CCE">
      <w:trPr>
        <w:trHeight w:val="260"/>
      </w:trPr>
      <w:tc>
        <w:tcPr>
          <w:tcW w:w="1443" w:type="dxa"/>
          <w:vMerge w:val="restart"/>
          <w:vAlign w:val="center"/>
        </w:tcPr>
        <w:p w14:paraId="5C3263A5" w14:textId="77777777" w:rsidR="00E32421" w:rsidRPr="00463DFB" w:rsidRDefault="00AD6CCE" w:rsidP="00AD6CCE">
          <w:pPr>
            <w:spacing w:after="0"/>
            <w:jc w:val="center"/>
            <w:rPr>
              <w:sz w:val="15"/>
            </w:rPr>
          </w:pPr>
          <w:r w:rsidRPr="006A2FAB">
            <w:rPr>
              <w:rFonts w:ascii="Times New Roman" w:hAnsi="Times New Roman"/>
              <w:b/>
              <w:noProof/>
              <w:sz w:val="15"/>
            </w:rPr>
            <w:drawing>
              <wp:inline distT="0" distB="0" distL="0" distR="0" wp14:anchorId="2A028998" wp14:editId="3E655FC4">
                <wp:extent cx="723900" cy="5810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142591C0" w14:textId="77777777" w:rsidR="00E32421" w:rsidRPr="00B041ED" w:rsidRDefault="00E32421" w:rsidP="00AD6CCE">
          <w:pPr>
            <w:spacing w:after="0"/>
            <w:jc w:val="center"/>
            <w:rPr>
              <w:rFonts w:ascii="Times New Roman" w:hAnsi="Times New Roman" w:cs="Times New Roman"/>
              <w:b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CÔNG TY TNHH BAO BÌ TĂNG </w:t>
          </w:r>
          <w:r w:rsidR="00AD6CCE">
            <w:rPr>
              <w:rFonts w:ascii="Times New Roman" w:hAnsi="Times New Roman" w:cs="Times New Roman"/>
              <w:b/>
            </w:rPr>
            <w:t>LONG PACK</w:t>
          </w:r>
        </w:p>
      </w:tc>
      <w:tc>
        <w:tcPr>
          <w:tcW w:w="243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0055404E" w14:textId="77777777" w:rsidR="00E32421" w:rsidRPr="00B041ED" w:rsidRDefault="00E32421" w:rsidP="00AD6CC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Mã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số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: </w:t>
          </w:r>
          <w:r w:rsidR="00AD6CCE">
            <w:rPr>
              <w:rFonts w:ascii="Times New Roman" w:hAnsi="Times New Roman" w:cs="Times New Roman"/>
              <w:bCs/>
              <w:iCs/>
            </w:rPr>
            <w:t>NHM</w:t>
          </w:r>
          <w:r w:rsidRPr="00B041ED">
            <w:rPr>
              <w:rFonts w:ascii="Times New Roman" w:hAnsi="Times New Roman" w:cs="Times New Roman"/>
              <w:bCs/>
              <w:iCs/>
            </w:rPr>
            <w:t>-MTC-0</w:t>
          </w:r>
          <w:r w:rsidR="00AD6CCE">
            <w:rPr>
              <w:rFonts w:ascii="Times New Roman" w:hAnsi="Times New Roman" w:cs="Times New Roman"/>
              <w:bCs/>
              <w:iCs/>
            </w:rPr>
            <w:t>1</w:t>
          </w:r>
        </w:p>
      </w:tc>
    </w:tr>
    <w:tr w:rsidR="00E32421" w:rsidRPr="00D67D9F" w14:paraId="09814F27" w14:textId="77777777" w:rsidTr="00D24E88">
      <w:trPr>
        <w:trHeight w:val="288"/>
      </w:trPr>
      <w:tc>
        <w:tcPr>
          <w:tcW w:w="1443" w:type="dxa"/>
          <w:vMerge/>
          <w:vAlign w:val="center"/>
        </w:tcPr>
        <w:p w14:paraId="04E6545E" w14:textId="77777777" w:rsidR="00E32421" w:rsidRPr="00111306" w:rsidRDefault="00E32421" w:rsidP="00D24E88">
          <w:pPr>
            <w:spacing w:after="0"/>
            <w:rPr>
              <w:noProof/>
              <w:lang w:val="vi-VN" w:eastAsia="vi-VN"/>
            </w:rPr>
          </w:pPr>
        </w:p>
      </w:tc>
      <w:tc>
        <w:tcPr>
          <w:tcW w:w="602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133F5FAF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14685A2" w14:textId="6AAFAE3B" w:rsidR="00E32421" w:rsidRPr="0031518C" w:rsidRDefault="00E32421" w:rsidP="00862CFF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  <w:lang w:val="vi-VN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Soát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xét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>: 0</w:t>
          </w:r>
          <w:r w:rsidR="0031518C">
            <w:rPr>
              <w:rFonts w:ascii="Times New Roman" w:hAnsi="Times New Roman" w:cs="Times New Roman"/>
              <w:bCs/>
              <w:color w:val="000000"/>
              <w:lang w:val="vi-VN"/>
            </w:rPr>
            <w:t>0</w:t>
          </w:r>
        </w:p>
      </w:tc>
    </w:tr>
    <w:tr w:rsidR="00E32421" w:rsidRPr="00D67D9F" w14:paraId="4DF39060" w14:textId="77777777" w:rsidTr="00D24E88">
      <w:trPr>
        <w:trHeight w:val="288"/>
      </w:trPr>
      <w:tc>
        <w:tcPr>
          <w:tcW w:w="1443" w:type="dxa"/>
          <w:vMerge/>
        </w:tcPr>
        <w:p w14:paraId="40C64098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 w:val="restart"/>
          <w:tcBorders>
            <w:right w:val="single" w:sz="4" w:space="0" w:color="auto"/>
          </w:tcBorders>
          <w:vAlign w:val="center"/>
        </w:tcPr>
        <w:p w14:paraId="10A8D9C1" w14:textId="461FA1E7" w:rsidR="00E32421" w:rsidRPr="0031518C" w:rsidRDefault="00E32421" w:rsidP="00BB42DD">
          <w:pPr>
            <w:spacing w:after="0"/>
            <w:jc w:val="center"/>
            <w:rPr>
              <w:rFonts w:ascii="Times New Roman" w:hAnsi="Times New Roman" w:cs="Times New Roman"/>
              <w:b/>
              <w:lang w:val="vi-VN"/>
            </w:rPr>
          </w:pPr>
          <w:r w:rsidRPr="00B041ED">
            <w:rPr>
              <w:rFonts w:ascii="Times New Roman" w:hAnsi="Times New Roman" w:cs="Times New Roman"/>
              <w:b/>
            </w:rPr>
            <w:t xml:space="preserve">MỤC TIÊU </w:t>
          </w:r>
          <w:r w:rsidR="00BB42DD">
            <w:rPr>
              <w:rFonts w:ascii="Times New Roman" w:hAnsi="Times New Roman" w:cs="Times New Roman"/>
              <w:b/>
            </w:rPr>
            <w:t>PHÒNG KINH DOANH NĂM 202</w:t>
          </w:r>
          <w:r w:rsidR="00E8160C">
            <w:rPr>
              <w:rFonts w:ascii="Times New Roman" w:hAnsi="Times New Roman" w:cs="Times New Roman"/>
              <w:b/>
              <w:lang w:val="vi-VN"/>
            </w:rPr>
            <w:t>4</w:t>
          </w: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8B68AB2" w14:textId="1FBC9A33" w:rsidR="00E32421" w:rsidRPr="0031518C" w:rsidRDefault="00E32421" w:rsidP="0046456E"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vi-VN"/>
            </w:rPr>
          </w:pP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Hiệu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 </w:t>
          </w:r>
          <w:proofErr w:type="spellStart"/>
          <w:r w:rsidRPr="00B041ED">
            <w:rPr>
              <w:rFonts w:ascii="Times New Roman" w:hAnsi="Times New Roman" w:cs="Times New Roman"/>
              <w:bCs/>
              <w:color w:val="000000"/>
            </w:rPr>
            <w:t>lực</w:t>
          </w:r>
          <w:proofErr w:type="spellEnd"/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: </w:t>
          </w:r>
          <w:r w:rsidR="0031518C">
            <w:rPr>
              <w:rFonts w:ascii="Times New Roman" w:hAnsi="Times New Roman" w:cs="Times New Roman"/>
              <w:bCs/>
              <w:iCs/>
              <w:lang w:val="vi-VN"/>
            </w:rPr>
            <w:t>20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</w:t>
          </w:r>
          <w:r w:rsidR="00862CFF">
            <w:rPr>
              <w:rFonts w:ascii="Times New Roman" w:hAnsi="Times New Roman" w:cs="Times New Roman"/>
              <w:bCs/>
              <w:iCs/>
              <w:lang w:val="fr-FR"/>
            </w:rPr>
            <w:t>0</w:t>
          </w:r>
          <w:r w:rsidR="0031518C">
            <w:rPr>
              <w:rFonts w:ascii="Times New Roman" w:hAnsi="Times New Roman" w:cs="Times New Roman"/>
              <w:bCs/>
              <w:iCs/>
              <w:lang w:val="vi-VN"/>
            </w:rPr>
            <w:t>1</w:t>
          </w:r>
          <w:r w:rsidRPr="00B041ED">
            <w:rPr>
              <w:rFonts w:ascii="Times New Roman" w:hAnsi="Times New Roman" w:cs="Times New Roman"/>
              <w:bCs/>
              <w:iCs/>
              <w:lang w:val="fr-FR"/>
            </w:rPr>
            <w:t>/20</w:t>
          </w:r>
          <w:r w:rsidR="00AD6CCE">
            <w:rPr>
              <w:rFonts w:ascii="Times New Roman" w:hAnsi="Times New Roman" w:cs="Times New Roman"/>
              <w:bCs/>
              <w:iCs/>
              <w:lang w:val="fr-FR"/>
            </w:rPr>
            <w:t>2</w:t>
          </w:r>
          <w:r w:rsidR="00E8160C">
            <w:rPr>
              <w:rFonts w:ascii="Times New Roman" w:hAnsi="Times New Roman" w:cs="Times New Roman"/>
              <w:bCs/>
              <w:iCs/>
              <w:lang w:val="vi-VN"/>
            </w:rPr>
            <w:t>4</w:t>
          </w:r>
        </w:p>
      </w:tc>
    </w:tr>
    <w:tr w:rsidR="00E32421" w:rsidRPr="00D67D9F" w14:paraId="5F5DE259" w14:textId="77777777" w:rsidTr="00D24E88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13F6982E" w14:textId="77777777" w:rsidR="00E32421" w:rsidRPr="002D255B" w:rsidRDefault="00E32421" w:rsidP="00D24E88">
          <w:pPr>
            <w:spacing w:after="0"/>
          </w:pPr>
        </w:p>
      </w:tc>
      <w:tc>
        <w:tcPr>
          <w:tcW w:w="602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7638E65D" w14:textId="77777777" w:rsidR="00E32421" w:rsidRPr="00B041ED" w:rsidRDefault="00E32421" w:rsidP="00D24E88">
          <w:pPr>
            <w:spacing w:after="0"/>
            <w:rPr>
              <w:rFonts w:ascii="Times New Roman" w:hAnsi="Times New Roman" w:cs="Times New Roman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7FEA6CD3" w14:textId="77777777" w:rsidR="00E32421" w:rsidRPr="00B041ED" w:rsidRDefault="00E32421" w:rsidP="00D24E88">
          <w:pPr>
            <w:spacing w:after="0" w:line="240" w:lineRule="auto"/>
            <w:rPr>
              <w:rFonts w:ascii="Times New Roman" w:hAnsi="Times New Roman" w:cs="Times New Roman"/>
              <w:bCs/>
              <w:color w:val="000000"/>
            </w:rPr>
          </w:pPr>
          <w:r w:rsidRPr="00B041ED">
            <w:rPr>
              <w:rFonts w:ascii="Times New Roman" w:hAnsi="Times New Roman" w:cs="Times New Roman"/>
              <w:bCs/>
              <w:color w:val="000000"/>
            </w:rPr>
            <w:t xml:space="preserve">Trang: 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PAGE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9B3F46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  <w:r w:rsidRPr="00B041ED">
            <w:rPr>
              <w:rFonts w:ascii="Times New Roman" w:hAnsi="Times New Roman" w:cs="Times New Roman"/>
              <w:bCs/>
              <w:color w:val="000000"/>
            </w:rPr>
            <w:t>/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begin"/>
          </w:r>
          <w:r w:rsidRPr="00B041ED">
            <w:rPr>
              <w:rFonts w:ascii="Times New Roman" w:hAnsi="Times New Roman" w:cs="Times New Roman"/>
              <w:bCs/>
              <w:color w:val="000000"/>
            </w:rPr>
            <w:instrText xml:space="preserve"> NUMPAGES </w:instrTex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separate"/>
          </w:r>
          <w:r w:rsidR="009B3F46">
            <w:rPr>
              <w:rFonts w:ascii="Times New Roman" w:hAnsi="Times New Roman" w:cs="Times New Roman"/>
              <w:bCs/>
              <w:noProof/>
              <w:color w:val="000000"/>
            </w:rPr>
            <w:t>1</w:t>
          </w:r>
          <w:r w:rsidR="002A2409" w:rsidRPr="00B041ED">
            <w:rPr>
              <w:rFonts w:ascii="Times New Roman" w:hAnsi="Times New Roman" w:cs="Times New Roman"/>
              <w:bCs/>
              <w:color w:val="000000"/>
            </w:rPr>
            <w:fldChar w:fldCharType="end"/>
          </w:r>
        </w:p>
      </w:tc>
    </w:tr>
  </w:tbl>
  <w:p w14:paraId="2FC14860" w14:textId="77777777" w:rsidR="001D0E53" w:rsidRDefault="001D0E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35E"/>
    <w:multiLevelType w:val="hybridMultilevel"/>
    <w:tmpl w:val="4DAC0D68"/>
    <w:lvl w:ilvl="0" w:tplc="80C0C6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7142A95"/>
    <w:multiLevelType w:val="hybridMultilevel"/>
    <w:tmpl w:val="9146A2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9112C3A"/>
    <w:multiLevelType w:val="hybridMultilevel"/>
    <w:tmpl w:val="F9CED8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1623245">
    <w:abstractNumId w:val="2"/>
  </w:num>
  <w:num w:numId="2" w16cid:durableId="929704457">
    <w:abstractNumId w:val="1"/>
  </w:num>
  <w:num w:numId="3" w16cid:durableId="188305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53"/>
    <w:rsid w:val="00041751"/>
    <w:rsid w:val="000D2F60"/>
    <w:rsid w:val="0016628E"/>
    <w:rsid w:val="001D0E53"/>
    <w:rsid w:val="001E1D0A"/>
    <w:rsid w:val="001F5F82"/>
    <w:rsid w:val="00214C4F"/>
    <w:rsid w:val="00260919"/>
    <w:rsid w:val="002A2409"/>
    <w:rsid w:val="002A5849"/>
    <w:rsid w:val="002C5816"/>
    <w:rsid w:val="002C7778"/>
    <w:rsid w:val="002D1AE9"/>
    <w:rsid w:val="00303E24"/>
    <w:rsid w:val="0031518C"/>
    <w:rsid w:val="00384055"/>
    <w:rsid w:val="003F3C62"/>
    <w:rsid w:val="0046456E"/>
    <w:rsid w:val="005039E3"/>
    <w:rsid w:val="005F37BA"/>
    <w:rsid w:val="00612E07"/>
    <w:rsid w:val="00652627"/>
    <w:rsid w:val="00683D25"/>
    <w:rsid w:val="006A3B1D"/>
    <w:rsid w:val="006B4A3F"/>
    <w:rsid w:val="0077601A"/>
    <w:rsid w:val="00786186"/>
    <w:rsid w:val="007A02FD"/>
    <w:rsid w:val="00862CFF"/>
    <w:rsid w:val="008714F7"/>
    <w:rsid w:val="008B66E6"/>
    <w:rsid w:val="008D573C"/>
    <w:rsid w:val="00944F1D"/>
    <w:rsid w:val="00972F7C"/>
    <w:rsid w:val="009A244F"/>
    <w:rsid w:val="009B3F46"/>
    <w:rsid w:val="009F26FB"/>
    <w:rsid w:val="00A5690B"/>
    <w:rsid w:val="00A72499"/>
    <w:rsid w:val="00AC1612"/>
    <w:rsid w:val="00AC4894"/>
    <w:rsid w:val="00AD6CCE"/>
    <w:rsid w:val="00B041ED"/>
    <w:rsid w:val="00B266EC"/>
    <w:rsid w:val="00B3029C"/>
    <w:rsid w:val="00B66035"/>
    <w:rsid w:val="00B76BFC"/>
    <w:rsid w:val="00B8152D"/>
    <w:rsid w:val="00B92F55"/>
    <w:rsid w:val="00BA6969"/>
    <w:rsid w:val="00BB2B4A"/>
    <w:rsid w:val="00BB42DD"/>
    <w:rsid w:val="00BE7055"/>
    <w:rsid w:val="00C62878"/>
    <w:rsid w:val="00CB34B7"/>
    <w:rsid w:val="00CB6F9E"/>
    <w:rsid w:val="00CC116E"/>
    <w:rsid w:val="00CF2DD9"/>
    <w:rsid w:val="00D21708"/>
    <w:rsid w:val="00D24E88"/>
    <w:rsid w:val="00D50711"/>
    <w:rsid w:val="00D5199A"/>
    <w:rsid w:val="00DF7A28"/>
    <w:rsid w:val="00E32421"/>
    <w:rsid w:val="00E8160C"/>
    <w:rsid w:val="00F310FA"/>
    <w:rsid w:val="00FA20A5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102D5"/>
  <w15:docId w15:val="{050E9DBB-6A2B-43E0-A337-9D5DFC14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BA"/>
  </w:style>
  <w:style w:type="paragraph" w:styleId="Heading5">
    <w:name w:val="heading 5"/>
    <w:basedOn w:val="Normal"/>
    <w:next w:val="Normal"/>
    <w:link w:val="Heading5Char"/>
    <w:qFormat/>
    <w:rsid w:val="001D0E53"/>
    <w:pPr>
      <w:keepNext/>
      <w:spacing w:after="0" w:line="240" w:lineRule="auto"/>
      <w:jc w:val="center"/>
      <w:outlineLvl w:val="4"/>
    </w:pPr>
    <w:rPr>
      <w:rFonts w:ascii="VNI-Helve" w:eastAsia="Times New Roman" w:hAnsi="VNI-Helve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D0E53"/>
  </w:style>
  <w:style w:type="paragraph" w:styleId="Footer">
    <w:name w:val="footer"/>
    <w:basedOn w:val="Normal"/>
    <w:link w:val="FooterChar"/>
    <w:uiPriority w:val="99"/>
    <w:unhideWhenUsed/>
    <w:rsid w:val="001D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53"/>
  </w:style>
  <w:style w:type="character" w:customStyle="1" w:styleId="Heading5Char">
    <w:name w:val="Heading 5 Char"/>
    <w:basedOn w:val="DefaultParagraphFont"/>
    <w:link w:val="Heading5"/>
    <w:rsid w:val="001D0E53"/>
    <w:rPr>
      <w:rFonts w:ascii="VNI-Helve" w:eastAsia="Times New Roman" w:hAnsi="VNI-Helve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E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0E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02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2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2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30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A69ED-2BF7-4A02-AC07-1716D93A6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anhbao</dc:creator>
  <cp:lastModifiedBy>Microsoft Office User</cp:lastModifiedBy>
  <cp:revision>10</cp:revision>
  <cp:lastPrinted>2016-06-17T03:58:00Z</cp:lastPrinted>
  <dcterms:created xsi:type="dcterms:W3CDTF">2022-07-05T08:42:00Z</dcterms:created>
  <dcterms:modified xsi:type="dcterms:W3CDTF">2024-05-27T08:10:00Z</dcterms:modified>
</cp:coreProperties>
</file>